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CB7C" w14:textId="3B66960F" w:rsidR="008B5303" w:rsidRDefault="00335058" w:rsidP="00EE4361">
      <w:pPr>
        <w:jc w:val="center"/>
        <w:rPr>
          <w:rFonts w:ascii="宋体" w:eastAsia="宋体" w:hAnsi="宋体"/>
          <w:b/>
          <w:bCs/>
          <w:sz w:val="52"/>
          <w:szCs w:val="52"/>
        </w:rPr>
      </w:pPr>
      <w:r>
        <w:rPr>
          <w:rFonts w:ascii="宋体" w:eastAsia="宋体" w:hAnsi="宋体" w:hint="eastAsia"/>
          <w:b/>
          <w:bCs/>
          <w:sz w:val="52"/>
          <w:szCs w:val="52"/>
        </w:rPr>
        <w:t>牛顿环</w:t>
      </w:r>
      <w:r w:rsidR="008B5303" w:rsidRPr="008B5303">
        <w:rPr>
          <w:rFonts w:ascii="宋体" w:eastAsia="宋体" w:hAnsi="宋体" w:hint="eastAsia"/>
          <w:b/>
          <w:bCs/>
          <w:sz w:val="52"/>
          <w:szCs w:val="52"/>
        </w:rPr>
        <w:t>干涉实验</w:t>
      </w:r>
    </w:p>
    <w:p w14:paraId="7A60D12B" w14:textId="55A621E8" w:rsidR="00EE4361" w:rsidRPr="008B5303" w:rsidRDefault="00335058" w:rsidP="00EE4361">
      <w:pPr>
        <w:jc w:val="center"/>
        <w:rPr>
          <w:rFonts w:ascii="宋体" w:eastAsia="宋体" w:hAnsi="宋体"/>
          <w:b/>
          <w:bCs/>
          <w:sz w:val="52"/>
          <w:szCs w:val="52"/>
        </w:rPr>
      </w:pPr>
      <w:r>
        <w:rPr>
          <w:rFonts w:ascii="宋体" w:eastAsia="宋体" w:hAnsi="宋体"/>
          <w:b/>
          <w:bCs/>
          <w:noProof/>
          <w:sz w:val="52"/>
          <w:szCs w:val="52"/>
        </w:rPr>
        <w:drawing>
          <wp:inline distT="0" distB="0" distL="0" distR="0" wp14:anchorId="616F9EDD" wp14:editId="6E4A4FE0">
            <wp:extent cx="5074920" cy="4229100"/>
            <wp:effectExtent l="0" t="0" r="0" b="0"/>
            <wp:docPr id="713498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98962" name="图片 713498962"/>
                    <pic:cNvPicPr/>
                  </pic:nvPicPr>
                  <pic:blipFill>
                    <a:blip r:embed="rId8">
                      <a:extLst>
                        <a:ext uri="{28A0092B-C50C-407E-A947-70E740481C1C}">
                          <a14:useLocalDpi xmlns:a14="http://schemas.microsoft.com/office/drawing/2010/main" val="0"/>
                        </a:ext>
                      </a:extLst>
                    </a:blip>
                    <a:stretch>
                      <a:fillRect/>
                    </a:stretch>
                  </pic:blipFill>
                  <pic:spPr>
                    <a:xfrm>
                      <a:off x="0" y="0"/>
                      <a:ext cx="5074920" cy="4229100"/>
                    </a:xfrm>
                    <a:prstGeom prst="rect">
                      <a:avLst/>
                    </a:prstGeom>
                  </pic:spPr>
                </pic:pic>
              </a:graphicData>
            </a:graphic>
          </wp:inline>
        </w:drawing>
      </w:r>
    </w:p>
    <w:p w14:paraId="0522E1EF" w14:textId="7FF31D6A" w:rsidR="008B5303" w:rsidRPr="008B5303" w:rsidRDefault="008B5303" w:rsidP="008B5303">
      <w:pPr>
        <w:ind w:firstLine="420"/>
        <w:jc w:val="left"/>
        <w:rPr>
          <w:rFonts w:ascii="宋体" w:eastAsia="宋体" w:hAnsi="宋体"/>
          <w:b/>
          <w:bCs/>
          <w:sz w:val="44"/>
          <w:szCs w:val="44"/>
        </w:rPr>
      </w:pPr>
      <w:r w:rsidRPr="008B5303">
        <w:rPr>
          <w:rFonts w:ascii="宋体" w:eastAsia="宋体" w:hAnsi="宋体" w:hint="eastAsia"/>
          <w:b/>
          <w:bCs/>
          <w:sz w:val="44"/>
          <w:szCs w:val="44"/>
        </w:rPr>
        <w:lastRenderedPageBreak/>
        <w:t>【实验原理】</w:t>
      </w:r>
    </w:p>
    <w:p w14:paraId="79038E87" w14:textId="50A0D5BB" w:rsidR="008B5303" w:rsidRDefault="00335058" w:rsidP="008B5303">
      <w:pPr>
        <w:keepNext/>
        <w:ind w:firstLine="420"/>
        <w:jc w:val="center"/>
      </w:pPr>
      <w:r>
        <w:rPr>
          <w:noProof/>
        </w:rPr>
        <w:drawing>
          <wp:inline distT="0" distB="0" distL="0" distR="0" wp14:anchorId="453449C4" wp14:editId="39C4C7CD">
            <wp:extent cx="4086225" cy="3810000"/>
            <wp:effectExtent l="0" t="0" r="9525" b="0"/>
            <wp:docPr id="1428111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11564" name="图片 1428111564"/>
                    <pic:cNvPicPr/>
                  </pic:nvPicPr>
                  <pic:blipFill>
                    <a:blip r:embed="rId9">
                      <a:extLst>
                        <a:ext uri="{28A0092B-C50C-407E-A947-70E740481C1C}">
                          <a14:useLocalDpi xmlns:a14="http://schemas.microsoft.com/office/drawing/2010/main" val="0"/>
                        </a:ext>
                      </a:extLst>
                    </a:blip>
                    <a:stretch>
                      <a:fillRect/>
                    </a:stretch>
                  </pic:blipFill>
                  <pic:spPr>
                    <a:xfrm>
                      <a:off x="0" y="0"/>
                      <a:ext cx="4086225" cy="3810000"/>
                    </a:xfrm>
                    <a:prstGeom prst="rect">
                      <a:avLst/>
                    </a:prstGeom>
                  </pic:spPr>
                </pic:pic>
              </a:graphicData>
            </a:graphic>
          </wp:inline>
        </w:drawing>
      </w:r>
    </w:p>
    <w:p w14:paraId="1B72B99C" w14:textId="2FA9119C" w:rsidR="008B5303" w:rsidRDefault="008B5303" w:rsidP="008B5303">
      <w:pPr>
        <w:pStyle w:val="ac"/>
        <w:jc w:val="center"/>
        <w:rPr>
          <w:sz w:val="28"/>
          <w:szCs w:val="28"/>
        </w:rPr>
      </w:pPr>
      <w:r w:rsidRPr="00436875">
        <w:rPr>
          <w:sz w:val="28"/>
          <w:szCs w:val="28"/>
        </w:rPr>
        <w:t>图</w:t>
      </w:r>
      <w:r w:rsidRPr="00436875">
        <w:rPr>
          <w:sz w:val="28"/>
          <w:szCs w:val="28"/>
        </w:rPr>
        <w:t xml:space="preserve"> </w:t>
      </w:r>
      <w:r w:rsidRPr="00436875">
        <w:rPr>
          <w:sz w:val="28"/>
          <w:szCs w:val="28"/>
        </w:rPr>
        <w:fldChar w:fldCharType="begin"/>
      </w:r>
      <w:r w:rsidRPr="00436875">
        <w:rPr>
          <w:sz w:val="28"/>
          <w:szCs w:val="28"/>
        </w:rPr>
        <w:instrText xml:space="preserve"> SEQ </w:instrText>
      </w:r>
      <w:r w:rsidRPr="00436875">
        <w:rPr>
          <w:sz w:val="28"/>
          <w:szCs w:val="28"/>
        </w:rPr>
        <w:instrText>图</w:instrText>
      </w:r>
      <w:r w:rsidRPr="00436875">
        <w:rPr>
          <w:sz w:val="28"/>
          <w:szCs w:val="28"/>
        </w:rPr>
        <w:instrText xml:space="preserve"> \* ARABIC </w:instrText>
      </w:r>
      <w:r w:rsidRPr="00436875">
        <w:rPr>
          <w:sz w:val="28"/>
          <w:szCs w:val="28"/>
        </w:rPr>
        <w:fldChar w:fldCharType="separate"/>
      </w:r>
      <w:r w:rsidR="00335058">
        <w:rPr>
          <w:noProof/>
          <w:sz w:val="28"/>
          <w:szCs w:val="28"/>
        </w:rPr>
        <w:t>1</w:t>
      </w:r>
      <w:r w:rsidRPr="00436875">
        <w:rPr>
          <w:sz w:val="28"/>
          <w:szCs w:val="28"/>
        </w:rPr>
        <w:fldChar w:fldCharType="end"/>
      </w:r>
      <w:r w:rsidRPr="00436875">
        <w:rPr>
          <w:sz w:val="28"/>
          <w:szCs w:val="28"/>
        </w:rPr>
        <w:t xml:space="preserve"> </w:t>
      </w:r>
      <w:r w:rsidR="00335058">
        <w:rPr>
          <w:rFonts w:hint="eastAsia"/>
          <w:sz w:val="28"/>
          <w:szCs w:val="28"/>
        </w:rPr>
        <w:t>牛顿环干涉原理图</w:t>
      </w:r>
    </w:p>
    <w:p w14:paraId="4D62014A" w14:textId="77777777" w:rsidR="00335058" w:rsidRPr="00335058" w:rsidRDefault="00335058" w:rsidP="00335058">
      <w:pPr>
        <w:rPr>
          <w:rFonts w:hint="eastAsia"/>
        </w:rPr>
      </w:pPr>
    </w:p>
    <w:p w14:paraId="45C274F4" w14:textId="159A7878" w:rsidR="00436875" w:rsidRDefault="00335058" w:rsidP="00335058">
      <w:pPr>
        <w:ind w:firstLineChars="200" w:firstLine="640"/>
        <w:rPr>
          <w:rFonts w:ascii="宋体" w:eastAsia="宋体" w:hAnsi="宋体"/>
          <w:sz w:val="32"/>
          <w:szCs w:val="32"/>
        </w:rPr>
      </w:pPr>
      <w:r w:rsidRPr="00335058">
        <w:rPr>
          <w:rFonts w:ascii="宋体" w:eastAsia="宋体" w:hAnsi="宋体" w:hint="eastAsia"/>
          <w:sz w:val="32"/>
          <w:szCs w:val="32"/>
        </w:rPr>
        <w:lastRenderedPageBreak/>
        <w:t>牛顿环仪是由一块待测其曲率半径的平凸透镜与一块光学平玻璃片</w:t>
      </w:r>
      <w:r w:rsidRPr="00335058">
        <w:rPr>
          <w:rFonts w:ascii="宋体" w:eastAsia="宋体" w:hAnsi="宋体"/>
          <w:sz w:val="32"/>
          <w:szCs w:val="32"/>
        </w:rPr>
        <w:t>(又称平镜)构成的，如图所示。这样就在平凸透镜的凸面与玻璃片之间从中心到边缘形成了厚度非线性且连续变化的空气层。</w:t>
      </w:r>
    </w:p>
    <w:p w14:paraId="0C292E0D" w14:textId="617580C6" w:rsidR="00335058" w:rsidRDefault="00335058" w:rsidP="00335058">
      <w:pPr>
        <w:ind w:firstLineChars="200" w:firstLine="640"/>
        <w:jc w:val="center"/>
        <w:rPr>
          <w:rFonts w:ascii="Cambria Math" w:eastAsia="宋体" w:hAnsi="Cambria Math"/>
          <w:sz w:val="32"/>
          <w:szCs w:val="32"/>
        </w:rPr>
      </w:pPr>
      <w:r>
        <w:rPr>
          <w:rFonts w:ascii="Cambria Math" w:eastAsia="宋体" w:hAnsi="Cambria Math" w:hint="eastAsia"/>
          <w:noProof/>
          <w:sz w:val="32"/>
          <w:szCs w:val="32"/>
        </w:rPr>
        <w:drawing>
          <wp:inline distT="0" distB="0" distL="0" distR="0" wp14:anchorId="73DA24B6" wp14:editId="3D708410">
            <wp:extent cx="4076700" cy="3324225"/>
            <wp:effectExtent l="0" t="0" r="0" b="9525"/>
            <wp:docPr id="19859764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76498" name="图片 1985976498"/>
                    <pic:cNvPicPr/>
                  </pic:nvPicPr>
                  <pic:blipFill>
                    <a:blip r:embed="rId10">
                      <a:extLst>
                        <a:ext uri="{28A0092B-C50C-407E-A947-70E740481C1C}">
                          <a14:useLocalDpi xmlns:a14="http://schemas.microsoft.com/office/drawing/2010/main" val="0"/>
                        </a:ext>
                      </a:extLst>
                    </a:blip>
                    <a:stretch>
                      <a:fillRect/>
                    </a:stretch>
                  </pic:blipFill>
                  <pic:spPr>
                    <a:xfrm>
                      <a:off x="0" y="0"/>
                      <a:ext cx="4076700" cy="3324225"/>
                    </a:xfrm>
                    <a:prstGeom prst="rect">
                      <a:avLst/>
                    </a:prstGeom>
                  </pic:spPr>
                </pic:pic>
              </a:graphicData>
            </a:graphic>
          </wp:inline>
        </w:drawing>
      </w:r>
    </w:p>
    <w:p w14:paraId="7B9C38F1" w14:textId="7E385032" w:rsidR="00335058" w:rsidRDefault="00335058" w:rsidP="00335058">
      <w:pPr>
        <w:pStyle w:val="ac"/>
        <w:jc w:val="center"/>
        <w:rPr>
          <w:sz w:val="28"/>
          <w:szCs w:val="28"/>
        </w:rPr>
      </w:pPr>
      <w:r w:rsidRPr="00335058">
        <w:rPr>
          <w:sz w:val="28"/>
          <w:szCs w:val="28"/>
        </w:rPr>
        <w:t>图</w:t>
      </w:r>
      <w:r w:rsidRPr="00335058">
        <w:rPr>
          <w:sz w:val="28"/>
          <w:szCs w:val="28"/>
        </w:rPr>
        <w:t xml:space="preserve"> </w:t>
      </w:r>
      <w:r w:rsidRPr="00335058">
        <w:rPr>
          <w:sz w:val="28"/>
          <w:szCs w:val="28"/>
        </w:rPr>
        <w:fldChar w:fldCharType="begin"/>
      </w:r>
      <w:r w:rsidRPr="00335058">
        <w:rPr>
          <w:sz w:val="28"/>
          <w:szCs w:val="28"/>
        </w:rPr>
        <w:instrText xml:space="preserve"> SEQ </w:instrText>
      </w:r>
      <w:r w:rsidRPr="00335058">
        <w:rPr>
          <w:sz w:val="28"/>
          <w:szCs w:val="28"/>
        </w:rPr>
        <w:instrText>图</w:instrText>
      </w:r>
      <w:r w:rsidRPr="00335058">
        <w:rPr>
          <w:sz w:val="28"/>
          <w:szCs w:val="28"/>
        </w:rPr>
        <w:instrText xml:space="preserve"> \* ARABIC </w:instrText>
      </w:r>
      <w:r w:rsidRPr="00335058">
        <w:rPr>
          <w:sz w:val="28"/>
          <w:szCs w:val="28"/>
        </w:rPr>
        <w:fldChar w:fldCharType="separate"/>
      </w:r>
      <w:r w:rsidRPr="00335058">
        <w:rPr>
          <w:sz w:val="28"/>
          <w:szCs w:val="28"/>
        </w:rPr>
        <w:t>2</w:t>
      </w:r>
      <w:r w:rsidRPr="00335058">
        <w:rPr>
          <w:sz w:val="28"/>
          <w:szCs w:val="28"/>
        </w:rPr>
        <w:fldChar w:fldCharType="end"/>
      </w:r>
      <w:r w:rsidRPr="00335058">
        <w:rPr>
          <w:sz w:val="28"/>
          <w:szCs w:val="28"/>
        </w:rPr>
        <w:t xml:space="preserve"> </w:t>
      </w:r>
      <w:r w:rsidRPr="00335058">
        <w:rPr>
          <w:rFonts w:hint="eastAsia"/>
          <w:sz w:val="28"/>
          <w:szCs w:val="28"/>
        </w:rPr>
        <w:t>牛顿环干涉图样</w:t>
      </w:r>
    </w:p>
    <w:p w14:paraId="571906A1" w14:textId="77777777" w:rsidR="00335058" w:rsidRDefault="00335058" w:rsidP="00335058"/>
    <w:p w14:paraId="4BCEC3A4" w14:textId="77777777" w:rsidR="00335058" w:rsidRDefault="00335058" w:rsidP="00335058"/>
    <w:p w14:paraId="3178E8C8" w14:textId="77777777" w:rsidR="00335058" w:rsidRDefault="00335058" w:rsidP="00335058"/>
    <w:p w14:paraId="05E2A4E7" w14:textId="03B80CBC" w:rsidR="00335058" w:rsidRPr="00335058" w:rsidRDefault="00335058" w:rsidP="00335058">
      <w:pPr>
        <w:rPr>
          <w:rFonts w:ascii="宋体" w:eastAsia="宋体" w:hAnsi="宋体"/>
          <w:sz w:val="32"/>
          <w:szCs w:val="32"/>
        </w:rPr>
      </w:pPr>
      <w:r w:rsidRPr="00335058">
        <w:rPr>
          <w:rFonts w:ascii="宋体" w:eastAsia="宋体" w:hAnsi="宋体" w:hint="eastAsia"/>
          <w:sz w:val="32"/>
          <w:szCs w:val="32"/>
        </w:rPr>
        <w:lastRenderedPageBreak/>
        <w:t>当用单色平行光垂直照射到牛顿环仪上时，经空气层上</w:t>
      </w:r>
      <w:r w:rsidRPr="00335058">
        <w:rPr>
          <w:rFonts w:ascii="宋体" w:eastAsia="宋体" w:hAnsi="宋体"/>
          <w:sz w:val="32"/>
          <w:szCs w:val="32"/>
        </w:rPr>
        <w:t>(球面界面)、下(平玻璃上表面)两表面反射的两束相干光就依厚度不同而产生不同的光程差，在平凸透镜的凸面相遇后，将发生干涉。当用显微镜观察时，就可以清楚地看到一个中心</w:t>
      </w:r>
      <w:proofErr w:type="gramStart"/>
      <w:r w:rsidRPr="00335058">
        <w:rPr>
          <w:rFonts w:ascii="宋体" w:eastAsia="宋体" w:hAnsi="宋体"/>
          <w:sz w:val="32"/>
          <w:szCs w:val="32"/>
        </w:rPr>
        <w:t>是暗圆斑</w:t>
      </w:r>
      <w:proofErr w:type="gramEnd"/>
      <w:r w:rsidRPr="00335058">
        <w:rPr>
          <w:rFonts w:ascii="宋体" w:eastAsia="宋体" w:hAnsi="宋体"/>
          <w:sz w:val="32"/>
          <w:szCs w:val="32"/>
        </w:rPr>
        <w:t>，而周围是许多明暗相间、间隔逐渐减小的同心环，这称为牛顿环，它属等厚干涉，如图2所示。</w:t>
      </w:r>
    </w:p>
    <w:p w14:paraId="48D17FBE" w14:textId="52E7BC0A" w:rsidR="00335058" w:rsidRPr="00335058" w:rsidRDefault="00335058" w:rsidP="00335058">
      <w:pPr>
        <w:rPr>
          <w:rFonts w:ascii="宋体" w:eastAsia="宋体" w:hAnsi="宋体"/>
          <w:sz w:val="32"/>
          <w:szCs w:val="32"/>
        </w:rPr>
      </w:pPr>
      <w:r w:rsidRPr="00335058">
        <w:rPr>
          <w:rFonts w:ascii="宋体" w:eastAsia="宋体" w:hAnsi="宋体" w:hint="eastAsia"/>
          <w:sz w:val="32"/>
          <w:szCs w:val="32"/>
        </w:rPr>
        <w:t>设牛顿环的第</w:t>
      </w:r>
      <m:oMath>
        <m:r>
          <w:rPr>
            <w:rFonts w:ascii="Cambria Math" w:eastAsia="宋体" w:hAnsi="Cambria Math" w:hint="eastAsia"/>
            <w:sz w:val="32"/>
            <w:szCs w:val="32"/>
          </w:rPr>
          <m:t>k</m:t>
        </m:r>
      </m:oMath>
      <w:proofErr w:type="gramStart"/>
      <w:r w:rsidRPr="00335058">
        <w:rPr>
          <w:rFonts w:ascii="宋体" w:eastAsia="宋体" w:hAnsi="宋体"/>
          <w:sz w:val="32"/>
          <w:szCs w:val="32"/>
        </w:rPr>
        <w:t>级暗环</w:t>
      </w:r>
      <w:proofErr w:type="gramEnd"/>
      <w:r w:rsidRPr="00335058">
        <w:rPr>
          <w:rFonts w:ascii="宋体" w:eastAsia="宋体" w:hAnsi="宋体"/>
          <w:sz w:val="32"/>
          <w:szCs w:val="32"/>
        </w:rPr>
        <w:t>半径为</w:t>
      </w:r>
      <m:oMath>
        <m:sSub>
          <m:sSubPr>
            <m:ctrlPr>
              <w:rPr>
                <w:rFonts w:ascii="Cambria Math" w:eastAsia="宋体" w:hAnsi="Cambria Math"/>
                <w:sz w:val="32"/>
                <w:szCs w:val="32"/>
              </w:rPr>
            </m:ctrlPr>
          </m:sSubPr>
          <m:e>
            <m:r>
              <w:rPr>
                <w:rFonts w:ascii="Cambria Math" w:eastAsia="宋体" w:hAnsi="Cambria Math"/>
                <w:sz w:val="32"/>
                <w:szCs w:val="32"/>
              </w:rPr>
              <m:t>r</m:t>
            </m:r>
          </m:e>
          <m:sub>
            <m:r>
              <w:rPr>
                <w:rFonts w:ascii="Cambria Math" w:eastAsia="宋体" w:hAnsi="Cambria Math"/>
                <w:sz w:val="32"/>
                <w:szCs w:val="32"/>
              </w:rPr>
              <m:t>k</m:t>
            </m:r>
          </m:sub>
        </m:sSub>
      </m:oMath>
      <w:r w:rsidRPr="00335058">
        <w:rPr>
          <w:rFonts w:ascii="宋体" w:eastAsia="宋体" w:hAnsi="宋体"/>
          <w:sz w:val="32"/>
          <w:szCs w:val="32"/>
        </w:rPr>
        <w:t>，则光程差为</w:t>
      </w:r>
    </w:p>
    <w:p w14:paraId="7E41F323" w14:textId="0F0C9A60" w:rsidR="00335058" w:rsidRPr="00335058" w:rsidRDefault="00335058" w:rsidP="00335058">
      <w:pPr>
        <w:rPr>
          <w:rFonts w:ascii="宋体" w:eastAsia="宋体" w:hAnsi="宋体" w:hint="eastAsia"/>
          <w:sz w:val="32"/>
          <w:szCs w:val="32"/>
        </w:rPr>
      </w:pPr>
      <m:oMathPara>
        <m:oMath>
          <m:r>
            <w:rPr>
              <w:rFonts w:ascii="Cambria Math" w:eastAsia="宋体" w:hAnsi="Cambria Math"/>
              <w:sz w:val="32"/>
              <w:szCs w:val="32"/>
            </w:rPr>
            <m:t>δ</m:t>
          </m:r>
          <m:r>
            <m:rPr>
              <m:sty m:val="p"/>
            </m:rPr>
            <w:rPr>
              <w:rFonts w:ascii="Cambria Math" w:eastAsia="宋体" w:hAnsi="Cambria Math"/>
              <w:sz w:val="32"/>
              <w:szCs w:val="32"/>
            </w:rPr>
            <m:t>=2</m:t>
          </m:r>
          <m:r>
            <w:rPr>
              <w:rFonts w:ascii="Cambria Math" w:eastAsia="宋体" w:hAnsi="Cambria Math"/>
              <w:sz w:val="32"/>
              <w:szCs w:val="32"/>
            </w:rPr>
            <m:t>n</m:t>
          </m:r>
          <m:sSub>
            <m:sSubPr>
              <m:ctrlPr>
                <w:rPr>
                  <w:rFonts w:ascii="Cambria Math" w:eastAsia="宋体" w:hAnsi="Cambria Math"/>
                  <w:sz w:val="32"/>
                  <w:szCs w:val="32"/>
                </w:rPr>
              </m:ctrlPr>
            </m:sSubPr>
            <m:e>
              <m:r>
                <w:rPr>
                  <w:rFonts w:ascii="Cambria Math" w:eastAsia="宋体" w:hAnsi="Cambria Math"/>
                  <w:sz w:val="32"/>
                  <w:szCs w:val="32"/>
                </w:rPr>
                <m:t>l</m:t>
              </m:r>
            </m:e>
            <m:sub>
              <m:r>
                <w:rPr>
                  <w:rFonts w:ascii="Cambria Math" w:eastAsia="宋体" w:hAnsi="Cambria Math"/>
                  <w:sz w:val="32"/>
                  <w:szCs w:val="32"/>
                </w:rPr>
                <m:t>k</m:t>
              </m:r>
            </m:sub>
          </m:sSub>
          <m:r>
            <m:rPr>
              <m:sty m:val="p"/>
            </m:rPr>
            <w:rPr>
              <w:rFonts w:ascii="Cambria Math" w:eastAsia="宋体" w:hAnsi="Cambria Math" w:hint="eastAsia"/>
              <w:sz w:val="32"/>
              <w:szCs w:val="32"/>
            </w:rPr>
            <m:t>+</m:t>
          </m:r>
          <m:f>
            <m:fPr>
              <m:ctrlPr>
                <w:rPr>
                  <w:rFonts w:ascii="Cambria Math" w:eastAsia="宋体" w:hAnsi="Cambria Math"/>
                  <w:sz w:val="32"/>
                  <w:szCs w:val="32"/>
                </w:rPr>
              </m:ctrlPr>
            </m:fPr>
            <m:num>
              <m:r>
                <w:rPr>
                  <w:rFonts w:ascii="Cambria Math" w:eastAsia="宋体" w:hAnsi="Cambria Math"/>
                  <w:sz w:val="32"/>
                  <w:szCs w:val="32"/>
                </w:rPr>
                <m:t>λ</m:t>
              </m:r>
            </m:num>
            <m:den>
              <m:r>
                <m:rPr>
                  <m:sty m:val="p"/>
                </m:rPr>
                <w:rPr>
                  <w:rFonts w:ascii="Cambria Math" w:eastAsia="宋体" w:hAnsi="Cambria Math" w:hint="eastAsia"/>
                  <w:sz w:val="32"/>
                  <w:szCs w:val="32"/>
                </w:rPr>
                <m:t>2</m:t>
              </m:r>
            </m:den>
          </m:f>
          <m:r>
            <m:rPr>
              <m:sty m:val="p"/>
            </m:rPr>
            <w:rPr>
              <w:rFonts w:ascii="Cambria Math" w:eastAsia="宋体" w:hAnsi="Cambria Math" w:hint="eastAsia"/>
              <w:sz w:val="32"/>
              <w:szCs w:val="32"/>
            </w:rPr>
            <m:t>=</m:t>
          </m:r>
          <m:r>
            <m:rPr>
              <m:sty m:val="p"/>
            </m:rPr>
            <w:rPr>
              <w:rFonts w:ascii="Cambria Math" w:eastAsia="宋体" w:hAnsi="Cambria Math"/>
              <w:sz w:val="32"/>
              <w:szCs w:val="32"/>
            </w:rPr>
            <m:t>(2</m:t>
          </m:r>
          <m:r>
            <w:rPr>
              <w:rFonts w:ascii="Cambria Math" w:eastAsia="宋体" w:hAnsi="Cambria Math"/>
              <w:sz w:val="32"/>
              <w:szCs w:val="32"/>
            </w:rPr>
            <m:t>k</m:t>
          </m:r>
          <m:r>
            <m:rPr>
              <m:sty m:val="p"/>
            </m:rPr>
            <w:rPr>
              <w:rFonts w:ascii="Cambria Math" w:eastAsia="宋体" w:hAnsi="Cambria Math"/>
              <w:sz w:val="32"/>
              <w:szCs w:val="32"/>
            </w:rPr>
            <m:t>+1)</m:t>
          </m:r>
          <m:f>
            <m:fPr>
              <m:ctrlPr>
                <w:rPr>
                  <w:rFonts w:ascii="Cambria Math" w:eastAsia="宋体" w:hAnsi="Cambria Math"/>
                  <w:sz w:val="32"/>
                  <w:szCs w:val="32"/>
                </w:rPr>
              </m:ctrlPr>
            </m:fPr>
            <m:num>
              <m:r>
                <w:rPr>
                  <w:rFonts w:ascii="Cambria Math" w:eastAsia="宋体" w:hAnsi="Cambria Math"/>
                  <w:sz w:val="32"/>
                  <w:szCs w:val="32"/>
                </w:rPr>
                <m:t>λ</m:t>
              </m:r>
            </m:num>
            <m:den>
              <m:r>
                <m:rPr>
                  <m:sty m:val="p"/>
                </m:rPr>
                <w:rPr>
                  <w:rFonts w:ascii="Cambria Math" w:eastAsia="宋体" w:hAnsi="Cambria Math"/>
                  <w:sz w:val="32"/>
                  <w:szCs w:val="32"/>
                </w:rPr>
                <m:t>2</m:t>
              </m:r>
            </m:den>
          </m:f>
        </m:oMath>
      </m:oMathPara>
    </w:p>
    <w:p w14:paraId="32283608" w14:textId="5D2093BA" w:rsidR="00335058" w:rsidRPr="00335058" w:rsidRDefault="00335058" w:rsidP="00335058">
      <w:pPr>
        <w:rPr>
          <w:rFonts w:ascii="宋体" w:eastAsia="宋体" w:hAnsi="宋体"/>
          <w:sz w:val="32"/>
          <w:szCs w:val="32"/>
        </w:rPr>
      </w:pPr>
      <w:r w:rsidRPr="00335058">
        <w:rPr>
          <w:rFonts w:ascii="宋体" w:eastAsia="宋体" w:hAnsi="宋体" w:hint="eastAsia"/>
          <w:sz w:val="32"/>
          <w:szCs w:val="32"/>
        </w:rPr>
        <w:t>式中：</w:t>
      </w:r>
      <m:oMath>
        <m:r>
          <w:rPr>
            <w:rFonts w:ascii="Cambria Math" w:eastAsia="宋体" w:hAnsi="Cambria Math"/>
            <w:sz w:val="32"/>
            <w:szCs w:val="32"/>
          </w:rPr>
          <m:t>n</m:t>
        </m:r>
      </m:oMath>
      <w:r w:rsidRPr="00335058">
        <w:rPr>
          <w:rFonts w:ascii="宋体" w:eastAsia="宋体" w:hAnsi="宋体"/>
          <w:sz w:val="32"/>
          <w:szCs w:val="32"/>
        </w:rPr>
        <w:t>为空气层的折射率，</w:t>
      </w:r>
      <m:oMath>
        <m:r>
          <w:rPr>
            <w:rFonts w:ascii="Cambria Math" w:eastAsia="宋体" w:hAnsi="Cambria Math" w:hint="eastAsia"/>
            <w:sz w:val="32"/>
            <w:szCs w:val="32"/>
          </w:rPr>
          <m:t>n</m:t>
        </m:r>
        <m:r>
          <m:rPr>
            <m:sty m:val="p"/>
          </m:rPr>
          <w:rPr>
            <w:rFonts w:ascii="Cambria Math" w:eastAsia="宋体" w:hAnsi="Cambria Math"/>
            <w:sz w:val="32"/>
            <w:szCs w:val="32"/>
          </w:rPr>
          <m:t>=1</m:t>
        </m:r>
      </m:oMath>
      <w:r w:rsidRPr="00335058">
        <w:rPr>
          <w:rFonts w:ascii="宋体" w:eastAsia="宋体" w:hAnsi="宋体"/>
          <w:sz w:val="32"/>
          <w:szCs w:val="32"/>
        </w:rPr>
        <w:t>，</w:t>
      </w:r>
      <m:oMath>
        <m:r>
          <w:rPr>
            <w:rFonts w:ascii="Cambria Math" w:eastAsia="宋体" w:hAnsi="Cambria Math" w:hint="eastAsia"/>
            <w:sz w:val="32"/>
            <w:szCs w:val="32"/>
          </w:rPr>
          <m:t>k</m:t>
        </m:r>
      </m:oMath>
      <w:r w:rsidRPr="00335058">
        <w:rPr>
          <w:rFonts w:ascii="宋体" w:eastAsia="宋体" w:hAnsi="宋体"/>
          <w:sz w:val="32"/>
          <w:szCs w:val="32"/>
        </w:rPr>
        <w:t>为干涉的级次；</w:t>
      </w:r>
      <m:oMath>
        <m:sSub>
          <m:sSubPr>
            <m:ctrlPr>
              <w:rPr>
                <w:rFonts w:ascii="Cambria Math" w:eastAsia="宋体" w:hAnsi="Cambria Math"/>
                <w:sz w:val="32"/>
                <w:szCs w:val="32"/>
              </w:rPr>
            </m:ctrlPr>
          </m:sSubPr>
          <m:e>
            <m:r>
              <w:rPr>
                <w:rFonts w:ascii="Cambria Math" w:eastAsia="宋体" w:hAnsi="Cambria Math"/>
                <w:sz w:val="32"/>
                <w:szCs w:val="32"/>
              </w:rPr>
              <m:t>l</m:t>
            </m:r>
          </m:e>
          <m:sub>
            <m:r>
              <w:rPr>
                <w:rFonts w:ascii="Cambria Math" w:eastAsia="宋体" w:hAnsi="Cambria Math"/>
                <w:sz w:val="32"/>
                <w:szCs w:val="32"/>
              </w:rPr>
              <m:t>k</m:t>
            </m:r>
          </m:sub>
        </m:sSub>
      </m:oMath>
      <w:r w:rsidRPr="00335058">
        <w:rPr>
          <w:rFonts w:ascii="宋体" w:eastAsia="宋体" w:hAnsi="宋体"/>
          <w:sz w:val="32"/>
          <w:szCs w:val="32"/>
        </w:rPr>
        <w:t>为对应空气层厚度。又由图1的几何关系有</w:t>
      </w:r>
    </w:p>
    <w:p w14:paraId="33CE47C5" w14:textId="0BA41E32" w:rsidR="00335058" w:rsidRPr="00335058" w:rsidRDefault="00335058" w:rsidP="00335058">
      <w:pPr>
        <w:rPr>
          <w:rFonts w:ascii="宋体" w:eastAsia="宋体" w:hAnsi="宋体"/>
          <w:sz w:val="32"/>
          <w:szCs w:val="32"/>
        </w:rPr>
      </w:pPr>
      <m:oMathPara>
        <m:oMath>
          <m:sSup>
            <m:sSupPr>
              <m:ctrlPr>
                <w:rPr>
                  <w:rFonts w:ascii="Cambria Math" w:eastAsia="宋体" w:hAnsi="Cambria Math"/>
                  <w:sz w:val="32"/>
                  <w:szCs w:val="32"/>
                </w:rPr>
              </m:ctrlPr>
            </m:sSupPr>
            <m:e>
              <m:r>
                <w:rPr>
                  <w:rFonts w:ascii="Cambria Math" w:eastAsia="宋体" w:hAnsi="Cambria Math"/>
                  <w:sz w:val="32"/>
                  <w:szCs w:val="32"/>
                </w:rPr>
                <m:t>R</m:t>
              </m:r>
            </m:e>
            <m:sup>
              <m:r>
                <m:rPr>
                  <m:sty m:val="p"/>
                </m:rPr>
                <w:rPr>
                  <w:rFonts w:ascii="Cambria Math" w:eastAsia="宋体" w:hAnsi="Cambria Math"/>
                  <w:sz w:val="32"/>
                  <w:szCs w:val="32"/>
                </w:rPr>
                <m:t>2</m:t>
              </m:r>
            </m:sup>
          </m:sSup>
          <m:r>
            <m:rPr>
              <m:sty m:val="p"/>
            </m:rPr>
            <w:rPr>
              <w:rFonts w:ascii="Cambria Math" w:eastAsia="宋体" w:hAnsi="Cambria Math"/>
              <w:sz w:val="32"/>
              <w:szCs w:val="32"/>
            </w:rPr>
            <m:t>=</m:t>
          </m:r>
          <m:sSubSup>
            <m:sSubSupPr>
              <m:ctrlPr>
                <w:rPr>
                  <w:rFonts w:ascii="Cambria Math" w:eastAsia="宋体" w:hAnsi="Cambria Math"/>
                  <w:sz w:val="32"/>
                  <w:szCs w:val="32"/>
                </w:rPr>
              </m:ctrlPr>
            </m:sSubSupPr>
            <m:e>
              <m:r>
                <w:rPr>
                  <w:rFonts w:ascii="Cambria Math" w:eastAsia="宋体" w:hAnsi="Cambria Math"/>
                  <w:sz w:val="32"/>
                  <w:szCs w:val="32"/>
                </w:rPr>
                <m:t>r</m:t>
              </m:r>
            </m:e>
            <m:sub>
              <m:r>
                <w:rPr>
                  <w:rFonts w:ascii="Cambria Math" w:eastAsia="宋体" w:hAnsi="Cambria Math"/>
                  <w:sz w:val="32"/>
                  <w:szCs w:val="32"/>
                </w:rPr>
                <m:t>k</m:t>
              </m:r>
            </m:sub>
            <m:sup>
              <m:r>
                <m:rPr>
                  <m:sty m:val="p"/>
                </m:rPr>
                <w:rPr>
                  <w:rFonts w:ascii="Cambria Math" w:eastAsia="宋体" w:hAnsi="Cambria Math"/>
                  <w:sz w:val="32"/>
                  <w:szCs w:val="32"/>
                </w:rPr>
                <m:t>2</m:t>
              </m:r>
            </m:sup>
          </m:sSubSup>
          <m:r>
            <m:rPr>
              <m:sty m:val="p"/>
            </m:rPr>
            <w:rPr>
              <w:rFonts w:ascii="Cambria Math" w:eastAsia="宋体" w:hAnsi="Cambria Math"/>
              <w:sz w:val="32"/>
              <w:szCs w:val="32"/>
            </w:rPr>
            <m:t>+</m:t>
          </m:r>
          <m:sSup>
            <m:sSupPr>
              <m:ctrlPr>
                <w:rPr>
                  <w:rFonts w:ascii="Cambria Math" w:eastAsia="Cambria Math" w:hAnsi="Cambria Math"/>
                  <w:sz w:val="32"/>
                  <w:szCs w:val="32"/>
                </w:rPr>
              </m:ctrlPr>
            </m:sSupPr>
            <m:e>
              <m:d>
                <m:dPr>
                  <m:ctrlPr>
                    <w:rPr>
                      <w:rFonts w:ascii="Cambria Math" w:eastAsia="Cambria Math" w:hAnsi="Cambria Math"/>
                      <w:sz w:val="32"/>
                      <w:szCs w:val="32"/>
                    </w:rPr>
                  </m:ctrlPr>
                </m:dPr>
                <m:e>
                  <m:r>
                    <w:rPr>
                      <w:rFonts w:ascii="Cambria Math" w:eastAsia="Cambria Math" w:hAnsi="Cambria Math"/>
                      <w:sz w:val="32"/>
                      <w:szCs w:val="32"/>
                    </w:rPr>
                    <m:t>R</m:t>
                  </m:r>
                  <m:r>
                    <m:rPr>
                      <m:sty m:val="p"/>
                    </m:rPr>
                    <w:rPr>
                      <w:rFonts w:ascii="Cambria Math" w:eastAsia="Cambria Math" w:hAnsi="Cambria Math"/>
                      <w:sz w:val="32"/>
                      <w:szCs w:val="32"/>
                    </w:rPr>
                    <m:t>-</m:t>
                  </m:r>
                  <m:sSub>
                    <m:sSubPr>
                      <m:ctrlPr>
                        <w:rPr>
                          <w:rFonts w:ascii="Cambria Math" w:eastAsia="Cambria Math" w:hAnsi="Cambria Math"/>
                          <w:sz w:val="32"/>
                          <w:szCs w:val="32"/>
                        </w:rPr>
                      </m:ctrlPr>
                    </m:sSubPr>
                    <m:e>
                      <m:r>
                        <w:rPr>
                          <w:rFonts w:ascii="Cambria Math" w:eastAsia="宋体" w:hAnsi="Cambria Math" w:hint="eastAsia"/>
                          <w:sz w:val="32"/>
                          <w:szCs w:val="32"/>
                        </w:rPr>
                        <m:t>l</m:t>
                      </m:r>
                    </m:e>
                    <m:sub>
                      <m:r>
                        <w:rPr>
                          <w:rFonts w:ascii="Cambria Math" w:eastAsia="Cambria Math" w:hAnsi="Cambria Math"/>
                          <w:sz w:val="32"/>
                          <w:szCs w:val="32"/>
                        </w:rPr>
                        <m:t>k</m:t>
                      </m:r>
                    </m:sub>
                  </m:sSub>
                </m:e>
              </m:d>
            </m:e>
            <m:sup>
              <m:r>
                <m:rPr>
                  <m:sty m:val="p"/>
                </m:rPr>
                <w:rPr>
                  <w:rFonts w:ascii="Cambria Math" w:eastAsia="Cambria Math" w:hAnsi="Cambria Math"/>
                  <w:sz w:val="32"/>
                  <w:szCs w:val="32"/>
                </w:rPr>
                <m:t>2</m:t>
              </m:r>
            </m:sup>
          </m:sSup>
          <m:r>
            <m:rPr>
              <m:sty m:val="p"/>
            </m:rPr>
            <w:rPr>
              <w:rFonts w:ascii="Cambria Math" w:eastAsia="Cambria Math" w:hAnsi="Cambria Math"/>
              <w:sz w:val="32"/>
              <w:szCs w:val="32"/>
            </w:rPr>
            <m:t>=</m:t>
          </m:r>
          <m:sSubSup>
            <m:sSubSupPr>
              <m:ctrlPr>
                <w:rPr>
                  <w:rFonts w:ascii="Cambria Math" w:eastAsia="Cambria Math" w:hAnsi="Cambria Math"/>
                  <w:sz w:val="32"/>
                  <w:szCs w:val="32"/>
                </w:rPr>
              </m:ctrlPr>
            </m:sSubSupPr>
            <m:e>
              <m:r>
                <w:rPr>
                  <w:rFonts w:ascii="Cambria Math" w:eastAsia="Cambria Math" w:hAnsi="Cambria Math"/>
                  <w:sz w:val="32"/>
                  <w:szCs w:val="32"/>
                </w:rPr>
                <m:t>r</m:t>
              </m:r>
            </m:e>
            <m:sub>
              <m:r>
                <w:rPr>
                  <w:rFonts w:ascii="Cambria Math" w:eastAsia="Cambria Math" w:hAnsi="Cambria Math"/>
                  <w:sz w:val="32"/>
                  <w:szCs w:val="32"/>
                </w:rPr>
                <m:t>k</m:t>
              </m:r>
            </m:sub>
            <m:sup>
              <m:r>
                <m:rPr>
                  <m:sty m:val="p"/>
                </m:rPr>
                <w:rPr>
                  <w:rFonts w:ascii="Cambria Math" w:eastAsia="Cambria Math" w:hAnsi="Cambria Math"/>
                  <w:sz w:val="32"/>
                  <w:szCs w:val="32"/>
                </w:rPr>
                <m:t>2</m:t>
              </m:r>
            </m:sup>
          </m:sSubSup>
          <m:r>
            <m:rPr>
              <m:sty m:val="p"/>
            </m:rPr>
            <w:rPr>
              <w:rFonts w:ascii="Cambria Math" w:eastAsia="宋体" w:hAnsi="Cambria Math"/>
              <w:sz w:val="32"/>
              <w:szCs w:val="32"/>
            </w:rPr>
            <m:t>+</m:t>
          </m:r>
          <m:sSup>
            <m:sSupPr>
              <m:ctrlPr>
                <w:rPr>
                  <w:rFonts w:ascii="Cambria Math" w:eastAsia="宋体" w:hAnsi="Cambria Math"/>
                  <w:sz w:val="32"/>
                  <w:szCs w:val="32"/>
                </w:rPr>
              </m:ctrlPr>
            </m:sSupPr>
            <m:e>
              <m:r>
                <w:rPr>
                  <w:rFonts w:ascii="Cambria Math" w:eastAsia="宋体" w:hAnsi="Cambria Math"/>
                  <w:sz w:val="32"/>
                  <w:szCs w:val="32"/>
                </w:rPr>
                <m:t>R</m:t>
              </m:r>
            </m:e>
            <m:sup>
              <m:r>
                <m:rPr>
                  <m:sty m:val="p"/>
                </m:rPr>
                <w:rPr>
                  <w:rFonts w:ascii="Cambria Math" w:eastAsia="宋体" w:hAnsi="Cambria Math"/>
                  <w:sz w:val="32"/>
                  <w:szCs w:val="32"/>
                </w:rPr>
                <m:t>2</m:t>
              </m:r>
            </m:sup>
          </m:sSup>
          <m:r>
            <m:rPr>
              <m:sty m:val="p"/>
            </m:rPr>
            <w:rPr>
              <w:rFonts w:ascii="Cambria Math" w:eastAsia="宋体" w:hAnsi="Cambria Math"/>
              <w:sz w:val="32"/>
              <w:szCs w:val="32"/>
            </w:rPr>
            <m:t>-2</m:t>
          </m:r>
          <m:sSub>
            <m:sSubPr>
              <m:ctrlPr>
                <w:rPr>
                  <w:rFonts w:ascii="Cambria Math" w:eastAsia="宋体" w:hAnsi="Cambria Math"/>
                  <w:sz w:val="32"/>
                  <w:szCs w:val="32"/>
                </w:rPr>
              </m:ctrlPr>
            </m:sSubPr>
            <m:e>
              <m:r>
                <w:rPr>
                  <w:rFonts w:ascii="Cambria Math" w:eastAsia="宋体" w:hAnsi="Cambria Math"/>
                  <w:sz w:val="32"/>
                  <w:szCs w:val="32"/>
                </w:rPr>
                <m:t>l</m:t>
              </m:r>
            </m:e>
            <m:sub>
              <m:r>
                <w:rPr>
                  <w:rFonts w:ascii="Cambria Math" w:eastAsia="宋体" w:hAnsi="Cambria Math"/>
                  <w:sz w:val="32"/>
                  <w:szCs w:val="32"/>
                </w:rPr>
                <m:t>k</m:t>
              </m:r>
            </m:sub>
          </m:sSub>
          <m:r>
            <w:rPr>
              <w:rFonts w:ascii="Cambria Math" w:eastAsia="宋体" w:hAnsi="Cambria Math"/>
              <w:sz w:val="32"/>
              <w:szCs w:val="32"/>
            </w:rPr>
            <m:t>R</m:t>
          </m:r>
          <m:r>
            <m:rPr>
              <m:sty m:val="p"/>
            </m:rPr>
            <w:rPr>
              <w:rFonts w:ascii="Cambria Math" w:eastAsia="宋体" w:hAnsi="Cambria Math"/>
              <w:sz w:val="32"/>
              <w:szCs w:val="32"/>
            </w:rPr>
            <m:t>+</m:t>
          </m:r>
          <m:sSubSup>
            <m:sSubSupPr>
              <m:ctrlPr>
                <w:rPr>
                  <w:rFonts w:ascii="Cambria Math" w:eastAsia="宋体" w:hAnsi="Cambria Math"/>
                  <w:sz w:val="32"/>
                  <w:szCs w:val="32"/>
                </w:rPr>
              </m:ctrlPr>
            </m:sSubSupPr>
            <m:e>
              <m:r>
                <w:rPr>
                  <w:rFonts w:ascii="Cambria Math" w:eastAsia="宋体" w:hAnsi="Cambria Math"/>
                  <w:sz w:val="32"/>
                  <w:szCs w:val="32"/>
                </w:rPr>
                <m:t>l</m:t>
              </m:r>
            </m:e>
            <m:sub>
              <m:r>
                <w:rPr>
                  <w:rFonts w:ascii="Cambria Math" w:eastAsia="宋体" w:hAnsi="Cambria Math"/>
                  <w:sz w:val="32"/>
                  <w:szCs w:val="32"/>
                </w:rPr>
                <m:t>k</m:t>
              </m:r>
            </m:sub>
            <m:sup>
              <m:r>
                <m:rPr>
                  <m:sty m:val="p"/>
                </m:rPr>
                <w:rPr>
                  <w:rFonts w:ascii="Cambria Math" w:eastAsia="宋体" w:hAnsi="Cambria Math"/>
                  <w:sz w:val="32"/>
                  <w:szCs w:val="32"/>
                </w:rPr>
                <m:t>2</m:t>
              </m:r>
            </m:sup>
          </m:sSubSup>
        </m:oMath>
      </m:oMathPara>
    </w:p>
    <w:p w14:paraId="24F5EF59" w14:textId="6AD8B774" w:rsidR="00335058" w:rsidRPr="00335058" w:rsidRDefault="00335058" w:rsidP="00335058">
      <w:pPr>
        <w:rPr>
          <w:rFonts w:ascii="宋体" w:eastAsia="宋体" w:hAnsi="宋体"/>
          <w:sz w:val="32"/>
          <w:szCs w:val="32"/>
        </w:rPr>
      </w:pPr>
      <w:r w:rsidRPr="00335058">
        <w:rPr>
          <w:rFonts w:ascii="宋体" w:eastAsia="宋体" w:hAnsi="宋体" w:hint="eastAsia"/>
          <w:sz w:val="32"/>
          <w:szCs w:val="32"/>
        </w:rPr>
        <w:t>由于</w:t>
      </w:r>
      <m:oMath>
        <m:r>
          <w:rPr>
            <w:rFonts w:ascii="Cambria Math" w:eastAsia="宋体" w:hAnsi="Cambria Math"/>
            <w:sz w:val="32"/>
            <w:szCs w:val="32"/>
          </w:rPr>
          <m:t>R</m:t>
        </m:r>
        <m:r>
          <m:rPr>
            <m:sty m:val="p"/>
          </m:rPr>
          <w:rPr>
            <w:rFonts w:ascii="Cambria Math" w:eastAsia="宋体" w:hAnsi="Cambria Math"/>
            <w:sz w:val="32"/>
            <w:szCs w:val="32"/>
          </w:rPr>
          <m:t>≫</m:t>
        </m:r>
        <m:sSub>
          <m:sSubPr>
            <m:ctrlPr>
              <w:rPr>
                <w:rFonts w:ascii="Cambria Math" w:eastAsia="宋体" w:hAnsi="Cambria Math"/>
                <w:sz w:val="32"/>
                <w:szCs w:val="32"/>
              </w:rPr>
            </m:ctrlPr>
          </m:sSubPr>
          <m:e>
            <m:r>
              <w:rPr>
                <w:rFonts w:ascii="Cambria Math" w:eastAsia="宋体" w:hAnsi="Cambria Math"/>
                <w:sz w:val="32"/>
                <w:szCs w:val="32"/>
              </w:rPr>
              <m:t>l</m:t>
            </m:r>
          </m:e>
          <m:sub>
            <m:r>
              <w:rPr>
                <w:rFonts w:ascii="Cambria Math" w:eastAsia="宋体" w:hAnsi="Cambria Math"/>
                <w:sz w:val="32"/>
                <w:szCs w:val="32"/>
              </w:rPr>
              <m:t>k</m:t>
            </m:r>
          </m:sub>
        </m:sSub>
      </m:oMath>
      <w:r w:rsidRPr="00335058">
        <w:rPr>
          <w:rFonts w:ascii="宋体" w:eastAsia="宋体" w:hAnsi="宋体" w:hint="eastAsia"/>
          <w:sz w:val="32"/>
          <w:szCs w:val="32"/>
        </w:rPr>
        <w:t>，故略去项</w:t>
      </w:r>
      <m:oMath>
        <m:sSub>
          <m:sSubPr>
            <m:ctrlPr>
              <w:rPr>
                <w:rFonts w:ascii="Cambria Math" w:eastAsia="宋体" w:hAnsi="Cambria Math"/>
                <w:sz w:val="32"/>
                <w:szCs w:val="32"/>
              </w:rPr>
            </m:ctrlPr>
          </m:sSubPr>
          <m:e>
            <m:r>
              <w:rPr>
                <w:rFonts w:ascii="Cambria Math" w:eastAsia="宋体" w:hAnsi="Cambria Math"/>
                <w:sz w:val="32"/>
                <w:szCs w:val="32"/>
              </w:rPr>
              <m:t>l</m:t>
            </m:r>
          </m:e>
          <m:sub>
            <m:r>
              <w:rPr>
                <w:rFonts w:ascii="Cambria Math" w:eastAsia="宋体" w:hAnsi="Cambria Math"/>
                <w:sz w:val="32"/>
                <w:szCs w:val="32"/>
              </w:rPr>
              <m:t>k</m:t>
            </m:r>
          </m:sub>
        </m:sSub>
      </m:oMath>
      <w:r w:rsidRPr="00335058">
        <w:rPr>
          <w:rFonts w:ascii="宋体" w:eastAsia="宋体" w:hAnsi="宋体" w:hint="eastAsia"/>
          <w:sz w:val="32"/>
          <w:szCs w:val="32"/>
        </w:rPr>
        <w:t>，解的</w:t>
      </w:r>
    </w:p>
    <w:p w14:paraId="1AA74C7E" w14:textId="1F2E35AC" w:rsidR="00335058" w:rsidRPr="00335058" w:rsidRDefault="00335058" w:rsidP="00335058">
      <w:pPr>
        <w:rPr>
          <w:rFonts w:ascii="宋体" w:eastAsia="宋体" w:hAnsi="宋体"/>
          <w:sz w:val="32"/>
          <w:szCs w:val="32"/>
        </w:rPr>
      </w:pPr>
      <m:oMathPara>
        <m:oMath>
          <m:sSub>
            <m:sSubPr>
              <m:ctrlPr>
                <w:rPr>
                  <w:rFonts w:ascii="Cambria Math" w:eastAsia="宋体" w:hAnsi="Cambria Math"/>
                  <w:sz w:val="32"/>
                  <w:szCs w:val="32"/>
                </w:rPr>
              </m:ctrlPr>
            </m:sSubPr>
            <m:e>
              <m:r>
                <w:rPr>
                  <w:rFonts w:ascii="Cambria Math" w:eastAsia="宋体" w:hAnsi="Cambria Math"/>
                  <w:sz w:val="32"/>
                  <w:szCs w:val="32"/>
                </w:rPr>
                <m:t>l</m:t>
              </m:r>
            </m:e>
            <m:sub>
              <m:r>
                <w:rPr>
                  <w:rFonts w:ascii="Cambria Math" w:eastAsia="宋体" w:hAnsi="Cambria Math"/>
                  <w:sz w:val="32"/>
                  <w:szCs w:val="32"/>
                </w:rPr>
                <m:t>k</m:t>
              </m:r>
            </m:sub>
          </m:sSub>
          <m:r>
            <m:rPr>
              <m:sty m:val="p"/>
            </m:rPr>
            <w:rPr>
              <w:rFonts w:ascii="Cambria Math" w:eastAsia="宋体" w:hAnsi="Cambria Math"/>
              <w:sz w:val="32"/>
              <w:szCs w:val="32"/>
            </w:rPr>
            <m:t>=</m:t>
          </m:r>
          <m:f>
            <m:fPr>
              <m:ctrlPr>
                <w:rPr>
                  <w:rFonts w:ascii="Cambria Math" w:eastAsia="宋体" w:hAnsi="Cambria Math"/>
                  <w:sz w:val="32"/>
                  <w:szCs w:val="32"/>
                </w:rPr>
              </m:ctrlPr>
            </m:fPr>
            <m:num>
              <m:sSubSup>
                <m:sSubSupPr>
                  <m:ctrlPr>
                    <w:rPr>
                      <w:rFonts w:ascii="Cambria Math" w:eastAsia="宋体" w:hAnsi="Cambria Math"/>
                      <w:sz w:val="32"/>
                      <w:szCs w:val="32"/>
                    </w:rPr>
                  </m:ctrlPr>
                </m:sSubSupPr>
                <m:e>
                  <m:r>
                    <w:rPr>
                      <w:rFonts w:ascii="Cambria Math" w:eastAsia="宋体" w:hAnsi="Cambria Math"/>
                      <w:sz w:val="32"/>
                      <w:szCs w:val="32"/>
                    </w:rPr>
                    <m:t>r</m:t>
                  </m:r>
                </m:e>
                <m:sub>
                  <m:r>
                    <w:rPr>
                      <w:rFonts w:ascii="Cambria Math" w:eastAsia="宋体" w:hAnsi="Cambria Math"/>
                      <w:sz w:val="32"/>
                      <w:szCs w:val="32"/>
                    </w:rPr>
                    <m:t>k</m:t>
                  </m:r>
                </m:sub>
                <m:sup>
                  <m:r>
                    <m:rPr>
                      <m:sty m:val="p"/>
                    </m:rPr>
                    <w:rPr>
                      <w:rFonts w:ascii="Cambria Math" w:eastAsia="宋体" w:hAnsi="Cambria Math"/>
                      <w:sz w:val="32"/>
                      <w:szCs w:val="32"/>
                    </w:rPr>
                    <m:t>2</m:t>
                  </m:r>
                </m:sup>
              </m:sSubSup>
            </m:num>
            <m:den>
              <m:r>
                <m:rPr>
                  <m:sty m:val="p"/>
                </m:rPr>
                <w:rPr>
                  <w:rFonts w:ascii="Cambria Math" w:eastAsia="宋体" w:hAnsi="Cambria Math"/>
                  <w:sz w:val="32"/>
                  <w:szCs w:val="32"/>
                </w:rPr>
                <m:t>2</m:t>
              </m:r>
              <m:r>
                <w:rPr>
                  <w:rFonts w:ascii="Cambria Math" w:eastAsia="宋体" w:hAnsi="Cambria Math"/>
                  <w:sz w:val="32"/>
                  <w:szCs w:val="32"/>
                </w:rPr>
                <m:t>R</m:t>
              </m:r>
            </m:den>
          </m:f>
        </m:oMath>
      </m:oMathPara>
    </w:p>
    <w:p w14:paraId="47495B7C" w14:textId="56AD7E60" w:rsidR="00335058" w:rsidRPr="00335058" w:rsidRDefault="00335058" w:rsidP="00335058">
      <w:pPr>
        <w:rPr>
          <w:rFonts w:ascii="宋体" w:eastAsia="宋体" w:hAnsi="宋体"/>
          <w:sz w:val="32"/>
          <w:szCs w:val="32"/>
        </w:rPr>
      </w:pPr>
      <w:r w:rsidRPr="00335058">
        <w:rPr>
          <w:rFonts w:ascii="宋体" w:eastAsia="宋体" w:hAnsi="宋体" w:hint="eastAsia"/>
          <w:sz w:val="32"/>
          <w:szCs w:val="32"/>
        </w:rPr>
        <w:t>整理后得牛顿环暗纹半径公式为</w:t>
      </w:r>
    </w:p>
    <w:p w14:paraId="47E05873" w14:textId="753CFB7B" w:rsidR="00335058" w:rsidRPr="00335058" w:rsidRDefault="00335058" w:rsidP="00335058">
      <w:pPr>
        <w:jc w:val="center"/>
        <w:rPr>
          <w:rFonts w:ascii="宋体" w:eastAsia="宋体" w:hAnsi="宋体" w:hint="eastAsia"/>
          <w:sz w:val="32"/>
          <w:szCs w:val="32"/>
        </w:rPr>
      </w:pPr>
      <m:oMath>
        <m:sSubSup>
          <m:sSubSupPr>
            <m:ctrlPr>
              <w:rPr>
                <w:rFonts w:ascii="Cambria Math" w:eastAsia="宋体" w:hAnsi="Cambria Math"/>
                <w:sz w:val="32"/>
                <w:szCs w:val="32"/>
              </w:rPr>
            </m:ctrlPr>
          </m:sSubSupPr>
          <m:e>
            <m:r>
              <w:rPr>
                <w:rFonts w:ascii="Cambria Math" w:eastAsia="宋体" w:hAnsi="Cambria Math"/>
                <w:sz w:val="32"/>
                <w:szCs w:val="32"/>
              </w:rPr>
              <m:t>r</m:t>
            </m:r>
          </m:e>
          <m:sub>
            <m:r>
              <w:rPr>
                <w:rFonts w:ascii="Cambria Math" w:eastAsia="宋体" w:hAnsi="Cambria Math"/>
                <w:sz w:val="32"/>
                <w:szCs w:val="32"/>
              </w:rPr>
              <m:t>k</m:t>
            </m:r>
          </m:sub>
          <m:sup>
            <m:r>
              <m:rPr>
                <m:sty m:val="p"/>
              </m:rPr>
              <w:rPr>
                <w:rFonts w:ascii="Cambria Math" w:eastAsia="宋体" w:hAnsi="Cambria Math"/>
                <w:sz w:val="32"/>
                <w:szCs w:val="32"/>
              </w:rPr>
              <m:t>2</m:t>
            </m:r>
          </m:sup>
        </m:sSubSup>
        <m:r>
          <m:rPr>
            <m:sty m:val="p"/>
          </m:rPr>
          <w:rPr>
            <w:rFonts w:ascii="Cambria Math" w:eastAsia="宋体" w:hAnsi="Cambria Math"/>
            <w:sz w:val="32"/>
            <w:szCs w:val="32"/>
          </w:rPr>
          <m:t>=</m:t>
        </m:r>
        <m:r>
          <w:rPr>
            <w:rFonts w:ascii="Cambria Math" w:eastAsia="宋体" w:hAnsi="Cambria Math"/>
            <w:sz w:val="32"/>
            <w:szCs w:val="32"/>
          </w:rPr>
          <m:t>KRλ</m:t>
        </m:r>
      </m:oMath>
      <w:r w:rsidRPr="00335058">
        <w:rPr>
          <w:rFonts w:ascii="宋体" w:eastAsia="宋体" w:hAnsi="宋体" w:hint="eastAsia"/>
          <w:sz w:val="32"/>
          <w:szCs w:val="32"/>
        </w:rPr>
        <w:t xml:space="preserve"> </w:t>
      </w:r>
      <w:r w:rsidRPr="00335058">
        <w:rPr>
          <w:rFonts w:ascii="宋体" w:eastAsia="宋体" w:hAnsi="宋体"/>
          <w:sz w:val="32"/>
          <w:szCs w:val="32"/>
        </w:rPr>
        <w:t xml:space="preserve">       </w:t>
      </w:r>
      <m:oMath>
        <m:r>
          <m:rPr>
            <m:sty m:val="p"/>
          </m:rPr>
          <w:rPr>
            <w:rFonts w:ascii="Cambria Math" w:eastAsia="宋体" w:hAnsi="Cambria Math"/>
            <w:sz w:val="32"/>
            <w:szCs w:val="32"/>
          </w:rPr>
          <m:t>(</m:t>
        </m:r>
        <m:r>
          <w:rPr>
            <w:rFonts w:ascii="Cambria Math" w:eastAsia="宋体" w:hAnsi="Cambria Math"/>
            <w:sz w:val="32"/>
            <w:szCs w:val="32"/>
          </w:rPr>
          <m:t>k</m:t>
        </m:r>
        <m:r>
          <m:rPr>
            <m:sty m:val="p"/>
          </m:rPr>
          <w:rPr>
            <w:rFonts w:ascii="Cambria Math" w:eastAsia="宋体" w:hAnsi="Cambria Math"/>
            <w:sz w:val="32"/>
            <w:szCs w:val="32"/>
          </w:rPr>
          <m:t>=0,1,2,3,……)</m:t>
        </m:r>
      </m:oMath>
    </w:p>
    <w:sectPr w:rsidR="00335058" w:rsidRPr="00335058" w:rsidSect="008B530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BE4E" w14:textId="77777777" w:rsidR="00F13473" w:rsidRDefault="00F13473" w:rsidP="00EE4361">
      <w:r>
        <w:separator/>
      </w:r>
    </w:p>
  </w:endnote>
  <w:endnote w:type="continuationSeparator" w:id="0">
    <w:p w14:paraId="1F7B3A34" w14:textId="77777777" w:rsidR="00F13473" w:rsidRDefault="00F13473" w:rsidP="00EE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F434" w14:textId="77777777" w:rsidR="00F13473" w:rsidRDefault="00F13473" w:rsidP="00EE4361">
      <w:r>
        <w:separator/>
      </w:r>
    </w:p>
  </w:footnote>
  <w:footnote w:type="continuationSeparator" w:id="0">
    <w:p w14:paraId="4DFC495D" w14:textId="77777777" w:rsidR="00F13473" w:rsidRDefault="00F13473" w:rsidP="00EE4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0EA9"/>
    <w:multiLevelType w:val="multilevel"/>
    <w:tmpl w:val="2174A9C0"/>
    <w:lvl w:ilvl="0">
      <w:start w:val="1"/>
      <w:numFmt w:val="chineseCountingThousand"/>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172355">
    <w:abstractNumId w:val="0"/>
  </w:num>
  <w:num w:numId="2" w16cid:durableId="331035435">
    <w:abstractNumId w:val="1"/>
  </w:num>
  <w:num w:numId="3" w16cid:durableId="793183573">
    <w:abstractNumId w:val="1"/>
  </w:num>
  <w:num w:numId="4" w16cid:durableId="1337925789">
    <w:abstractNumId w:val="2"/>
  </w:num>
  <w:num w:numId="5" w16cid:durableId="1005980154">
    <w:abstractNumId w:val="2"/>
  </w:num>
  <w:num w:numId="6" w16cid:durableId="1105807224">
    <w:abstractNumId w:val="0"/>
  </w:num>
  <w:num w:numId="7" w16cid:durableId="286741060">
    <w:abstractNumId w:val="1"/>
  </w:num>
  <w:num w:numId="8" w16cid:durableId="721096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9"/>
    <w:rsid w:val="00043689"/>
    <w:rsid w:val="000C25D3"/>
    <w:rsid w:val="0016152F"/>
    <w:rsid w:val="00243890"/>
    <w:rsid w:val="00335058"/>
    <w:rsid w:val="0034564E"/>
    <w:rsid w:val="00436875"/>
    <w:rsid w:val="00450E43"/>
    <w:rsid w:val="008B5303"/>
    <w:rsid w:val="008E7ACD"/>
    <w:rsid w:val="00CD593E"/>
    <w:rsid w:val="00D43244"/>
    <w:rsid w:val="00D75205"/>
    <w:rsid w:val="00D91961"/>
    <w:rsid w:val="00DA2E54"/>
    <w:rsid w:val="00EE4361"/>
    <w:rsid w:val="00F13473"/>
    <w:rsid w:val="00FA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7E54C"/>
  <w15:chartTrackingRefBased/>
  <w15:docId w15:val="{D2956BE7-EC64-4DE5-BBF3-5DC30875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75205"/>
    <w:pPr>
      <w:widowControl w:val="0"/>
      <w:jc w:val="both"/>
    </w:pPr>
  </w:style>
  <w:style w:type="paragraph" w:styleId="1">
    <w:name w:val="heading 1"/>
    <w:basedOn w:val="a1"/>
    <w:next w:val="a1"/>
    <w:link w:val="10"/>
    <w:uiPriority w:val="9"/>
    <w:qFormat/>
    <w:rsid w:val="00D75205"/>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1"/>
    <w:next w:val="a1"/>
    <w:link w:val="20"/>
    <w:uiPriority w:val="9"/>
    <w:unhideWhenUsed/>
    <w:qFormat/>
    <w:rsid w:val="00D75205"/>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1"/>
    <w:next w:val="a1"/>
    <w:link w:val="30"/>
    <w:uiPriority w:val="9"/>
    <w:unhideWhenUsed/>
    <w:qFormat/>
    <w:rsid w:val="00D75205"/>
    <w:pPr>
      <w:keepNext/>
      <w:snapToGrid w:val="0"/>
      <w:spacing w:beforeLines="50" w:before="50" w:afterLines="50" w:after="50"/>
      <w:outlineLvl w:val="2"/>
    </w:pPr>
    <w:rPr>
      <w:rFonts w:ascii="Arial" w:eastAsia="微软雅黑" w:hAnsi="Arial"/>
      <w:b/>
      <w:sz w:val="24"/>
    </w:rPr>
  </w:style>
  <w:style w:type="paragraph" w:styleId="4">
    <w:name w:val="heading 4"/>
    <w:basedOn w:val="a1"/>
    <w:next w:val="a1"/>
    <w:link w:val="40"/>
    <w:uiPriority w:val="9"/>
    <w:semiHidden/>
    <w:unhideWhenUsed/>
    <w:qFormat/>
    <w:rsid w:val="00D91961"/>
    <w:pPr>
      <w:keepNext/>
      <w:keepLines/>
      <w:spacing w:before="200"/>
      <w:outlineLvl w:val="3"/>
    </w:pPr>
    <w:rPr>
      <w:b/>
      <w:bCs/>
      <w:i/>
      <w:iCs/>
      <w:color w:val="4472C4"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D75205"/>
    <w:rPr>
      <w:rFonts w:ascii="Arial" w:eastAsia="微软雅黑" w:hAnsi="Arial"/>
      <w:b/>
      <w:sz w:val="32"/>
    </w:rPr>
  </w:style>
  <w:style w:type="character" w:customStyle="1" w:styleId="20">
    <w:name w:val="标题 2 字符"/>
    <w:basedOn w:val="a2"/>
    <w:link w:val="2"/>
    <w:uiPriority w:val="9"/>
    <w:rsid w:val="00D75205"/>
    <w:rPr>
      <w:rFonts w:ascii="Arial" w:eastAsia="微软雅黑" w:hAnsi="Arial"/>
      <w:b/>
      <w:sz w:val="28"/>
      <w:szCs w:val="30"/>
    </w:rPr>
  </w:style>
  <w:style w:type="character" w:customStyle="1" w:styleId="30">
    <w:name w:val="标题 3 字符"/>
    <w:basedOn w:val="a2"/>
    <w:link w:val="3"/>
    <w:uiPriority w:val="9"/>
    <w:rsid w:val="00D75205"/>
    <w:rPr>
      <w:rFonts w:ascii="Arial" w:eastAsia="微软雅黑" w:hAnsi="Arial"/>
      <w:b/>
      <w:sz w:val="24"/>
    </w:rPr>
  </w:style>
  <w:style w:type="character" w:customStyle="1" w:styleId="40">
    <w:name w:val="标题 4 字符"/>
    <w:basedOn w:val="a2"/>
    <w:link w:val="4"/>
    <w:uiPriority w:val="9"/>
    <w:semiHidden/>
    <w:rsid w:val="00D91961"/>
    <w:rPr>
      <w:rFonts w:asciiTheme="majorHAnsi" w:eastAsiaTheme="majorEastAsia" w:hAnsiTheme="majorHAnsi" w:cstheme="majorBidi"/>
      <w:b/>
      <w:bCs/>
      <w:i/>
      <w:iCs/>
      <w:color w:val="4472C4" w:themeColor="accent1"/>
      <w:kern w:val="0"/>
    </w:rPr>
  </w:style>
  <w:style w:type="paragraph" w:customStyle="1" w:styleId="a5">
    <w:name w:val="附件正文"/>
    <w:link w:val="Char"/>
    <w:qFormat/>
    <w:rsid w:val="00D91961"/>
    <w:pPr>
      <w:spacing w:after="60" w:line="276" w:lineRule="auto"/>
      <w:ind w:firstLineChars="200" w:firstLine="200"/>
      <w:jc w:val="both"/>
    </w:pPr>
    <w:rPr>
      <w:kern w:val="0"/>
    </w:rPr>
  </w:style>
  <w:style w:type="character" w:customStyle="1" w:styleId="Char">
    <w:name w:val="附件正文 Char"/>
    <w:basedOn w:val="a2"/>
    <w:link w:val="a5"/>
    <w:rsid w:val="00D91961"/>
    <w:rPr>
      <w:kern w:val="0"/>
    </w:rPr>
  </w:style>
  <w:style w:type="paragraph" w:styleId="a6">
    <w:name w:val="Title"/>
    <w:next w:val="a1"/>
    <w:link w:val="a7"/>
    <w:uiPriority w:val="10"/>
    <w:qFormat/>
    <w:rsid w:val="00450E43"/>
    <w:pPr>
      <w:spacing w:beforeLines="300" w:before="936" w:after="360"/>
      <w:ind w:leftChars="500" w:left="1050" w:rightChars="500" w:right="1050"/>
      <w:contextualSpacing/>
      <w:jc w:val="center"/>
    </w:pPr>
    <w:rPr>
      <w:rFonts w:ascii="微软雅黑" w:eastAsia="微软雅黑" w:hAnsi="微软雅黑" w:cstheme="majorBidi"/>
      <w:smallCaps/>
      <w:kern w:val="0"/>
      <w:sz w:val="32"/>
      <w:szCs w:val="32"/>
    </w:rPr>
  </w:style>
  <w:style w:type="character" w:customStyle="1" w:styleId="a7">
    <w:name w:val="标题 字符"/>
    <w:basedOn w:val="a2"/>
    <w:link w:val="a6"/>
    <w:uiPriority w:val="10"/>
    <w:rsid w:val="00450E43"/>
    <w:rPr>
      <w:rFonts w:ascii="微软雅黑" w:eastAsia="微软雅黑" w:hAnsi="微软雅黑" w:cstheme="majorBidi"/>
      <w:smallCaps/>
      <w:kern w:val="0"/>
      <w:sz w:val="32"/>
      <w:szCs w:val="32"/>
    </w:rPr>
  </w:style>
  <w:style w:type="paragraph" w:customStyle="1" w:styleId="a">
    <w:name w:val="项目符号"/>
    <w:link w:val="Char0"/>
    <w:qFormat/>
    <w:rsid w:val="00450E43"/>
    <w:pPr>
      <w:numPr>
        <w:ilvl w:val="1"/>
        <w:numId w:val="7"/>
      </w:numPr>
      <w:spacing w:before="60" w:line="276" w:lineRule="auto"/>
      <w:jc w:val="both"/>
    </w:pPr>
    <w:rPr>
      <w:rFonts w:ascii="Cambria" w:eastAsia="宋体" w:hAnsi="Cambria" w:cstheme="majorBidi"/>
      <w:color w:val="000000"/>
      <w:kern w:val="0"/>
      <w:szCs w:val="21"/>
    </w:rPr>
  </w:style>
  <w:style w:type="character" w:customStyle="1" w:styleId="Char0">
    <w:name w:val="项目符号 Char"/>
    <w:basedOn w:val="a2"/>
    <w:link w:val="a"/>
    <w:rsid w:val="00450E43"/>
    <w:rPr>
      <w:rFonts w:ascii="Cambria" w:eastAsia="宋体" w:hAnsi="Cambria" w:cstheme="majorBidi"/>
      <w:color w:val="000000"/>
      <w:kern w:val="0"/>
      <w:szCs w:val="21"/>
    </w:rPr>
  </w:style>
  <w:style w:type="paragraph" w:customStyle="1" w:styleId="a0">
    <w:name w:val="编号"/>
    <w:link w:val="Char1"/>
    <w:qFormat/>
    <w:rsid w:val="00450E43"/>
    <w:pPr>
      <w:numPr>
        <w:numId w:val="8"/>
      </w:numPr>
      <w:spacing w:before="60" w:line="240" w:lineRule="atLeast"/>
      <w:jc w:val="both"/>
    </w:pPr>
    <w:rPr>
      <w:rFonts w:ascii="ˎ̥" w:eastAsia="宋体" w:hAnsi="ˎ̥" w:cs="宋体"/>
      <w:color w:val="000000"/>
      <w:kern w:val="0"/>
      <w:szCs w:val="21"/>
    </w:rPr>
  </w:style>
  <w:style w:type="character" w:customStyle="1" w:styleId="Char1">
    <w:name w:val="编号 Char"/>
    <w:basedOn w:val="a2"/>
    <w:link w:val="a0"/>
    <w:rsid w:val="00450E43"/>
    <w:rPr>
      <w:rFonts w:ascii="ˎ̥" w:eastAsia="宋体" w:hAnsi="ˎ̥" w:cs="宋体"/>
      <w:color w:val="000000"/>
      <w:kern w:val="0"/>
      <w:szCs w:val="21"/>
    </w:rPr>
  </w:style>
  <w:style w:type="paragraph" w:styleId="a8">
    <w:name w:val="footer"/>
    <w:basedOn w:val="a1"/>
    <w:link w:val="a9"/>
    <w:uiPriority w:val="99"/>
    <w:unhideWhenUsed/>
    <w:rsid w:val="00D75205"/>
    <w:pPr>
      <w:tabs>
        <w:tab w:val="center" w:pos="4153"/>
        <w:tab w:val="right" w:pos="8306"/>
      </w:tabs>
      <w:snapToGrid w:val="0"/>
      <w:jc w:val="left"/>
    </w:pPr>
    <w:rPr>
      <w:sz w:val="18"/>
      <w:szCs w:val="18"/>
    </w:rPr>
  </w:style>
  <w:style w:type="character" w:customStyle="1" w:styleId="a9">
    <w:name w:val="页脚 字符"/>
    <w:basedOn w:val="a2"/>
    <w:link w:val="a8"/>
    <w:uiPriority w:val="99"/>
    <w:rsid w:val="00D75205"/>
    <w:rPr>
      <w:sz w:val="18"/>
      <w:szCs w:val="18"/>
    </w:rPr>
  </w:style>
  <w:style w:type="paragraph" w:styleId="aa">
    <w:name w:val="header"/>
    <w:basedOn w:val="a1"/>
    <w:link w:val="ab"/>
    <w:uiPriority w:val="99"/>
    <w:unhideWhenUsed/>
    <w:rsid w:val="00D7520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D75205"/>
    <w:rPr>
      <w:sz w:val="18"/>
      <w:szCs w:val="18"/>
    </w:rPr>
  </w:style>
  <w:style w:type="paragraph" w:styleId="ac">
    <w:name w:val="caption"/>
    <w:basedOn w:val="a1"/>
    <w:next w:val="a1"/>
    <w:uiPriority w:val="35"/>
    <w:unhideWhenUsed/>
    <w:qFormat/>
    <w:rsid w:val="008B530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4E4EF-9D43-4189-BB72-B01CC912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孙</dc:creator>
  <cp:keywords/>
  <dc:description/>
  <cp:lastModifiedBy>畅 孙</cp:lastModifiedBy>
  <cp:revision>4</cp:revision>
  <dcterms:created xsi:type="dcterms:W3CDTF">2023-09-20T05:24:00Z</dcterms:created>
  <dcterms:modified xsi:type="dcterms:W3CDTF">2023-09-20T08:31:00Z</dcterms:modified>
</cp:coreProperties>
</file>