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spacing w:before="0" w:after="140"/>
      </w:pPr>
      <w:r>
        <w:t>asdfasdf</w:t>
      </w:r>
    </w:p>
    <w:p>
      <w:pPr>
        <w:pStyle w:val="8"/>
        <w:spacing w:before="0" w:after="140"/>
      </w:pPr>
      <w:commentRangeStart w:id="0"/>
      <w:r>
        <w:t>Conditional Display</w:t>
      </w:r>
    </w:p>
    <w:p>
      <w:pPr>
        <w:pStyle w:val="8"/>
        <w:spacing w:before="0" w:after="140"/>
      </w:pPr>
      <w:commentRangeStart w:id="1"/>
      <w:r>
        <w:t>A</w:t>
      </w:r>
      <w:commentRangeEnd w:id="1"/>
      <w:r>
        <w:commentReference w:id="1"/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3"/>
        <w:gridCol w:w="2463"/>
        <w:gridCol w:w="2464"/>
        <w:gridCol w:w="24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63" w:type="dxa"/>
          </w:tcPr>
          <w:p>
            <w:pPr>
              <w:pStyle w:val="8"/>
              <w:spacing w:before="0" w:after="140"/>
              <w:rPr>
                <w:vertAlign w:val="baseline"/>
              </w:rPr>
            </w:pPr>
            <w:r>
              <w:t>1</w:t>
            </w:r>
          </w:p>
        </w:tc>
        <w:tc>
          <w:tcPr>
            <w:tcW w:w="2463" w:type="dxa"/>
          </w:tcPr>
          <w:p>
            <w:pPr>
              <w:pStyle w:val="8"/>
              <w:spacing w:before="0" w:after="140"/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  <w:tc>
          <w:tcPr>
            <w:tcW w:w="2464" w:type="dxa"/>
          </w:tcPr>
          <w:p>
            <w:pPr>
              <w:pStyle w:val="8"/>
              <w:spacing w:before="0" w:after="140"/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  <w:tc>
          <w:tcPr>
            <w:tcW w:w="2464" w:type="dxa"/>
          </w:tcPr>
          <w:p>
            <w:pPr>
              <w:pStyle w:val="8"/>
              <w:spacing w:before="0" w:after="140"/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</w:tc>
      </w:tr>
    </w:tbl>
    <w:p>
      <w:pPr>
        <w:pStyle w:val="8"/>
        <w:spacing w:before="0" w:after="140"/>
      </w:pPr>
    </w:p>
    <w:p>
      <w:pPr>
        <w:pStyle w:val="8"/>
        <w:spacing w:before="0" w:after="140"/>
      </w:pPr>
      <w:r>
        <w:t>B</w:t>
      </w:r>
      <w:commentRangeEnd w:id="0"/>
      <w:r>
        <w:commentReference w:id="0"/>
      </w:r>
    </w:p>
    <w:p>
      <w:pPr>
        <w:pStyle w:val="8"/>
        <w:spacing w:before="0" w:after="140"/>
      </w:pPr>
      <w:r>
        <w:t>asdfasdf</w:t>
      </w:r>
      <w:bookmarkStart w:id="0" w:name="_GoBack"/>
      <w:bookmarkEnd w:id="0"/>
    </w:p>
    <w:sectPr>
      <w:pgSz w:w="11906" w:h="16838"/>
      <w:pgMar w:top="1134" w:right="1134" w:bottom="1134" w:left="1134" w:header="0" w:footer="0" w:gutter="0"/>
      <w:pgNumType w:fmt="decimal"/>
      <w:formProt w:val="0"/>
      <w:docGrid w:linePitch="240" w:charSpace="-6145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1" w:author="一阁一瓦" w:date="2022-11-28T10:30:05Z" w:initials="">
    <w:p w14:paraId="0BAF168F">
      <w:pPr>
        <w:pStyle w:val="2"/>
      </w:pPr>
      <w:r>
        <w:rPr>
          <w:rFonts w:hint="eastAsia"/>
          <w:lang w:val="en-US" w:eastAsia="zh-Hans"/>
        </w:rPr>
        <w:t>re</w:t>
      </w:r>
      <w:r>
        <w:rPr>
          <w:rFonts w:hint="default"/>
          <w:lang w:eastAsia="zh-Hans"/>
        </w:rPr>
        <w:t>peatDocPart(grades)</w:t>
      </w:r>
    </w:p>
  </w:comment>
  <w:comment w:id="0" w:author="一阁一瓦" w:date="2022-11-28T10:51:37Z" w:initials="">
    <w:p w14:paraId="74F6DCB3">
      <w:r>
        <w:rPr>
          <w:rFonts w:ascii="Segoe UI" w:hAnsi="Segoe UI" w:eastAsia="宋体" w:cs="Mang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color w:val="00000A"/>
          <w:spacing w:val="0"/>
          <w:w w:val="100"/>
          <w:position w:val="0"/>
          <w:sz w:val="20"/>
          <w:szCs w:val="24"/>
          <w:u w:val="none"/>
          <w:vertAlign w:val="baseline"/>
          <w:lang w:val="de-DE" w:eastAsia="zh-CN" w:bidi="hi-IN"/>
        </w:rPr>
        <w:t>display</w:t>
      </w:r>
      <w:r>
        <w:rPr>
          <w:rFonts w:ascii="Segoe UI" w:hAnsi="Segoe UI" w:eastAsia="宋体" w:cs="Mang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color w:val="00000A"/>
          <w:spacing w:val="0"/>
          <w:w w:val="100"/>
          <w:position w:val="0"/>
          <w:sz w:val="20"/>
          <w:szCs w:val="24"/>
          <w:u w:val="none"/>
          <w:vertAlign w:val="baseline"/>
          <w:lang w:eastAsia="zh-CN" w:bidi="hi-IN"/>
        </w:rPr>
        <w:t>DocPart</w:t>
      </w:r>
      <w:r>
        <w:rPr>
          <w:rFonts w:ascii="Segoe UI" w:hAnsi="Segoe UI" w:eastAsia="宋体" w:cs="Mang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color w:val="00000A"/>
          <w:spacing w:val="0"/>
          <w:w w:val="100"/>
          <w:position w:val="0"/>
          <w:sz w:val="20"/>
          <w:szCs w:val="24"/>
          <w:u w:val="none"/>
          <w:vertAlign w:val="baseline"/>
          <w:lang w:val="de-DE" w:eastAsia="zh-CN" w:bidi="hi-IN"/>
        </w:rPr>
        <w:t>If(</w:t>
      </w:r>
      <w:r>
        <w:rPr>
          <w:rFonts w:ascii="Segoe UI" w:hAnsi="Segoe UI" w:eastAsia="宋体" w:cs="Mang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color w:val="00000A"/>
          <w:spacing w:val="0"/>
          <w:w w:val="100"/>
          <w:position w:val="0"/>
          <w:sz w:val="20"/>
          <w:szCs w:val="24"/>
          <w:u w:val="none"/>
          <w:vertAlign w:val="baseline"/>
          <w:lang w:eastAsia="zh-CN" w:bidi="hi-IN"/>
        </w:rPr>
        <w:t>schoolN</w:t>
      </w:r>
      <w:r>
        <w:rPr>
          <w:rFonts w:ascii="Segoe UI" w:hAnsi="Segoe UI" w:eastAsia="宋体" w:cs="Mang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color w:val="00000A"/>
          <w:spacing w:val="0"/>
          <w:w w:val="100"/>
          <w:position w:val="0"/>
          <w:sz w:val="20"/>
          <w:szCs w:val="24"/>
          <w:u w:val="none"/>
          <w:vertAlign w:val="baseline"/>
          <w:lang w:val="de-DE" w:eastAsia="zh-CN" w:bidi="hi-IN"/>
        </w:rPr>
        <w:t>ame.equals('Bart'))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0BAF168F" w15:done="0"/>
  <w15:commentEx w15:paraId="74F6DCB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CC"/>
    <w:family w:val="roman"/>
    <w:pitch w:val="default"/>
    <w:sig w:usb0="E0000AFF" w:usb1="00007843" w:usb2="00000001" w:usb3="00000000" w:csb0="400001BF" w:csb1="DFF7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altName w:val="Kingsoft Sign"/>
    <w:panose1 w:val="00000000000000000000"/>
    <w:charset w:val="02"/>
    <w:family w:val="roman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Liberation Serif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OpenSymbol">
    <w:altName w:val="Thonburi"/>
    <w:panose1 w:val="00000000000000000000"/>
    <w:charset w:val="02"/>
    <w:family w:val="auto"/>
    <w:pitch w:val="default"/>
    <w:sig w:usb0="00000000" w:usb1="00000000" w:usb2="00000000" w:usb3="00000000" w:csb0="00000000" w:csb1="00000000"/>
  </w:font>
  <w:font w:name="Liberation Sans">
    <w:altName w:val="苹方-简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Segoe UI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angal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mbria">
    <w:altName w:val="苹方-简"/>
    <w:panose1 w:val="02040503050406030204"/>
    <w:charset w:val="86"/>
    <w:family w:val="roman"/>
    <w:pitch w:val="default"/>
    <w:sig w:usb0="00000000" w:usb1="00000000" w:usb2="00000000" w:usb3="00000000" w:csb0="0000019F" w:csb1="0000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报隶-繁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Arial Regular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標楷體">
    <w:panose1 w:val="02010601000101010101"/>
    <w:charset w:val="00"/>
    <w:family w:val="auto"/>
    <w:pitch w:val="default"/>
    <w:sig w:usb0="00000000" w:usb1="00000000" w:usb2="00000000" w:usb3="00000000" w:csb0="00000000" w:csb1="00000000"/>
  </w:font>
  <w:font w:name="Sana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T Serif Regular">
    <w:panose1 w:val="020A0603040505020204"/>
    <w:charset w:val="00"/>
    <w:family w:val="auto"/>
    <w:pitch w:val="default"/>
    <w:sig w:usb0="A00002EF" w:usb1="5000204B" w:usb2="00000000" w:usb3="00000000" w:csb0="20000097" w:csb1="00000000"/>
  </w:font>
  <w:font w:name="PT Serif Bold">
    <w:panose1 w:val="020A0603040505020204"/>
    <w:charset w:val="00"/>
    <w:family w:val="auto"/>
    <w:pitch w:val="default"/>
    <w:sig w:usb0="A00002EF" w:usb1="5000204B" w:usb2="00000000" w:usb3="00000000" w:csb0="20000097" w:csb1="00000000"/>
  </w:font>
  <w:font w:name="PT Serif">
    <w:panose1 w:val="020A0603040505020204"/>
    <w:charset w:val="00"/>
    <w:family w:val="auto"/>
    <w:pitch w:val="default"/>
    <w:sig w:usb0="A00002EF" w:usb1="5000204B" w:usb2="00000000" w:usb3="00000000" w:csb0="20000097" w:csb1="00000000"/>
  </w:font>
  <w:font w:name="Apple Chancery">
    <w:panose1 w:val="03020702040506060504"/>
    <w:charset w:val="00"/>
    <w:family w:val="auto"/>
    <w:pitch w:val="default"/>
    <w:sig w:usb0="80000067" w:usb1="00000003" w:usb2="00000000" w:usb3="00000000" w:csb0="200001F3" w:csb1="CDFC0000"/>
  </w:font>
  <w:font w:name="PT Serif Bold Italic">
    <w:panose1 w:val="020A0603040505020204"/>
    <w:charset w:val="00"/>
    <w:family w:val="auto"/>
    <w:pitch w:val="default"/>
    <w:sig w:usb0="A00002EF" w:usb1="5000204B" w:usb2="00000000" w:usb3="00000000" w:csb0="20000097" w:csb1="00000000"/>
  </w:font>
  <w:font w:name="新宋体">
    <w:altName w:val="方正书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ngti SC Regular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ongti SC Bold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ongti SC Light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onaco">
    <w:panose1 w:val="00000000000000000000"/>
    <w:charset w:val="00"/>
    <w:family w:val="auto"/>
    <w:pitch w:val="default"/>
    <w:sig w:usb0="A00002FF" w:usb1="500039FB" w:usb2="00000000" w:usb3="00000000" w:csb0="20000197" w:csb1="4F000000"/>
  </w:font>
  <w:font w:name="Thonburi">
    <w:panose1 w:val="00000400000000000000"/>
    <w:charset w:val="00"/>
    <w:family w:val="auto"/>
    <w:pitch w:val="default"/>
    <w:sig w:usb0="01000000" w:usb1="00000000" w:usb2="00000000" w:usb3="00000000" w:csb0="20000193" w:csb1="4D000000"/>
  </w:font>
  <w:font w:name="Liberation Serif">
    <w:altName w:val="Thonbur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Mangal">
    <w:altName w:val="Thonburi"/>
    <w:panose1 w:val="000004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altName w:val="Thonbur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ans CJK SC Regular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FreeSans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OpenSymbol">
    <w:altName w:val="Thonbur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Microsoft YaHei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Segoe UI">
    <w:altName w:val="Helvetica Neue"/>
    <w:panose1 w:val="020B0502040204020203"/>
    <w:charset w:val="CC"/>
    <w:family w:val="swiss"/>
    <w:pitch w:val="default"/>
    <w:sig w:usb0="00000000" w:usb1="00000000" w:usb2="00000009" w:usb3="00000000" w:csb0="000001FF" w:csb1="00000000"/>
  </w:font>
  <w:font w:name="Calibri Light">
    <w:altName w:val="Helvetica Neue"/>
    <w:panose1 w:val="020F0302020204030204"/>
    <w:charset w:val="CC"/>
    <w:family w:val="swiss"/>
    <w:pitch w:val="default"/>
    <w:sig w:usb0="00000000" w:usb1="00000000" w:usb2="00000009" w:usb3="00000000" w:csb0="000001FF" w:csb1="00000000"/>
  </w:font>
  <w:font w:name="Calibri">
    <w:altName w:val="Helvetica Neue"/>
    <w:panose1 w:val="020F0502020204030204"/>
    <w:charset w:val="CC"/>
    <w:family w:val="swiss"/>
    <w:pitch w:val="default"/>
    <w:sig w:usb0="00000000" w:usb1="00000000" w:usb2="00000009" w:usb3="00000000" w:csb0="000001FF" w:csb1="00000000"/>
  </w:font>
  <w:font w:name="ui-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一阁一瓦">
    <w15:presenceInfo w15:providerId="WPS Office" w15:userId="276444296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 w:val="0"/>
  <w:bordersDoNotSurroundFooter w:val="0"/>
  <w:documentProtection w:enforcement="0"/>
  <w:defaultTabStop w:val="709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splitPgBreakAndParaMark/>
    <w:compatSetting w:name="compatibilityMode" w:uri="http://schemas.microsoft.com/office/word" w:val="12"/>
  </w:compat>
  <w:rsids>
    <w:rsidRoot w:val="00000000"/>
    <w:rsid w:val="1AE943A5"/>
    <w:rsid w:val="3FB7C87B"/>
    <w:rsid w:val="4EFFD68B"/>
    <w:rsid w:val="5F5C0E5E"/>
    <w:rsid w:val="7477115F"/>
    <w:rsid w:val="77DD88AE"/>
    <w:rsid w:val="79BFB713"/>
    <w:rsid w:val="AFEB7FD5"/>
    <w:rsid w:val="E7EF6BAE"/>
    <w:rsid w:val="EDBF728A"/>
    <w:rsid w:val="EDFC8954"/>
    <w:rsid w:val="F17EC857"/>
    <w:rsid w:val="FEAD7949"/>
    <w:rsid w:val="FEFFD1BC"/>
    <w:rsid w:val="FF9F39FE"/>
    <w:rsid w:val="FFF6463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bidi w:val="0"/>
      <w:jc w:val="left"/>
    </w:pPr>
    <w:rPr>
      <w:rFonts w:ascii="Liberation Serif" w:hAnsi="Liberation Serif" w:eastAsia="宋体" w:cs="Mangal"/>
      <w:color w:val="00000A"/>
      <w:sz w:val="24"/>
      <w:szCs w:val="24"/>
      <w:lang w:val="de-DE" w:eastAsia="zh-CN" w:bidi="hi-IN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textDirection w:val="btLr"/>
    </w:tcPr>
  </w:style>
  <w:style w:type="paragraph" w:customStyle="1" w:styleId="6">
    <w:name w:val="Überschrift 1"/>
    <w:basedOn w:val="7"/>
    <w:qFormat/>
    <w:uiPriority w:val="0"/>
    <w:pPr>
      <w:spacing w:before="240" w:after="120"/>
      <w:outlineLvl w:val="0"/>
    </w:pPr>
    <w:rPr>
      <w:b/>
      <w:bCs/>
      <w:sz w:val="36"/>
      <w:szCs w:val="36"/>
    </w:rPr>
  </w:style>
  <w:style w:type="paragraph" w:customStyle="1" w:styleId="7">
    <w:name w:val="Überschrift"/>
    <w:basedOn w:val="1"/>
    <w:next w:val="8"/>
    <w:qFormat/>
    <w:uiPriority w:val="0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customStyle="1" w:styleId="8">
    <w:name w:val="Textkörper"/>
    <w:basedOn w:val="1"/>
    <w:qFormat/>
    <w:uiPriority w:val="0"/>
    <w:pPr>
      <w:spacing w:before="0" w:after="140" w:line="288" w:lineRule="auto"/>
    </w:pPr>
  </w:style>
  <w:style w:type="paragraph" w:customStyle="1" w:styleId="9">
    <w:name w:val="Überschrift 2"/>
    <w:basedOn w:val="7"/>
    <w:qFormat/>
    <w:uiPriority w:val="0"/>
    <w:pPr>
      <w:spacing w:before="200" w:after="120"/>
      <w:outlineLvl w:val="1"/>
    </w:pPr>
    <w:rPr>
      <w:b/>
      <w:bCs/>
      <w:sz w:val="32"/>
      <w:szCs w:val="32"/>
    </w:rPr>
  </w:style>
  <w:style w:type="paragraph" w:customStyle="1" w:styleId="10">
    <w:name w:val="Überschrift 3"/>
    <w:basedOn w:val="7"/>
    <w:qFormat/>
    <w:uiPriority w:val="0"/>
    <w:pPr>
      <w:spacing w:before="140" w:after="120"/>
      <w:outlineLvl w:val="2"/>
    </w:pPr>
    <w:rPr>
      <w:b/>
      <w:bCs/>
      <w:color w:val="808080"/>
      <w:sz w:val="28"/>
      <w:szCs w:val="28"/>
    </w:rPr>
  </w:style>
  <w:style w:type="character" w:customStyle="1" w:styleId="11">
    <w:name w:val="Aufzählungszeichen"/>
    <w:qFormat/>
    <w:uiPriority w:val="0"/>
    <w:rPr>
      <w:rFonts w:ascii="OpenSymbol" w:hAnsi="OpenSymbol" w:eastAsia="OpenSymbol" w:cs="OpenSymbol"/>
    </w:rPr>
  </w:style>
  <w:style w:type="paragraph" w:customStyle="1" w:styleId="12">
    <w:name w:val="Liste"/>
    <w:basedOn w:val="8"/>
    <w:qFormat/>
    <w:uiPriority w:val="0"/>
    <w:rPr>
      <w:rFonts w:cs="Mangal"/>
    </w:rPr>
  </w:style>
  <w:style w:type="paragraph" w:customStyle="1" w:styleId="13">
    <w:name w:val="Beschriftung"/>
    <w:basedOn w:val="1"/>
    <w:qFormat/>
    <w:uiPriority w:val="0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4">
    <w:name w:val="Verzeichnis"/>
    <w:basedOn w:val="1"/>
    <w:qFormat/>
    <w:uiPriority w:val="0"/>
    <w:pPr>
      <w:suppressLineNumbers/>
    </w:pPr>
    <w:rPr>
      <w:rFonts w:cs="Mangal"/>
    </w:rPr>
  </w:style>
  <w:style w:type="paragraph" w:customStyle="1" w:styleId="15">
    <w:name w:val="Zitat"/>
    <w:basedOn w:val="1"/>
    <w:qFormat/>
    <w:uiPriority w:val="0"/>
    <w:pPr>
      <w:spacing w:before="0" w:after="283"/>
      <w:ind w:left="567" w:right="567" w:firstLine="0"/>
    </w:pPr>
  </w:style>
  <w:style w:type="paragraph" w:customStyle="1" w:styleId="16">
    <w:name w:val="Titel"/>
    <w:basedOn w:val="7"/>
    <w:qFormat/>
    <w:uiPriority w:val="0"/>
    <w:pPr>
      <w:jc w:val="center"/>
    </w:pPr>
    <w:rPr>
      <w:b/>
      <w:bCs/>
      <w:sz w:val="56"/>
      <w:szCs w:val="56"/>
    </w:rPr>
  </w:style>
  <w:style w:type="paragraph" w:customStyle="1" w:styleId="17">
    <w:name w:val="Untertitel"/>
    <w:basedOn w:val="7"/>
    <w:qFormat/>
    <w:uiPriority w:val="0"/>
    <w:pPr>
      <w:spacing w:before="60" w:after="120"/>
      <w:jc w:val="center"/>
    </w:pPr>
    <w:rPr>
      <w:sz w:val="36"/>
      <w:szCs w:val="36"/>
    </w:rPr>
  </w:style>
  <w:style w:type="paragraph" w:customStyle="1" w:styleId="18">
    <w:name w:val="Tabellen Inhalt"/>
    <w:basedOn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Office_3.9.3.6359_F1E327BC-269C-435d-A152-05C5408002CA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2015-12-26T19:40:00Z</dcterms:created>
  <dc:creator>Data</dc:creator>
  <cp:lastModifiedBy>zongzi</cp:lastModifiedBy>
  <dcterms:modified xsi:type="dcterms:W3CDTF">2022-11-28T20:21:40Z</dcterms:modified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