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r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  <w:t>${dictListTitle}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28"/>
          <w:szCs w:val="28"/>
        </w:rPr>
      </w:pPr>
      <w:commentRangeStart w:id="0"/>
      <w:r>
        <w:rPr>
          <w:rFonts w:hint="default" w:ascii="Songti SC Regular" w:hAnsi="Songti SC Regular" w:eastAsia="Songti SC Regular" w:cs="Songti SC Regular"/>
          <w:b/>
          <w:bCs/>
          <w:color w:val="222A32"/>
          <w:sz w:val="28"/>
          <w:szCs w:val="28"/>
        </w:rPr>
        <w:t>${title}</w:t>
      </w:r>
    </w:p>
    <w:tbl>
      <w:tblPr>
        <w:tblStyle w:val="3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726"/>
        <w:gridCol w:w="2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92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Code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Type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21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1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${type}</w:t>
            </w:r>
          </w:p>
        </w:tc>
        <w:tc>
          <w:tcPr>
            <w:tcW w:w="153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  <w:commentRangeEnd w:id="1"/>
            <w:r>
              <w:commentReference w:id="1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  <w:lang w:eastAsia="en-US"/>
        </w:rPr>
        <w:t xml:space="preserve"> </w:t>
      </w:r>
      <w:commentRangeEnd w:id="0"/>
      <w:r>
        <w:commentReference w:id="0"/>
      </w:r>
      <w:bookmarkStart w:id="0" w:name="_GoBack"/>
      <w:bookmarkEnd w:id="0"/>
    </w:p>
    <w:sectPr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640"/>
      </w:cols>
      <w:rtlGutter w:val="0"/>
      <w:docGrid w:linePitch="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1" w:author="一阁一瓦" w:date="2022-11-28T18:25:36Z" w:initials="">
    <w:p w14:paraId="7DBFB8C4">
      <w:pPr>
        <w:pStyle w:val="15"/>
      </w:pPr>
      <w:r>
        <w:t>repeatTableRow(dataDictList)</w:t>
      </w:r>
    </w:p>
  </w:comment>
  <w:comment w:id="0" w:author="一阁一瓦" w:date="2022-11-28T18:23:49Z" w:initials="">
    <w:p w14:paraId="BD7C12ED">
      <w:pPr>
        <w:pStyle w:val="15"/>
      </w:pPr>
      <w:r>
        <w:t>repeatDocPart(dictList)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BFB8C4" w15:done="0"/>
  <w15:commentEx w15:paraId="BD7C12E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阁一瓦">
    <w15:presenceInfo w15:providerId="WPS Office" w15:userId="276444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D68D7"/>
    <w:rsid w:val="134E4334"/>
    <w:rsid w:val="26EF33F9"/>
    <w:rsid w:val="2FFFD85A"/>
    <w:rsid w:val="36785747"/>
    <w:rsid w:val="39FF551E"/>
    <w:rsid w:val="3ADEAC32"/>
    <w:rsid w:val="3FCF01C4"/>
    <w:rsid w:val="4C679C3C"/>
    <w:rsid w:val="5B9D0F63"/>
    <w:rsid w:val="5EF74020"/>
    <w:rsid w:val="5FFDCE94"/>
    <w:rsid w:val="62AF7030"/>
    <w:rsid w:val="65BF3CA4"/>
    <w:rsid w:val="65D8F72F"/>
    <w:rsid w:val="66F31791"/>
    <w:rsid w:val="66FE6530"/>
    <w:rsid w:val="6BF7549A"/>
    <w:rsid w:val="6F3F3307"/>
    <w:rsid w:val="6FFEFA14"/>
    <w:rsid w:val="707EC83A"/>
    <w:rsid w:val="7BFB6D3B"/>
    <w:rsid w:val="7DBD817A"/>
    <w:rsid w:val="7DEFFEA6"/>
    <w:rsid w:val="7E4F681F"/>
    <w:rsid w:val="7F9F25DF"/>
    <w:rsid w:val="7FBDE004"/>
    <w:rsid w:val="7FF7EB75"/>
    <w:rsid w:val="86DE9E92"/>
    <w:rsid w:val="95FE3D1E"/>
    <w:rsid w:val="BA6C5510"/>
    <w:rsid w:val="CF997B44"/>
    <w:rsid w:val="DFF187AD"/>
    <w:rsid w:val="DFFFA84E"/>
    <w:rsid w:val="F7EF5207"/>
    <w:rsid w:val="FBD1111E"/>
    <w:rsid w:val="FFBF6560"/>
    <w:rsid w:val="FFCFAF2C"/>
    <w:rsid w:val="FFF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9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link w:val="7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4">
    <w:name w:val="Default Paragraph Font"/>
    <w:unhideWhenUsed/>
    <w:qFormat/>
    <w:uiPriority w:val="0"/>
  </w:style>
  <w:style w:type="table" w:default="1" w:styleId="2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Body Text First Indent"/>
    <w:basedOn w:val="3"/>
    <w:qFormat/>
    <w:uiPriority w:val="0"/>
    <w:pPr>
      <w:ind w:firstLine="420" w:firstLineChars="10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9">
    <w:name w:val="Body Text First Indent 2"/>
    <w:basedOn w:val="16"/>
    <w:qFormat/>
    <w:uiPriority w:val="0"/>
    <w:pPr>
      <w:ind w:firstLine="420" w:firstLineChars="200"/>
    </w:pPr>
  </w:style>
  <w:style w:type="paragraph" w:styleId="20">
    <w:name w:val="Subtitle"/>
    <w:basedOn w:val="21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1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index 1"/>
    <w:basedOn w:val="1"/>
    <w:next w:val="1"/>
    <w:qFormat/>
    <w:uiPriority w:val="0"/>
  </w:style>
  <w:style w:type="character" w:styleId="25">
    <w:name w:val="Hyperlink"/>
    <w:basedOn w:val="26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Body Text Char"/>
    <w:basedOn w:val="24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30">
    <w:name w:val="First Paragraph"/>
    <w:basedOn w:val="3"/>
    <w:next w:val="3"/>
    <w:qFormat/>
    <w:uiPriority w:val="0"/>
  </w:style>
  <w:style w:type="paragraph" w:customStyle="1" w:styleId="31">
    <w:name w:val="Compact"/>
    <w:basedOn w:val="3"/>
    <w:qFormat/>
    <w:uiPriority w:val="0"/>
    <w:pPr>
      <w:spacing w:before="36" w:after="36"/>
    </w:pPr>
  </w:style>
  <w:style w:type="paragraph" w:customStyle="1" w:styleId="3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4"/>
    <w:qFormat/>
    <w:uiPriority w:val="0"/>
    <w:pPr>
      <w:keepNext/>
    </w:pPr>
  </w:style>
  <w:style w:type="paragraph" w:customStyle="1" w:styleId="39">
    <w:name w:val="Image Caption"/>
    <w:basedOn w:val="14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6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character" w:customStyle="1" w:styleId="44">
    <w:name w:val="Section Number"/>
    <w:basedOn w:val="26"/>
    <w:qFormat/>
    <w:uiPriority w:val="0"/>
  </w:style>
  <w:style w:type="paragraph" w:customStyle="1" w:styleId="4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6">
    <w:name w:val="KeywordTok"/>
    <w:basedOn w:val="42"/>
    <w:qFormat/>
    <w:uiPriority w:val="0"/>
    <w:rPr>
      <w:b/>
      <w:color w:val="007020"/>
    </w:rPr>
  </w:style>
  <w:style w:type="character" w:customStyle="1" w:styleId="47">
    <w:name w:val="DataTypeTok"/>
    <w:basedOn w:val="42"/>
    <w:qFormat/>
    <w:uiPriority w:val="0"/>
    <w:rPr>
      <w:color w:val="902000"/>
    </w:rPr>
  </w:style>
  <w:style w:type="character" w:customStyle="1" w:styleId="48">
    <w:name w:val="DecValTok"/>
    <w:basedOn w:val="42"/>
    <w:qFormat/>
    <w:uiPriority w:val="0"/>
    <w:rPr>
      <w:color w:val="40A070"/>
    </w:rPr>
  </w:style>
  <w:style w:type="character" w:customStyle="1" w:styleId="49">
    <w:name w:val="BaseNTok"/>
    <w:basedOn w:val="42"/>
    <w:qFormat/>
    <w:uiPriority w:val="0"/>
    <w:rPr>
      <w:color w:val="40A070"/>
    </w:rPr>
  </w:style>
  <w:style w:type="character" w:customStyle="1" w:styleId="50">
    <w:name w:val="FloatTok"/>
    <w:basedOn w:val="42"/>
    <w:qFormat/>
    <w:uiPriority w:val="0"/>
    <w:rPr>
      <w:color w:val="40A070"/>
    </w:rPr>
  </w:style>
  <w:style w:type="character" w:customStyle="1" w:styleId="51">
    <w:name w:val="ConstantTok"/>
    <w:basedOn w:val="42"/>
    <w:qFormat/>
    <w:uiPriority w:val="0"/>
    <w:rPr>
      <w:color w:val="880000"/>
    </w:rPr>
  </w:style>
  <w:style w:type="character" w:customStyle="1" w:styleId="52">
    <w:name w:val="CharTok"/>
    <w:basedOn w:val="42"/>
    <w:qFormat/>
    <w:uiPriority w:val="0"/>
    <w:rPr>
      <w:color w:val="4070A0"/>
    </w:rPr>
  </w:style>
  <w:style w:type="character" w:customStyle="1" w:styleId="53">
    <w:name w:val="SpecialCharTok"/>
    <w:basedOn w:val="42"/>
    <w:qFormat/>
    <w:uiPriority w:val="0"/>
    <w:rPr>
      <w:color w:val="4070A0"/>
    </w:rPr>
  </w:style>
  <w:style w:type="character" w:customStyle="1" w:styleId="54">
    <w:name w:val="StringTok"/>
    <w:basedOn w:val="42"/>
    <w:qFormat/>
    <w:uiPriority w:val="0"/>
    <w:rPr>
      <w:color w:val="4070A0"/>
    </w:rPr>
  </w:style>
  <w:style w:type="character" w:customStyle="1" w:styleId="55">
    <w:name w:val="VerbatimStringTok"/>
    <w:basedOn w:val="42"/>
    <w:qFormat/>
    <w:uiPriority w:val="0"/>
    <w:rPr>
      <w:color w:val="4070A0"/>
    </w:rPr>
  </w:style>
  <w:style w:type="character" w:customStyle="1" w:styleId="56">
    <w:name w:val="SpecialStringTok"/>
    <w:basedOn w:val="42"/>
    <w:qFormat/>
    <w:uiPriority w:val="0"/>
    <w:rPr>
      <w:color w:val="BB6688"/>
    </w:rPr>
  </w:style>
  <w:style w:type="character" w:customStyle="1" w:styleId="57">
    <w:name w:val="ImportTok"/>
    <w:basedOn w:val="42"/>
    <w:qFormat/>
    <w:uiPriority w:val="0"/>
    <w:rPr>
      <w:b/>
      <w:color w:val="008000"/>
    </w:rPr>
  </w:style>
  <w:style w:type="character" w:customStyle="1" w:styleId="58">
    <w:name w:val="CommentTok"/>
    <w:basedOn w:val="42"/>
    <w:qFormat/>
    <w:uiPriority w:val="0"/>
    <w:rPr>
      <w:i/>
      <w:color w:val="60A0B0"/>
    </w:rPr>
  </w:style>
  <w:style w:type="character" w:customStyle="1" w:styleId="59">
    <w:name w:val="DocumentationTok"/>
    <w:basedOn w:val="42"/>
    <w:qFormat/>
    <w:uiPriority w:val="0"/>
    <w:rPr>
      <w:i/>
      <w:color w:val="BA2121"/>
    </w:rPr>
  </w:style>
  <w:style w:type="character" w:customStyle="1" w:styleId="60">
    <w:name w:val="AnnotationTok"/>
    <w:basedOn w:val="42"/>
    <w:qFormat/>
    <w:uiPriority w:val="0"/>
    <w:rPr>
      <w:b/>
      <w:i/>
      <w:color w:val="60A0B0"/>
    </w:rPr>
  </w:style>
  <w:style w:type="character" w:customStyle="1" w:styleId="61">
    <w:name w:val="CommentVarTok"/>
    <w:basedOn w:val="42"/>
    <w:qFormat/>
    <w:uiPriority w:val="0"/>
    <w:rPr>
      <w:b/>
      <w:i/>
      <w:color w:val="60A0B0"/>
    </w:rPr>
  </w:style>
  <w:style w:type="character" w:customStyle="1" w:styleId="62">
    <w:name w:val="OtherTok"/>
    <w:basedOn w:val="42"/>
    <w:qFormat/>
    <w:uiPriority w:val="0"/>
    <w:rPr>
      <w:color w:val="007020"/>
    </w:rPr>
  </w:style>
  <w:style w:type="character" w:customStyle="1" w:styleId="63">
    <w:name w:val="FunctionTok"/>
    <w:basedOn w:val="42"/>
    <w:qFormat/>
    <w:uiPriority w:val="0"/>
    <w:rPr>
      <w:color w:val="06287E"/>
    </w:rPr>
  </w:style>
  <w:style w:type="character" w:customStyle="1" w:styleId="64">
    <w:name w:val="VariableTok"/>
    <w:basedOn w:val="42"/>
    <w:qFormat/>
    <w:uiPriority w:val="0"/>
    <w:rPr>
      <w:color w:val="19177C"/>
    </w:rPr>
  </w:style>
  <w:style w:type="character" w:customStyle="1" w:styleId="65">
    <w:name w:val="ControlFlowTok"/>
    <w:basedOn w:val="42"/>
    <w:qFormat/>
    <w:uiPriority w:val="0"/>
    <w:rPr>
      <w:b/>
      <w:color w:val="007020"/>
    </w:rPr>
  </w:style>
  <w:style w:type="character" w:customStyle="1" w:styleId="66">
    <w:name w:val="OperatorTok"/>
    <w:basedOn w:val="42"/>
    <w:qFormat/>
    <w:uiPriority w:val="0"/>
    <w:rPr>
      <w:color w:val="666666"/>
    </w:rPr>
  </w:style>
  <w:style w:type="character" w:customStyle="1" w:styleId="67">
    <w:name w:val="BuiltInTok"/>
    <w:basedOn w:val="42"/>
    <w:qFormat/>
    <w:uiPriority w:val="0"/>
    <w:rPr>
      <w:color w:val="008000"/>
    </w:rPr>
  </w:style>
  <w:style w:type="character" w:customStyle="1" w:styleId="68">
    <w:name w:val="ExtensionTok"/>
    <w:basedOn w:val="42"/>
    <w:qFormat/>
    <w:uiPriority w:val="0"/>
  </w:style>
  <w:style w:type="character" w:customStyle="1" w:styleId="69">
    <w:name w:val="PreprocessorTok"/>
    <w:basedOn w:val="42"/>
    <w:qFormat/>
    <w:uiPriority w:val="0"/>
    <w:rPr>
      <w:color w:val="BC7A00"/>
    </w:rPr>
  </w:style>
  <w:style w:type="character" w:customStyle="1" w:styleId="70">
    <w:name w:val="AttributeTok"/>
    <w:basedOn w:val="42"/>
    <w:qFormat/>
    <w:uiPriority w:val="0"/>
    <w:rPr>
      <w:color w:val="7D9029"/>
    </w:rPr>
  </w:style>
  <w:style w:type="character" w:customStyle="1" w:styleId="71">
    <w:name w:val="RegionMarkerTok"/>
    <w:basedOn w:val="42"/>
    <w:qFormat/>
    <w:uiPriority w:val="0"/>
  </w:style>
  <w:style w:type="character" w:customStyle="1" w:styleId="72">
    <w:name w:val="InformationTok"/>
    <w:basedOn w:val="42"/>
    <w:qFormat/>
    <w:uiPriority w:val="0"/>
    <w:rPr>
      <w:b/>
      <w:i/>
      <w:color w:val="60A0B0"/>
    </w:rPr>
  </w:style>
  <w:style w:type="character" w:customStyle="1" w:styleId="73">
    <w:name w:val="WarningTok"/>
    <w:basedOn w:val="42"/>
    <w:qFormat/>
    <w:uiPriority w:val="0"/>
    <w:rPr>
      <w:b/>
      <w:i/>
      <w:color w:val="60A0B0"/>
    </w:rPr>
  </w:style>
  <w:style w:type="character" w:customStyle="1" w:styleId="74">
    <w:name w:val="AlertTok"/>
    <w:basedOn w:val="42"/>
    <w:qFormat/>
    <w:uiPriority w:val="0"/>
    <w:rPr>
      <w:b/>
      <w:color w:val="FF0000"/>
    </w:rPr>
  </w:style>
  <w:style w:type="character" w:customStyle="1" w:styleId="75">
    <w:name w:val="ErrorTok"/>
    <w:basedOn w:val="42"/>
    <w:qFormat/>
    <w:uiPriority w:val="0"/>
    <w:rPr>
      <w:b/>
      <w:color w:val="FF0000"/>
    </w:rPr>
  </w:style>
  <w:style w:type="character" w:customStyle="1" w:styleId="76">
    <w:name w:val="NormalTok"/>
    <w:basedOn w:val="42"/>
    <w:qFormat/>
    <w:uiPriority w:val="0"/>
  </w:style>
  <w:style w:type="character" w:customStyle="1" w:styleId="77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2022-10-22T08:22:00Z</dcterms:created>
  <dc:creator>zongzi</dc:creator>
  <cp:lastModifiedBy>zongzi</cp:lastModifiedBy>
  <dcterms:modified xsi:type="dcterms:W3CDTF">2022-11-29T14:50:38Z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