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0"/>
      </w:tblGrid>
      <w:tr w:rsidR="007B2221" w14:paraId="2275CDED" w14:textId="77777777" w:rsidTr="007273D3">
        <w:tblPrEx>
          <w:tblCellMar>
            <w:top w:w="0" w:type="dxa"/>
            <w:bottom w:w="0" w:type="dxa"/>
          </w:tblCellMar>
        </w:tblPrEx>
        <w:tc>
          <w:tcPr>
            <w:tcW w:w="9900" w:type="dxa"/>
            <w:tcBorders>
              <w:top w:val="nil"/>
              <w:left w:val="nil"/>
              <w:bottom w:val="nil"/>
              <w:right w:val="nil"/>
            </w:tcBorders>
            <w:shd w:val="clear" w:color="auto" w:fill="004D40"/>
            <w:tcMar>
              <w:top w:w="260" w:type="dxa"/>
              <w:left w:w="360" w:type="dxa"/>
              <w:bottom w:w="260" w:type="dxa"/>
              <w:right w:w="360" w:type="dxa"/>
            </w:tcMar>
          </w:tcPr>
          <w:p w14:paraId="1F32004A" w14:textId="77777777" w:rsidR="007B2221" w:rsidRDefault="00000000">
            <w:pPr>
              <w:spacing w:after="60"/>
            </w:pPr>
            <w:r>
              <w:rPr>
                <w:b/>
                <w:bCs/>
                <w:color w:val="88CCBB"/>
                <w:sz w:val="18"/>
                <w:szCs w:val="18"/>
              </w:rPr>
              <w:t>INTRODUCTION TO MACHINE LEARNING — GROUP PROJECT</w:t>
            </w:r>
          </w:p>
          <w:p w14:paraId="5C41E34F" w14:textId="77777777" w:rsidR="007B2221" w:rsidRDefault="00000000">
            <w:pPr>
              <w:spacing w:after="30"/>
            </w:pPr>
            <w:r>
              <w:rPr>
                <w:b/>
                <w:bCs/>
                <w:color w:val="FFFFFF"/>
                <w:sz w:val="40"/>
                <w:szCs w:val="40"/>
              </w:rPr>
              <w:t>Week 2 Deliverable</w:t>
            </w:r>
          </w:p>
          <w:p w14:paraId="66BA406A" w14:textId="77777777" w:rsidR="007B2221" w:rsidRDefault="00000000">
            <w:pPr>
              <w:spacing w:after="80"/>
            </w:pPr>
            <w:r>
              <w:rPr>
                <w:color w:val="AADDCC"/>
                <w:sz w:val="28"/>
                <w:szCs w:val="28"/>
              </w:rPr>
              <w:t>EDA + Preprocessing Notebook</w:t>
            </w:r>
          </w:p>
          <w:p w14:paraId="1245FFDF" w14:textId="77777777" w:rsidR="007B2221" w:rsidRDefault="00000000">
            <w:r>
              <w:rPr>
                <w:color w:val="88BBAA"/>
                <w:sz w:val="19"/>
                <w:szCs w:val="19"/>
              </w:rPr>
              <w:t xml:space="preserve">Due: Day 14 at 11:59 </w:t>
            </w:r>
            <w:proofErr w:type="gramStart"/>
            <w:r>
              <w:rPr>
                <w:color w:val="88BBAA"/>
                <w:sz w:val="19"/>
                <w:szCs w:val="19"/>
              </w:rPr>
              <w:t>PM  •</w:t>
            </w:r>
            <w:proofErr w:type="gramEnd"/>
            <w:r>
              <w:rPr>
                <w:color w:val="88BBAA"/>
                <w:sz w:val="19"/>
                <w:szCs w:val="19"/>
              </w:rPr>
              <w:t xml:space="preserve">  Submit via course </w:t>
            </w:r>
            <w:proofErr w:type="gramStart"/>
            <w:r>
              <w:rPr>
                <w:color w:val="88BBAA"/>
                <w:sz w:val="19"/>
                <w:szCs w:val="19"/>
              </w:rPr>
              <w:t>platform  •  .</w:t>
            </w:r>
            <w:proofErr w:type="spellStart"/>
            <w:r>
              <w:rPr>
                <w:color w:val="88BBAA"/>
                <w:sz w:val="19"/>
                <w:szCs w:val="19"/>
              </w:rPr>
              <w:t>ipynb</w:t>
            </w:r>
            <w:proofErr w:type="spellEnd"/>
            <w:proofErr w:type="gramEnd"/>
            <w:r>
              <w:rPr>
                <w:color w:val="88BBAA"/>
                <w:sz w:val="19"/>
                <w:szCs w:val="19"/>
              </w:rPr>
              <w:t xml:space="preserve"> </w:t>
            </w:r>
            <w:proofErr w:type="gramStart"/>
            <w:r>
              <w:rPr>
                <w:color w:val="88BBAA"/>
                <w:sz w:val="19"/>
                <w:szCs w:val="19"/>
              </w:rPr>
              <w:t>file  •</w:t>
            </w:r>
            <w:proofErr w:type="gramEnd"/>
            <w:r>
              <w:rPr>
                <w:color w:val="88BBAA"/>
                <w:sz w:val="19"/>
                <w:szCs w:val="19"/>
              </w:rPr>
              <w:t xml:space="preserve">  Worth 20% of final grade</w:t>
            </w:r>
          </w:p>
        </w:tc>
      </w:tr>
    </w:tbl>
    <w:p w14:paraId="1C69D49E" w14:textId="77777777" w:rsidR="007B2221" w:rsidRDefault="007B2221">
      <w:pPr>
        <w:spacing w:before="40" w:after="40"/>
      </w:pPr>
    </w:p>
    <w:p w14:paraId="230E6ADF" w14:textId="77777777" w:rsidR="007B2221" w:rsidRDefault="00000000">
      <w:pPr>
        <w:pStyle w:val="Heading1"/>
      </w:pPr>
      <w:r>
        <w:rPr>
          <w:color w:val="4A148C"/>
        </w:rPr>
        <w:t>Deliverable Overview</w:t>
      </w:r>
    </w:p>
    <w:p w14:paraId="7B26ACB3" w14:textId="77777777" w:rsidR="007B2221" w:rsidRDefault="00000000">
      <w:pPr>
        <w:spacing w:before="36" w:after="36"/>
      </w:pPr>
      <w:r>
        <w:rPr>
          <w:color w:val="333333"/>
        </w:rPr>
        <w:t>This notebook is the data foundation of your ML project. Every modelling decision you make in Week 3 depends on the quality of what you do here. The notebook has two parts: Exploratory Data Analysis (EDA), which builds your understanding of the data, and Preprocessing, which transforms it into a form that ML algorithms can use correctly.</w:t>
      </w:r>
    </w:p>
    <w:p w14:paraId="15BC3801" w14:textId="77777777" w:rsidR="007B2221" w:rsidRDefault="00000000">
      <w:pPr>
        <w:spacing w:before="36" w:after="36"/>
      </w:pPr>
      <w:r>
        <w:rPr>
          <w:color w:val="004D40"/>
        </w:rPr>
        <w:t xml:space="preserve">This is not a repeat of your previous assignments. The expectation here is greater depth: every decision must be justified, not just executed. Writing </w:t>
      </w:r>
      <w:proofErr w:type="spellStart"/>
      <w:proofErr w:type="gramStart"/>
      <w:r>
        <w:rPr>
          <w:color w:val="004D40"/>
        </w:rPr>
        <w:t>df.dropna</w:t>
      </w:r>
      <w:proofErr w:type="spellEnd"/>
      <w:proofErr w:type="gramEnd"/>
      <w:r>
        <w:rPr>
          <w:color w:val="004D40"/>
        </w:rPr>
        <w:t>() with no comment is not acceptable. Writing 'we dropped the 12 rows with missing Age values because they represent less than 1.5% of the dataset and imputation would introduce noise in a column with strong predictive power' is.</w:t>
      </w:r>
    </w:p>
    <w:p w14:paraId="70BD4445" w14:textId="77777777" w:rsidR="007B2221" w:rsidRDefault="007B22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B2221" w14:paraId="3D1856E8" w14:textId="77777777">
        <w:tblPrEx>
          <w:tblCellMar>
            <w:top w:w="0" w:type="dxa"/>
            <w:bottom w:w="0" w:type="dxa"/>
          </w:tblCellMar>
        </w:tblPrEx>
        <w:tc>
          <w:tcPr>
            <w:tcW w:w="0" w:type="auto"/>
            <w:tcBorders>
              <w:top w:val="single" w:sz="4" w:space="0" w:color="004D40"/>
              <w:left w:val="single" w:sz="12" w:space="0" w:color="004D40"/>
              <w:bottom w:val="single" w:sz="4" w:space="0" w:color="004D40"/>
              <w:right w:val="nil"/>
            </w:tcBorders>
            <w:shd w:val="clear" w:color="auto" w:fill="E0F2F1"/>
            <w:tcMar>
              <w:top w:w="120" w:type="dxa"/>
              <w:left w:w="180" w:type="dxa"/>
              <w:bottom w:w="120" w:type="dxa"/>
              <w:right w:w="160" w:type="dxa"/>
            </w:tcMar>
          </w:tcPr>
          <w:p w14:paraId="27F0F6F7" w14:textId="77777777" w:rsidR="007B2221" w:rsidRDefault="00000000">
            <w:pPr>
              <w:spacing w:after="10"/>
            </w:pPr>
            <w:r>
              <w:rPr>
                <w:b/>
                <w:bCs/>
                <w:color w:val="004D40"/>
                <w:sz w:val="20"/>
                <w:szCs w:val="20"/>
              </w:rPr>
              <w:t>SUBMISSION REQUIREMENTS</w:t>
            </w:r>
          </w:p>
          <w:p w14:paraId="623F2AC9" w14:textId="77777777" w:rsidR="007B2221" w:rsidRDefault="00000000">
            <w:pPr>
              <w:spacing w:before="8" w:after="8"/>
            </w:pPr>
            <w:r>
              <w:rPr>
                <w:color w:val="333333"/>
                <w:sz w:val="21"/>
                <w:szCs w:val="21"/>
              </w:rPr>
              <w:t xml:space="preserve">•  Format: </w:t>
            </w:r>
            <w:proofErr w:type="spellStart"/>
            <w:r>
              <w:rPr>
                <w:color w:val="333333"/>
                <w:sz w:val="21"/>
                <w:szCs w:val="21"/>
              </w:rPr>
              <w:t>Jupyter</w:t>
            </w:r>
            <w:proofErr w:type="spellEnd"/>
            <w:r>
              <w:rPr>
                <w:color w:val="333333"/>
                <w:sz w:val="21"/>
                <w:szCs w:val="21"/>
              </w:rPr>
              <w:t xml:space="preserve"> Notebook </w:t>
            </w:r>
            <w:proofErr w:type="gramStart"/>
            <w:r>
              <w:rPr>
                <w:color w:val="333333"/>
                <w:sz w:val="21"/>
                <w:szCs w:val="21"/>
              </w:rPr>
              <w:t>(.</w:t>
            </w:r>
            <w:proofErr w:type="spellStart"/>
            <w:r>
              <w:rPr>
                <w:color w:val="333333"/>
                <w:sz w:val="21"/>
                <w:szCs w:val="21"/>
              </w:rPr>
              <w:t>ipynb</w:t>
            </w:r>
            <w:proofErr w:type="spellEnd"/>
            <w:proofErr w:type="gramEnd"/>
            <w:r>
              <w:rPr>
                <w:color w:val="333333"/>
                <w:sz w:val="21"/>
                <w:szCs w:val="21"/>
              </w:rPr>
              <w:t>) — run Kernel &gt; Restart &amp; Run All before submitting</w:t>
            </w:r>
          </w:p>
          <w:p w14:paraId="2C593EAE" w14:textId="06127D67" w:rsidR="007B2221" w:rsidRDefault="00000000">
            <w:pPr>
              <w:spacing w:before="8" w:after="8"/>
            </w:pPr>
            <w:r>
              <w:rPr>
                <w:color w:val="333333"/>
                <w:sz w:val="21"/>
                <w:szCs w:val="21"/>
              </w:rPr>
              <w:t>•  File name: Team</w:t>
            </w:r>
            <w:r w:rsidR="007273D3">
              <w:rPr>
                <w:color w:val="333333"/>
                <w:sz w:val="21"/>
                <w:szCs w:val="21"/>
              </w:rPr>
              <w:t>number</w:t>
            </w:r>
            <w:r>
              <w:rPr>
                <w:color w:val="333333"/>
                <w:sz w:val="21"/>
                <w:szCs w:val="21"/>
              </w:rPr>
              <w:t>_Week2_EDA_Preprocessing.ipynb</w:t>
            </w:r>
          </w:p>
          <w:p w14:paraId="76C674FF" w14:textId="77777777" w:rsidR="007B2221" w:rsidRDefault="00000000">
            <w:pPr>
              <w:spacing w:before="8" w:after="8"/>
            </w:pPr>
            <w:r>
              <w:rPr>
                <w:color w:val="333333"/>
                <w:sz w:val="21"/>
                <w:szCs w:val="21"/>
              </w:rPr>
              <w:t>•  Notebook must run top-to-bottom without errors in a fresh kernel</w:t>
            </w:r>
          </w:p>
          <w:p w14:paraId="36834808" w14:textId="77777777" w:rsidR="007B2221" w:rsidRDefault="00000000">
            <w:pPr>
              <w:spacing w:before="8" w:after="8"/>
            </w:pPr>
            <w:r>
              <w:rPr>
                <w:color w:val="333333"/>
                <w:sz w:val="21"/>
                <w:szCs w:val="21"/>
              </w:rPr>
              <w:t>•  All sections must use markdown headings — the notebook must be readable, not just runnable</w:t>
            </w:r>
          </w:p>
          <w:p w14:paraId="656F3C3C" w14:textId="77777777" w:rsidR="007B2221" w:rsidRDefault="00000000">
            <w:pPr>
              <w:spacing w:before="8" w:after="8"/>
            </w:pPr>
            <w:r>
              <w:rPr>
                <w:color w:val="333333"/>
                <w:sz w:val="21"/>
                <w:szCs w:val="21"/>
              </w:rPr>
              <w:t xml:space="preserve">•  The final line of the notebook must be the train/test split: </w:t>
            </w:r>
            <w:proofErr w:type="spellStart"/>
            <w:r>
              <w:rPr>
                <w:color w:val="333333"/>
                <w:sz w:val="21"/>
                <w:szCs w:val="21"/>
              </w:rPr>
              <w:t>train_test_</w:t>
            </w:r>
            <w:proofErr w:type="gramStart"/>
            <w:r>
              <w:rPr>
                <w:color w:val="333333"/>
                <w:sz w:val="21"/>
                <w:szCs w:val="21"/>
              </w:rPr>
              <w:t>split</w:t>
            </w:r>
            <w:proofErr w:type="spellEnd"/>
            <w:r>
              <w:rPr>
                <w:color w:val="333333"/>
                <w:sz w:val="21"/>
                <w:szCs w:val="21"/>
              </w:rPr>
              <w:t>(</w:t>
            </w:r>
            <w:proofErr w:type="gramEnd"/>
            <w:r>
              <w:rPr>
                <w:color w:val="333333"/>
                <w:sz w:val="21"/>
                <w:szCs w:val="21"/>
              </w:rPr>
              <w:t xml:space="preserve">..., </w:t>
            </w:r>
            <w:proofErr w:type="spellStart"/>
            <w:r>
              <w:rPr>
                <w:color w:val="333333"/>
                <w:sz w:val="21"/>
                <w:szCs w:val="21"/>
              </w:rPr>
              <w:t>test_size</w:t>
            </w:r>
            <w:proofErr w:type="spellEnd"/>
            <w:r>
              <w:rPr>
                <w:color w:val="333333"/>
                <w:sz w:val="21"/>
                <w:szCs w:val="21"/>
              </w:rPr>
              <w:t xml:space="preserve">=0.2, </w:t>
            </w:r>
            <w:proofErr w:type="spellStart"/>
            <w:r>
              <w:rPr>
                <w:color w:val="333333"/>
                <w:sz w:val="21"/>
                <w:szCs w:val="21"/>
              </w:rPr>
              <w:t>random_state</w:t>
            </w:r>
            <w:proofErr w:type="spellEnd"/>
            <w:r>
              <w:rPr>
                <w:color w:val="333333"/>
                <w:sz w:val="21"/>
                <w:szCs w:val="21"/>
              </w:rPr>
              <w:t>=42)</w:t>
            </w:r>
          </w:p>
          <w:p w14:paraId="7766C81F" w14:textId="77777777" w:rsidR="007B2221" w:rsidRDefault="00000000">
            <w:pPr>
              <w:spacing w:before="8" w:after="8"/>
            </w:pPr>
            <w:r>
              <w:rPr>
                <w:color w:val="333333"/>
                <w:sz w:val="21"/>
                <w:szCs w:val="21"/>
              </w:rPr>
              <w:t>•  Late penalty: 20% deduction per 24 hours after the deadline</w:t>
            </w:r>
          </w:p>
        </w:tc>
      </w:tr>
    </w:tbl>
    <w:p w14:paraId="69CACFAE" w14:textId="77777777" w:rsidR="007B2221" w:rsidRDefault="007B2221">
      <w:pPr>
        <w:spacing w:before="40" w:after="40"/>
      </w:pPr>
    </w:p>
    <w:p w14:paraId="248E3867" w14:textId="77777777" w:rsidR="007B2221" w:rsidRDefault="007B2221">
      <w:pPr>
        <w:pBdr>
          <w:bottom w:val="single" w:sz="6" w:space="0" w:color="CCCCCC"/>
        </w:pBdr>
        <w:spacing w:before="100" w:after="100"/>
      </w:pPr>
    </w:p>
    <w:p w14:paraId="7F169A5C" w14:textId="77777777" w:rsidR="007B2221" w:rsidRDefault="00000000">
      <w:pPr>
        <w:pStyle w:val="Heading2"/>
        <w:pBdr>
          <w:bottom w:val="single" w:sz="4" w:space="0" w:color="CCCCCC"/>
        </w:pBdr>
      </w:pPr>
      <w:r>
        <w:rPr>
          <w:color w:val="004D40"/>
        </w:rPr>
        <w:t>Marks Breakdown</w:t>
      </w:r>
    </w:p>
    <w:p w14:paraId="212CBE8C" w14:textId="77777777" w:rsidR="007B2221" w:rsidRDefault="00000000">
      <w:pPr>
        <w:spacing w:before="36" w:after="36"/>
      </w:pPr>
      <w:r>
        <w:rPr>
          <w:color w:val="333333"/>
        </w:rPr>
        <w:t xml:space="preserve">Total marks for this </w:t>
      </w:r>
      <w:proofErr w:type="gramStart"/>
      <w:r>
        <w:rPr>
          <w:color w:val="333333"/>
        </w:rPr>
        <w:t>deliverable</w:t>
      </w:r>
      <w:proofErr w:type="gramEnd"/>
      <w:r>
        <w:rPr>
          <w:color w:val="333333"/>
        </w:rPr>
        <w:t>: 100 points, weighted at 20% of your final course grade.</w:t>
      </w:r>
    </w:p>
    <w:p w14:paraId="4C96D5E7" w14:textId="77777777" w:rsidR="007B2221" w:rsidRDefault="007B22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3775"/>
        <w:gridCol w:w="750"/>
        <w:gridCol w:w="2249"/>
      </w:tblGrid>
      <w:tr w:rsidR="007B2221" w14:paraId="0CB926B7" w14:textId="77777777">
        <w:tblPrEx>
          <w:tblCellMar>
            <w:top w:w="0" w:type="dxa"/>
            <w:bottom w:w="0" w:type="dxa"/>
          </w:tblCellMar>
        </w:tblPrEx>
        <w:trPr>
          <w:tblHeader/>
        </w:trPr>
        <w:tc>
          <w:tcPr>
            <w:tcW w:w="260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5198DEFA" w14:textId="77777777" w:rsidR="007B2221" w:rsidRDefault="00000000">
            <w:r>
              <w:rPr>
                <w:b/>
                <w:bCs/>
                <w:color w:val="FFFFFF"/>
                <w:sz w:val="19"/>
                <w:szCs w:val="19"/>
              </w:rPr>
              <w:t>Criterion</w:t>
            </w:r>
          </w:p>
        </w:tc>
        <w:tc>
          <w:tcPr>
            <w:tcW w:w="380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70AEF169" w14:textId="77777777" w:rsidR="007B2221" w:rsidRDefault="00000000">
            <w:r>
              <w:rPr>
                <w:b/>
                <w:bCs/>
                <w:color w:val="FFFFFF"/>
                <w:sz w:val="19"/>
                <w:szCs w:val="19"/>
              </w:rPr>
              <w:t>Description</w:t>
            </w:r>
          </w:p>
        </w:tc>
        <w:tc>
          <w:tcPr>
            <w:tcW w:w="70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02704C20" w14:textId="77777777" w:rsidR="007B2221" w:rsidRDefault="00000000">
            <w:r>
              <w:rPr>
                <w:b/>
                <w:bCs/>
                <w:color w:val="FFFFFF"/>
                <w:sz w:val="19"/>
                <w:szCs w:val="19"/>
              </w:rPr>
              <w:t>Marks</w:t>
            </w:r>
          </w:p>
        </w:tc>
        <w:tc>
          <w:tcPr>
            <w:tcW w:w="226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29250838" w14:textId="77777777" w:rsidR="007B2221" w:rsidRDefault="00000000">
            <w:r>
              <w:rPr>
                <w:b/>
                <w:bCs/>
                <w:color w:val="FFFFFF"/>
                <w:sz w:val="19"/>
                <w:szCs w:val="19"/>
              </w:rPr>
              <w:t>TA Guidance Notes</w:t>
            </w:r>
          </w:p>
        </w:tc>
      </w:tr>
      <w:tr w:rsidR="007B2221" w14:paraId="6D74ACE2"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360EE0D8" w14:textId="77777777" w:rsidR="007B2221" w:rsidRDefault="00000000">
            <w:r>
              <w:rPr>
                <w:b/>
                <w:bCs/>
                <w:color w:val="004D40"/>
                <w:sz w:val="20"/>
                <w:szCs w:val="20"/>
              </w:rPr>
              <w:t>Dataset Overview</w:t>
            </w:r>
          </w:p>
        </w:tc>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73D4984E" w14:textId="77777777" w:rsidR="007B2221" w:rsidRDefault="00000000">
            <w:proofErr w:type="spellStart"/>
            <w:proofErr w:type="gramStart"/>
            <w:r>
              <w:rPr>
                <w:color w:val="333333"/>
                <w:sz w:val="19"/>
                <w:szCs w:val="19"/>
              </w:rPr>
              <w:t>df.shape</w:t>
            </w:r>
            <w:proofErr w:type="spellEnd"/>
            <w:proofErr w:type="gramEnd"/>
            <w:r>
              <w:rPr>
                <w:color w:val="333333"/>
                <w:sz w:val="19"/>
                <w:szCs w:val="19"/>
              </w:rPr>
              <w:t xml:space="preserve">, </w:t>
            </w:r>
            <w:proofErr w:type="spellStart"/>
            <w:proofErr w:type="gramStart"/>
            <w:r>
              <w:rPr>
                <w:color w:val="333333"/>
                <w:sz w:val="19"/>
                <w:szCs w:val="19"/>
              </w:rPr>
              <w:t>df.dtypes</w:t>
            </w:r>
            <w:proofErr w:type="spellEnd"/>
            <w:proofErr w:type="gramEnd"/>
            <w:r>
              <w:rPr>
                <w:color w:val="333333"/>
                <w:sz w:val="19"/>
                <w:szCs w:val="19"/>
              </w:rPr>
              <w:t xml:space="preserve">, </w:t>
            </w:r>
            <w:proofErr w:type="spellStart"/>
            <w:proofErr w:type="gramStart"/>
            <w:r>
              <w:rPr>
                <w:color w:val="333333"/>
                <w:sz w:val="19"/>
                <w:szCs w:val="19"/>
              </w:rPr>
              <w:t>df.isnull</w:t>
            </w:r>
            <w:proofErr w:type="spellEnd"/>
            <w:proofErr w:type="gramEnd"/>
            <w:r>
              <w:rPr>
                <w:color w:val="333333"/>
                <w:sz w:val="19"/>
                <w:szCs w:val="19"/>
              </w:rPr>
              <w:t>(</w:t>
            </w:r>
            <w:proofErr w:type="gramStart"/>
            <w:r>
              <w:rPr>
                <w:color w:val="333333"/>
                <w:sz w:val="19"/>
                <w:szCs w:val="19"/>
              </w:rPr>
              <w:t>).sum</w:t>
            </w:r>
            <w:proofErr w:type="gramEnd"/>
            <w:r>
              <w:rPr>
                <w:color w:val="333333"/>
                <w:sz w:val="19"/>
                <w:szCs w:val="19"/>
              </w:rPr>
              <w:t xml:space="preserve">(), and </w:t>
            </w:r>
            <w:proofErr w:type="spellStart"/>
            <w:proofErr w:type="gramStart"/>
            <w:r>
              <w:rPr>
                <w:color w:val="333333"/>
                <w:sz w:val="19"/>
                <w:szCs w:val="19"/>
              </w:rPr>
              <w:t>df.describe</w:t>
            </w:r>
            <w:proofErr w:type="spellEnd"/>
            <w:proofErr w:type="gramEnd"/>
            <w:r>
              <w:rPr>
                <w:color w:val="333333"/>
                <w:sz w:val="19"/>
                <w:szCs w:val="19"/>
              </w:rPr>
              <w:t>() are all shown and discussed. Class distribution is shown for classification tasks (</w:t>
            </w:r>
            <w:proofErr w:type="spellStart"/>
            <w:r>
              <w:rPr>
                <w:color w:val="333333"/>
                <w:sz w:val="19"/>
                <w:szCs w:val="19"/>
              </w:rPr>
              <w:t>value_counts</w:t>
            </w:r>
            <w:proofErr w:type="spellEnd"/>
            <w:r>
              <w:rPr>
                <w:color w:val="333333"/>
                <w:sz w:val="19"/>
                <w:szCs w:val="19"/>
              </w:rPr>
              <w:t xml:space="preserve"> on the target column). A written summary of what the dataset contains is provided.</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3DE3E05F" w14:textId="77777777" w:rsidR="007B2221" w:rsidRDefault="00000000">
            <w:pPr>
              <w:jc w:val="center"/>
            </w:pPr>
            <w:r>
              <w:rPr>
                <w:b/>
                <w:bCs/>
                <w:color w:val="004D40"/>
                <w:sz w:val="20"/>
                <w:szCs w:val="20"/>
              </w:rPr>
              <w:t>15</w:t>
            </w:r>
          </w:p>
        </w:tc>
        <w:tc>
          <w:tcPr>
            <w:tcW w:w="22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6A23760C" w14:textId="77777777" w:rsidR="007B2221" w:rsidRDefault="00000000">
            <w:r>
              <w:rPr>
                <w:color w:val="777777"/>
                <w:sz w:val="18"/>
                <w:szCs w:val="18"/>
              </w:rPr>
              <w:t xml:space="preserve">Deduct 5 per missing output (shape, </w:t>
            </w:r>
            <w:proofErr w:type="spellStart"/>
            <w:r>
              <w:rPr>
                <w:color w:val="777777"/>
                <w:sz w:val="18"/>
                <w:szCs w:val="18"/>
              </w:rPr>
              <w:t>dtypes</w:t>
            </w:r>
            <w:proofErr w:type="spellEnd"/>
            <w:r>
              <w:rPr>
                <w:color w:val="777777"/>
                <w:sz w:val="18"/>
                <w:szCs w:val="18"/>
              </w:rPr>
              <w:t>, nulls, describe). Deduct 5 if class distribution is not shown for a classification task. A team that only runs code with no written summary loses 8 marks.</w:t>
            </w:r>
          </w:p>
        </w:tc>
      </w:tr>
      <w:tr w:rsidR="007B2221" w14:paraId="252E069F"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301943FA" w14:textId="77777777" w:rsidR="007B2221" w:rsidRDefault="00000000">
            <w:proofErr w:type="spellStart"/>
            <w:r>
              <w:rPr>
                <w:b/>
                <w:bCs/>
                <w:color w:val="004D40"/>
                <w:sz w:val="20"/>
                <w:szCs w:val="20"/>
              </w:rPr>
              <w:t>Visualisations</w:t>
            </w:r>
            <w:proofErr w:type="spellEnd"/>
            <w:r>
              <w:rPr>
                <w:b/>
                <w:bCs/>
                <w:color w:val="004D40"/>
                <w:sz w:val="20"/>
                <w:szCs w:val="20"/>
              </w:rPr>
              <w:t xml:space="preserve"> (min. 6)</w:t>
            </w:r>
          </w:p>
        </w:tc>
        <w:tc>
          <w:tcPr>
            <w:tcW w:w="38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54519A9F" w14:textId="77777777" w:rsidR="007B2221" w:rsidRDefault="00000000">
            <w:r>
              <w:rPr>
                <w:color w:val="333333"/>
                <w:sz w:val="19"/>
                <w:szCs w:val="19"/>
              </w:rPr>
              <w:t xml:space="preserve">At least 6 distinct plots, each with a 1–3 sentence written interpretation in a markdown cell beneath it. Required types: histogram for a numerical column, boxplot by category, correlation heatmap, </w:t>
            </w:r>
            <w:proofErr w:type="spellStart"/>
            <w:r>
              <w:rPr>
                <w:color w:val="333333"/>
                <w:sz w:val="19"/>
                <w:szCs w:val="19"/>
              </w:rPr>
              <w:t>countplot</w:t>
            </w:r>
            <w:proofErr w:type="spellEnd"/>
            <w:r>
              <w:rPr>
                <w:color w:val="333333"/>
                <w:sz w:val="19"/>
                <w:szCs w:val="19"/>
              </w:rPr>
              <w:t xml:space="preserve"> for target variable. Additional plots chosen by team.</w:t>
            </w:r>
          </w:p>
        </w:tc>
        <w:tc>
          <w:tcPr>
            <w:tcW w:w="7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59A5A691" w14:textId="77777777" w:rsidR="007B2221" w:rsidRDefault="00000000">
            <w:pPr>
              <w:jc w:val="center"/>
            </w:pPr>
            <w:r>
              <w:rPr>
                <w:b/>
                <w:bCs/>
                <w:color w:val="004D40"/>
                <w:sz w:val="20"/>
                <w:szCs w:val="20"/>
              </w:rPr>
              <w:t>25</w:t>
            </w:r>
          </w:p>
        </w:tc>
        <w:tc>
          <w:tcPr>
            <w:tcW w:w="226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42F3FC97" w14:textId="77777777" w:rsidR="007B2221" w:rsidRDefault="00000000">
            <w:r>
              <w:rPr>
                <w:color w:val="777777"/>
                <w:sz w:val="18"/>
                <w:szCs w:val="18"/>
              </w:rPr>
              <w:t xml:space="preserve">Deduct 3 per missing interpretation (max 18). Deduct 5 if fewer than 6 plots present. Deduct 5 if correlation heatmap is absent — this is explicitly required. Interpretation must go beyond shape description to discuss </w:t>
            </w:r>
            <w:r>
              <w:rPr>
                <w:color w:val="777777"/>
                <w:sz w:val="18"/>
                <w:szCs w:val="18"/>
              </w:rPr>
              <w:lastRenderedPageBreak/>
              <w:t>relevance to the prediction task.</w:t>
            </w:r>
          </w:p>
        </w:tc>
      </w:tr>
      <w:tr w:rsidR="007B2221" w14:paraId="0C789CE4"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71C0CC76" w14:textId="77777777" w:rsidR="007B2221" w:rsidRDefault="00000000">
            <w:r>
              <w:rPr>
                <w:b/>
                <w:bCs/>
                <w:color w:val="004D40"/>
                <w:sz w:val="20"/>
                <w:szCs w:val="20"/>
              </w:rPr>
              <w:lastRenderedPageBreak/>
              <w:t>Missing Value Handling</w:t>
            </w:r>
          </w:p>
        </w:tc>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0C70CEBF" w14:textId="77777777" w:rsidR="007B2221" w:rsidRDefault="00000000">
            <w:r>
              <w:rPr>
                <w:color w:val="333333"/>
                <w:sz w:val="19"/>
                <w:szCs w:val="19"/>
              </w:rPr>
              <w:t>Every column with missing values is identified. A specific strategy is chosen for each column (drop rows, impute with mean/median/mode, flag as separate category) and the reason is stated. Code is shown implementing the chosen strategy.</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EB81CDF" w14:textId="77777777" w:rsidR="007B2221" w:rsidRDefault="00000000">
            <w:pPr>
              <w:jc w:val="center"/>
            </w:pPr>
            <w:r>
              <w:rPr>
                <w:b/>
                <w:bCs/>
                <w:color w:val="004D40"/>
                <w:sz w:val="20"/>
                <w:szCs w:val="20"/>
              </w:rPr>
              <w:t>15</w:t>
            </w:r>
          </w:p>
        </w:tc>
        <w:tc>
          <w:tcPr>
            <w:tcW w:w="22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58388CA6" w14:textId="77777777" w:rsidR="007B2221" w:rsidRDefault="00000000">
            <w:r>
              <w:rPr>
                <w:color w:val="777777"/>
                <w:sz w:val="18"/>
                <w:szCs w:val="18"/>
              </w:rPr>
              <w:t xml:space="preserve">Deduct 8 for blanket </w:t>
            </w:r>
            <w:proofErr w:type="spellStart"/>
            <w:proofErr w:type="gramStart"/>
            <w:r>
              <w:rPr>
                <w:color w:val="777777"/>
                <w:sz w:val="18"/>
                <w:szCs w:val="18"/>
              </w:rPr>
              <w:t>df.dropna</w:t>
            </w:r>
            <w:proofErr w:type="spellEnd"/>
            <w:proofErr w:type="gramEnd"/>
            <w:r>
              <w:rPr>
                <w:color w:val="777777"/>
                <w:sz w:val="18"/>
                <w:szCs w:val="18"/>
              </w:rPr>
              <w:t>() with no justification. Award full marks only if strategy is column-specific with written reasoning. Deduct 5 if missing values are acknowledged but no action is taken.</w:t>
            </w:r>
          </w:p>
        </w:tc>
      </w:tr>
      <w:tr w:rsidR="007B2221" w14:paraId="5D5BA6E9"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0A278F7A" w14:textId="77777777" w:rsidR="007B2221" w:rsidRDefault="00000000">
            <w:r>
              <w:rPr>
                <w:b/>
                <w:bCs/>
                <w:color w:val="004D40"/>
                <w:sz w:val="20"/>
                <w:szCs w:val="20"/>
              </w:rPr>
              <w:t>Feature Engineering</w:t>
            </w:r>
          </w:p>
        </w:tc>
        <w:tc>
          <w:tcPr>
            <w:tcW w:w="38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2AB7FB16" w14:textId="77777777" w:rsidR="007B2221" w:rsidRDefault="00000000">
            <w:r>
              <w:rPr>
                <w:color w:val="333333"/>
                <w:sz w:val="19"/>
                <w:szCs w:val="19"/>
              </w:rPr>
              <w:t>At least one new feature is created OR at least one encoding decision is made and justified (one-hot, ordinal, label encoding). The choice of encoding must reference the feature's cardinality and the planned algorithm type.</w:t>
            </w:r>
          </w:p>
        </w:tc>
        <w:tc>
          <w:tcPr>
            <w:tcW w:w="7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6F284492" w14:textId="77777777" w:rsidR="007B2221" w:rsidRDefault="00000000">
            <w:pPr>
              <w:jc w:val="center"/>
            </w:pPr>
            <w:r>
              <w:rPr>
                <w:b/>
                <w:bCs/>
                <w:color w:val="004D40"/>
                <w:sz w:val="20"/>
                <w:szCs w:val="20"/>
              </w:rPr>
              <w:t>20</w:t>
            </w:r>
          </w:p>
        </w:tc>
        <w:tc>
          <w:tcPr>
            <w:tcW w:w="226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76DB7D1D" w14:textId="77777777" w:rsidR="007B2221" w:rsidRDefault="00000000">
            <w:r>
              <w:rPr>
                <w:color w:val="777777"/>
                <w:sz w:val="18"/>
                <w:szCs w:val="18"/>
              </w:rPr>
              <w:t>Deduct 10 if no encoding is shown for any categorical column. Deduct 10 if encoding is applied but not justified. Award full marks if at least one new feature is created with a written rationale, or if encoding choices are explained with reference to the algorithm.</w:t>
            </w:r>
          </w:p>
        </w:tc>
      </w:tr>
      <w:tr w:rsidR="007B2221" w14:paraId="20AA63D8"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201F2FB5" w14:textId="77777777" w:rsidR="007B2221" w:rsidRDefault="00000000">
            <w:r>
              <w:rPr>
                <w:b/>
                <w:bCs/>
                <w:color w:val="004D40"/>
                <w:sz w:val="20"/>
                <w:szCs w:val="20"/>
              </w:rPr>
              <w:t>Scaling &amp; Preprocessing</w:t>
            </w:r>
          </w:p>
        </w:tc>
        <w:tc>
          <w:tcPr>
            <w:tcW w:w="38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6775FE48" w14:textId="77777777" w:rsidR="007B2221" w:rsidRDefault="00000000">
            <w:r>
              <w:rPr>
                <w:color w:val="333333"/>
                <w:sz w:val="19"/>
                <w:szCs w:val="19"/>
              </w:rPr>
              <w:t xml:space="preserve">Numerical features are scaled using </w:t>
            </w:r>
            <w:proofErr w:type="spellStart"/>
            <w:r>
              <w:rPr>
                <w:color w:val="333333"/>
                <w:sz w:val="19"/>
                <w:szCs w:val="19"/>
              </w:rPr>
              <w:t>StandardScaler</w:t>
            </w:r>
            <w:proofErr w:type="spellEnd"/>
            <w:r>
              <w:rPr>
                <w:color w:val="333333"/>
                <w:sz w:val="19"/>
                <w:szCs w:val="19"/>
              </w:rPr>
              <w:t xml:space="preserve"> or </w:t>
            </w:r>
            <w:proofErr w:type="spellStart"/>
            <w:r>
              <w:rPr>
                <w:color w:val="333333"/>
                <w:sz w:val="19"/>
                <w:szCs w:val="19"/>
              </w:rPr>
              <w:t>MinMaxScaler</w:t>
            </w:r>
            <w:proofErr w:type="spellEnd"/>
            <w:r>
              <w:rPr>
                <w:color w:val="333333"/>
                <w:sz w:val="19"/>
                <w:szCs w:val="19"/>
              </w:rPr>
              <w:t xml:space="preserve">. The choice of </w:t>
            </w:r>
            <w:proofErr w:type="gramStart"/>
            <w:r>
              <w:rPr>
                <w:color w:val="333333"/>
                <w:sz w:val="19"/>
                <w:szCs w:val="19"/>
              </w:rPr>
              <w:t>scaler</w:t>
            </w:r>
            <w:proofErr w:type="gramEnd"/>
            <w:r>
              <w:rPr>
                <w:color w:val="333333"/>
                <w:sz w:val="19"/>
                <w:szCs w:val="19"/>
              </w:rPr>
              <w:t xml:space="preserve"> is justified. Scaling is applied AFTER the train/test </w:t>
            </w:r>
            <w:proofErr w:type="gramStart"/>
            <w:r>
              <w:rPr>
                <w:color w:val="333333"/>
                <w:sz w:val="19"/>
                <w:szCs w:val="19"/>
              </w:rPr>
              <w:t>split —</w:t>
            </w:r>
            <w:proofErr w:type="gramEnd"/>
            <w:r>
              <w:rPr>
                <w:color w:val="333333"/>
                <w:sz w:val="19"/>
                <w:szCs w:val="19"/>
              </w:rPr>
              <w:t xml:space="preserve"> fitting the scaler on training data only. This is the final preprocessing step before the split.</w:t>
            </w:r>
          </w:p>
        </w:tc>
        <w:tc>
          <w:tcPr>
            <w:tcW w:w="70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34A8ED98" w14:textId="77777777" w:rsidR="007B2221" w:rsidRDefault="00000000">
            <w:pPr>
              <w:jc w:val="center"/>
            </w:pPr>
            <w:r>
              <w:rPr>
                <w:b/>
                <w:bCs/>
                <w:color w:val="004D40"/>
                <w:sz w:val="20"/>
                <w:szCs w:val="20"/>
              </w:rPr>
              <w:t>15</w:t>
            </w:r>
          </w:p>
        </w:tc>
        <w:tc>
          <w:tcPr>
            <w:tcW w:w="2260" w:type="dxa"/>
            <w:tcBorders>
              <w:top w:val="single" w:sz="2" w:space="0" w:color="DDDDDD"/>
              <w:left w:val="single" w:sz="2" w:space="0" w:color="DDDDDD"/>
              <w:bottom w:val="single" w:sz="2" w:space="0" w:color="DDDDDD"/>
              <w:right w:val="single" w:sz="2" w:space="0" w:color="DDDDDD"/>
            </w:tcBorders>
            <w:shd w:val="clear" w:color="auto" w:fill="FFFFFF"/>
            <w:tcMar>
              <w:top w:w="80" w:type="dxa"/>
              <w:left w:w="100" w:type="dxa"/>
              <w:bottom w:w="80" w:type="dxa"/>
              <w:right w:w="100" w:type="dxa"/>
            </w:tcMar>
          </w:tcPr>
          <w:p w14:paraId="4FAFA71A" w14:textId="77777777" w:rsidR="007B2221" w:rsidRDefault="00000000">
            <w:r>
              <w:rPr>
                <w:color w:val="777777"/>
                <w:sz w:val="18"/>
                <w:szCs w:val="18"/>
              </w:rPr>
              <w:t xml:space="preserve">CRITICAL: Deduct 15 if </w:t>
            </w:r>
            <w:proofErr w:type="gramStart"/>
            <w:r>
              <w:rPr>
                <w:color w:val="777777"/>
                <w:sz w:val="18"/>
                <w:szCs w:val="18"/>
              </w:rPr>
              <w:t>scaler</w:t>
            </w:r>
            <w:proofErr w:type="gramEnd"/>
            <w:r>
              <w:rPr>
                <w:color w:val="777777"/>
                <w:sz w:val="18"/>
                <w:szCs w:val="18"/>
              </w:rPr>
              <w:t xml:space="preserve"> is fitted on the full dataset before splitting (data leakage). This is a methodological error, not a coding style issue. Award full marks only if </w:t>
            </w:r>
            <w:proofErr w:type="spellStart"/>
            <w:proofErr w:type="gramStart"/>
            <w:r>
              <w:rPr>
                <w:color w:val="777777"/>
                <w:sz w:val="18"/>
                <w:szCs w:val="18"/>
              </w:rPr>
              <w:t>scaler.fit</w:t>
            </w:r>
            <w:proofErr w:type="spellEnd"/>
            <w:r>
              <w:rPr>
                <w:color w:val="777777"/>
                <w:sz w:val="18"/>
                <w:szCs w:val="18"/>
              </w:rPr>
              <w:t>(</w:t>
            </w:r>
            <w:proofErr w:type="gramEnd"/>
            <w:r>
              <w:rPr>
                <w:color w:val="777777"/>
                <w:sz w:val="18"/>
                <w:szCs w:val="18"/>
              </w:rPr>
              <w:t xml:space="preserve">) is called on </w:t>
            </w:r>
            <w:proofErr w:type="spellStart"/>
            <w:r>
              <w:rPr>
                <w:color w:val="777777"/>
                <w:sz w:val="18"/>
                <w:szCs w:val="18"/>
              </w:rPr>
              <w:t>X_train</w:t>
            </w:r>
            <w:proofErr w:type="spellEnd"/>
            <w:r>
              <w:rPr>
                <w:color w:val="777777"/>
                <w:sz w:val="18"/>
                <w:szCs w:val="18"/>
              </w:rPr>
              <w:t xml:space="preserve"> only.</w:t>
            </w:r>
          </w:p>
        </w:tc>
      </w:tr>
      <w:tr w:rsidR="007B2221" w14:paraId="35773C60"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43C50F50" w14:textId="77777777" w:rsidR="007B2221" w:rsidRDefault="00000000">
            <w:r>
              <w:rPr>
                <w:b/>
                <w:bCs/>
                <w:color w:val="004D40"/>
                <w:sz w:val="20"/>
                <w:szCs w:val="20"/>
              </w:rPr>
              <w:t>Train/Test Split</w:t>
            </w:r>
          </w:p>
        </w:tc>
        <w:tc>
          <w:tcPr>
            <w:tcW w:w="38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79E95297" w14:textId="77777777" w:rsidR="007B2221" w:rsidRDefault="00000000">
            <w:r>
              <w:rPr>
                <w:color w:val="333333"/>
                <w:sz w:val="19"/>
                <w:szCs w:val="19"/>
              </w:rPr>
              <w:t xml:space="preserve">Data is split using </w:t>
            </w:r>
            <w:proofErr w:type="spellStart"/>
            <w:r>
              <w:rPr>
                <w:color w:val="333333"/>
                <w:sz w:val="19"/>
                <w:szCs w:val="19"/>
              </w:rPr>
              <w:t>sklearn's</w:t>
            </w:r>
            <w:proofErr w:type="spellEnd"/>
            <w:r>
              <w:rPr>
                <w:color w:val="333333"/>
                <w:sz w:val="19"/>
                <w:szCs w:val="19"/>
              </w:rPr>
              <w:t xml:space="preserve"> </w:t>
            </w:r>
            <w:proofErr w:type="spellStart"/>
            <w:r>
              <w:rPr>
                <w:color w:val="333333"/>
                <w:sz w:val="19"/>
                <w:szCs w:val="19"/>
              </w:rPr>
              <w:t>train_test_split</w:t>
            </w:r>
            <w:proofErr w:type="spellEnd"/>
            <w:r>
              <w:rPr>
                <w:color w:val="333333"/>
                <w:sz w:val="19"/>
                <w:szCs w:val="19"/>
              </w:rPr>
              <w:t xml:space="preserve"> with </w:t>
            </w:r>
            <w:proofErr w:type="spellStart"/>
            <w:r>
              <w:rPr>
                <w:color w:val="333333"/>
                <w:sz w:val="19"/>
                <w:szCs w:val="19"/>
              </w:rPr>
              <w:t>test_size</w:t>
            </w:r>
            <w:proofErr w:type="spellEnd"/>
            <w:r>
              <w:rPr>
                <w:color w:val="333333"/>
                <w:sz w:val="19"/>
                <w:szCs w:val="19"/>
              </w:rPr>
              <w:t xml:space="preserve">=0.2 and </w:t>
            </w:r>
            <w:proofErr w:type="spellStart"/>
            <w:r>
              <w:rPr>
                <w:color w:val="333333"/>
                <w:sz w:val="19"/>
                <w:szCs w:val="19"/>
              </w:rPr>
              <w:t>random_state</w:t>
            </w:r>
            <w:proofErr w:type="spellEnd"/>
            <w:r>
              <w:rPr>
                <w:color w:val="333333"/>
                <w:sz w:val="19"/>
                <w:szCs w:val="19"/>
              </w:rPr>
              <w:t xml:space="preserve">=42. This is the final line of the notebook. </w:t>
            </w:r>
            <w:proofErr w:type="spellStart"/>
            <w:r>
              <w:rPr>
                <w:color w:val="333333"/>
                <w:sz w:val="19"/>
                <w:szCs w:val="19"/>
              </w:rPr>
              <w:t>X_train</w:t>
            </w:r>
            <w:proofErr w:type="spellEnd"/>
            <w:r>
              <w:rPr>
                <w:color w:val="333333"/>
                <w:sz w:val="19"/>
                <w:szCs w:val="19"/>
              </w:rPr>
              <w:t xml:space="preserve">, </w:t>
            </w:r>
            <w:proofErr w:type="spellStart"/>
            <w:r>
              <w:rPr>
                <w:color w:val="333333"/>
                <w:sz w:val="19"/>
                <w:szCs w:val="19"/>
              </w:rPr>
              <w:t>X_test</w:t>
            </w:r>
            <w:proofErr w:type="spellEnd"/>
            <w:r>
              <w:rPr>
                <w:color w:val="333333"/>
                <w:sz w:val="19"/>
                <w:szCs w:val="19"/>
              </w:rPr>
              <w:t xml:space="preserve">, </w:t>
            </w:r>
            <w:proofErr w:type="spellStart"/>
            <w:r>
              <w:rPr>
                <w:color w:val="333333"/>
                <w:sz w:val="19"/>
                <w:szCs w:val="19"/>
              </w:rPr>
              <w:t>y_train</w:t>
            </w:r>
            <w:proofErr w:type="spellEnd"/>
            <w:r>
              <w:rPr>
                <w:color w:val="333333"/>
                <w:sz w:val="19"/>
                <w:szCs w:val="19"/>
              </w:rPr>
              <w:t xml:space="preserve">, </w:t>
            </w:r>
            <w:proofErr w:type="spellStart"/>
            <w:r>
              <w:rPr>
                <w:color w:val="333333"/>
                <w:sz w:val="19"/>
                <w:szCs w:val="19"/>
              </w:rPr>
              <w:t>y_test</w:t>
            </w:r>
            <w:proofErr w:type="spellEnd"/>
            <w:r>
              <w:rPr>
                <w:color w:val="333333"/>
                <w:sz w:val="19"/>
                <w:szCs w:val="19"/>
              </w:rPr>
              <w:t xml:space="preserve"> shapes are printed and confirmed.</w:t>
            </w:r>
          </w:p>
        </w:tc>
        <w:tc>
          <w:tcPr>
            <w:tcW w:w="70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07126598" w14:textId="77777777" w:rsidR="007B2221" w:rsidRDefault="00000000">
            <w:pPr>
              <w:jc w:val="center"/>
            </w:pPr>
            <w:r>
              <w:rPr>
                <w:b/>
                <w:bCs/>
                <w:color w:val="004D40"/>
                <w:sz w:val="20"/>
                <w:szCs w:val="20"/>
              </w:rPr>
              <w:t>10</w:t>
            </w:r>
          </w:p>
        </w:tc>
        <w:tc>
          <w:tcPr>
            <w:tcW w:w="2260" w:type="dxa"/>
            <w:tcBorders>
              <w:top w:val="single" w:sz="2" w:space="0" w:color="DDDDDD"/>
              <w:left w:val="single" w:sz="2" w:space="0" w:color="DDDDDD"/>
              <w:bottom w:val="single" w:sz="2" w:space="0" w:color="DDDDDD"/>
              <w:right w:val="single" w:sz="2" w:space="0" w:color="DDDDDD"/>
            </w:tcBorders>
            <w:shd w:val="clear" w:color="auto" w:fill="EEEEEE"/>
            <w:tcMar>
              <w:top w:w="80" w:type="dxa"/>
              <w:left w:w="100" w:type="dxa"/>
              <w:bottom w:w="80" w:type="dxa"/>
              <w:right w:w="100" w:type="dxa"/>
            </w:tcMar>
          </w:tcPr>
          <w:p w14:paraId="67D019B6" w14:textId="77777777" w:rsidR="007B2221" w:rsidRDefault="00000000">
            <w:r>
              <w:rPr>
                <w:color w:val="777777"/>
                <w:sz w:val="18"/>
                <w:szCs w:val="18"/>
              </w:rPr>
              <w:t xml:space="preserve">Deduct 5 if </w:t>
            </w:r>
            <w:proofErr w:type="spellStart"/>
            <w:r>
              <w:rPr>
                <w:color w:val="777777"/>
                <w:sz w:val="18"/>
                <w:szCs w:val="18"/>
              </w:rPr>
              <w:t>random_state</w:t>
            </w:r>
            <w:proofErr w:type="spellEnd"/>
            <w:r>
              <w:rPr>
                <w:color w:val="777777"/>
                <w:sz w:val="18"/>
                <w:szCs w:val="18"/>
              </w:rPr>
              <w:t xml:space="preserve"> is missing (results are not reproducible). Deduct 5 if split is not the last step. Deduct 5 if shapes are not printed and confirmed. Deduct 10 for any evidence of leakage (scaler fitted before split).</w:t>
            </w:r>
          </w:p>
        </w:tc>
      </w:tr>
      <w:tr w:rsidR="007B2221" w14:paraId="1AADC7B6" w14:textId="77777777">
        <w:tblPrEx>
          <w:tblCellMar>
            <w:top w:w="0" w:type="dxa"/>
            <w:bottom w:w="0" w:type="dxa"/>
          </w:tblCellMar>
        </w:tblPrEx>
        <w:tc>
          <w:tcPr>
            <w:tcW w:w="260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3A53FFE0" w14:textId="77777777" w:rsidR="007B2221" w:rsidRDefault="00000000">
            <w:r>
              <w:rPr>
                <w:b/>
                <w:bCs/>
                <w:color w:val="FFFFFF"/>
                <w:sz w:val="20"/>
                <w:szCs w:val="20"/>
              </w:rPr>
              <w:t>TOTAL</w:t>
            </w:r>
          </w:p>
        </w:tc>
        <w:tc>
          <w:tcPr>
            <w:tcW w:w="380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438BF56A" w14:textId="77777777" w:rsidR="007B2221" w:rsidRDefault="007B2221"/>
        </w:tc>
        <w:tc>
          <w:tcPr>
            <w:tcW w:w="70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6B52B075" w14:textId="77777777" w:rsidR="007B2221" w:rsidRDefault="00000000">
            <w:pPr>
              <w:jc w:val="center"/>
            </w:pPr>
            <w:r>
              <w:rPr>
                <w:b/>
                <w:bCs/>
                <w:color w:val="FFFFFF"/>
                <w:sz w:val="20"/>
                <w:szCs w:val="20"/>
              </w:rPr>
              <w:t>100</w:t>
            </w:r>
          </w:p>
        </w:tc>
        <w:tc>
          <w:tcPr>
            <w:tcW w:w="2260" w:type="dxa"/>
            <w:tcBorders>
              <w:top w:val="single" w:sz="2" w:space="0" w:color="DDDDDD"/>
              <w:left w:val="single" w:sz="2" w:space="0" w:color="DDDDDD"/>
              <w:bottom w:val="single" w:sz="2" w:space="0" w:color="DDDDDD"/>
              <w:right w:val="single" w:sz="2" w:space="0" w:color="DDDDDD"/>
            </w:tcBorders>
            <w:shd w:val="clear" w:color="auto" w:fill="004D40"/>
            <w:tcMar>
              <w:top w:w="80" w:type="dxa"/>
              <w:left w:w="100" w:type="dxa"/>
              <w:bottom w:w="80" w:type="dxa"/>
              <w:right w:w="100" w:type="dxa"/>
            </w:tcMar>
          </w:tcPr>
          <w:p w14:paraId="5E48673F" w14:textId="77777777" w:rsidR="007B2221" w:rsidRDefault="00000000">
            <w:proofErr w:type="gramStart"/>
            <w:r>
              <w:rPr>
                <w:color w:val="FFFFFF"/>
                <w:sz w:val="18"/>
                <w:szCs w:val="18"/>
              </w:rPr>
              <w:t>Weighted</w:t>
            </w:r>
            <w:proofErr w:type="gramEnd"/>
            <w:r>
              <w:rPr>
                <w:color w:val="FFFFFF"/>
                <w:sz w:val="18"/>
                <w:szCs w:val="18"/>
              </w:rPr>
              <w:t>: 10% of final grade</w:t>
            </w:r>
          </w:p>
        </w:tc>
      </w:tr>
    </w:tbl>
    <w:p w14:paraId="17D35335" w14:textId="77777777" w:rsidR="007B2221" w:rsidRDefault="007B2221">
      <w:pPr>
        <w:spacing w:before="40" w:after="40"/>
      </w:pPr>
    </w:p>
    <w:p w14:paraId="212BD3AD" w14:textId="77777777" w:rsidR="007B2221" w:rsidRDefault="007B2221">
      <w:pPr>
        <w:pBdr>
          <w:bottom w:val="single" w:sz="6" w:space="0" w:color="CCCCCC"/>
        </w:pBdr>
        <w:spacing w:before="100" w:after="100"/>
      </w:pPr>
    </w:p>
    <w:p w14:paraId="296448E6" w14:textId="77777777" w:rsidR="007B2221" w:rsidRDefault="00000000">
      <w:pPr>
        <w:pStyle w:val="Heading2"/>
        <w:pBdr>
          <w:bottom w:val="single" w:sz="4" w:space="0" w:color="CCCCCC"/>
        </w:pBdr>
      </w:pPr>
      <w:r>
        <w:rPr>
          <w:color w:val="1B5E20"/>
        </w:rPr>
        <w:t>Student Self-Assessment Checklist</w:t>
      </w:r>
    </w:p>
    <w:p w14:paraId="074D6A1D" w14:textId="77777777" w:rsidR="007B2221" w:rsidRDefault="00000000">
      <w:pPr>
        <w:spacing w:before="36" w:after="36"/>
      </w:pPr>
      <w:r>
        <w:rPr>
          <w:color w:val="333333"/>
        </w:rPr>
        <w:t xml:space="preserve">Check every item before </w:t>
      </w:r>
      <w:proofErr w:type="gramStart"/>
      <w:r>
        <w:rPr>
          <w:color w:val="333333"/>
        </w:rPr>
        <w:t>submitting</w:t>
      </w:r>
      <w:proofErr w:type="gramEnd"/>
      <w:r>
        <w:rPr>
          <w:color w:val="333333"/>
        </w:rPr>
        <w:t>. If any box cannot be ticked, the notebook is not ready.</w:t>
      </w:r>
    </w:p>
    <w:p w14:paraId="3FEC83BF" w14:textId="77777777" w:rsidR="007B2221" w:rsidRDefault="007B22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3"/>
        <w:gridCol w:w="467"/>
      </w:tblGrid>
      <w:tr w:rsidR="007B2221" w14:paraId="51606DE1" w14:textId="77777777">
        <w:tblPrEx>
          <w:tblCellMar>
            <w:top w:w="0" w:type="dxa"/>
            <w:bottom w:w="0" w:type="dxa"/>
          </w:tblCellMar>
        </w:tblPrEx>
        <w:tc>
          <w:tcPr>
            <w:tcW w:w="0" w:type="auto"/>
            <w:tcBorders>
              <w:top w:val="nil"/>
              <w:left w:val="nil"/>
              <w:bottom w:val="nil"/>
              <w:right w:val="nil"/>
            </w:tcBorders>
            <w:shd w:val="clear" w:color="auto" w:fill="004D40"/>
            <w:tcMar>
              <w:top w:w="80" w:type="dxa"/>
              <w:left w:w="160" w:type="dxa"/>
              <w:bottom w:w="80" w:type="dxa"/>
              <w:right w:w="160" w:type="dxa"/>
            </w:tcMar>
          </w:tcPr>
          <w:p w14:paraId="6F870C7A" w14:textId="77777777" w:rsidR="007B2221" w:rsidRDefault="00000000">
            <w:pPr>
              <w:jc w:val="center"/>
            </w:pPr>
            <w:r>
              <w:rPr>
                <w:b/>
                <w:bCs/>
                <w:color w:val="FFFFFF"/>
                <w:sz w:val="20"/>
                <w:szCs w:val="20"/>
              </w:rPr>
              <w:t>DATASET OVERVIEW</w:t>
            </w:r>
          </w:p>
        </w:tc>
        <w:tc>
          <w:tcPr>
            <w:tcW w:w="0" w:type="auto"/>
            <w:tcBorders>
              <w:top w:val="nil"/>
              <w:left w:val="nil"/>
              <w:bottom w:val="single" w:sz="4" w:space="0" w:color="CCCCCC"/>
              <w:right w:val="nil"/>
            </w:tcBorders>
            <w:shd w:val="clear" w:color="auto" w:fill="FFFFFF"/>
            <w:tcMar>
              <w:top w:w="80" w:type="dxa"/>
              <w:left w:w="120" w:type="dxa"/>
              <w:bottom w:w="80" w:type="dxa"/>
              <w:right w:w="0" w:type="dxa"/>
            </w:tcMar>
          </w:tcPr>
          <w:p w14:paraId="2AF69936" w14:textId="77777777" w:rsidR="007B2221" w:rsidRDefault="007B2221"/>
        </w:tc>
      </w:tr>
    </w:tbl>
    <w:p w14:paraId="7B643297" w14:textId="77777777" w:rsidR="007B2221" w:rsidRDefault="007B2221">
      <w:pPr>
        <w:spacing w:before="40" w:after="40"/>
      </w:pPr>
    </w:p>
    <w:p w14:paraId="4DF5D399" w14:textId="77777777" w:rsidR="007B2221" w:rsidRDefault="00000000">
      <w:pPr>
        <w:spacing w:before="16" w:after="16"/>
      </w:pPr>
      <w:proofErr w:type="gramStart"/>
      <w:r>
        <w:rPr>
          <w:color w:val="333333"/>
        </w:rPr>
        <w:t>□  We</w:t>
      </w:r>
      <w:proofErr w:type="gramEnd"/>
      <w:r>
        <w:rPr>
          <w:color w:val="333333"/>
        </w:rPr>
        <w:t xml:space="preserve"> have printed </w:t>
      </w:r>
      <w:proofErr w:type="spellStart"/>
      <w:proofErr w:type="gramStart"/>
      <w:r>
        <w:rPr>
          <w:color w:val="333333"/>
        </w:rPr>
        <w:t>df.shape</w:t>
      </w:r>
      <w:proofErr w:type="spellEnd"/>
      <w:proofErr w:type="gramEnd"/>
      <w:r>
        <w:rPr>
          <w:color w:val="333333"/>
        </w:rPr>
        <w:t xml:space="preserve">, </w:t>
      </w:r>
      <w:proofErr w:type="spellStart"/>
      <w:proofErr w:type="gramStart"/>
      <w:r>
        <w:rPr>
          <w:color w:val="333333"/>
        </w:rPr>
        <w:t>df.dtypes</w:t>
      </w:r>
      <w:proofErr w:type="spellEnd"/>
      <w:proofErr w:type="gramEnd"/>
      <w:r>
        <w:rPr>
          <w:color w:val="333333"/>
        </w:rPr>
        <w:t xml:space="preserve">, </w:t>
      </w:r>
      <w:proofErr w:type="spellStart"/>
      <w:proofErr w:type="gramStart"/>
      <w:r>
        <w:rPr>
          <w:color w:val="333333"/>
        </w:rPr>
        <w:t>df.isnull</w:t>
      </w:r>
      <w:proofErr w:type="spellEnd"/>
      <w:proofErr w:type="gramEnd"/>
      <w:r>
        <w:rPr>
          <w:color w:val="333333"/>
        </w:rPr>
        <w:t>(</w:t>
      </w:r>
      <w:proofErr w:type="gramStart"/>
      <w:r>
        <w:rPr>
          <w:color w:val="333333"/>
        </w:rPr>
        <w:t>).sum</w:t>
      </w:r>
      <w:proofErr w:type="gramEnd"/>
      <w:r>
        <w:rPr>
          <w:color w:val="333333"/>
        </w:rPr>
        <w:t xml:space="preserve">(), and </w:t>
      </w:r>
      <w:proofErr w:type="spellStart"/>
      <w:proofErr w:type="gramStart"/>
      <w:r>
        <w:rPr>
          <w:color w:val="333333"/>
        </w:rPr>
        <w:t>df.describe</w:t>
      </w:r>
      <w:proofErr w:type="spellEnd"/>
      <w:proofErr w:type="gramEnd"/>
      <w:r>
        <w:rPr>
          <w:color w:val="333333"/>
        </w:rPr>
        <w:t>() at the start.</w:t>
      </w:r>
    </w:p>
    <w:p w14:paraId="6AC38173" w14:textId="77777777" w:rsidR="007B2221" w:rsidRDefault="00000000">
      <w:pPr>
        <w:spacing w:before="16" w:after="16"/>
      </w:pPr>
      <w:proofErr w:type="gramStart"/>
      <w:r>
        <w:rPr>
          <w:color w:val="333333"/>
        </w:rPr>
        <w:t>□  We</w:t>
      </w:r>
      <w:proofErr w:type="gramEnd"/>
      <w:r>
        <w:rPr>
          <w:color w:val="333333"/>
        </w:rPr>
        <w:t xml:space="preserve"> have shown the class distribution of our target variable using </w:t>
      </w:r>
      <w:proofErr w:type="spellStart"/>
      <w:r>
        <w:rPr>
          <w:color w:val="333333"/>
        </w:rPr>
        <w:t>value_</w:t>
      </w:r>
      <w:proofErr w:type="gramStart"/>
      <w:r>
        <w:rPr>
          <w:color w:val="333333"/>
        </w:rPr>
        <w:t>counts</w:t>
      </w:r>
      <w:proofErr w:type="spellEnd"/>
      <w:r>
        <w:rPr>
          <w:color w:val="333333"/>
        </w:rPr>
        <w:t>(</w:t>
      </w:r>
      <w:proofErr w:type="gramEnd"/>
      <w:r>
        <w:rPr>
          <w:color w:val="333333"/>
        </w:rPr>
        <w:t xml:space="preserve">) or a </w:t>
      </w:r>
      <w:proofErr w:type="spellStart"/>
      <w:r>
        <w:rPr>
          <w:color w:val="333333"/>
        </w:rPr>
        <w:t>countplot</w:t>
      </w:r>
      <w:proofErr w:type="spellEnd"/>
      <w:r>
        <w:rPr>
          <w:color w:val="333333"/>
        </w:rPr>
        <w:t>.</w:t>
      </w:r>
      <w:r>
        <w:rPr>
          <w:color w:val="777777"/>
          <w:sz w:val="20"/>
          <w:szCs w:val="20"/>
        </w:rPr>
        <w:t xml:space="preserve">  — Classification teams only</w:t>
      </w:r>
    </w:p>
    <w:p w14:paraId="694A160E" w14:textId="77777777" w:rsidR="007B2221" w:rsidRDefault="00000000">
      <w:pPr>
        <w:spacing w:before="16" w:after="16"/>
      </w:pPr>
      <w:proofErr w:type="gramStart"/>
      <w:r>
        <w:rPr>
          <w:color w:val="333333"/>
        </w:rPr>
        <w:lastRenderedPageBreak/>
        <w:t>□  We</w:t>
      </w:r>
      <w:proofErr w:type="gramEnd"/>
      <w:r>
        <w:rPr>
          <w:color w:val="333333"/>
        </w:rPr>
        <w:t xml:space="preserve"> have written a short paragraph (3–5 sentences) </w:t>
      </w:r>
      <w:proofErr w:type="spellStart"/>
      <w:r>
        <w:rPr>
          <w:color w:val="333333"/>
        </w:rPr>
        <w:t>summarising</w:t>
      </w:r>
      <w:proofErr w:type="spellEnd"/>
      <w:r>
        <w:rPr>
          <w:color w:val="333333"/>
        </w:rPr>
        <w:t xml:space="preserve"> what the dataset contains and what we are predicting.</w:t>
      </w:r>
    </w:p>
    <w:p w14:paraId="5A3D0BE6" w14:textId="77777777" w:rsidR="007B2221" w:rsidRDefault="007B22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5"/>
        <w:gridCol w:w="555"/>
      </w:tblGrid>
      <w:tr w:rsidR="007B2221" w14:paraId="083EE14E" w14:textId="77777777">
        <w:tblPrEx>
          <w:tblCellMar>
            <w:top w:w="0" w:type="dxa"/>
            <w:bottom w:w="0" w:type="dxa"/>
          </w:tblCellMar>
        </w:tblPrEx>
        <w:tc>
          <w:tcPr>
            <w:tcW w:w="0" w:type="auto"/>
            <w:tcBorders>
              <w:top w:val="nil"/>
              <w:left w:val="nil"/>
              <w:bottom w:val="nil"/>
              <w:right w:val="nil"/>
            </w:tcBorders>
            <w:shd w:val="clear" w:color="auto" w:fill="004D40"/>
            <w:tcMar>
              <w:top w:w="80" w:type="dxa"/>
              <w:left w:w="160" w:type="dxa"/>
              <w:bottom w:w="80" w:type="dxa"/>
              <w:right w:w="160" w:type="dxa"/>
            </w:tcMar>
          </w:tcPr>
          <w:p w14:paraId="72FE5736" w14:textId="77777777" w:rsidR="007B2221" w:rsidRDefault="00000000">
            <w:pPr>
              <w:jc w:val="center"/>
            </w:pPr>
            <w:r>
              <w:rPr>
                <w:b/>
                <w:bCs/>
                <w:color w:val="FFFFFF"/>
                <w:sz w:val="20"/>
                <w:szCs w:val="20"/>
              </w:rPr>
              <w:t>VISUALISATIONS</w:t>
            </w:r>
          </w:p>
        </w:tc>
        <w:tc>
          <w:tcPr>
            <w:tcW w:w="0" w:type="auto"/>
            <w:tcBorders>
              <w:top w:val="nil"/>
              <w:left w:val="nil"/>
              <w:bottom w:val="single" w:sz="4" w:space="0" w:color="CCCCCC"/>
              <w:right w:val="nil"/>
            </w:tcBorders>
            <w:shd w:val="clear" w:color="auto" w:fill="FFFFFF"/>
            <w:tcMar>
              <w:top w:w="80" w:type="dxa"/>
              <w:left w:w="120" w:type="dxa"/>
              <w:bottom w:w="80" w:type="dxa"/>
              <w:right w:w="0" w:type="dxa"/>
            </w:tcMar>
          </w:tcPr>
          <w:p w14:paraId="22649899" w14:textId="77777777" w:rsidR="007B2221" w:rsidRDefault="007B2221"/>
        </w:tc>
      </w:tr>
    </w:tbl>
    <w:p w14:paraId="6F5617E5" w14:textId="77777777" w:rsidR="007B2221" w:rsidRDefault="007B2221">
      <w:pPr>
        <w:spacing w:before="40" w:after="40"/>
      </w:pPr>
    </w:p>
    <w:p w14:paraId="54DF8CA0" w14:textId="77777777" w:rsidR="007B2221" w:rsidRDefault="00000000">
      <w:pPr>
        <w:spacing w:before="16" w:after="16"/>
      </w:pPr>
      <w:proofErr w:type="gramStart"/>
      <w:r>
        <w:rPr>
          <w:color w:val="333333"/>
        </w:rPr>
        <w:t>□  We</w:t>
      </w:r>
      <w:proofErr w:type="gramEnd"/>
      <w:r>
        <w:rPr>
          <w:color w:val="333333"/>
        </w:rPr>
        <w:t xml:space="preserve"> have at least 6 distinct plots, covering: histogram, boxplot by category, correlation heatmap, and </w:t>
      </w:r>
      <w:proofErr w:type="spellStart"/>
      <w:r>
        <w:rPr>
          <w:color w:val="333333"/>
        </w:rPr>
        <w:t>countplot</w:t>
      </w:r>
      <w:proofErr w:type="spellEnd"/>
      <w:r>
        <w:rPr>
          <w:color w:val="333333"/>
        </w:rPr>
        <w:t xml:space="preserve"> of the target.</w:t>
      </w:r>
    </w:p>
    <w:p w14:paraId="1F22A746" w14:textId="77777777" w:rsidR="007B2221" w:rsidRDefault="00000000">
      <w:pPr>
        <w:spacing w:before="16" w:after="16"/>
      </w:pPr>
      <w:proofErr w:type="gramStart"/>
      <w:r>
        <w:rPr>
          <w:color w:val="333333"/>
        </w:rPr>
        <w:t>□  Every</w:t>
      </w:r>
      <w:proofErr w:type="gramEnd"/>
      <w:r>
        <w:rPr>
          <w:color w:val="333333"/>
        </w:rPr>
        <w:t xml:space="preserve"> plot has a markdown cell beneath it with a 1–3 sentence interpretation relevant to our prediction task.</w:t>
      </w:r>
      <w:r>
        <w:rPr>
          <w:color w:val="777777"/>
          <w:sz w:val="20"/>
          <w:szCs w:val="20"/>
        </w:rPr>
        <w:t xml:space="preserve">  — Shape descriptions alone score 0</w:t>
      </w:r>
    </w:p>
    <w:p w14:paraId="0F77F768" w14:textId="77777777" w:rsidR="007B2221" w:rsidRDefault="00000000">
      <w:pPr>
        <w:spacing w:before="16" w:after="16"/>
      </w:pPr>
      <w:proofErr w:type="gramStart"/>
      <w:r>
        <w:rPr>
          <w:color w:val="333333"/>
        </w:rPr>
        <w:t>□  Our</w:t>
      </w:r>
      <w:proofErr w:type="gramEnd"/>
      <w:r>
        <w:rPr>
          <w:color w:val="333333"/>
        </w:rPr>
        <w:t xml:space="preserve"> correlation heatmap is present and we have written commentary on the 2–3 most relevant correlations.</w:t>
      </w:r>
    </w:p>
    <w:p w14:paraId="085B157F" w14:textId="77777777" w:rsidR="007B2221" w:rsidRDefault="007B22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15"/>
        <w:gridCol w:w="245"/>
      </w:tblGrid>
      <w:tr w:rsidR="007B2221" w14:paraId="2C3DEF87" w14:textId="77777777">
        <w:tblPrEx>
          <w:tblCellMar>
            <w:top w:w="0" w:type="dxa"/>
            <w:bottom w:w="0" w:type="dxa"/>
          </w:tblCellMar>
        </w:tblPrEx>
        <w:tc>
          <w:tcPr>
            <w:tcW w:w="0" w:type="auto"/>
            <w:tcBorders>
              <w:top w:val="nil"/>
              <w:left w:val="nil"/>
              <w:bottom w:val="nil"/>
              <w:right w:val="nil"/>
            </w:tcBorders>
            <w:shd w:val="clear" w:color="auto" w:fill="004D40"/>
            <w:tcMar>
              <w:top w:w="80" w:type="dxa"/>
              <w:left w:w="160" w:type="dxa"/>
              <w:bottom w:w="80" w:type="dxa"/>
              <w:right w:w="160" w:type="dxa"/>
            </w:tcMar>
          </w:tcPr>
          <w:p w14:paraId="29544BE8" w14:textId="77777777" w:rsidR="007B2221" w:rsidRDefault="00000000">
            <w:pPr>
              <w:jc w:val="center"/>
            </w:pPr>
            <w:r>
              <w:rPr>
                <w:b/>
                <w:bCs/>
                <w:color w:val="FFFFFF"/>
                <w:sz w:val="20"/>
                <w:szCs w:val="20"/>
              </w:rPr>
              <w:t>MISSING VALUES &amp; FEATURE ENGINEERING</w:t>
            </w:r>
          </w:p>
        </w:tc>
        <w:tc>
          <w:tcPr>
            <w:tcW w:w="0" w:type="auto"/>
            <w:tcBorders>
              <w:top w:val="nil"/>
              <w:left w:val="nil"/>
              <w:bottom w:val="single" w:sz="4" w:space="0" w:color="CCCCCC"/>
              <w:right w:val="nil"/>
            </w:tcBorders>
            <w:shd w:val="clear" w:color="auto" w:fill="FFFFFF"/>
            <w:tcMar>
              <w:top w:w="80" w:type="dxa"/>
              <w:left w:w="120" w:type="dxa"/>
              <w:bottom w:w="80" w:type="dxa"/>
              <w:right w:w="0" w:type="dxa"/>
            </w:tcMar>
          </w:tcPr>
          <w:p w14:paraId="21F0C18C" w14:textId="77777777" w:rsidR="007B2221" w:rsidRDefault="007B2221"/>
        </w:tc>
      </w:tr>
    </w:tbl>
    <w:p w14:paraId="5F1AD573" w14:textId="77777777" w:rsidR="007B2221" w:rsidRDefault="007B2221">
      <w:pPr>
        <w:spacing w:before="40" w:after="40"/>
      </w:pPr>
    </w:p>
    <w:p w14:paraId="237B7A97" w14:textId="77777777" w:rsidR="007B2221" w:rsidRDefault="00000000">
      <w:pPr>
        <w:spacing w:before="16" w:after="16"/>
      </w:pPr>
      <w:proofErr w:type="gramStart"/>
      <w:r>
        <w:rPr>
          <w:color w:val="333333"/>
        </w:rPr>
        <w:t>□  We</w:t>
      </w:r>
      <w:proofErr w:type="gramEnd"/>
      <w:r>
        <w:rPr>
          <w:color w:val="333333"/>
        </w:rPr>
        <w:t xml:space="preserve"> have identified every column with missing values and made a specific, justified decision for each one.</w:t>
      </w:r>
      <w:r>
        <w:rPr>
          <w:color w:val="777777"/>
          <w:sz w:val="20"/>
          <w:szCs w:val="20"/>
        </w:rPr>
        <w:t xml:space="preserve">  — Not just </w:t>
      </w:r>
      <w:proofErr w:type="spellStart"/>
      <w:proofErr w:type="gramStart"/>
      <w:r>
        <w:rPr>
          <w:color w:val="777777"/>
          <w:sz w:val="20"/>
          <w:szCs w:val="20"/>
        </w:rPr>
        <w:t>df.dropna</w:t>
      </w:r>
      <w:proofErr w:type="spellEnd"/>
      <w:proofErr w:type="gramEnd"/>
      <w:r>
        <w:rPr>
          <w:color w:val="777777"/>
          <w:sz w:val="20"/>
          <w:szCs w:val="20"/>
        </w:rPr>
        <w:t>()</w:t>
      </w:r>
    </w:p>
    <w:p w14:paraId="531AB637" w14:textId="77777777" w:rsidR="007B2221" w:rsidRDefault="00000000">
      <w:pPr>
        <w:spacing w:before="16" w:after="16"/>
      </w:pPr>
      <w:proofErr w:type="gramStart"/>
      <w:r>
        <w:rPr>
          <w:color w:val="333333"/>
        </w:rPr>
        <w:t>□  We</w:t>
      </w:r>
      <w:proofErr w:type="gramEnd"/>
      <w:r>
        <w:rPr>
          <w:color w:val="333333"/>
        </w:rPr>
        <w:t xml:space="preserve"> have applied at least one encoding to a categorical column and explained why we chose that </w:t>
      </w:r>
      <w:proofErr w:type="gramStart"/>
      <w:r>
        <w:rPr>
          <w:color w:val="333333"/>
        </w:rPr>
        <w:t>encoding type</w:t>
      </w:r>
      <w:proofErr w:type="gramEnd"/>
      <w:r>
        <w:rPr>
          <w:color w:val="333333"/>
        </w:rPr>
        <w:t>.</w:t>
      </w:r>
    </w:p>
    <w:p w14:paraId="42CD4122" w14:textId="77777777" w:rsidR="007B2221" w:rsidRDefault="00000000">
      <w:pPr>
        <w:spacing w:before="16" w:after="16"/>
      </w:pPr>
      <w:proofErr w:type="gramStart"/>
      <w:r>
        <w:rPr>
          <w:color w:val="333333"/>
        </w:rPr>
        <w:t>□  We</w:t>
      </w:r>
      <w:proofErr w:type="gramEnd"/>
      <w:r>
        <w:rPr>
          <w:color w:val="333333"/>
        </w:rPr>
        <w:t xml:space="preserve"> have created at least one new feature OR applied a transformation (e.g. log </w:t>
      </w:r>
      <w:proofErr w:type="gramStart"/>
      <w:r>
        <w:rPr>
          <w:color w:val="333333"/>
        </w:rPr>
        <w:t>transform</w:t>
      </w:r>
      <w:proofErr w:type="gramEnd"/>
      <w:r>
        <w:rPr>
          <w:color w:val="333333"/>
        </w:rPr>
        <w:t>) with a written reason.</w:t>
      </w:r>
    </w:p>
    <w:p w14:paraId="5748976E" w14:textId="77777777" w:rsidR="007B2221" w:rsidRDefault="007B222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4"/>
        <w:gridCol w:w="296"/>
      </w:tblGrid>
      <w:tr w:rsidR="007B2221" w14:paraId="76A3C5DC" w14:textId="77777777">
        <w:tblPrEx>
          <w:tblCellMar>
            <w:top w:w="0" w:type="dxa"/>
            <w:bottom w:w="0" w:type="dxa"/>
          </w:tblCellMar>
        </w:tblPrEx>
        <w:tc>
          <w:tcPr>
            <w:tcW w:w="0" w:type="auto"/>
            <w:tcBorders>
              <w:top w:val="nil"/>
              <w:left w:val="nil"/>
              <w:bottom w:val="nil"/>
              <w:right w:val="nil"/>
            </w:tcBorders>
            <w:shd w:val="clear" w:color="auto" w:fill="004D40"/>
            <w:tcMar>
              <w:top w:w="80" w:type="dxa"/>
              <w:left w:w="160" w:type="dxa"/>
              <w:bottom w:w="80" w:type="dxa"/>
              <w:right w:w="160" w:type="dxa"/>
            </w:tcMar>
          </w:tcPr>
          <w:p w14:paraId="16E64E40" w14:textId="77777777" w:rsidR="007B2221" w:rsidRDefault="00000000">
            <w:pPr>
              <w:jc w:val="center"/>
            </w:pPr>
            <w:r>
              <w:rPr>
                <w:b/>
                <w:bCs/>
                <w:color w:val="FFFFFF"/>
                <w:sz w:val="20"/>
                <w:szCs w:val="20"/>
              </w:rPr>
              <w:t>PREPROCESSING PIPELINE &amp; SPLIT</w:t>
            </w:r>
          </w:p>
        </w:tc>
        <w:tc>
          <w:tcPr>
            <w:tcW w:w="0" w:type="auto"/>
            <w:tcBorders>
              <w:top w:val="nil"/>
              <w:left w:val="nil"/>
              <w:bottom w:val="single" w:sz="4" w:space="0" w:color="CCCCCC"/>
              <w:right w:val="nil"/>
            </w:tcBorders>
            <w:shd w:val="clear" w:color="auto" w:fill="FFFFFF"/>
            <w:tcMar>
              <w:top w:w="80" w:type="dxa"/>
              <w:left w:w="120" w:type="dxa"/>
              <w:bottom w:w="80" w:type="dxa"/>
              <w:right w:w="0" w:type="dxa"/>
            </w:tcMar>
          </w:tcPr>
          <w:p w14:paraId="1C54A752" w14:textId="77777777" w:rsidR="007B2221" w:rsidRDefault="007B2221"/>
        </w:tc>
      </w:tr>
    </w:tbl>
    <w:p w14:paraId="03EA774C" w14:textId="77777777" w:rsidR="007B2221" w:rsidRDefault="007B2221">
      <w:pPr>
        <w:spacing w:before="40" w:after="40"/>
      </w:pPr>
    </w:p>
    <w:p w14:paraId="54EF4126" w14:textId="77777777" w:rsidR="007B2221" w:rsidRDefault="00000000">
      <w:pPr>
        <w:spacing w:before="16" w:after="16"/>
      </w:pPr>
      <w:proofErr w:type="gramStart"/>
      <w:r>
        <w:rPr>
          <w:color w:val="333333"/>
        </w:rPr>
        <w:t>□  We</w:t>
      </w:r>
      <w:proofErr w:type="gramEnd"/>
      <w:r>
        <w:rPr>
          <w:color w:val="333333"/>
        </w:rPr>
        <w:t xml:space="preserve"> have applied </w:t>
      </w:r>
      <w:proofErr w:type="spellStart"/>
      <w:r>
        <w:rPr>
          <w:color w:val="333333"/>
        </w:rPr>
        <w:t>StandardScaler</w:t>
      </w:r>
      <w:proofErr w:type="spellEnd"/>
      <w:r>
        <w:rPr>
          <w:color w:val="333333"/>
        </w:rPr>
        <w:t xml:space="preserve"> or </w:t>
      </w:r>
      <w:proofErr w:type="spellStart"/>
      <w:r>
        <w:rPr>
          <w:color w:val="333333"/>
        </w:rPr>
        <w:t>MinMaxScaler</w:t>
      </w:r>
      <w:proofErr w:type="spellEnd"/>
      <w:r>
        <w:rPr>
          <w:color w:val="333333"/>
        </w:rPr>
        <w:t xml:space="preserve"> and justified our choice.</w:t>
      </w:r>
    </w:p>
    <w:p w14:paraId="79A344E3" w14:textId="77777777" w:rsidR="007B2221" w:rsidRDefault="00000000">
      <w:pPr>
        <w:spacing w:before="16" w:after="16"/>
      </w:pPr>
      <w:proofErr w:type="gramStart"/>
      <w:r>
        <w:rPr>
          <w:color w:val="333333"/>
        </w:rPr>
        <w:t>□  The</w:t>
      </w:r>
      <w:proofErr w:type="gramEnd"/>
      <w:r>
        <w:rPr>
          <w:color w:val="333333"/>
        </w:rPr>
        <w:t xml:space="preserve"> scaler is fitted on </w:t>
      </w:r>
      <w:proofErr w:type="spellStart"/>
      <w:r>
        <w:rPr>
          <w:color w:val="333333"/>
        </w:rPr>
        <w:t>X_train</w:t>
      </w:r>
      <w:proofErr w:type="spellEnd"/>
      <w:r>
        <w:rPr>
          <w:color w:val="333333"/>
        </w:rPr>
        <w:t xml:space="preserve"> ONLY — not on the full dataset.</w:t>
      </w:r>
      <w:r>
        <w:rPr>
          <w:color w:val="777777"/>
          <w:sz w:val="20"/>
          <w:szCs w:val="20"/>
        </w:rPr>
        <w:t xml:space="preserve">  — ⚠ Fitting on full data before splitting is data leakage and loses 15 marks</w:t>
      </w:r>
    </w:p>
    <w:p w14:paraId="0796C2DC" w14:textId="77777777" w:rsidR="007B2221" w:rsidRDefault="00000000">
      <w:pPr>
        <w:spacing w:before="16" w:after="16"/>
      </w:pPr>
      <w:proofErr w:type="gramStart"/>
      <w:r>
        <w:rPr>
          <w:color w:val="333333"/>
        </w:rPr>
        <w:t>□  The</w:t>
      </w:r>
      <w:proofErr w:type="gramEnd"/>
      <w:r>
        <w:rPr>
          <w:color w:val="333333"/>
        </w:rPr>
        <w:t xml:space="preserve"> train/test split (80/20, </w:t>
      </w:r>
      <w:proofErr w:type="spellStart"/>
      <w:r>
        <w:rPr>
          <w:color w:val="333333"/>
        </w:rPr>
        <w:t>random_state</w:t>
      </w:r>
      <w:proofErr w:type="spellEnd"/>
      <w:r>
        <w:rPr>
          <w:color w:val="333333"/>
        </w:rPr>
        <w:t>=42) is the final line of the notebook.</w:t>
      </w:r>
    </w:p>
    <w:p w14:paraId="3DBE3848" w14:textId="77777777" w:rsidR="007B2221" w:rsidRDefault="00000000">
      <w:pPr>
        <w:spacing w:before="16" w:after="16"/>
      </w:pPr>
      <w:proofErr w:type="gramStart"/>
      <w:r>
        <w:rPr>
          <w:color w:val="333333"/>
        </w:rPr>
        <w:t>□  We</w:t>
      </w:r>
      <w:proofErr w:type="gramEnd"/>
      <w:r>
        <w:rPr>
          <w:color w:val="333333"/>
        </w:rPr>
        <w:t xml:space="preserve"> have printed </w:t>
      </w:r>
      <w:proofErr w:type="spellStart"/>
      <w:r>
        <w:rPr>
          <w:color w:val="333333"/>
        </w:rPr>
        <w:t>X_</w:t>
      </w:r>
      <w:proofErr w:type="gramStart"/>
      <w:r>
        <w:rPr>
          <w:color w:val="333333"/>
        </w:rPr>
        <w:t>train.shape</w:t>
      </w:r>
      <w:proofErr w:type="spellEnd"/>
      <w:proofErr w:type="gramEnd"/>
      <w:r>
        <w:rPr>
          <w:color w:val="333333"/>
        </w:rPr>
        <w:t xml:space="preserve">, </w:t>
      </w:r>
      <w:proofErr w:type="spellStart"/>
      <w:r>
        <w:rPr>
          <w:color w:val="333333"/>
        </w:rPr>
        <w:t>X_</w:t>
      </w:r>
      <w:proofErr w:type="gramStart"/>
      <w:r>
        <w:rPr>
          <w:color w:val="333333"/>
        </w:rPr>
        <w:t>test.shape</w:t>
      </w:r>
      <w:proofErr w:type="spellEnd"/>
      <w:proofErr w:type="gramEnd"/>
      <w:r>
        <w:rPr>
          <w:color w:val="333333"/>
        </w:rPr>
        <w:t xml:space="preserve">, </w:t>
      </w:r>
      <w:proofErr w:type="spellStart"/>
      <w:r>
        <w:rPr>
          <w:color w:val="333333"/>
        </w:rPr>
        <w:t>y_</w:t>
      </w:r>
      <w:proofErr w:type="gramStart"/>
      <w:r>
        <w:rPr>
          <w:color w:val="333333"/>
        </w:rPr>
        <w:t>train.shape</w:t>
      </w:r>
      <w:proofErr w:type="spellEnd"/>
      <w:proofErr w:type="gramEnd"/>
      <w:r>
        <w:rPr>
          <w:color w:val="333333"/>
        </w:rPr>
        <w:t xml:space="preserve">, </w:t>
      </w:r>
      <w:proofErr w:type="spellStart"/>
      <w:r>
        <w:rPr>
          <w:color w:val="333333"/>
        </w:rPr>
        <w:t>y_</w:t>
      </w:r>
      <w:proofErr w:type="gramStart"/>
      <w:r>
        <w:rPr>
          <w:color w:val="333333"/>
        </w:rPr>
        <w:t>test.shape</w:t>
      </w:r>
      <w:proofErr w:type="spellEnd"/>
      <w:proofErr w:type="gramEnd"/>
      <w:r>
        <w:rPr>
          <w:color w:val="333333"/>
        </w:rPr>
        <w:t xml:space="preserve"> and confirmed them.</w:t>
      </w:r>
    </w:p>
    <w:p w14:paraId="4581EB23" w14:textId="77777777" w:rsidR="007B2221" w:rsidRDefault="00000000">
      <w:pPr>
        <w:spacing w:before="16" w:after="16"/>
      </w:pPr>
      <w:proofErr w:type="gramStart"/>
      <w:r>
        <w:rPr>
          <w:color w:val="333333"/>
        </w:rPr>
        <w:t>□  We</w:t>
      </w:r>
      <w:proofErr w:type="gramEnd"/>
      <w:r>
        <w:rPr>
          <w:color w:val="333333"/>
        </w:rPr>
        <w:t xml:space="preserve"> ran Kernel &gt; Restart &amp; Run All and the notebook runs without any errors.</w:t>
      </w:r>
    </w:p>
    <w:p w14:paraId="24267469" w14:textId="77777777" w:rsidR="007B2221" w:rsidRDefault="00000000">
      <w:pPr>
        <w:spacing w:before="16" w:after="16"/>
      </w:pPr>
      <w:proofErr w:type="gramStart"/>
      <w:r>
        <w:rPr>
          <w:color w:val="333333"/>
        </w:rPr>
        <w:t>□  The</w:t>
      </w:r>
      <w:proofErr w:type="gramEnd"/>
      <w:r>
        <w:rPr>
          <w:color w:val="333333"/>
        </w:rPr>
        <w:t xml:space="preserve"> file is named correctly: TeamName_Week2_EDA_Preprocessing.ipynb</w:t>
      </w:r>
    </w:p>
    <w:p w14:paraId="724C99B0" w14:textId="77777777" w:rsidR="007B2221" w:rsidRDefault="007B2221">
      <w:pPr>
        <w:spacing w:before="40" w:after="40"/>
      </w:pPr>
    </w:p>
    <w:sectPr w:rsidR="007B222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6B6E2" w14:textId="77777777" w:rsidR="007B646B" w:rsidRDefault="007B646B">
      <w:r>
        <w:separator/>
      </w:r>
    </w:p>
  </w:endnote>
  <w:endnote w:type="continuationSeparator" w:id="0">
    <w:p w14:paraId="35A60581" w14:textId="77777777" w:rsidR="007B646B" w:rsidRDefault="007B64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B5090" w14:textId="77777777" w:rsidR="007B2221" w:rsidRDefault="00000000">
    <w:pPr>
      <w:pBdr>
        <w:top w:val="single" w:sz="4" w:space="0" w:color="CCCCCC"/>
      </w:pBdr>
      <w:spacing w:before="60"/>
      <w:jc w:val="right"/>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273D3">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7273D3">
      <w:rPr>
        <w:noProof/>
        <w:color w:val="777777"/>
        <w:sz w:val="18"/>
        <w:szCs w:val="18"/>
      </w:rPr>
      <w:t>2</w:t>
    </w:r>
    <w:r>
      <w:rPr>
        <w:color w:val="777777"/>
        <w:sz w:val="18"/>
        <w:szCs w:val="18"/>
      </w:rPr>
      <w:fldChar w:fldCharType="end"/>
    </w:r>
    <w:r>
      <w:rPr>
        <w:color w:val="777777"/>
        <w:sz w:val="18"/>
        <w:szCs w:val="18"/>
      </w:rPr>
      <w:t xml:space="preserve">   |   Introduction to Machine Learning Group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6D780" w14:textId="77777777" w:rsidR="007B646B" w:rsidRDefault="007B646B">
      <w:r>
        <w:separator/>
      </w:r>
    </w:p>
  </w:footnote>
  <w:footnote w:type="continuationSeparator" w:id="0">
    <w:p w14:paraId="3202AF3F" w14:textId="77777777" w:rsidR="007B646B" w:rsidRDefault="007B64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687A" w14:textId="77777777" w:rsidR="007B2221" w:rsidRDefault="00000000">
    <w:pPr>
      <w:pBdr>
        <w:bottom w:val="single" w:sz="4" w:space="0" w:color="CCCCCC"/>
      </w:pBdr>
      <w:spacing w:after="60"/>
    </w:pPr>
    <w:r>
      <w:rPr>
        <w:color w:val="777777"/>
        <w:sz w:val="18"/>
        <w:szCs w:val="18"/>
      </w:rPr>
      <w:t xml:space="preserve">Introduction to Machine </w:t>
    </w:r>
    <w:proofErr w:type="gramStart"/>
    <w:r>
      <w:rPr>
        <w:color w:val="777777"/>
        <w:sz w:val="18"/>
        <w:szCs w:val="18"/>
      </w:rPr>
      <w:t>Learning  |</w:t>
    </w:r>
    <w:proofErr w:type="gramEnd"/>
    <w:r>
      <w:rPr>
        <w:color w:val="777777"/>
        <w:sz w:val="18"/>
        <w:szCs w:val="18"/>
      </w:rPr>
      <w:t xml:space="preserve">  Week 2 — Days 8 to </w:t>
    </w:r>
    <w:proofErr w:type="gramStart"/>
    <w:r>
      <w:rPr>
        <w:color w:val="777777"/>
        <w:sz w:val="18"/>
        <w:szCs w:val="18"/>
      </w:rPr>
      <w:t>14  |</w:t>
    </w:r>
    <w:proofErr w:type="gramEnd"/>
    <w:r>
      <w:rPr>
        <w:color w:val="777777"/>
        <w:sz w:val="18"/>
        <w:szCs w:val="18"/>
      </w:rPr>
      <w:t xml:space="preserve">  EDA + Preprocessing Notebook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C0CA4"/>
    <w:multiLevelType w:val="hybridMultilevel"/>
    <w:tmpl w:val="3E3AAA02"/>
    <w:lvl w:ilvl="0" w:tplc="A4B42D66">
      <w:start w:val="1"/>
      <w:numFmt w:val="bullet"/>
      <w:lvlText w:val="•"/>
      <w:lvlJc w:val="left"/>
      <w:pPr>
        <w:ind w:left="540" w:hanging="360"/>
      </w:pPr>
    </w:lvl>
    <w:lvl w:ilvl="1" w:tplc="0D282D28">
      <w:numFmt w:val="decimal"/>
      <w:lvlText w:val=""/>
      <w:lvlJc w:val="left"/>
    </w:lvl>
    <w:lvl w:ilvl="2" w:tplc="C0004F3C">
      <w:numFmt w:val="decimal"/>
      <w:lvlText w:val=""/>
      <w:lvlJc w:val="left"/>
    </w:lvl>
    <w:lvl w:ilvl="3" w:tplc="0C9043F2">
      <w:numFmt w:val="decimal"/>
      <w:lvlText w:val=""/>
      <w:lvlJc w:val="left"/>
    </w:lvl>
    <w:lvl w:ilvl="4" w:tplc="219250A0">
      <w:numFmt w:val="decimal"/>
      <w:lvlText w:val=""/>
      <w:lvlJc w:val="left"/>
    </w:lvl>
    <w:lvl w:ilvl="5" w:tplc="5E1AA420">
      <w:numFmt w:val="decimal"/>
      <w:lvlText w:val=""/>
      <w:lvlJc w:val="left"/>
    </w:lvl>
    <w:lvl w:ilvl="6" w:tplc="D42E864C">
      <w:numFmt w:val="decimal"/>
      <w:lvlText w:val=""/>
      <w:lvlJc w:val="left"/>
    </w:lvl>
    <w:lvl w:ilvl="7" w:tplc="98847072">
      <w:numFmt w:val="decimal"/>
      <w:lvlText w:val=""/>
      <w:lvlJc w:val="left"/>
    </w:lvl>
    <w:lvl w:ilvl="8" w:tplc="1E66B108">
      <w:numFmt w:val="decimal"/>
      <w:lvlText w:val=""/>
      <w:lvlJc w:val="left"/>
    </w:lvl>
  </w:abstractNum>
  <w:abstractNum w:abstractNumId="1" w15:restartNumberingAfterBreak="0">
    <w:nsid w:val="65582402"/>
    <w:multiLevelType w:val="hybridMultilevel"/>
    <w:tmpl w:val="572A81DA"/>
    <w:lvl w:ilvl="0" w:tplc="EC3EC6A2">
      <w:start w:val="1"/>
      <w:numFmt w:val="bullet"/>
      <w:lvlText w:val="●"/>
      <w:lvlJc w:val="left"/>
      <w:pPr>
        <w:ind w:left="720" w:hanging="360"/>
      </w:pPr>
    </w:lvl>
    <w:lvl w:ilvl="1" w:tplc="EBD02AAA">
      <w:start w:val="1"/>
      <w:numFmt w:val="bullet"/>
      <w:lvlText w:val="○"/>
      <w:lvlJc w:val="left"/>
      <w:pPr>
        <w:ind w:left="1440" w:hanging="360"/>
      </w:pPr>
    </w:lvl>
    <w:lvl w:ilvl="2" w:tplc="4AF86322">
      <w:start w:val="1"/>
      <w:numFmt w:val="bullet"/>
      <w:lvlText w:val="■"/>
      <w:lvlJc w:val="left"/>
      <w:pPr>
        <w:ind w:left="2160" w:hanging="360"/>
      </w:pPr>
    </w:lvl>
    <w:lvl w:ilvl="3" w:tplc="9F261822">
      <w:start w:val="1"/>
      <w:numFmt w:val="bullet"/>
      <w:lvlText w:val="●"/>
      <w:lvlJc w:val="left"/>
      <w:pPr>
        <w:ind w:left="2880" w:hanging="360"/>
      </w:pPr>
    </w:lvl>
    <w:lvl w:ilvl="4" w:tplc="4042840A">
      <w:start w:val="1"/>
      <w:numFmt w:val="bullet"/>
      <w:lvlText w:val="○"/>
      <w:lvlJc w:val="left"/>
      <w:pPr>
        <w:ind w:left="3600" w:hanging="360"/>
      </w:pPr>
    </w:lvl>
    <w:lvl w:ilvl="5" w:tplc="D25A701E">
      <w:start w:val="1"/>
      <w:numFmt w:val="bullet"/>
      <w:lvlText w:val="■"/>
      <w:lvlJc w:val="left"/>
      <w:pPr>
        <w:ind w:left="4320" w:hanging="360"/>
      </w:pPr>
    </w:lvl>
    <w:lvl w:ilvl="6" w:tplc="A3D46490">
      <w:start w:val="1"/>
      <w:numFmt w:val="bullet"/>
      <w:lvlText w:val="●"/>
      <w:lvlJc w:val="left"/>
      <w:pPr>
        <w:ind w:left="5040" w:hanging="360"/>
      </w:pPr>
    </w:lvl>
    <w:lvl w:ilvl="7" w:tplc="6CF2ED34">
      <w:start w:val="1"/>
      <w:numFmt w:val="bullet"/>
      <w:lvlText w:val="●"/>
      <w:lvlJc w:val="left"/>
      <w:pPr>
        <w:ind w:left="5760" w:hanging="360"/>
      </w:pPr>
    </w:lvl>
    <w:lvl w:ilvl="8" w:tplc="86A619C2">
      <w:start w:val="1"/>
      <w:numFmt w:val="bullet"/>
      <w:lvlText w:val="●"/>
      <w:lvlJc w:val="left"/>
      <w:pPr>
        <w:ind w:left="6480" w:hanging="360"/>
      </w:pPr>
    </w:lvl>
  </w:abstractNum>
  <w:abstractNum w:abstractNumId="2" w15:restartNumberingAfterBreak="0">
    <w:nsid w:val="7075006C"/>
    <w:multiLevelType w:val="hybridMultilevel"/>
    <w:tmpl w:val="C53AD704"/>
    <w:lvl w:ilvl="0" w:tplc="35C4239A">
      <w:start w:val="1"/>
      <w:numFmt w:val="decimal"/>
      <w:lvlText w:val="%1."/>
      <w:lvlJc w:val="left"/>
      <w:pPr>
        <w:ind w:left="540" w:hanging="360"/>
      </w:pPr>
    </w:lvl>
    <w:lvl w:ilvl="1" w:tplc="1B561086">
      <w:numFmt w:val="decimal"/>
      <w:lvlText w:val=""/>
      <w:lvlJc w:val="left"/>
    </w:lvl>
    <w:lvl w:ilvl="2" w:tplc="5CBCFB4A">
      <w:numFmt w:val="decimal"/>
      <w:lvlText w:val=""/>
      <w:lvlJc w:val="left"/>
    </w:lvl>
    <w:lvl w:ilvl="3" w:tplc="F8AEC054">
      <w:numFmt w:val="decimal"/>
      <w:lvlText w:val=""/>
      <w:lvlJc w:val="left"/>
    </w:lvl>
    <w:lvl w:ilvl="4" w:tplc="FEE43F64">
      <w:numFmt w:val="decimal"/>
      <w:lvlText w:val=""/>
      <w:lvlJc w:val="left"/>
    </w:lvl>
    <w:lvl w:ilvl="5" w:tplc="65F4A7F2">
      <w:numFmt w:val="decimal"/>
      <w:lvlText w:val=""/>
      <w:lvlJc w:val="left"/>
    </w:lvl>
    <w:lvl w:ilvl="6" w:tplc="80AA9270">
      <w:numFmt w:val="decimal"/>
      <w:lvlText w:val=""/>
      <w:lvlJc w:val="left"/>
    </w:lvl>
    <w:lvl w:ilvl="7" w:tplc="550E896C">
      <w:numFmt w:val="decimal"/>
      <w:lvlText w:val=""/>
      <w:lvlJc w:val="left"/>
    </w:lvl>
    <w:lvl w:ilvl="8" w:tplc="98BC088C">
      <w:numFmt w:val="decimal"/>
      <w:lvlText w:val=""/>
      <w:lvlJc w:val="left"/>
    </w:lvl>
  </w:abstractNum>
  <w:num w:numId="1" w16cid:durableId="2053991400">
    <w:abstractNumId w:val="1"/>
    <w:lvlOverride w:ilvl="0">
      <w:startOverride w:val="1"/>
    </w:lvlOverride>
  </w:num>
  <w:num w:numId="2" w16cid:durableId="7329731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221"/>
    <w:rsid w:val="003B6A0D"/>
    <w:rsid w:val="00591B11"/>
    <w:rsid w:val="007273D3"/>
    <w:rsid w:val="007B2221"/>
    <w:rsid w:val="007B6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88E59"/>
  <w15:docId w15:val="{4F87D072-8AA5-4211-A32E-725A3CD20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sz w:val="34"/>
      <w:szCs w:val="34"/>
    </w:rPr>
  </w:style>
  <w:style w:type="paragraph" w:styleId="Heading2">
    <w:name w:val="heading 2"/>
    <w:uiPriority w:val="9"/>
    <w:unhideWhenUsed/>
    <w:qFormat/>
    <w:pPr>
      <w:spacing w:before="220" w:after="80"/>
      <w:outlineLvl w:val="1"/>
    </w:pPr>
    <w:rPr>
      <w:b/>
      <w:bCs/>
      <w:sz w:val="25"/>
      <w:szCs w:val="25"/>
    </w:rPr>
  </w:style>
  <w:style w:type="paragraph" w:styleId="Heading3">
    <w:name w:val="heading 3"/>
    <w:uiPriority w:val="9"/>
    <w:semiHidden/>
    <w:unhideWhenUsed/>
    <w:qFormat/>
    <w:pPr>
      <w:spacing w:before="160" w:after="5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C6B61AF4D990242B2AD9DD203622542" ma:contentTypeVersion="4" ma:contentTypeDescription="Create a new document." ma:contentTypeScope="" ma:versionID="28bd410fc98a51e4ddbbc3bba8ced87c">
  <xsd:schema xmlns:xsd="http://www.w3.org/2001/XMLSchema" xmlns:xs="http://www.w3.org/2001/XMLSchema" xmlns:p="http://schemas.microsoft.com/office/2006/metadata/properties" xmlns:ns2="d2200110-19b2-4e9a-9909-781fdf3bb783" targetNamespace="http://schemas.microsoft.com/office/2006/metadata/properties" ma:root="true" ma:fieldsID="744f187e4e8b234b3dae75b8449a0615" ns2:_="">
    <xsd:import namespace="d2200110-19b2-4e9a-9909-781fdf3bb78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200110-19b2-4e9a-9909-781fdf3bb78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2200110-19b2-4e9a-9909-781fdf3bb783" xsi:nil="true"/>
  </documentManagement>
</p:properties>
</file>

<file path=customXml/itemProps1.xml><?xml version="1.0" encoding="utf-8"?>
<ds:datastoreItem xmlns:ds="http://schemas.openxmlformats.org/officeDocument/2006/customXml" ds:itemID="{41C3932B-5A85-4A9B-B999-200974AF44BB}"/>
</file>

<file path=customXml/itemProps2.xml><?xml version="1.0" encoding="utf-8"?>
<ds:datastoreItem xmlns:ds="http://schemas.openxmlformats.org/officeDocument/2006/customXml" ds:itemID="{0E0B6253-7C34-4B17-9C6C-FF14B23CB12C}"/>
</file>

<file path=customXml/itemProps3.xml><?xml version="1.0" encoding="utf-8"?>
<ds:datastoreItem xmlns:ds="http://schemas.openxmlformats.org/officeDocument/2006/customXml" ds:itemID="{593B25A9-0135-4347-BCC3-EFE79D8B88FE}"/>
</file>

<file path=docProps/app.xml><?xml version="1.0" encoding="utf-8"?>
<Properties xmlns="http://schemas.openxmlformats.org/officeDocument/2006/extended-properties" xmlns:vt="http://schemas.openxmlformats.org/officeDocument/2006/docPropsVTypes">
  <Template>Normal</Template>
  <TotalTime>3</TotalTime>
  <Pages>3</Pages>
  <Words>998</Words>
  <Characters>5455</Characters>
  <Application>Microsoft Office Word</Application>
  <DocSecurity>0</DocSecurity>
  <Lines>218</Lines>
  <Paragraphs>97</Paragraphs>
  <ScaleCrop>false</ScaleCrop>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Khaled Mohamad</cp:lastModifiedBy>
  <cp:revision>3</cp:revision>
  <dcterms:created xsi:type="dcterms:W3CDTF">2026-03-31T06:46:00Z</dcterms:created>
  <dcterms:modified xsi:type="dcterms:W3CDTF">2026-03-31T06:46:00Z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0x0101009C6B61AF4D990242B2AD9DD203622542</vt:lpwstr>
  </property>
</Properties>
</file>