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tacked-collider-and-image-draw-tutorial"/>
    <w:p>
      <w:pPr>
        <w:pStyle w:val="Heading1"/>
      </w:pPr>
      <w:r>
        <w:t xml:space="preserve">Stacked Collider and Image Draw Tutorial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tutorial explains how to calculate stacked colliders for game objects, taking into account image size, draw offsets, and baseline alignment.</w:t>
      </w:r>
    </w:p>
    <w:p>
      <w:r>
        <w:pict>
          <v:rect style="width:0;height:1.5pt" o:hralign="center" o:hrstd="t" o:hr="t"/>
        </w:pict>
      </w:r>
    </w:p>
    <w:bookmarkEnd w:id="20"/>
    <w:bookmarkStart w:id="21" w:name="image-size-draw-offsets"/>
    <w:p>
      <w:pPr>
        <w:pStyle w:val="Heading2"/>
      </w:pPr>
      <w:r>
        <w:t xml:space="preserve">1. Image Size &amp; Draw Offsets</w:t>
      </w:r>
    </w:p>
    <w:p>
      <w:pPr>
        <w:pStyle w:val="Compact"/>
        <w:numPr>
          <w:ilvl w:val="0"/>
          <w:numId w:val="1001"/>
        </w:numPr>
      </w:pPr>
      <w:r>
        <w:t xml:space="preserve">Each object has an</w:t>
      </w:r>
      <w:r>
        <w:t xml:space="preserve"> </w:t>
      </w:r>
      <w:r>
        <w:rPr>
          <w:b/>
          <w:bCs/>
        </w:rPr>
        <w:t xml:space="preserve">image width (</w:t>
      </w:r>
      <w:r>
        <w:rPr>
          <w:rStyle w:val="VerbatimChar"/>
          <w:b/>
          <w:bCs/>
        </w:rPr>
        <w:t xml:space="preserve">ImageWidth</w:t>
      </w:r>
      <w:r>
        <w:rPr>
          <w:b/>
          <w:bCs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height (</w:t>
      </w:r>
      <w:r>
        <w:rPr>
          <w:rStyle w:val="VerbatimChar"/>
          <w:b/>
          <w:bCs/>
        </w:rPr>
        <w:t xml:space="preserve">ImageHeight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Draw offsets determine the on-screen position: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ImageDrawX = 0 + XOffset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ImageDrawY = BASELINE - ImageHeight + YOffset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BASELINE</w:t>
      </w:r>
      <w:r>
        <w:t xml:space="preserve"> </w:t>
      </w:r>
      <w:r>
        <w:t xml:space="preserve">is usually</w:t>
      </w:r>
      <w:r>
        <w:t xml:space="preserve"> </w:t>
      </w:r>
      <w:r>
        <w:rPr>
          <w:b/>
          <w:bCs/>
        </w:rPr>
        <w:t xml:space="preserve">32 pixels</w:t>
      </w:r>
      <w:r>
        <w:t xml:space="preserve"> </w:t>
      </w:r>
      <w:r>
        <w:t xml:space="preserve">(ground reference).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XOffset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YOffset</w:t>
      </w:r>
      <w:r>
        <w:t xml:space="preserve"> </w:t>
      </w:r>
      <w:r>
        <w:t xml:space="preserve">can be used to adjust the image position.</w:t>
      </w:r>
    </w:p>
    <w:p>
      <w:r>
        <w:pict>
          <v:rect style="width:0;height:1.5pt" o:hralign="center" o:hrstd="t" o:hr="t"/>
        </w:pict>
      </w:r>
    </w:p>
    <w:bookmarkEnd w:id="21"/>
    <w:bookmarkStart w:id="25" w:name="colliders"/>
    <w:p>
      <w:pPr>
        <w:pStyle w:val="Heading2"/>
      </w:pPr>
      <w:r>
        <w:t xml:space="preserve">2. Colliders</w:t>
      </w:r>
    </w:p>
    <w:p>
      <w:pPr>
        <w:pStyle w:val="Compact"/>
        <w:numPr>
          <w:ilvl w:val="0"/>
          <w:numId w:val="1003"/>
        </w:numPr>
      </w:pPr>
      <w:r>
        <w:t xml:space="preserve">Colliders are rectangular areas inside the image used for collision detection.</w:t>
      </w:r>
    </w:p>
    <w:p>
      <w:pPr>
        <w:pStyle w:val="Compact"/>
        <w:numPr>
          <w:ilvl w:val="0"/>
          <w:numId w:val="1003"/>
        </w:numPr>
      </w:pPr>
      <w:r>
        <w:t xml:space="preserve">Each collider has: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X</w:t>
      </w:r>
      <w:r>
        <w:t xml:space="preserve">: horizontal offset inside the image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Y</w:t>
      </w:r>
      <w:r>
        <w:t xml:space="preserve">: vertical offset inside the image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</w:p>
    <w:bookmarkStart w:id="22" w:name="first-collider-grounded"/>
    <w:p>
      <w:pPr>
        <w:pStyle w:val="Heading3"/>
      </w:pPr>
      <w:r>
        <w:t xml:space="preserve">2.1 First Collider (Grounded)</w:t>
      </w:r>
    </w:p>
    <w:p>
      <w:pPr>
        <w:numPr>
          <w:ilvl w:val="0"/>
          <w:numId w:val="1005"/>
        </w:numPr>
      </w:pPr>
      <w:r>
        <w:t xml:space="preserve">Positioned relative to the baseline: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Y_first = BASELINE - H_first</w:t>
      </w:r>
    </w:p>
    <w:bookmarkEnd w:id="22"/>
    <w:bookmarkStart w:id="23" w:name="subsequent-colliders"/>
    <w:p>
      <w:pPr>
        <w:pStyle w:val="Heading3"/>
      </w:pPr>
      <w:r>
        <w:t xml:space="preserve">2.2 Subsequent Colliders</w:t>
      </w:r>
    </w:p>
    <w:p>
      <w:pPr>
        <w:numPr>
          <w:ilvl w:val="0"/>
          <w:numId w:val="1006"/>
        </w:numPr>
      </w:pPr>
      <w:r>
        <w:t xml:space="preserve">Stacked directly on top of the previous collider: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Y_current = Y_previous - H_current</w:t>
      </w:r>
    </w:p>
    <w:bookmarkEnd w:id="23"/>
    <w:bookmarkStart w:id="24" w:name="x-offset-rules"/>
    <w:p>
      <w:pPr>
        <w:pStyle w:val="Heading3"/>
      </w:pPr>
      <w:r>
        <w:t xml:space="preserve">2.3 X Offset Rules</w:t>
      </w:r>
    </w:p>
    <w:p>
      <w:pPr>
        <w:numPr>
          <w:ilvl w:val="0"/>
          <w:numId w:val="1007"/>
        </w:numPr>
      </w:pPr>
      <w:r>
        <w:t xml:space="preserve">Must satisfy: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0 ≤ X ≤ ImageWidth - ColliderWidth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ull-object-representation"/>
    <w:p>
      <w:pPr>
        <w:pStyle w:val="Heading2"/>
      </w:pPr>
      <w:r>
        <w:t xml:space="preserve">3. Full Object Representation</w:t>
      </w:r>
    </w:p>
    <w:p>
      <w:pPr>
        <w:pStyle w:val="FirstParagraph"/>
      </w:pPr>
      <w:r>
        <w:t xml:space="preserve">Format for defining a game object with colliders:</w:t>
      </w:r>
    </w:p>
    <w:p>
      <w:pPr>
        <w:pStyle w:val="SourceCode"/>
      </w:pPr>
      <w:r>
        <w:rPr>
          <w:rStyle w:val="VerbatimChar"/>
        </w:rPr>
        <w:t xml:space="preserve">ImageWidth ImageHeight XOffset YOffset Collider1X Collider1Y Collider1W Collider1H Collider2X Collider2Y Collider2W Collider2H ...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ImageWidth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ImageHeight</w:t>
      </w:r>
      <w:r>
        <w:t xml:space="preserve">: size of the object image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YOffset</w:t>
      </w:r>
      <w:r>
        <w:t xml:space="preserve">: draw adjustment</w:t>
      </w:r>
    </w:p>
    <w:p>
      <w:pPr>
        <w:pStyle w:val="Compact"/>
        <w:numPr>
          <w:ilvl w:val="0"/>
          <w:numId w:val="1008"/>
        </w:numPr>
      </w:pPr>
      <w:r>
        <w:t xml:space="preserve">Colliders: one or more rectangles inside the image</w:t>
      </w:r>
    </w:p>
    <w:p>
      <w:r>
        <w:pict>
          <v:rect style="width:0;height:1.5pt" o:hralign="center" o:hrstd="t" o:hr="t"/>
        </w:pict>
      </w:r>
    </w:p>
    <w:bookmarkEnd w:id="26"/>
    <w:bookmarkStart w:id="29" w:name="examples"/>
    <w:p>
      <w:pPr>
        <w:pStyle w:val="Heading2"/>
      </w:pPr>
      <w:r>
        <w:t xml:space="preserve">4. Examples</w:t>
      </w:r>
    </w:p>
    <w:bookmarkStart w:id="27" w:name="example-1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erbatimChar"/>
        </w:rPr>
        <w:t xml:space="preserve">32 22 0 10 1 21 31 11 7 10 25 11</w:t>
      </w:r>
    </w:p>
    <w:p>
      <w:pPr>
        <w:pStyle w:val="Compact"/>
        <w:numPr>
          <w:ilvl w:val="0"/>
          <w:numId w:val="1009"/>
        </w:numPr>
      </w:pPr>
      <w:r>
        <w:t xml:space="preserve">Image: W=32, H=22</w:t>
      </w:r>
    </w:p>
    <w:p>
      <w:pPr>
        <w:pStyle w:val="Compact"/>
        <w:numPr>
          <w:ilvl w:val="0"/>
          <w:numId w:val="1009"/>
        </w:numPr>
      </w:pPr>
      <w:r>
        <w:t xml:space="preserve">Draw:</w:t>
      </w:r>
      <w:r>
        <w:t xml:space="preserve"> </w:t>
      </w:r>
      <w:r>
        <w:rPr>
          <w:rStyle w:val="VerbatimChar"/>
        </w:rPr>
        <w:t xml:space="preserve">X=0</w:t>
      </w:r>
      <w:r>
        <w:t xml:space="preserve">,</w:t>
      </w:r>
      <w:r>
        <w:t xml:space="preserve"> </w:t>
      </w:r>
      <w:r>
        <w:rPr>
          <w:rStyle w:val="VerbatimChar"/>
        </w:rPr>
        <w:t xml:space="preserve">Y=32 - 22 + 10 = 20</w:t>
      </w:r>
    </w:p>
    <w:p>
      <w:pPr>
        <w:pStyle w:val="Compact"/>
        <w:numPr>
          <w:ilvl w:val="0"/>
          <w:numId w:val="1009"/>
        </w:numPr>
      </w:pPr>
      <w:r>
        <w:t xml:space="preserve">Colliders:</w:t>
      </w:r>
    </w:p>
    <w:p>
      <w:pPr>
        <w:pStyle w:val="Compact"/>
        <w:numPr>
          <w:ilvl w:val="1"/>
          <w:numId w:val="1010"/>
        </w:numPr>
      </w:pPr>
      <w:r>
        <w:t xml:space="preserve">Collider1: 1 21 31 11</w:t>
      </w:r>
    </w:p>
    <w:p>
      <w:pPr>
        <w:pStyle w:val="Compact"/>
        <w:numPr>
          <w:ilvl w:val="1"/>
          <w:numId w:val="1010"/>
        </w:numPr>
      </w:pPr>
      <w:r>
        <w:t xml:space="preserve">Collider2: 7 10 25 11</w:t>
      </w:r>
    </w:p>
    <w:bookmarkEnd w:id="27"/>
    <w:bookmarkStart w:id="28" w:name="example-2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VerbatimChar"/>
        </w:rPr>
        <w:t xml:space="preserve">103 42 0 -10 0 -1 100 33 7 -10 93 9</w:t>
      </w:r>
    </w:p>
    <w:p>
      <w:pPr>
        <w:pStyle w:val="Compact"/>
        <w:numPr>
          <w:ilvl w:val="0"/>
          <w:numId w:val="1011"/>
        </w:numPr>
      </w:pPr>
      <w:r>
        <w:t xml:space="preserve">Image: W=103, H=42</w:t>
      </w:r>
    </w:p>
    <w:p>
      <w:pPr>
        <w:pStyle w:val="Compact"/>
        <w:numPr>
          <w:ilvl w:val="0"/>
          <w:numId w:val="1011"/>
        </w:numPr>
      </w:pPr>
      <w:r>
        <w:t xml:space="preserve">Draw:</w:t>
      </w:r>
      <w:r>
        <w:t xml:space="preserve"> </w:t>
      </w:r>
      <w:r>
        <w:rPr>
          <w:rStyle w:val="VerbatimChar"/>
        </w:rPr>
        <w:t xml:space="preserve">X=0</w:t>
      </w:r>
      <w:r>
        <w:t xml:space="preserve">,</w:t>
      </w:r>
      <w:r>
        <w:t xml:space="preserve"> </w:t>
      </w:r>
      <w:r>
        <w:rPr>
          <w:rStyle w:val="VerbatimChar"/>
        </w:rPr>
        <w:t xml:space="preserve">Y=32 - 42 + (-10) = -20</w:t>
      </w:r>
    </w:p>
    <w:p>
      <w:pPr>
        <w:pStyle w:val="Compact"/>
        <w:numPr>
          <w:ilvl w:val="0"/>
          <w:numId w:val="1011"/>
        </w:numPr>
      </w:pPr>
      <w:r>
        <w:t xml:space="preserve">Colliders:</w:t>
      </w:r>
    </w:p>
    <w:p>
      <w:pPr>
        <w:pStyle w:val="Compact"/>
        <w:numPr>
          <w:ilvl w:val="1"/>
          <w:numId w:val="1012"/>
        </w:numPr>
      </w:pPr>
      <w:r>
        <w:t xml:space="preserve">Collider1: 0 -1 100 33</w:t>
      </w:r>
    </w:p>
    <w:p>
      <w:pPr>
        <w:pStyle w:val="Compact"/>
        <w:numPr>
          <w:ilvl w:val="1"/>
          <w:numId w:val="1012"/>
        </w:numPr>
      </w:pPr>
      <w:r>
        <w:t xml:space="preserve">Collider2: 7 -10 93 9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"/>
    <w:p>
      <w:pPr>
        <w:pStyle w:val="Heading2"/>
      </w:pPr>
      <w:r>
        <w:t xml:space="preserve">5. Summary</w:t>
      </w:r>
    </w:p>
    <w:p>
      <w:pPr>
        <w:pStyle w:val="Compact"/>
        <w:numPr>
          <w:ilvl w:val="0"/>
          <w:numId w:val="1013"/>
        </w:numPr>
      </w:pPr>
      <w:r>
        <w:t xml:space="preserve">Compute image draw offsets first.</w:t>
      </w:r>
    </w:p>
    <w:p>
      <w:pPr>
        <w:pStyle w:val="Compact"/>
        <w:numPr>
          <w:ilvl w:val="0"/>
          <w:numId w:val="1013"/>
        </w:numPr>
      </w:pPr>
      <w:r>
        <w:t xml:space="preserve">Stack colliders relative to the baseline or the previous collider.</w:t>
      </w:r>
    </w:p>
    <w:p>
      <w:pPr>
        <w:pStyle w:val="Compact"/>
        <w:numPr>
          <w:ilvl w:val="0"/>
          <w:numId w:val="1013"/>
        </w:numPr>
      </w:pPr>
      <w:r>
        <w:t xml:space="preserve">Ensure colliders stay within image bounds.</w:t>
      </w:r>
    </w:p>
    <w:p>
      <w:pPr>
        <w:pStyle w:val="Compact"/>
        <w:numPr>
          <w:ilvl w:val="0"/>
          <w:numId w:val="1013"/>
        </w:numPr>
      </w:pPr>
      <w:r>
        <w:t xml:space="preserve">Repeat for all obstacles.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💡 Optional: Use diagrams to visualize collider stacking and offsets for clarity.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2025-12-24T23:42:12Z</dcterms:created>
  <dcterms:modified xsi:type="dcterms:W3CDTF">2025-12-24T23:42:12Z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