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C058E" w14:textId="77777777" w:rsidR="00017A58" w:rsidRPr="008767E3" w:rsidRDefault="00017A58" w:rsidP="00017A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1B0DECBC" w14:textId="77777777" w:rsidR="00017A58" w:rsidRDefault="00017A58" w:rsidP="00017A5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классы, объекты, пакеты</w:t>
      </w:r>
    </w:p>
    <w:p w14:paraId="003F9B1A" w14:textId="77777777" w:rsidR="00017A58" w:rsidRDefault="00017A58" w:rsidP="00017A5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2DEDC4" w14:textId="77777777" w:rsidR="00017A58" w:rsidRPr="00347B3F" w:rsidRDefault="00017A58" w:rsidP="00017A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Используя примеры программ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познакомиться с основными приемами в программировании на Java.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Приобрести навыки в использовании системы помощи для поиска нужной информации по различным классам Java.</w:t>
      </w:r>
    </w:p>
    <w:p w14:paraId="32B433C4" w14:textId="77777777" w:rsidR="009E21D6" w:rsidRDefault="009E21D6"/>
    <w:p w14:paraId="1450DE03" w14:textId="7D61E30A" w:rsidR="00017A58" w:rsidRDefault="00017A58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017A5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TestElements.java</w:t>
      </w:r>
    </w:p>
    <w:p w14:paraId="75DE3F00" w14:textId="6094174C" w:rsidR="00017A58" w:rsidRDefault="00017A58">
      <w:pPr>
        <w:rPr>
          <w:b/>
          <w:bCs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C4EA11B" wp14:editId="3AEC5CCE">
            <wp:extent cx="5940425" cy="4158615"/>
            <wp:effectExtent l="0" t="0" r="3175" b="0"/>
            <wp:docPr id="661825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25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3737" w14:textId="23860FC0" w:rsidR="00017A58" w:rsidRDefault="00017A58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017A5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TestModificators.java</w:t>
      </w:r>
    </w:p>
    <w:p w14:paraId="7AF31551" w14:textId="46533AA4" w:rsidR="00C76CE7" w:rsidRDefault="00C76CE7">
      <w:pPr>
        <w:rPr>
          <w:b/>
          <w:bCs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36BB6816" wp14:editId="1B185EA5">
            <wp:extent cx="5940425" cy="2283460"/>
            <wp:effectExtent l="0" t="0" r="3175" b="2540"/>
            <wp:docPr id="231391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91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7262" w14:textId="79769D0F" w:rsidR="00127F15" w:rsidRDefault="00127F15">
      <w:pPr>
        <w:rPr>
          <w:rFonts w:ascii="Times New Roman" w:hAnsi="Times New Roman" w:cs="Times New Roman"/>
          <w:bCs/>
          <w:sz w:val="28"/>
        </w:rPr>
      </w:pPr>
      <w:r w:rsidRPr="00127F15">
        <w:rPr>
          <w:rFonts w:ascii="Times New Roman" w:hAnsi="Times New Roman" w:cs="Times New Roman"/>
          <w:bCs/>
          <w:sz w:val="28"/>
        </w:rPr>
        <w:t>Контрольные вопросы:</w:t>
      </w:r>
    </w:p>
    <w:p w14:paraId="7E3C0B53" w14:textId="77777777" w:rsidR="00127F15" w:rsidRPr="00127F15" w:rsidRDefault="00127F15" w:rsidP="00127F15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  <w:bCs/>
          <w:sz w:val="28"/>
        </w:rPr>
      </w:pPr>
      <w:r w:rsidRPr="00127F15">
        <w:rPr>
          <w:rFonts w:ascii="Times New Roman" w:hAnsi="Times New Roman" w:cs="Times New Roman"/>
          <w:bCs/>
          <w:sz w:val="28"/>
        </w:rPr>
        <w:t xml:space="preserve">Элементы класса - это переменные и методы, объявленные внутри класса. Элементы экземпляра класса - это переменные и методы, которые относятся к каждому конкретному экземпляру класса. Элементы класса объявляются с использованием ключевого слова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static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, чтобы указать, что они принадлежат классу, а не конкретному экземпляру. Переменные и методы экземпляра не имеют ключевого слова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static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и относятся к конкретным объектам класса.</w:t>
      </w:r>
    </w:p>
    <w:p w14:paraId="608B689C" w14:textId="77777777" w:rsidR="00127F15" w:rsidRPr="00127F15" w:rsidRDefault="00127F15" w:rsidP="00127F15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  <w:bCs/>
          <w:sz w:val="28"/>
        </w:rPr>
      </w:pPr>
      <w:r w:rsidRPr="00127F15">
        <w:rPr>
          <w:rFonts w:ascii="Times New Roman" w:hAnsi="Times New Roman" w:cs="Times New Roman"/>
          <w:bCs/>
          <w:sz w:val="28"/>
        </w:rPr>
        <w:t xml:space="preserve">Модификаторы доступа используются для ограничения доступа к элементам класса, таким как переменные и методы. Существуют четыре модификатора доступа в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Java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>:</w:t>
      </w:r>
    </w:p>
    <w:p w14:paraId="5F391371" w14:textId="65D825B3" w:rsidR="00127F15" w:rsidRPr="00127F15" w:rsidRDefault="00127F15" w:rsidP="00127F15">
      <w:pPr>
        <w:rPr>
          <w:rFonts w:ascii="Times New Roman" w:hAnsi="Times New Roman" w:cs="Times New Roman"/>
          <w:bCs/>
          <w:sz w:val="28"/>
        </w:rPr>
      </w:pPr>
      <w:proofErr w:type="spellStart"/>
      <w:r w:rsidRPr="00127F15">
        <w:rPr>
          <w:rFonts w:ascii="Times New Roman" w:hAnsi="Times New Roman" w:cs="Times New Roman"/>
          <w:bCs/>
          <w:sz w:val="28"/>
        </w:rPr>
        <w:t>public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>: элемент доступен из любого места в программе.</w:t>
      </w:r>
    </w:p>
    <w:p w14:paraId="2BABD009" w14:textId="077F31CC" w:rsidR="00127F15" w:rsidRPr="00127F15" w:rsidRDefault="00127F15" w:rsidP="00127F15">
      <w:pPr>
        <w:rPr>
          <w:rFonts w:ascii="Times New Roman" w:hAnsi="Times New Roman" w:cs="Times New Roman"/>
          <w:bCs/>
          <w:sz w:val="28"/>
        </w:rPr>
      </w:pPr>
      <w:proofErr w:type="spellStart"/>
      <w:r w:rsidRPr="00127F15">
        <w:rPr>
          <w:rFonts w:ascii="Times New Roman" w:hAnsi="Times New Roman" w:cs="Times New Roman"/>
          <w:bCs/>
          <w:sz w:val="28"/>
        </w:rPr>
        <w:t>private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>: элемент доступен только внутри класса, в котором он определен.</w:t>
      </w:r>
    </w:p>
    <w:p w14:paraId="7958B804" w14:textId="2B7E93ED" w:rsidR="00127F15" w:rsidRPr="00127F15" w:rsidRDefault="00127F15" w:rsidP="00127F15">
      <w:pPr>
        <w:rPr>
          <w:rFonts w:ascii="Times New Roman" w:hAnsi="Times New Roman" w:cs="Times New Roman"/>
          <w:bCs/>
          <w:sz w:val="28"/>
        </w:rPr>
      </w:pPr>
      <w:proofErr w:type="spellStart"/>
      <w:r w:rsidRPr="00127F15">
        <w:rPr>
          <w:rFonts w:ascii="Times New Roman" w:hAnsi="Times New Roman" w:cs="Times New Roman"/>
          <w:bCs/>
          <w:sz w:val="28"/>
        </w:rPr>
        <w:t>protected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>: элемент доступен внутри класса, внутри подклассов и внутри того же пакета.</w:t>
      </w:r>
    </w:p>
    <w:p w14:paraId="5B986DFC" w14:textId="09D4B120" w:rsidR="00127F15" w:rsidRPr="00127F15" w:rsidRDefault="00127F15" w:rsidP="00127F15">
      <w:pPr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proofErr w:type="spellStart"/>
      <w:r w:rsidRPr="00127F15">
        <w:rPr>
          <w:rFonts w:ascii="Times New Roman" w:hAnsi="Times New Roman" w:cs="Times New Roman"/>
          <w:bCs/>
          <w:sz w:val="28"/>
        </w:rPr>
        <w:t>default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(отсутствие модификатора): элемент доступен только внутри того же пакета.</w:t>
      </w:r>
    </w:p>
    <w:p w14:paraId="01C03232" w14:textId="77777777" w:rsidR="00127F15" w:rsidRPr="00127F15" w:rsidRDefault="00127F15" w:rsidP="00127F15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  <w:bCs/>
          <w:sz w:val="28"/>
        </w:rPr>
      </w:pPr>
      <w:r w:rsidRPr="00127F15">
        <w:rPr>
          <w:rFonts w:ascii="Times New Roman" w:hAnsi="Times New Roman" w:cs="Times New Roman"/>
          <w:bCs/>
          <w:sz w:val="28"/>
        </w:rPr>
        <w:t>Процесс наследования позволяет создавать новый класс (подкласс) на основе существующего класса (суперкласс). Подкласс наследует все поля и методы суперкласса и может добавлять свои собственные поля и методы или переопределять унаследованные методы. Наследование обеспечивает механизм повторного использования кода и иерархическую организацию классов.</w:t>
      </w:r>
    </w:p>
    <w:p w14:paraId="45524CE1" w14:textId="77777777" w:rsidR="00127F15" w:rsidRPr="00127F15" w:rsidRDefault="00127F15" w:rsidP="00127F15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  <w:bCs/>
          <w:sz w:val="28"/>
        </w:rPr>
      </w:pPr>
      <w:r w:rsidRPr="00127F15">
        <w:rPr>
          <w:rFonts w:ascii="Times New Roman" w:hAnsi="Times New Roman" w:cs="Times New Roman"/>
          <w:bCs/>
          <w:sz w:val="28"/>
        </w:rPr>
        <w:lastRenderedPageBreak/>
        <w:t>Суперкласс - это класс, от которого происходит наследование. Подкласс - это класс, который наследует свойства и поведение от суперкласса. Подкласс расширяет функциональность суперкласса и может иметь свои собственные дополнительные свойства и методы.</w:t>
      </w:r>
    </w:p>
    <w:p w14:paraId="015C2DBC" w14:textId="77777777" w:rsidR="00127F15" w:rsidRPr="00127F15" w:rsidRDefault="00127F15" w:rsidP="00127F15">
      <w:pPr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</w:rPr>
      </w:pPr>
      <w:r w:rsidRPr="00127F15">
        <w:rPr>
          <w:rFonts w:ascii="Times New Roman" w:hAnsi="Times New Roman" w:cs="Times New Roman"/>
          <w:bCs/>
          <w:sz w:val="28"/>
        </w:rPr>
        <w:t>Повторное использование кода означает использование существующих классов, методов и компонентов для создания новых программ или компонентов. Это позволяет избежать дублирования кода и упрощает разработку, поддержку и модификацию программного обеспечения.</w:t>
      </w:r>
    </w:p>
    <w:p w14:paraId="48532F2E" w14:textId="77777777" w:rsidR="00127F15" w:rsidRPr="00127F15" w:rsidRDefault="00127F15" w:rsidP="00127F15">
      <w:pPr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</w:rPr>
      </w:pPr>
      <w:r w:rsidRPr="00127F15">
        <w:rPr>
          <w:rFonts w:ascii="Times New Roman" w:hAnsi="Times New Roman" w:cs="Times New Roman"/>
          <w:bCs/>
          <w:sz w:val="28"/>
        </w:rPr>
        <w:t xml:space="preserve">Каждый класс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Java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содержит заранее определенную переменную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this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>, которая ссылается на текущий экземпляр класса. Она используется для доступа к элементам класса из методов экземпляра.</w:t>
      </w:r>
    </w:p>
    <w:p w14:paraId="0FBE4C59" w14:textId="77777777" w:rsidR="00127F15" w:rsidRDefault="00127F15" w:rsidP="00127F15">
      <w:pPr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</w:rPr>
      </w:pPr>
      <w:r w:rsidRPr="00127F15">
        <w:rPr>
          <w:rFonts w:ascii="Times New Roman" w:hAnsi="Times New Roman" w:cs="Times New Roman"/>
          <w:bCs/>
          <w:sz w:val="28"/>
        </w:rPr>
        <w:t xml:space="preserve">Переменная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this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позволяет обращаться к элементам класса из методов экземпляра. Она может использоваться для доступа к переменным экземпляра, вызова других методов экземпляра или передачи самого себя в качестве параметра другому методу. Например, </w:t>
      </w:r>
      <w:proofErr w:type="spellStart"/>
      <w:proofErr w:type="gramStart"/>
      <w:r w:rsidRPr="00127F15">
        <w:rPr>
          <w:rFonts w:ascii="Times New Roman" w:hAnsi="Times New Roman" w:cs="Times New Roman"/>
          <w:bCs/>
          <w:sz w:val="28"/>
        </w:rPr>
        <w:t>this.variableName</w:t>
      </w:r>
      <w:proofErr w:type="spellEnd"/>
      <w:proofErr w:type="gramEnd"/>
      <w:r w:rsidRPr="00127F15">
        <w:rPr>
          <w:rFonts w:ascii="Times New Roman" w:hAnsi="Times New Roman" w:cs="Times New Roman"/>
          <w:bCs/>
          <w:sz w:val="28"/>
        </w:rPr>
        <w:t xml:space="preserve"> обращается к переменной экземпляра, а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this.methodName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>() вызывает другой метод экземпляра.</w:t>
      </w:r>
    </w:p>
    <w:p w14:paraId="269B67CC" w14:textId="57EF3B2F" w:rsidR="00127F15" w:rsidRPr="00127F15" w:rsidRDefault="00127F15" w:rsidP="00127F15">
      <w:pPr>
        <w:rPr>
          <w:rFonts w:ascii="Times New Roman" w:hAnsi="Times New Roman" w:cs="Times New Roman"/>
          <w:bCs/>
          <w:sz w:val="28"/>
        </w:rPr>
      </w:pPr>
      <w:r w:rsidRPr="00127F15">
        <w:rPr>
          <w:rFonts w:ascii="Times New Roman" w:hAnsi="Times New Roman" w:cs="Times New Roman"/>
          <w:bCs/>
          <w:sz w:val="28"/>
        </w:rPr>
        <w:t xml:space="preserve">Переменная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super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используется в подклассе для обращения к элементам суперкласса. Она позволяет вызывать конструктор суперкласса, обращаться к переменным и методам суперкласса и выполнять другие действия, связанные с суперклассом.</w:t>
      </w:r>
    </w:p>
    <w:p w14:paraId="32E9B9BA" w14:textId="4E42D8BA" w:rsidR="00127F15" w:rsidRPr="00127F15" w:rsidRDefault="00127F15" w:rsidP="00127F15">
      <w:pPr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</w:rPr>
      </w:pPr>
      <w:r w:rsidRPr="00127F15">
        <w:rPr>
          <w:rFonts w:ascii="Times New Roman" w:hAnsi="Times New Roman" w:cs="Times New Roman"/>
          <w:bCs/>
          <w:sz w:val="28"/>
        </w:rPr>
        <w:t>Скрытие переменной (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variable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hiding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>) происходит, когда подкласс объявляет переменную с тем же именем, что и переменная в суперклассе. В результате переменная суперкласса становится недоступной в подклассе, и подкласс использует свою собственную переменную с тем же именем.</w:t>
      </w:r>
    </w:p>
    <w:p w14:paraId="4B86EC63" w14:textId="3DDEB8F9" w:rsidR="00127F15" w:rsidRPr="00127F15" w:rsidRDefault="00127F15" w:rsidP="00127F15">
      <w:pPr>
        <w:rPr>
          <w:rFonts w:ascii="Times New Roman" w:hAnsi="Times New Roman" w:cs="Times New Roman"/>
          <w:bCs/>
          <w:sz w:val="28"/>
        </w:rPr>
      </w:pPr>
      <w:r w:rsidRPr="00127F15">
        <w:rPr>
          <w:rFonts w:ascii="Times New Roman" w:hAnsi="Times New Roman" w:cs="Times New Roman"/>
          <w:bCs/>
          <w:sz w:val="28"/>
        </w:rPr>
        <w:t>Затенение переменной (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variable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shadowing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>) происходит, когда переменная в объемлющем блоке скрывает переменную с тем же именем во вложенном блоке. Переменная во вложенном блоке затеняет переменную в объемлющем блоке.</w:t>
      </w:r>
    </w:p>
    <w:p w14:paraId="12276750" w14:textId="2383608B" w:rsidR="00127F15" w:rsidRPr="00127F15" w:rsidRDefault="00127F15" w:rsidP="00127F15">
      <w:pPr>
        <w:rPr>
          <w:rFonts w:ascii="Times New Roman" w:hAnsi="Times New Roman" w:cs="Times New Roman"/>
          <w:bCs/>
          <w:sz w:val="28"/>
        </w:rPr>
      </w:pPr>
      <w:r w:rsidRPr="00127F15">
        <w:rPr>
          <w:rFonts w:ascii="Times New Roman" w:hAnsi="Times New Roman" w:cs="Times New Roman"/>
          <w:bCs/>
          <w:sz w:val="28"/>
        </w:rPr>
        <w:t>Замещение метода (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method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overriding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>) происходит, когда подкласс реализует метод с тем же именем, сигнатурой и возвращаемым типом, что и метод в суперклассе. Замещение метода позволяет переопределить поведение унаследованного метода в подклассе.</w:t>
      </w:r>
    </w:p>
    <w:p w14:paraId="0CB31745" w14:textId="77777777" w:rsidR="00127F15" w:rsidRPr="00127F15" w:rsidRDefault="00127F15" w:rsidP="00127F15">
      <w:pPr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</w:rPr>
      </w:pPr>
      <w:r w:rsidRPr="00127F15">
        <w:rPr>
          <w:rFonts w:ascii="Times New Roman" w:hAnsi="Times New Roman" w:cs="Times New Roman"/>
          <w:bCs/>
          <w:sz w:val="28"/>
        </w:rPr>
        <w:t xml:space="preserve">Для импорта классов из пакетов в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Java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используется ключевое слово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import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>. Пример:</w:t>
      </w:r>
    </w:p>
    <w:p w14:paraId="4D90762D" w14:textId="77777777" w:rsidR="00127F15" w:rsidRPr="00127F15" w:rsidRDefault="00127F15" w:rsidP="00127F15">
      <w:pPr>
        <w:rPr>
          <w:rFonts w:ascii="Times New Roman" w:hAnsi="Times New Roman" w:cs="Times New Roman"/>
          <w:bCs/>
          <w:sz w:val="28"/>
        </w:rPr>
      </w:pPr>
      <w:proofErr w:type="spellStart"/>
      <w:r w:rsidRPr="00127F15">
        <w:rPr>
          <w:rFonts w:ascii="Times New Roman" w:hAnsi="Times New Roman" w:cs="Times New Roman"/>
          <w:bCs/>
          <w:sz w:val="28"/>
        </w:rPr>
        <w:lastRenderedPageBreak/>
        <w:t>java</w:t>
      </w:r>
      <w:proofErr w:type="spellEnd"/>
    </w:p>
    <w:p w14:paraId="3A127A75" w14:textId="77777777" w:rsidR="00127F15" w:rsidRPr="00127F15" w:rsidRDefault="00127F15" w:rsidP="00127F15">
      <w:pPr>
        <w:rPr>
          <w:rFonts w:ascii="Times New Roman" w:hAnsi="Times New Roman" w:cs="Times New Roman"/>
          <w:bCs/>
          <w:sz w:val="28"/>
          <w:lang w:val="en-US"/>
        </w:rPr>
      </w:pPr>
      <w:r w:rsidRPr="00127F15">
        <w:rPr>
          <w:rFonts w:ascii="Times New Roman" w:hAnsi="Times New Roman" w:cs="Times New Roman"/>
          <w:bCs/>
          <w:sz w:val="28"/>
          <w:lang w:val="en-US"/>
        </w:rPr>
        <w:t xml:space="preserve">import </w:t>
      </w:r>
      <w:proofErr w:type="spellStart"/>
      <w:r w:rsidRPr="00127F15">
        <w:rPr>
          <w:rFonts w:ascii="Times New Roman" w:hAnsi="Times New Roman" w:cs="Times New Roman"/>
          <w:bCs/>
          <w:sz w:val="28"/>
          <w:lang w:val="en-US"/>
        </w:rPr>
        <w:t>com.</w:t>
      </w:r>
      <w:proofErr w:type="gramStart"/>
      <w:r w:rsidRPr="00127F15">
        <w:rPr>
          <w:rFonts w:ascii="Times New Roman" w:hAnsi="Times New Roman" w:cs="Times New Roman"/>
          <w:bCs/>
          <w:sz w:val="28"/>
          <w:lang w:val="en-US"/>
        </w:rPr>
        <w:t>example.MyClass</w:t>
      </w:r>
      <w:proofErr w:type="spellEnd"/>
      <w:proofErr w:type="gramEnd"/>
      <w:r w:rsidRPr="00127F15">
        <w:rPr>
          <w:rFonts w:ascii="Times New Roman" w:hAnsi="Times New Roman" w:cs="Times New Roman"/>
          <w:bCs/>
          <w:sz w:val="28"/>
          <w:lang w:val="en-US"/>
        </w:rPr>
        <w:t>;</w:t>
      </w:r>
    </w:p>
    <w:p w14:paraId="71F0B9BC" w14:textId="77777777" w:rsidR="00127F15" w:rsidRPr="00127F15" w:rsidRDefault="00127F15" w:rsidP="00127F15">
      <w:pPr>
        <w:rPr>
          <w:rFonts w:ascii="Times New Roman" w:hAnsi="Times New Roman" w:cs="Times New Roman"/>
          <w:bCs/>
          <w:sz w:val="28"/>
          <w:lang w:val="en-US"/>
        </w:rPr>
      </w:pPr>
      <w:r w:rsidRPr="00127F15">
        <w:rPr>
          <w:rFonts w:ascii="Times New Roman" w:hAnsi="Times New Roman" w:cs="Times New Roman"/>
          <w:bCs/>
          <w:sz w:val="28"/>
          <w:lang w:val="en-US"/>
        </w:rPr>
        <w:t xml:space="preserve">import </w:t>
      </w:r>
      <w:proofErr w:type="spellStart"/>
      <w:proofErr w:type="gramStart"/>
      <w:r w:rsidRPr="00127F15">
        <w:rPr>
          <w:rFonts w:ascii="Times New Roman" w:hAnsi="Times New Roman" w:cs="Times New Roman"/>
          <w:bCs/>
          <w:sz w:val="28"/>
          <w:lang w:val="en-US"/>
        </w:rPr>
        <w:t>java.util</w:t>
      </w:r>
      <w:proofErr w:type="gramEnd"/>
      <w:r w:rsidRPr="00127F15">
        <w:rPr>
          <w:rFonts w:ascii="Times New Roman" w:hAnsi="Times New Roman" w:cs="Times New Roman"/>
          <w:bCs/>
          <w:sz w:val="28"/>
          <w:lang w:val="en-US"/>
        </w:rPr>
        <w:t>.ArrayList</w:t>
      </w:r>
      <w:proofErr w:type="spellEnd"/>
      <w:r w:rsidRPr="00127F15">
        <w:rPr>
          <w:rFonts w:ascii="Times New Roman" w:hAnsi="Times New Roman" w:cs="Times New Roman"/>
          <w:bCs/>
          <w:sz w:val="28"/>
          <w:lang w:val="en-US"/>
        </w:rPr>
        <w:t>;</w:t>
      </w:r>
    </w:p>
    <w:p w14:paraId="3B125C54" w14:textId="77777777" w:rsidR="00127F15" w:rsidRPr="00127F15" w:rsidRDefault="00127F15" w:rsidP="00127F15">
      <w:pPr>
        <w:rPr>
          <w:rFonts w:ascii="Times New Roman" w:hAnsi="Times New Roman" w:cs="Times New Roman"/>
          <w:bCs/>
          <w:sz w:val="28"/>
        </w:rPr>
      </w:pPr>
      <w:r w:rsidRPr="00127F15">
        <w:rPr>
          <w:rFonts w:ascii="Times New Roman" w:hAnsi="Times New Roman" w:cs="Times New Roman"/>
          <w:bCs/>
          <w:sz w:val="28"/>
        </w:rPr>
        <w:t xml:space="preserve">В этом примере класс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MyClass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из пакета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com.example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и класс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ArrayList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из пакета </w:t>
      </w:r>
      <w:proofErr w:type="spellStart"/>
      <w:proofErr w:type="gramStart"/>
      <w:r w:rsidRPr="00127F15">
        <w:rPr>
          <w:rFonts w:ascii="Times New Roman" w:hAnsi="Times New Roman" w:cs="Times New Roman"/>
          <w:bCs/>
          <w:sz w:val="28"/>
        </w:rPr>
        <w:t>java.util</w:t>
      </w:r>
      <w:proofErr w:type="spellEnd"/>
      <w:proofErr w:type="gramEnd"/>
      <w:r w:rsidRPr="00127F15">
        <w:rPr>
          <w:rFonts w:ascii="Times New Roman" w:hAnsi="Times New Roman" w:cs="Times New Roman"/>
          <w:bCs/>
          <w:sz w:val="28"/>
        </w:rPr>
        <w:t xml:space="preserve"> импортируются для использования в текущем файле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Java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>.</w:t>
      </w:r>
    </w:p>
    <w:p w14:paraId="4A6CE63F" w14:textId="77777777" w:rsidR="00127F15" w:rsidRPr="00127F15" w:rsidRDefault="00127F15" w:rsidP="00127F15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  <w:bCs/>
          <w:sz w:val="28"/>
        </w:rPr>
      </w:pPr>
      <w:r w:rsidRPr="00127F15">
        <w:rPr>
          <w:rFonts w:ascii="Times New Roman" w:hAnsi="Times New Roman" w:cs="Times New Roman"/>
          <w:bCs/>
          <w:sz w:val="28"/>
        </w:rPr>
        <w:t xml:space="preserve">Явные ссылки на классы из пакетов используются для обращения к классам без необходимости использования полного имени класса с пакетом. Для использования явной ссылки на класс вместо полного имени класса с пакетом можно импортировать класс с помощью ключевого слова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import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и затем использовать имя класса самостоятельно. Например, если импортирован класс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MyClass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из пакета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com.example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, то можно использовать только имя класса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MyClass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вместо полного имени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com.</w:t>
      </w:r>
      <w:proofErr w:type="gramStart"/>
      <w:r w:rsidRPr="00127F15">
        <w:rPr>
          <w:rFonts w:ascii="Times New Roman" w:hAnsi="Times New Roman" w:cs="Times New Roman"/>
          <w:bCs/>
          <w:sz w:val="28"/>
        </w:rPr>
        <w:t>example.MyClass</w:t>
      </w:r>
      <w:proofErr w:type="spellEnd"/>
      <w:proofErr w:type="gramEnd"/>
      <w:r w:rsidRPr="00127F15">
        <w:rPr>
          <w:rFonts w:ascii="Times New Roman" w:hAnsi="Times New Roman" w:cs="Times New Roman"/>
          <w:bCs/>
          <w:sz w:val="28"/>
        </w:rPr>
        <w:t>.</w:t>
      </w:r>
    </w:p>
    <w:p w14:paraId="4EC9CFA9" w14:textId="77777777" w:rsidR="00127F15" w:rsidRPr="00127F15" w:rsidRDefault="00127F15" w:rsidP="00127F15">
      <w:pPr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</w:rPr>
      </w:pPr>
      <w:r w:rsidRPr="00127F15">
        <w:rPr>
          <w:rFonts w:ascii="Times New Roman" w:hAnsi="Times New Roman" w:cs="Times New Roman"/>
          <w:bCs/>
          <w:sz w:val="28"/>
        </w:rPr>
        <w:t xml:space="preserve">Чтобы добавить класс в пакет, необходимо указать его пакетную директиву в начале файла с исходным кодом класса. Например, если вы хотите добавить класс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MyClass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в пакет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com.example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>, то в начале файла с исходным кодом должна быть указана следующая пакетная директива:</w:t>
      </w:r>
    </w:p>
    <w:p w14:paraId="2F3058E4" w14:textId="77777777" w:rsidR="00127F15" w:rsidRPr="00127F15" w:rsidRDefault="00127F15" w:rsidP="00127F15">
      <w:pPr>
        <w:rPr>
          <w:rFonts w:ascii="Times New Roman" w:hAnsi="Times New Roman" w:cs="Times New Roman"/>
          <w:bCs/>
          <w:sz w:val="28"/>
        </w:rPr>
      </w:pPr>
      <w:proofErr w:type="spellStart"/>
      <w:r w:rsidRPr="00127F15">
        <w:rPr>
          <w:rFonts w:ascii="Times New Roman" w:hAnsi="Times New Roman" w:cs="Times New Roman"/>
          <w:bCs/>
          <w:sz w:val="28"/>
        </w:rPr>
        <w:t>java</w:t>
      </w:r>
      <w:proofErr w:type="spellEnd"/>
    </w:p>
    <w:p w14:paraId="6CCEFC24" w14:textId="77777777" w:rsidR="00127F15" w:rsidRPr="00127F15" w:rsidRDefault="00127F15" w:rsidP="00127F15">
      <w:pPr>
        <w:rPr>
          <w:rFonts w:ascii="Times New Roman" w:hAnsi="Times New Roman" w:cs="Times New Roman"/>
          <w:bCs/>
          <w:sz w:val="28"/>
        </w:rPr>
      </w:pPr>
      <w:proofErr w:type="spellStart"/>
      <w:r w:rsidRPr="00127F15">
        <w:rPr>
          <w:rFonts w:ascii="Times New Roman" w:hAnsi="Times New Roman" w:cs="Times New Roman"/>
          <w:bCs/>
          <w:sz w:val="28"/>
        </w:rPr>
        <w:t>package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com.example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>;</w:t>
      </w:r>
    </w:p>
    <w:p w14:paraId="5BABDEB2" w14:textId="77777777" w:rsidR="00127F15" w:rsidRPr="00127F15" w:rsidRDefault="00127F15" w:rsidP="00127F15">
      <w:pPr>
        <w:rPr>
          <w:rFonts w:ascii="Times New Roman" w:hAnsi="Times New Roman" w:cs="Times New Roman"/>
          <w:bCs/>
          <w:sz w:val="28"/>
        </w:rPr>
      </w:pPr>
      <w:r w:rsidRPr="00127F15">
        <w:rPr>
          <w:rFonts w:ascii="Times New Roman" w:hAnsi="Times New Roman" w:cs="Times New Roman"/>
          <w:bCs/>
          <w:sz w:val="28"/>
        </w:rPr>
        <w:t xml:space="preserve">При компиляции и запуске класс будет входить в пакет </w:t>
      </w:r>
      <w:proofErr w:type="spellStart"/>
      <w:r w:rsidRPr="00127F15">
        <w:rPr>
          <w:rFonts w:ascii="Times New Roman" w:hAnsi="Times New Roman" w:cs="Times New Roman"/>
          <w:bCs/>
          <w:sz w:val="28"/>
        </w:rPr>
        <w:t>com.example</w:t>
      </w:r>
      <w:proofErr w:type="spellEnd"/>
      <w:r w:rsidRPr="00127F15">
        <w:rPr>
          <w:rFonts w:ascii="Times New Roman" w:hAnsi="Times New Roman" w:cs="Times New Roman"/>
          <w:bCs/>
          <w:sz w:val="28"/>
        </w:rPr>
        <w:t xml:space="preserve"> и станет доступным для импорта и использования других классов в этом пакете.</w:t>
      </w:r>
    </w:p>
    <w:p w14:paraId="567451F1" w14:textId="77777777" w:rsidR="00127F15" w:rsidRPr="00127F15" w:rsidRDefault="00127F15" w:rsidP="00127F15">
      <w:pPr>
        <w:rPr>
          <w:rFonts w:ascii="Times New Roman" w:hAnsi="Times New Roman" w:cs="Times New Roman"/>
          <w:bCs/>
          <w:sz w:val="28"/>
        </w:rPr>
      </w:pPr>
    </w:p>
    <w:sectPr w:rsidR="00127F15" w:rsidRPr="00127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13EB9"/>
    <w:multiLevelType w:val="hybridMultilevel"/>
    <w:tmpl w:val="8C2C0B6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34"/>
    <w:rsid w:val="00017A58"/>
    <w:rsid w:val="00127F15"/>
    <w:rsid w:val="00322234"/>
    <w:rsid w:val="0063284A"/>
    <w:rsid w:val="009E21D6"/>
    <w:rsid w:val="00C7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9FD1"/>
  <w15:chartTrackingRefBased/>
  <w15:docId w15:val="{C6E0164A-ADED-4E50-A971-79C6126D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A58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of sun king</dc:creator>
  <cp:keywords/>
  <dc:description/>
  <cp:lastModifiedBy>Юра</cp:lastModifiedBy>
  <cp:revision>3</cp:revision>
  <dcterms:created xsi:type="dcterms:W3CDTF">2023-11-22T14:17:00Z</dcterms:created>
  <dcterms:modified xsi:type="dcterms:W3CDTF">2023-11-23T18:04:00Z</dcterms:modified>
</cp:coreProperties>
</file>