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F8BB" w14:textId="2E32D9C7" w:rsidR="00A6641B" w:rsidRPr="008664F4" w:rsidRDefault="008664F4" w:rsidP="008664F4">
      <w:pPr>
        <w:rPr>
          <w:sz w:val="72"/>
          <w:szCs w:val="72"/>
        </w:rPr>
      </w:pPr>
      <w:r w:rsidRPr="008664F4">
        <w:rPr>
          <w:sz w:val="72"/>
          <w:szCs w:val="72"/>
        </w:rPr>
        <w:t>Time Series Analysis and Forecasting</w:t>
      </w:r>
    </w:p>
    <w:p w14:paraId="7C8B106C" w14:textId="77777777" w:rsidR="00A6641B" w:rsidRDefault="00A6641B" w:rsidP="00A6641B">
      <w:pPr>
        <w:jc w:val="right"/>
        <w:rPr>
          <w:sz w:val="24"/>
          <w:szCs w:val="24"/>
        </w:rPr>
      </w:pPr>
    </w:p>
    <w:p w14:paraId="5D2FB1ED" w14:textId="77777777" w:rsidR="00862DF0" w:rsidRDefault="00A6641B" w:rsidP="00A6641B">
      <w:pPr>
        <w:ind w:right="-1134"/>
      </w:pPr>
      <w:r>
        <w:t>AIM:</w:t>
      </w:r>
    </w:p>
    <w:p w14:paraId="425E02E5" w14:textId="2BA1F2D2" w:rsidR="00862DF0" w:rsidRDefault="00531EC6" w:rsidP="00A6641B">
      <w:pPr>
        <w:ind w:right="-1134"/>
      </w:pPr>
      <w:r>
        <w:t xml:space="preserve"> To </w:t>
      </w:r>
      <w:r w:rsidR="00A6641B" w:rsidRPr="00A6641B">
        <w:t>develop an ARIMA model to forecast sale / demand for next year.</w:t>
      </w:r>
    </w:p>
    <w:p w14:paraId="1D65B5D2" w14:textId="61FCEE1D" w:rsidR="00531EC6" w:rsidRDefault="00531EC6" w:rsidP="00A6641B">
      <w:pPr>
        <w:ind w:right="-1134"/>
      </w:pPr>
    </w:p>
    <w:p w14:paraId="3F47AA8C" w14:textId="1E2A107A" w:rsidR="00531EC6" w:rsidRDefault="00531EC6" w:rsidP="00A6641B">
      <w:pPr>
        <w:ind w:right="-1134"/>
      </w:pPr>
      <w:r>
        <w:t>DATA USED:</w:t>
      </w:r>
    </w:p>
    <w:p w14:paraId="4EC6C880" w14:textId="4AF1607B" w:rsidR="00531EC6" w:rsidRDefault="00000000" w:rsidP="00A6641B">
      <w:pPr>
        <w:ind w:right="-1134"/>
      </w:pPr>
      <w:hyperlink r:id="rId6" w:history="1">
        <w:r w:rsidR="00531EC6" w:rsidRPr="008A1823">
          <w:rPr>
            <w:rStyle w:val="Hyperlink"/>
          </w:rPr>
          <w:t>https://drive.google.com/open?id=1sluidX3PbuOzqjgT8ehDyNFzjPDj0fXn</w:t>
        </w:r>
      </w:hyperlink>
    </w:p>
    <w:p w14:paraId="75E09187" w14:textId="77777777" w:rsidR="00862DF0" w:rsidRDefault="00862DF0" w:rsidP="00862DF0">
      <w:pPr>
        <w:pStyle w:val="NormalWeb"/>
        <w:shd w:val="clear" w:color="auto" w:fill="FFFFFF"/>
        <w:spacing w:before="0" w:beforeAutospacing="0" w:after="150" w:afterAutospacing="0" w:line="360" w:lineRule="atLeast"/>
        <w:rPr>
          <w:rFonts w:ascii="Arial" w:hAnsi="Arial" w:cs="Arial"/>
          <w:color w:val="555555"/>
        </w:rPr>
      </w:pPr>
      <w:proofErr w:type="spellStart"/>
      <w:r>
        <w:rPr>
          <w:rFonts w:ascii="Arial" w:hAnsi="Arial" w:cs="Arial"/>
          <w:color w:val="555555"/>
        </w:rPr>
        <w:t>PowerHorse</w:t>
      </w:r>
      <w:proofErr w:type="spellEnd"/>
      <w:r>
        <w:rPr>
          <w:rFonts w:ascii="Arial" w:hAnsi="Arial" w:cs="Arial"/>
          <w:color w:val="555555"/>
        </w:rPr>
        <w:t xml:space="preserve">, a tractor and farm equipment manufacturing company, was established a few years after World War II. The company has shown a consistent growth in its revenue from tractor sales since its inception. However, over the years the company has struggled to keep </w:t>
      </w:r>
      <w:proofErr w:type="spellStart"/>
      <w:proofErr w:type="gramStart"/>
      <w:r>
        <w:rPr>
          <w:rFonts w:ascii="Arial" w:hAnsi="Arial" w:cs="Arial"/>
          <w:color w:val="555555"/>
        </w:rPr>
        <w:t>it’s</w:t>
      </w:r>
      <w:proofErr w:type="spellEnd"/>
      <w:proofErr w:type="gramEnd"/>
      <w:r>
        <w:rPr>
          <w:rFonts w:ascii="Arial" w:hAnsi="Arial" w:cs="Arial"/>
          <w:color w:val="555555"/>
        </w:rPr>
        <w:t xml:space="preserve"> inventory and production cost down because of variability in sales and tractor demand. The management at </w:t>
      </w:r>
      <w:proofErr w:type="spellStart"/>
      <w:r>
        <w:rPr>
          <w:rFonts w:ascii="Arial" w:hAnsi="Arial" w:cs="Arial"/>
          <w:color w:val="555555"/>
        </w:rPr>
        <w:t>PowerHorse</w:t>
      </w:r>
      <w:proofErr w:type="spellEnd"/>
      <w:r>
        <w:rPr>
          <w:rFonts w:ascii="Arial" w:hAnsi="Arial" w:cs="Arial"/>
          <w:color w:val="555555"/>
        </w:rPr>
        <w:t xml:space="preserve"> is under enormous pressure from the shareholders and board to reduce the production cost. Additionally, they are also interested in understanding the impact of their marketing and farmer connect efforts towards overall sales. In the same effort, they have hired you as a data science and predictive analytics consultant.</w:t>
      </w:r>
    </w:p>
    <w:p w14:paraId="433BE373" w14:textId="77777777" w:rsidR="00862DF0" w:rsidRDefault="00862DF0" w:rsidP="00862DF0">
      <w:pPr>
        <w:pStyle w:val="NormalWeb"/>
        <w:shd w:val="clear" w:color="auto" w:fill="FFFFFF"/>
        <w:spacing w:before="0" w:beforeAutospacing="0" w:after="150" w:afterAutospacing="0" w:line="360" w:lineRule="atLeast"/>
        <w:rPr>
          <w:rFonts w:ascii="Arial" w:hAnsi="Arial" w:cs="Arial"/>
          <w:color w:val="555555"/>
        </w:rPr>
      </w:pPr>
      <w:r>
        <w:rPr>
          <w:rFonts w:ascii="Arial" w:hAnsi="Arial" w:cs="Arial"/>
          <w:color w:val="555555"/>
        </w:rPr>
        <w:t>You will start your investigation of this problem in the next part of this series using the concept discussed in this article. Eventually, you will develop an ARIMA model to forecast sale / demand for next year. Additionally, you will also investigate the impact of marketing program on sales by using an exogenous variable ARIMA model.</w:t>
      </w:r>
    </w:p>
    <w:p w14:paraId="1EDC5DF0" w14:textId="070C8101" w:rsidR="00531EC6" w:rsidRDefault="00531EC6" w:rsidP="00A6641B">
      <w:pPr>
        <w:ind w:right="-1134"/>
      </w:pPr>
    </w:p>
    <w:p w14:paraId="05BDBB6A" w14:textId="35D16633" w:rsidR="00531EC6" w:rsidRDefault="00531EC6" w:rsidP="00A6641B">
      <w:pPr>
        <w:ind w:right="-1134"/>
      </w:pPr>
      <w:r>
        <w:t>DATA:</w:t>
      </w:r>
    </w:p>
    <w:tbl>
      <w:tblPr>
        <w:tblW w:w="5000" w:type="pct"/>
        <w:tblLook w:val="04A0" w:firstRow="1" w:lastRow="0" w:firstColumn="1" w:lastColumn="0" w:noHBand="0" w:noVBand="1"/>
      </w:tblPr>
      <w:tblGrid>
        <w:gridCol w:w="1630"/>
        <w:gridCol w:w="608"/>
        <w:gridCol w:w="631"/>
        <w:gridCol w:w="661"/>
        <w:gridCol w:w="627"/>
        <w:gridCol w:w="677"/>
        <w:gridCol w:w="615"/>
        <w:gridCol w:w="571"/>
        <w:gridCol w:w="645"/>
        <w:gridCol w:w="631"/>
        <w:gridCol w:w="622"/>
        <w:gridCol w:w="652"/>
        <w:gridCol w:w="640"/>
      </w:tblGrid>
      <w:tr w:rsidR="00531EC6" w:rsidRPr="00531EC6" w14:paraId="143D976D" w14:textId="77777777" w:rsidTr="00862DF0">
        <w:trPr>
          <w:trHeight w:val="300"/>
        </w:trPr>
        <w:tc>
          <w:tcPr>
            <w:tcW w:w="868" w:type="pct"/>
            <w:tcBorders>
              <w:top w:val="single" w:sz="4" w:space="0" w:color="auto"/>
              <w:left w:val="single" w:sz="4" w:space="0" w:color="auto"/>
              <w:bottom w:val="nil"/>
              <w:right w:val="nil"/>
            </w:tcBorders>
            <w:shd w:val="clear" w:color="auto" w:fill="auto"/>
            <w:noWrap/>
            <w:vAlign w:val="bottom"/>
            <w:hideMark/>
          </w:tcPr>
          <w:p w14:paraId="5290CC02"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single" w:sz="4" w:space="0" w:color="auto"/>
              <w:left w:val="nil"/>
              <w:bottom w:val="nil"/>
              <w:right w:val="nil"/>
            </w:tcBorders>
            <w:shd w:val="clear" w:color="auto" w:fill="auto"/>
            <w:noWrap/>
            <w:vAlign w:val="bottom"/>
            <w:hideMark/>
          </w:tcPr>
          <w:p w14:paraId="17EF54C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Jan-03</w:t>
            </w:r>
          </w:p>
        </w:tc>
        <w:tc>
          <w:tcPr>
            <w:tcW w:w="344" w:type="pct"/>
            <w:tcBorders>
              <w:top w:val="single" w:sz="4" w:space="0" w:color="auto"/>
              <w:left w:val="nil"/>
              <w:bottom w:val="nil"/>
              <w:right w:val="nil"/>
            </w:tcBorders>
            <w:shd w:val="clear" w:color="auto" w:fill="auto"/>
            <w:noWrap/>
            <w:vAlign w:val="bottom"/>
            <w:hideMark/>
          </w:tcPr>
          <w:p w14:paraId="5393CD7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Feb-03</w:t>
            </w:r>
          </w:p>
        </w:tc>
        <w:tc>
          <w:tcPr>
            <w:tcW w:w="344" w:type="pct"/>
            <w:tcBorders>
              <w:top w:val="single" w:sz="4" w:space="0" w:color="auto"/>
              <w:left w:val="nil"/>
              <w:bottom w:val="nil"/>
              <w:right w:val="nil"/>
            </w:tcBorders>
            <w:shd w:val="clear" w:color="auto" w:fill="auto"/>
            <w:noWrap/>
            <w:vAlign w:val="bottom"/>
            <w:hideMark/>
          </w:tcPr>
          <w:p w14:paraId="683DA45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Mar-03</w:t>
            </w:r>
          </w:p>
        </w:tc>
        <w:tc>
          <w:tcPr>
            <w:tcW w:w="344" w:type="pct"/>
            <w:tcBorders>
              <w:top w:val="single" w:sz="4" w:space="0" w:color="auto"/>
              <w:left w:val="nil"/>
              <w:bottom w:val="nil"/>
              <w:right w:val="nil"/>
            </w:tcBorders>
            <w:shd w:val="clear" w:color="auto" w:fill="auto"/>
            <w:noWrap/>
            <w:vAlign w:val="bottom"/>
            <w:hideMark/>
          </w:tcPr>
          <w:p w14:paraId="1FD6AF9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Apr-03</w:t>
            </w:r>
          </w:p>
        </w:tc>
        <w:tc>
          <w:tcPr>
            <w:tcW w:w="344" w:type="pct"/>
            <w:tcBorders>
              <w:top w:val="single" w:sz="4" w:space="0" w:color="auto"/>
              <w:left w:val="nil"/>
              <w:bottom w:val="nil"/>
              <w:right w:val="nil"/>
            </w:tcBorders>
            <w:shd w:val="clear" w:color="auto" w:fill="auto"/>
            <w:noWrap/>
            <w:vAlign w:val="bottom"/>
            <w:hideMark/>
          </w:tcPr>
          <w:p w14:paraId="0A1A213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May-03</w:t>
            </w:r>
          </w:p>
        </w:tc>
        <w:tc>
          <w:tcPr>
            <w:tcW w:w="344" w:type="pct"/>
            <w:tcBorders>
              <w:top w:val="single" w:sz="4" w:space="0" w:color="auto"/>
              <w:left w:val="nil"/>
              <w:bottom w:val="nil"/>
              <w:right w:val="nil"/>
            </w:tcBorders>
            <w:shd w:val="clear" w:color="auto" w:fill="auto"/>
            <w:noWrap/>
            <w:vAlign w:val="bottom"/>
            <w:hideMark/>
          </w:tcPr>
          <w:p w14:paraId="27794F7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Jun-03</w:t>
            </w:r>
          </w:p>
        </w:tc>
        <w:tc>
          <w:tcPr>
            <w:tcW w:w="344" w:type="pct"/>
            <w:tcBorders>
              <w:top w:val="single" w:sz="4" w:space="0" w:color="auto"/>
              <w:left w:val="nil"/>
              <w:bottom w:val="nil"/>
              <w:right w:val="nil"/>
            </w:tcBorders>
            <w:shd w:val="clear" w:color="auto" w:fill="auto"/>
            <w:noWrap/>
            <w:vAlign w:val="bottom"/>
            <w:hideMark/>
          </w:tcPr>
          <w:p w14:paraId="73EB48B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Jul-03</w:t>
            </w:r>
          </w:p>
        </w:tc>
        <w:tc>
          <w:tcPr>
            <w:tcW w:w="344" w:type="pct"/>
            <w:tcBorders>
              <w:top w:val="single" w:sz="4" w:space="0" w:color="auto"/>
              <w:left w:val="nil"/>
              <w:bottom w:val="nil"/>
              <w:right w:val="nil"/>
            </w:tcBorders>
            <w:shd w:val="clear" w:color="auto" w:fill="auto"/>
            <w:noWrap/>
            <w:vAlign w:val="bottom"/>
            <w:hideMark/>
          </w:tcPr>
          <w:p w14:paraId="2450D02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Aug-03</w:t>
            </w:r>
          </w:p>
        </w:tc>
        <w:tc>
          <w:tcPr>
            <w:tcW w:w="344" w:type="pct"/>
            <w:tcBorders>
              <w:top w:val="single" w:sz="4" w:space="0" w:color="auto"/>
              <w:left w:val="nil"/>
              <w:bottom w:val="nil"/>
              <w:right w:val="nil"/>
            </w:tcBorders>
            <w:shd w:val="clear" w:color="auto" w:fill="auto"/>
            <w:noWrap/>
            <w:vAlign w:val="bottom"/>
            <w:hideMark/>
          </w:tcPr>
          <w:p w14:paraId="4B4E027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Sep-03</w:t>
            </w:r>
          </w:p>
        </w:tc>
        <w:tc>
          <w:tcPr>
            <w:tcW w:w="344" w:type="pct"/>
            <w:tcBorders>
              <w:top w:val="single" w:sz="4" w:space="0" w:color="auto"/>
              <w:left w:val="nil"/>
              <w:bottom w:val="nil"/>
              <w:right w:val="nil"/>
            </w:tcBorders>
            <w:shd w:val="clear" w:color="auto" w:fill="auto"/>
            <w:noWrap/>
            <w:vAlign w:val="bottom"/>
            <w:hideMark/>
          </w:tcPr>
          <w:p w14:paraId="0AC1861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Oct-03</w:t>
            </w:r>
          </w:p>
        </w:tc>
        <w:tc>
          <w:tcPr>
            <w:tcW w:w="344" w:type="pct"/>
            <w:tcBorders>
              <w:top w:val="single" w:sz="4" w:space="0" w:color="auto"/>
              <w:left w:val="nil"/>
              <w:bottom w:val="nil"/>
              <w:right w:val="nil"/>
            </w:tcBorders>
            <w:shd w:val="clear" w:color="auto" w:fill="auto"/>
            <w:noWrap/>
            <w:vAlign w:val="bottom"/>
            <w:hideMark/>
          </w:tcPr>
          <w:p w14:paraId="3D41172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Nov-03</w:t>
            </w:r>
          </w:p>
        </w:tc>
        <w:tc>
          <w:tcPr>
            <w:tcW w:w="344" w:type="pct"/>
            <w:tcBorders>
              <w:top w:val="single" w:sz="4" w:space="0" w:color="auto"/>
              <w:left w:val="nil"/>
              <w:bottom w:val="nil"/>
              <w:right w:val="single" w:sz="4" w:space="0" w:color="auto"/>
            </w:tcBorders>
            <w:shd w:val="clear" w:color="auto" w:fill="auto"/>
            <w:noWrap/>
            <w:vAlign w:val="bottom"/>
            <w:hideMark/>
          </w:tcPr>
          <w:p w14:paraId="052269B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Dec-03</w:t>
            </w:r>
          </w:p>
        </w:tc>
      </w:tr>
      <w:tr w:rsidR="00531EC6" w:rsidRPr="00531EC6" w14:paraId="745C25CF"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19E6E832"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4A66977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141</w:t>
            </w:r>
          </w:p>
        </w:tc>
        <w:tc>
          <w:tcPr>
            <w:tcW w:w="344" w:type="pct"/>
            <w:tcBorders>
              <w:top w:val="nil"/>
              <w:left w:val="nil"/>
              <w:bottom w:val="nil"/>
              <w:right w:val="nil"/>
            </w:tcBorders>
            <w:shd w:val="clear" w:color="auto" w:fill="auto"/>
            <w:noWrap/>
            <w:vAlign w:val="bottom"/>
            <w:hideMark/>
          </w:tcPr>
          <w:p w14:paraId="5CCD66C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157</w:t>
            </w:r>
          </w:p>
        </w:tc>
        <w:tc>
          <w:tcPr>
            <w:tcW w:w="344" w:type="pct"/>
            <w:tcBorders>
              <w:top w:val="nil"/>
              <w:left w:val="nil"/>
              <w:bottom w:val="nil"/>
              <w:right w:val="nil"/>
            </w:tcBorders>
            <w:shd w:val="clear" w:color="auto" w:fill="auto"/>
            <w:noWrap/>
            <w:vAlign w:val="bottom"/>
            <w:hideMark/>
          </w:tcPr>
          <w:p w14:paraId="4EECC31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185</w:t>
            </w:r>
          </w:p>
        </w:tc>
        <w:tc>
          <w:tcPr>
            <w:tcW w:w="344" w:type="pct"/>
            <w:tcBorders>
              <w:top w:val="nil"/>
              <w:left w:val="nil"/>
              <w:bottom w:val="nil"/>
              <w:right w:val="nil"/>
            </w:tcBorders>
            <w:shd w:val="clear" w:color="auto" w:fill="auto"/>
            <w:noWrap/>
            <w:vAlign w:val="bottom"/>
            <w:hideMark/>
          </w:tcPr>
          <w:p w14:paraId="6C066C8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199</w:t>
            </w:r>
          </w:p>
        </w:tc>
        <w:tc>
          <w:tcPr>
            <w:tcW w:w="344" w:type="pct"/>
            <w:tcBorders>
              <w:top w:val="nil"/>
              <w:left w:val="nil"/>
              <w:bottom w:val="nil"/>
              <w:right w:val="nil"/>
            </w:tcBorders>
            <w:shd w:val="clear" w:color="auto" w:fill="auto"/>
            <w:noWrap/>
            <w:vAlign w:val="bottom"/>
            <w:hideMark/>
          </w:tcPr>
          <w:p w14:paraId="4D7D6E7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203</w:t>
            </w:r>
          </w:p>
        </w:tc>
        <w:tc>
          <w:tcPr>
            <w:tcW w:w="344" w:type="pct"/>
            <w:tcBorders>
              <w:top w:val="nil"/>
              <w:left w:val="nil"/>
              <w:bottom w:val="nil"/>
              <w:right w:val="nil"/>
            </w:tcBorders>
            <w:shd w:val="clear" w:color="auto" w:fill="auto"/>
            <w:noWrap/>
            <w:vAlign w:val="bottom"/>
            <w:hideMark/>
          </w:tcPr>
          <w:p w14:paraId="600306A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189</w:t>
            </w:r>
          </w:p>
        </w:tc>
        <w:tc>
          <w:tcPr>
            <w:tcW w:w="344" w:type="pct"/>
            <w:tcBorders>
              <w:top w:val="nil"/>
              <w:left w:val="nil"/>
              <w:bottom w:val="nil"/>
              <w:right w:val="nil"/>
            </w:tcBorders>
            <w:shd w:val="clear" w:color="auto" w:fill="auto"/>
            <w:noWrap/>
            <w:vAlign w:val="bottom"/>
            <w:hideMark/>
          </w:tcPr>
          <w:p w14:paraId="6F23C69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207</w:t>
            </w:r>
          </w:p>
        </w:tc>
        <w:tc>
          <w:tcPr>
            <w:tcW w:w="344" w:type="pct"/>
            <w:tcBorders>
              <w:top w:val="nil"/>
              <w:left w:val="nil"/>
              <w:bottom w:val="nil"/>
              <w:right w:val="nil"/>
            </w:tcBorders>
            <w:shd w:val="clear" w:color="auto" w:fill="auto"/>
            <w:noWrap/>
            <w:vAlign w:val="bottom"/>
            <w:hideMark/>
          </w:tcPr>
          <w:p w14:paraId="4A87052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207</w:t>
            </w:r>
          </w:p>
        </w:tc>
        <w:tc>
          <w:tcPr>
            <w:tcW w:w="344" w:type="pct"/>
            <w:tcBorders>
              <w:top w:val="nil"/>
              <w:left w:val="nil"/>
              <w:bottom w:val="nil"/>
              <w:right w:val="nil"/>
            </w:tcBorders>
            <w:shd w:val="clear" w:color="auto" w:fill="auto"/>
            <w:noWrap/>
            <w:vAlign w:val="bottom"/>
            <w:hideMark/>
          </w:tcPr>
          <w:p w14:paraId="38DD386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171</w:t>
            </w:r>
          </w:p>
        </w:tc>
        <w:tc>
          <w:tcPr>
            <w:tcW w:w="344" w:type="pct"/>
            <w:tcBorders>
              <w:top w:val="nil"/>
              <w:left w:val="nil"/>
              <w:bottom w:val="nil"/>
              <w:right w:val="nil"/>
            </w:tcBorders>
            <w:shd w:val="clear" w:color="auto" w:fill="auto"/>
            <w:noWrap/>
            <w:vAlign w:val="bottom"/>
            <w:hideMark/>
          </w:tcPr>
          <w:p w14:paraId="19C8B63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150</w:t>
            </w:r>
          </w:p>
        </w:tc>
        <w:tc>
          <w:tcPr>
            <w:tcW w:w="344" w:type="pct"/>
            <w:tcBorders>
              <w:top w:val="nil"/>
              <w:left w:val="nil"/>
              <w:bottom w:val="nil"/>
              <w:right w:val="nil"/>
            </w:tcBorders>
            <w:shd w:val="clear" w:color="auto" w:fill="auto"/>
            <w:noWrap/>
            <w:vAlign w:val="bottom"/>
            <w:hideMark/>
          </w:tcPr>
          <w:p w14:paraId="4402E85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138</w:t>
            </w:r>
          </w:p>
        </w:tc>
        <w:tc>
          <w:tcPr>
            <w:tcW w:w="344" w:type="pct"/>
            <w:tcBorders>
              <w:top w:val="nil"/>
              <w:left w:val="nil"/>
              <w:bottom w:val="nil"/>
              <w:right w:val="single" w:sz="4" w:space="0" w:color="auto"/>
            </w:tcBorders>
            <w:shd w:val="clear" w:color="auto" w:fill="auto"/>
            <w:noWrap/>
            <w:vAlign w:val="bottom"/>
            <w:hideMark/>
          </w:tcPr>
          <w:p w14:paraId="3E9850A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165</w:t>
            </w:r>
          </w:p>
        </w:tc>
      </w:tr>
      <w:tr w:rsidR="00531EC6" w:rsidRPr="00531EC6" w14:paraId="0B7875A9"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0E23670B"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7F34D9B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Jan-04</w:t>
            </w:r>
          </w:p>
        </w:tc>
        <w:tc>
          <w:tcPr>
            <w:tcW w:w="344" w:type="pct"/>
            <w:tcBorders>
              <w:top w:val="nil"/>
              <w:left w:val="nil"/>
              <w:bottom w:val="nil"/>
              <w:right w:val="nil"/>
            </w:tcBorders>
            <w:shd w:val="clear" w:color="auto" w:fill="auto"/>
            <w:noWrap/>
            <w:vAlign w:val="bottom"/>
            <w:hideMark/>
          </w:tcPr>
          <w:p w14:paraId="299282E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Feb-04</w:t>
            </w:r>
          </w:p>
        </w:tc>
        <w:tc>
          <w:tcPr>
            <w:tcW w:w="344" w:type="pct"/>
            <w:tcBorders>
              <w:top w:val="nil"/>
              <w:left w:val="nil"/>
              <w:bottom w:val="nil"/>
              <w:right w:val="nil"/>
            </w:tcBorders>
            <w:shd w:val="clear" w:color="auto" w:fill="auto"/>
            <w:noWrap/>
            <w:vAlign w:val="bottom"/>
            <w:hideMark/>
          </w:tcPr>
          <w:p w14:paraId="74B49DF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Mar-04</w:t>
            </w:r>
          </w:p>
        </w:tc>
        <w:tc>
          <w:tcPr>
            <w:tcW w:w="344" w:type="pct"/>
            <w:tcBorders>
              <w:top w:val="nil"/>
              <w:left w:val="nil"/>
              <w:bottom w:val="nil"/>
              <w:right w:val="nil"/>
            </w:tcBorders>
            <w:shd w:val="clear" w:color="auto" w:fill="auto"/>
            <w:noWrap/>
            <w:vAlign w:val="bottom"/>
            <w:hideMark/>
          </w:tcPr>
          <w:p w14:paraId="501D534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Apr-04</w:t>
            </w:r>
          </w:p>
        </w:tc>
        <w:tc>
          <w:tcPr>
            <w:tcW w:w="344" w:type="pct"/>
            <w:tcBorders>
              <w:top w:val="nil"/>
              <w:left w:val="nil"/>
              <w:bottom w:val="nil"/>
              <w:right w:val="nil"/>
            </w:tcBorders>
            <w:shd w:val="clear" w:color="auto" w:fill="auto"/>
            <w:noWrap/>
            <w:vAlign w:val="bottom"/>
            <w:hideMark/>
          </w:tcPr>
          <w:p w14:paraId="1011253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May-04</w:t>
            </w:r>
          </w:p>
        </w:tc>
        <w:tc>
          <w:tcPr>
            <w:tcW w:w="344" w:type="pct"/>
            <w:tcBorders>
              <w:top w:val="nil"/>
              <w:left w:val="nil"/>
              <w:bottom w:val="nil"/>
              <w:right w:val="nil"/>
            </w:tcBorders>
            <w:shd w:val="clear" w:color="auto" w:fill="auto"/>
            <w:noWrap/>
            <w:vAlign w:val="bottom"/>
            <w:hideMark/>
          </w:tcPr>
          <w:p w14:paraId="7CCD4E9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Jun-04</w:t>
            </w:r>
          </w:p>
        </w:tc>
        <w:tc>
          <w:tcPr>
            <w:tcW w:w="344" w:type="pct"/>
            <w:tcBorders>
              <w:top w:val="nil"/>
              <w:left w:val="nil"/>
              <w:bottom w:val="nil"/>
              <w:right w:val="nil"/>
            </w:tcBorders>
            <w:shd w:val="clear" w:color="auto" w:fill="auto"/>
            <w:noWrap/>
            <w:vAlign w:val="bottom"/>
            <w:hideMark/>
          </w:tcPr>
          <w:p w14:paraId="6B4D367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Jul-04</w:t>
            </w:r>
          </w:p>
        </w:tc>
        <w:tc>
          <w:tcPr>
            <w:tcW w:w="344" w:type="pct"/>
            <w:tcBorders>
              <w:top w:val="nil"/>
              <w:left w:val="nil"/>
              <w:bottom w:val="nil"/>
              <w:right w:val="nil"/>
            </w:tcBorders>
            <w:shd w:val="clear" w:color="auto" w:fill="auto"/>
            <w:noWrap/>
            <w:vAlign w:val="bottom"/>
            <w:hideMark/>
          </w:tcPr>
          <w:p w14:paraId="0C2E9EC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Aug-04</w:t>
            </w:r>
          </w:p>
        </w:tc>
        <w:tc>
          <w:tcPr>
            <w:tcW w:w="344" w:type="pct"/>
            <w:tcBorders>
              <w:top w:val="nil"/>
              <w:left w:val="nil"/>
              <w:bottom w:val="nil"/>
              <w:right w:val="nil"/>
            </w:tcBorders>
            <w:shd w:val="clear" w:color="auto" w:fill="auto"/>
            <w:noWrap/>
            <w:vAlign w:val="bottom"/>
            <w:hideMark/>
          </w:tcPr>
          <w:p w14:paraId="738E6A1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Sep-04</w:t>
            </w:r>
          </w:p>
        </w:tc>
        <w:tc>
          <w:tcPr>
            <w:tcW w:w="344" w:type="pct"/>
            <w:tcBorders>
              <w:top w:val="nil"/>
              <w:left w:val="nil"/>
              <w:bottom w:val="nil"/>
              <w:right w:val="nil"/>
            </w:tcBorders>
            <w:shd w:val="clear" w:color="auto" w:fill="auto"/>
            <w:noWrap/>
            <w:vAlign w:val="bottom"/>
            <w:hideMark/>
          </w:tcPr>
          <w:p w14:paraId="39891C3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Oct-04</w:t>
            </w:r>
          </w:p>
        </w:tc>
        <w:tc>
          <w:tcPr>
            <w:tcW w:w="344" w:type="pct"/>
            <w:tcBorders>
              <w:top w:val="nil"/>
              <w:left w:val="nil"/>
              <w:bottom w:val="nil"/>
              <w:right w:val="nil"/>
            </w:tcBorders>
            <w:shd w:val="clear" w:color="auto" w:fill="auto"/>
            <w:noWrap/>
            <w:vAlign w:val="bottom"/>
            <w:hideMark/>
          </w:tcPr>
          <w:p w14:paraId="5C0B7F3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Nov-04</w:t>
            </w:r>
          </w:p>
        </w:tc>
        <w:tc>
          <w:tcPr>
            <w:tcW w:w="344" w:type="pct"/>
            <w:tcBorders>
              <w:top w:val="nil"/>
              <w:left w:val="nil"/>
              <w:bottom w:val="nil"/>
              <w:right w:val="single" w:sz="4" w:space="0" w:color="auto"/>
            </w:tcBorders>
            <w:shd w:val="clear" w:color="auto" w:fill="auto"/>
            <w:noWrap/>
            <w:vAlign w:val="bottom"/>
            <w:hideMark/>
          </w:tcPr>
          <w:p w14:paraId="401BF45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Dec-04</w:t>
            </w:r>
          </w:p>
        </w:tc>
      </w:tr>
      <w:tr w:rsidR="00531EC6" w:rsidRPr="00531EC6" w14:paraId="5334C17A"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27468AA5"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5841A2E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145</w:t>
            </w:r>
          </w:p>
        </w:tc>
        <w:tc>
          <w:tcPr>
            <w:tcW w:w="344" w:type="pct"/>
            <w:tcBorders>
              <w:top w:val="nil"/>
              <w:left w:val="nil"/>
              <w:bottom w:val="nil"/>
              <w:right w:val="nil"/>
            </w:tcBorders>
            <w:shd w:val="clear" w:color="auto" w:fill="auto"/>
            <w:noWrap/>
            <w:vAlign w:val="bottom"/>
            <w:hideMark/>
          </w:tcPr>
          <w:p w14:paraId="69132BE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168</w:t>
            </w:r>
          </w:p>
        </w:tc>
        <w:tc>
          <w:tcPr>
            <w:tcW w:w="344" w:type="pct"/>
            <w:tcBorders>
              <w:top w:val="nil"/>
              <w:left w:val="nil"/>
              <w:bottom w:val="nil"/>
              <w:right w:val="nil"/>
            </w:tcBorders>
            <w:shd w:val="clear" w:color="auto" w:fill="auto"/>
            <w:noWrap/>
            <w:vAlign w:val="bottom"/>
            <w:hideMark/>
          </w:tcPr>
          <w:p w14:paraId="1F88B27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197</w:t>
            </w:r>
          </w:p>
        </w:tc>
        <w:tc>
          <w:tcPr>
            <w:tcW w:w="344" w:type="pct"/>
            <w:tcBorders>
              <w:top w:val="nil"/>
              <w:left w:val="nil"/>
              <w:bottom w:val="nil"/>
              <w:right w:val="nil"/>
            </w:tcBorders>
            <w:shd w:val="clear" w:color="auto" w:fill="auto"/>
            <w:noWrap/>
            <w:vAlign w:val="bottom"/>
            <w:hideMark/>
          </w:tcPr>
          <w:p w14:paraId="5A33156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208</w:t>
            </w:r>
          </w:p>
        </w:tc>
        <w:tc>
          <w:tcPr>
            <w:tcW w:w="344" w:type="pct"/>
            <w:tcBorders>
              <w:top w:val="nil"/>
              <w:left w:val="nil"/>
              <w:bottom w:val="nil"/>
              <w:right w:val="nil"/>
            </w:tcBorders>
            <w:shd w:val="clear" w:color="auto" w:fill="auto"/>
            <w:noWrap/>
            <w:vAlign w:val="bottom"/>
            <w:hideMark/>
          </w:tcPr>
          <w:p w14:paraId="74C92DF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210</w:t>
            </w:r>
          </w:p>
        </w:tc>
        <w:tc>
          <w:tcPr>
            <w:tcW w:w="344" w:type="pct"/>
            <w:tcBorders>
              <w:top w:val="nil"/>
              <w:left w:val="nil"/>
              <w:bottom w:val="nil"/>
              <w:right w:val="nil"/>
            </w:tcBorders>
            <w:shd w:val="clear" w:color="auto" w:fill="auto"/>
            <w:noWrap/>
            <w:vAlign w:val="bottom"/>
            <w:hideMark/>
          </w:tcPr>
          <w:p w14:paraId="64F642B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209</w:t>
            </w:r>
          </w:p>
        </w:tc>
        <w:tc>
          <w:tcPr>
            <w:tcW w:w="344" w:type="pct"/>
            <w:tcBorders>
              <w:top w:val="nil"/>
              <w:left w:val="nil"/>
              <w:bottom w:val="nil"/>
              <w:right w:val="nil"/>
            </w:tcBorders>
            <w:shd w:val="clear" w:color="auto" w:fill="auto"/>
            <w:noWrap/>
            <w:vAlign w:val="bottom"/>
            <w:hideMark/>
          </w:tcPr>
          <w:p w14:paraId="566B220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238</w:t>
            </w:r>
          </w:p>
        </w:tc>
        <w:tc>
          <w:tcPr>
            <w:tcW w:w="344" w:type="pct"/>
            <w:tcBorders>
              <w:top w:val="nil"/>
              <w:left w:val="nil"/>
              <w:bottom w:val="nil"/>
              <w:right w:val="nil"/>
            </w:tcBorders>
            <w:shd w:val="clear" w:color="auto" w:fill="auto"/>
            <w:noWrap/>
            <w:vAlign w:val="bottom"/>
            <w:hideMark/>
          </w:tcPr>
          <w:p w14:paraId="670455E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238</w:t>
            </w:r>
          </w:p>
        </w:tc>
        <w:tc>
          <w:tcPr>
            <w:tcW w:w="344" w:type="pct"/>
            <w:tcBorders>
              <w:top w:val="nil"/>
              <w:left w:val="nil"/>
              <w:bottom w:val="nil"/>
              <w:right w:val="nil"/>
            </w:tcBorders>
            <w:shd w:val="clear" w:color="auto" w:fill="auto"/>
            <w:noWrap/>
            <w:vAlign w:val="bottom"/>
            <w:hideMark/>
          </w:tcPr>
          <w:p w14:paraId="2C6175F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199</w:t>
            </w:r>
          </w:p>
        </w:tc>
        <w:tc>
          <w:tcPr>
            <w:tcW w:w="344" w:type="pct"/>
            <w:tcBorders>
              <w:top w:val="nil"/>
              <w:left w:val="nil"/>
              <w:bottom w:val="nil"/>
              <w:right w:val="nil"/>
            </w:tcBorders>
            <w:shd w:val="clear" w:color="auto" w:fill="auto"/>
            <w:noWrap/>
            <w:vAlign w:val="bottom"/>
            <w:hideMark/>
          </w:tcPr>
          <w:p w14:paraId="31F62FE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168</w:t>
            </w:r>
          </w:p>
        </w:tc>
        <w:tc>
          <w:tcPr>
            <w:tcW w:w="344" w:type="pct"/>
            <w:tcBorders>
              <w:top w:val="nil"/>
              <w:left w:val="nil"/>
              <w:bottom w:val="nil"/>
              <w:right w:val="nil"/>
            </w:tcBorders>
            <w:shd w:val="clear" w:color="auto" w:fill="auto"/>
            <w:noWrap/>
            <w:vAlign w:val="bottom"/>
            <w:hideMark/>
          </w:tcPr>
          <w:p w14:paraId="4C99C30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152</w:t>
            </w:r>
          </w:p>
        </w:tc>
        <w:tc>
          <w:tcPr>
            <w:tcW w:w="344" w:type="pct"/>
            <w:tcBorders>
              <w:top w:val="nil"/>
              <w:left w:val="nil"/>
              <w:bottom w:val="nil"/>
              <w:right w:val="single" w:sz="4" w:space="0" w:color="auto"/>
            </w:tcBorders>
            <w:shd w:val="clear" w:color="auto" w:fill="auto"/>
            <w:noWrap/>
            <w:vAlign w:val="bottom"/>
            <w:hideMark/>
          </w:tcPr>
          <w:p w14:paraId="41DCEB1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196</w:t>
            </w:r>
          </w:p>
        </w:tc>
      </w:tr>
      <w:tr w:rsidR="00531EC6" w:rsidRPr="00531EC6" w14:paraId="1F9FBF37"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29EF4E85"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5CA41F0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Jan-05</w:t>
            </w:r>
          </w:p>
        </w:tc>
        <w:tc>
          <w:tcPr>
            <w:tcW w:w="344" w:type="pct"/>
            <w:tcBorders>
              <w:top w:val="nil"/>
              <w:left w:val="nil"/>
              <w:bottom w:val="nil"/>
              <w:right w:val="nil"/>
            </w:tcBorders>
            <w:shd w:val="clear" w:color="auto" w:fill="auto"/>
            <w:noWrap/>
            <w:vAlign w:val="bottom"/>
            <w:hideMark/>
          </w:tcPr>
          <w:p w14:paraId="1F4834A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Feb-05</w:t>
            </w:r>
          </w:p>
        </w:tc>
        <w:tc>
          <w:tcPr>
            <w:tcW w:w="344" w:type="pct"/>
            <w:tcBorders>
              <w:top w:val="nil"/>
              <w:left w:val="nil"/>
              <w:bottom w:val="nil"/>
              <w:right w:val="nil"/>
            </w:tcBorders>
            <w:shd w:val="clear" w:color="auto" w:fill="auto"/>
            <w:noWrap/>
            <w:vAlign w:val="bottom"/>
            <w:hideMark/>
          </w:tcPr>
          <w:p w14:paraId="3018B8F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Mar-05</w:t>
            </w:r>
          </w:p>
        </w:tc>
        <w:tc>
          <w:tcPr>
            <w:tcW w:w="344" w:type="pct"/>
            <w:tcBorders>
              <w:top w:val="nil"/>
              <w:left w:val="nil"/>
              <w:bottom w:val="nil"/>
              <w:right w:val="nil"/>
            </w:tcBorders>
            <w:shd w:val="clear" w:color="auto" w:fill="auto"/>
            <w:noWrap/>
            <w:vAlign w:val="bottom"/>
            <w:hideMark/>
          </w:tcPr>
          <w:p w14:paraId="3F7CD4D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Apr-05</w:t>
            </w:r>
          </w:p>
        </w:tc>
        <w:tc>
          <w:tcPr>
            <w:tcW w:w="344" w:type="pct"/>
            <w:tcBorders>
              <w:top w:val="nil"/>
              <w:left w:val="nil"/>
              <w:bottom w:val="nil"/>
              <w:right w:val="nil"/>
            </w:tcBorders>
            <w:shd w:val="clear" w:color="auto" w:fill="auto"/>
            <w:noWrap/>
            <w:vAlign w:val="bottom"/>
            <w:hideMark/>
          </w:tcPr>
          <w:p w14:paraId="32FD1DC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May-05</w:t>
            </w:r>
          </w:p>
        </w:tc>
        <w:tc>
          <w:tcPr>
            <w:tcW w:w="344" w:type="pct"/>
            <w:tcBorders>
              <w:top w:val="nil"/>
              <w:left w:val="nil"/>
              <w:bottom w:val="nil"/>
              <w:right w:val="nil"/>
            </w:tcBorders>
            <w:shd w:val="clear" w:color="auto" w:fill="auto"/>
            <w:noWrap/>
            <w:vAlign w:val="bottom"/>
            <w:hideMark/>
          </w:tcPr>
          <w:p w14:paraId="336C62E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Jun-05</w:t>
            </w:r>
          </w:p>
        </w:tc>
        <w:tc>
          <w:tcPr>
            <w:tcW w:w="344" w:type="pct"/>
            <w:tcBorders>
              <w:top w:val="nil"/>
              <w:left w:val="nil"/>
              <w:bottom w:val="nil"/>
              <w:right w:val="nil"/>
            </w:tcBorders>
            <w:shd w:val="clear" w:color="auto" w:fill="auto"/>
            <w:noWrap/>
            <w:vAlign w:val="bottom"/>
            <w:hideMark/>
          </w:tcPr>
          <w:p w14:paraId="601B7C0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Jul-05</w:t>
            </w:r>
          </w:p>
        </w:tc>
        <w:tc>
          <w:tcPr>
            <w:tcW w:w="344" w:type="pct"/>
            <w:tcBorders>
              <w:top w:val="nil"/>
              <w:left w:val="nil"/>
              <w:bottom w:val="nil"/>
              <w:right w:val="nil"/>
            </w:tcBorders>
            <w:shd w:val="clear" w:color="auto" w:fill="auto"/>
            <w:noWrap/>
            <w:vAlign w:val="bottom"/>
            <w:hideMark/>
          </w:tcPr>
          <w:p w14:paraId="197119C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Aug-05</w:t>
            </w:r>
          </w:p>
        </w:tc>
        <w:tc>
          <w:tcPr>
            <w:tcW w:w="344" w:type="pct"/>
            <w:tcBorders>
              <w:top w:val="nil"/>
              <w:left w:val="nil"/>
              <w:bottom w:val="nil"/>
              <w:right w:val="nil"/>
            </w:tcBorders>
            <w:shd w:val="clear" w:color="auto" w:fill="auto"/>
            <w:noWrap/>
            <w:vAlign w:val="bottom"/>
            <w:hideMark/>
          </w:tcPr>
          <w:p w14:paraId="22F6412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Sep-05</w:t>
            </w:r>
          </w:p>
        </w:tc>
        <w:tc>
          <w:tcPr>
            <w:tcW w:w="344" w:type="pct"/>
            <w:tcBorders>
              <w:top w:val="nil"/>
              <w:left w:val="nil"/>
              <w:bottom w:val="nil"/>
              <w:right w:val="nil"/>
            </w:tcBorders>
            <w:shd w:val="clear" w:color="auto" w:fill="auto"/>
            <w:noWrap/>
            <w:vAlign w:val="bottom"/>
            <w:hideMark/>
          </w:tcPr>
          <w:p w14:paraId="5C2E63E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Oct-05</w:t>
            </w:r>
          </w:p>
        </w:tc>
        <w:tc>
          <w:tcPr>
            <w:tcW w:w="344" w:type="pct"/>
            <w:tcBorders>
              <w:top w:val="nil"/>
              <w:left w:val="nil"/>
              <w:bottom w:val="nil"/>
              <w:right w:val="nil"/>
            </w:tcBorders>
            <w:shd w:val="clear" w:color="auto" w:fill="auto"/>
            <w:noWrap/>
            <w:vAlign w:val="bottom"/>
            <w:hideMark/>
          </w:tcPr>
          <w:p w14:paraId="7ABBCD5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Nov-05</w:t>
            </w:r>
          </w:p>
        </w:tc>
        <w:tc>
          <w:tcPr>
            <w:tcW w:w="344" w:type="pct"/>
            <w:tcBorders>
              <w:top w:val="nil"/>
              <w:left w:val="nil"/>
              <w:bottom w:val="nil"/>
              <w:right w:val="single" w:sz="4" w:space="0" w:color="auto"/>
            </w:tcBorders>
            <w:shd w:val="clear" w:color="auto" w:fill="auto"/>
            <w:noWrap/>
            <w:vAlign w:val="bottom"/>
            <w:hideMark/>
          </w:tcPr>
          <w:p w14:paraId="11C076F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Dec-05</w:t>
            </w:r>
          </w:p>
        </w:tc>
      </w:tr>
      <w:tr w:rsidR="00531EC6" w:rsidRPr="00531EC6" w14:paraId="4A1CD535"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4E775548"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530F7CC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183</w:t>
            </w:r>
          </w:p>
        </w:tc>
        <w:tc>
          <w:tcPr>
            <w:tcW w:w="344" w:type="pct"/>
            <w:tcBorders>
              <w:top w:val="nil"/>
              <w:left w:val="nil"/>
              <w:bottom w:val="nil"/>
              <w:right w:val="nil"/>
            </w:tcBorders>
            <w:shd w:val="clear" w:color="auto" w:fill="auto"/>
            <w:noWrap/>
            <w:vAlign w:val="bottom"/>
            <w:hideMark/>
          </w:tcPr>
          <w:p w14:paraId="1431CA8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200</w:t>
            </w:r>
          </w:p>
        </w:tc>
        <w:tc>
          <w:tcPr>
            <w:tcW w:w="344" w:type="pct"/>
            <w:tcBorders>
              <w:top w:val="nil"/>
              <w:left w:val="nil"/>
              <w:bottom w:val="nil"/>
              <w:right w:val="nil"/>
            </w:tcBorders>
            <w:shd w:val="clear" w:color="auto" w:fill="auto"/>
            <w:noWrap/>
            <w:vAlign w:val="bottom"/>
            <w:hideMark/>
          </w:tcPr>
          <w:p w14:paraId="5533BC1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249</w:t>
            </w:r>
          </w:p>
        </w:tc>
        <w:tc>
          <w:tcPr>
            <w:tcW w:w="344" w:type="pct"/>
            <w:tcBorders>
              <w:top w:val="nil"/>
              <w:left w:val="nil"/>
              <w:bottom w:val="nil"/>
              <w:right w:val="nil"/>
            </w:tcBorders>
            <w:shd w:val="clear" w:color="auto" w:fill="auto"/>
            <w:noWrap/>
            <w:vAlign w:val="bottom"/>
            <w:hideMark/>
          </w:tcPr>
          <w:p w14:paraId="3CC4964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251</w:t>
            </w:r>
          </w:p>
        </w:tc>
        <w:tc>
          <w:tcPr>
            <w:tcW w:w="344" w:type="pct"/>
            <w:tcBorders>
              <w:top w:val="nil"/>
              <w:left w:val="nil"/>
              <w:bottom w:val="nil"/>
              <w:right w:val="nil"/>
            </w:tcBorders>
            <w:shd w:val="clear" w:color="auto" w:fill="auto"/>
            <w:noWrap/>
            <w:vAlign w:val="bottom"/>
            <w:hideMark/>
          </w:tcPr>
          <w:p w14:paraId="5CC5F14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289</w:t>
            </w:r>
          </w:p>
        </w:tc>
        <w:tc>
          <w:tcPr>
            <w:tcW w:w="344" w:type="pct"/>
            <w:tcBorders>
              <w:top w:val="nil"/>
              <w:left w:val="nil"/>
              <w:bottom w:val="nil"/>
              <w:right w:val="nil"/>
            </w:tcBorders>
            <w:shd w:val="clear" w:color="auto" w:fill="auto"/>
            <w:noWrap/>
            <w:vAlign w:val="bottom"/>
            <w:hideMark/>
          </w:tcPr>
          <w:p w14:paraId="30C6995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249</w:t>
            </w:r>
          </w:p>
        </w:tc>
        <w:tc>
          <w:tcPr>
            <w:tcW w:w="344" w:type="pct"/>
            <w:tcBorders>
              <w:top w:val="nil"/>
              <w:left w:val="nil"/>
              <w:bottom w:val="nil"/>
              <w:right w:val="nil"/>
            </w:tcBorders>
            <w:shd w:val="clear" w:color="auto" w:fill="auto"/>
            <w:noWrap/>
            <w:vAlign w:val="bottom"/>
            <w:hideMark/>
          </w:tcPr>
          <w:p w14:paraId="4DF6A42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279</w:t>
            </w:r>
          </w:p>
        </w:tc>
        <w:tc>
          <w:tcPr>
            <w:tcW w:w="344" w:type="pct"/>
            <w:tcBorders>
              <w:top w:val="nil"/>
              <w:left w:val="nil"/>
              <w:bottom w:val="nil"/>
              <w:right w:val="nil"/>
            </w:tcBorders>
            <w:shd w:val="clear" w:color="auto" w:fill="auto"/>
            <w:noWrap/>
            <w:vAlign w:val="bottom"/>
            <w:hideMark/>
          </w:tcPr>
          <w:p w14:paraId="0A0479C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279</w:t>
            </w:r>
          </w:p>
        </w:tc>
        <w:tc>
          <w:tcPr>
            <w:tcW w:w="344" w:type="pct"/>
            <w:tcBorders>
              <w:top w:val="nil"/>
              <w:left w:val="nil"/>
              <w:bottom w:val="nil"/>
              <w:right w:val="nil"/>
            </w:tcBorders>
            <w:shd w:val="clear" w:color="auto" w:fill="auto"/>
            <w:noWrap/>
            <w:vAlign w:val="bottom"/>
            <w:hideMark/>
          </w:tcPr>
          <w:p w14:paraId="68C0D30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232</w:t>
            </w:r>
          </w:p>
        </w:tc>
        <w:tc>
          <w:tcPr>
            <w:tcW w:w="344" w:type="pct"/>
            <w:tcBorders>
              <w:top w:val="nil"/>
              <w:left w:val="nil"/>
              <w:bottom w:val="nil"/>
              <w:right w:val="nil"/>
            </w:tcBorders>
            <w:shd w:val="clear" w:color="auto" w:fill="auto"/>
            <w:noWrap/>
            <w:vAlign w:val="bottom"/>
            <w:hideMark/>
          </w:tcPr>
          <w:p w14:paraId="486CD0E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204</w:t>
            </w:r>
          </w:p>
        </w:tc>
        <w:tc>
          <w:tcPr>
            <w:tcW w:w="344" w:type="pct"/>
            <w:tcBorders>
              <w:top w:val="nil"/>
              <w:left w:val="nil"/>
              <w:bottom w:val="nil"/>
              <w:right w:val="nil"/>
            </w:tcBorders>
            <w:shd w:val="clear" w:color="auto" w:fill="auto"/>
            <w:noWrap/>
            <w:vAlign w:val="bottom"/>
            <w:hideMark/>
          </w:tcPr>
          <w:p w14:paraId="1196A5C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194</w:t>
            </w:r>
          </w:p>
        </w:tc>
        <w:tc>
          <w:tcPr>
            <w:tcW w:w="344" w:type="pct"/>
            <w:tcBorders>
              <w:top w:val="nil"/>
              <w:left w:val="nil"/>
              <w:bottom w:val="nil"/>
              <w:right w:val="single" w:sz="4" w:space="0" w:color="auto"/>
            </w:tcBorders>
            <w:shd w:val="clear" w:color="auto" w:fill="auto"/>
            <w:noWrap/>
            <w:vAlign w:val="bottom"/>
            <w:hideMark/>
          </w:tcPr>
          <w:p w14:paraId="5B61984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232</w:t>
            </w:r>
          </w:p>
        </w:tc>
      </w:tr>
      <w:tr w:rsidR="00531EC6" w:rsidRPr="00531EC6" w14:paraId="035C670C"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4F2C292C"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6C344B6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Jan-06</w:t>
            </w:r>
          </w:p>
        </w:tc>
        <w:tc>
          <w:tcPr>
            <w:tcW w:w="344" w:type="pct"/>
            <w:tcBorders>
              <w:top w:val="nil"/>
              <w:left w:val="nil"/>
              <w:bottom w:val="nil"/>
              <w:right w:val="nil"/>
            </w:tcBorders>
            <w:shd w:val="clear" w:color="auto" w:fill="auto"/>
            <w:noWrap/>
            <w:vAlign w:val="bottom"/>
            <w:hideMark/>
          </w:tcPr>
          <w:p w14:paraId="2D3EC1F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Feb-06</w:t>
            </w:r>
          </w:p>
        </w:tc>
        <w:tc>
          <w:tcPr>
            <w:tcW w:w="344" w:type="pct"/>
            <w:tcBorders>
              <w:top w:val="nil"/>
              <w:left w:val="nil"/>
              <w:bottom w:val="nil"/>
              <w:right w:val="nil"/>
            </w:tcBorders>
            <w:shd w:val="clear" w:color="auto" w:fill="auto"/>
            <w:noWrap/>
            <w:vAlign w:val="bottom"/>
            <w:hideMark/>
          </w:tcPr>
          <w:p w14:paraId="5BA4A04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Mar-06</w:t>
            </w:r>
          </w:p>
        </w:tc>
        <w:tc>
          <w:tcPr>
            <w:tcW w:w="344" w:type="pct"/>
            <w:tcBorders>
              <w:top w:val="nil"/>
              <w:left w:val="nil"/>
              <w:bottom w:val="nil"/>
              <w:right w:val="nil"/>
            </w:tcBorders>
            <w:shd w:val="clear" w:color="auto" w:fill="auto"/>
            <w:noWrap/>
            <w:vAlign w:val="bottom"/>
            <w:hideMark/>
          </w:tcPr>
          <w:p w14:paraId="55A6E6A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Apr-06</w:t>
            </w:r>
          </w:p>
        </w:tc>
        <w:tc>
          <w:tcPr>
            <w:tcW w:w="344" w:type="pct"/>
            <w:tcBorders>
              <w:top w:val="nil"/>
              <w:left w:val="nil"/>
              <w:bottom w:val="nil"/>
              <w:right w:val="nil"/>
            </w:tcBorders>
            <w:shd w:val="clear" w:color="auto" w:fill="auto"/>
            <w:noWrap/>
            <w:vAlign w:val="bottom"/>
            <w:hideMark/>
          </w:tcPr>
          <w:p w14:paraId="7EEB09A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May-06</w:t>
            </w:r>
          </w:p>
        </w:tc>
        <w:tc>
          <w:tcPr>
            <w:tcW w:w="344" w:type="pct"/>
            <w:tcBorders>
              <w:top w:val="nil"/>
              <w:left w:val="nil"/>
              <w:bottom w:val="nil"/>
              <w:right w:val="nil"/>
            </w:tcBorders>
            <w:shd w:val="clear" w:color="auto" w:fill="auto"/>
            <w:noWrap/>
            <w:vAlign w:val="bottom"/>
            <w:hideMark/>
          </w:tcPr>
          <w:p w14:paraId="19DE30F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Jun-06</w:t>
            </w:r>
          </w:p>
        </w:tc>
        <w:tc>
          <w:tcPr>
            <w:tcW w:w="344" w:type="pct"/>
            <w:tcBorders>
              <w:top w:val="nil"/>
              <w:left w:val="nil"/>
              <w:bottom w:val="nil"/>
              <w:right w:val="nil"/>
            </w:tcBorders>
            <w:shd w:val="clear" w:color="auto" w:fill="auto"/>
            <w:noWrap/>
            <w:vAlign w:val="bottom"/>
            <w:hideMark/>
          </w:tcPr>
          <w:p w14:paraId="7C098A1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Jul-06</w:t>
            </w:r>
          </w:p>
        </w:tc>
        <w:tc>
          <w:tcPr>
            <w:tcW w:w="344" w:type="pct"/>
            <w:tcBorders>
              <w:top w:val="nil"/>
              <w:left w:val="nil"/>
              <w:bottom w:val="nil"/>
              <w:right w:val="nil"/>
            </w:tcBorders>
            <w:shd w:val="clear" w:color="auto" w:fill="auto"/>
            <w:noWrap/>
            <w:vAlign w:val="bottom"/>
            <w:hideMark/>
          </w:tcPr>
          <w:p w14:paraId="1504433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Aug-06</w:t>
            </w:r>
          </w:p>
        </w:tc>
        <w:tc>
          <w:tcPr>
            <w:tcW w:w="344" w:type="pct"/>
            <w:tcBorders>
              <w:top w:val="nil"/>
              <w:left w:val="nil"/>
              <w:bottom w:val="nil"/>
              <w:right w:val="nil"/>
            </w:tcBorders>
            <w:shd w:val="clear" w:color="auto" w:fill="auto"/>
            <w:noWrap/>
            <w:vAlign w:val="bottom"/>
            <w:hideMark/>
          </w:tcPr>
          <w:p w14:paraId="5F93765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Sep-06</w:t>
            </w:r>
          </w:p>
        </w:tc>
        <w:tc>
          <w:tcPr>
            <w:tcW w:w="344" w:type="pct"/>
            <w:tcBorders>
              <w:top w:val="nil"/>
              <w:left w:val="nil"/>
              <w:bottom w:val="nil"/>
              <w:right w:val="nil"/>
            </w:tcBorders>
            <w:shd w:val="clear" w:color="auto" w:fill="auto"/>
            <w:noWrap/>
            <w:vAlign w:val="bottom"/>
            <w:hideMark/>
          </w:tcPr>
          <w:p w14:paraId="372EB30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Oct-06</w:t>
            </w:r>
          </w:p>
        </w:tc>
        <w:tc>
          <w:tcPr>
            <w:tcW w:w="344" w:type="pct"/>
            <w:tcBorders>
              <w:top w:val="nil"/>
              <w:left w:val="nil"/>
              <w:bottom w:val="nil"/>
              <w:right w:val="nil"/>
            </w:tcBorders>
            <w:shd w:val="clear" w:color="auto" w:fill="auto"/>
            <w:noWrap/>
            <w:vAlign w:val="bottom"/>
            <w:hideMark/>
          </w:tcPr>
          <w:p w14:paraId="1596F6D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Nov-06</w:t>
            </w:r>
          </w:p>
        </w:tc>
        <w:tc>
          <w:tcPr>
            <w:tcW w:w="344" w:type="pct"/>
            <w:tcBorders>
              <w:top w:val="nil"/>
              <w:left w:val="nil"/>
              <w:bottom w:val="nil"/>
              <w:right w:val="single" w:sz="4" w:space="0" w:color="auto"/>
            </w:tcBorders>
            <w:shd w:val="clear" w:color="auto" w:fill="auto"/>
            <w:noWrap/>
            <w:vAlign w:val="bottom"/>
            <w:hideMark/>
          </w:tcPr>
          <w:p w14:paraId="5B87C9F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Dec-06</w:t>
            </w:r>
          </w:p>
        </w:tc>
      </w:tr>
      <w:tr w:rsidR="00531EC6" w:rsidRPr="00531EC6" w14:paraId="0E5F5210"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0AE9E811"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4A788A3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215</w:t>
            </w:r>
          </w:p>
        </w:tc>
        <w:tc>
          <w:tcPr>
            <w:tcW w:w="344" w:type="pct"/>
            <w:tcBorders>
              <w:top w:val="nil"/>
              <w:left w:val="nil"/>
              <w:bottom w:val="nil"/>
              <w:right w:val="nil"/>
            </w:tcBorders>
            <w:shd w:val="clear" w:color="auto" w:fill="auto"/>
            <w:noWrap/>
            <w:vAlign w:val="bottom"/>
            <w:hideMark/>
          </w:tcPr>
          <w:p w14:paraId="0D5A9EF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239</w:t>
            </w:r>
          </w:p>
        </w:tc>
        <w:tc>
          <w:tcPr>
            <w:tcW w:w="344" w:type="pct"/>
            <w:tcBorders>
              <w:top w:val="nil"/>
              <w:left w:val="nil"/>
              <w:bottom w:val="nil"/>
              <w:right w:val="nil"/>
            </w:tcBorders>
            <w:shd w:val="clear" w:color="auto" w:fill="auto"/>
            <w:noWrap/>
            <w:vAlign w:val="bottom"/>
            <w:hideMark/>
          </w:tcPr>
          <w:p w14:paraId="68906A4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270</w:t>
            </w:r>
          </w:p>
        </w:tc>
        <w:tc>
          <w:tcPr>
            <w:tcW w:w="344" w:type="pct"/>
            <w:tcBorders>
              <w:top w:val="nil"/>
              <w:left w:val="nil"/>
              <w:bottom w:val="nil"/>
              <w:right w:val="nil"/>
            </w:tcBorders>
            <w:shd w:val="clear" w:color="auto" w:fill="auto"/>
            <w:noWrap/>
            <w:vAlign w:val="bottom"/>
            <w:hideMark/>
          </w:tcPr>
          <w:p w14:paraId="074A00C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279</w:t>
            </w:r>
          </w:p>
        </w:tc>
        <w:tc>
          <w:tcPr>
            <w:tcW w:w="344" w:type="pct"/>
            <w:tcBorders>
              <w:top w:val="nil"/>
              <w:left w:val="nil"/>
              <w:bottom w:val="nil"/>
              <w:right w:val="nil"/>
            </w:tcBorders>
            <w:shd w:val="clear" w:color="auto" w:fill="auto"/>
            <w:noWrap/>
            <w:vAlign w:val="bottom"/>
            <w:hideMark/>
          </w:tcPr>
          <w:p w14:paraId="3D0BD99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307</w:t>
            </w:r>
          </w:p>
        </w:tc>
        <w:tc>
          <w:tcPr>
            <w:tcW w:w="344" w:type="pct"/>
            <w:tcBorders>
              <w:top w:val="nil"/>
              <w:left w:val="nil"/>
              <w:bottom w:val="nil"/>
              <w:right w:val="nil"/>
            </w:tcBorders>
            <w:shd w:val="clear" w:color="auto" w:fill="auto"/>
            <w:noWrap/>
            <w:vAlign w:val="bottom"/>
            <w:hideMark/>
          </w:tcPr>
          <w:p w14:paraId="0AA7116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305</w:t>
            </w:r>
          </w:p>
        </w:tc>
        <w:tc>
          <w:tcPr>
            <w:tcW w:w="344" w:type="pct"/>
            <w:tcBorders>
              <w:top w:val="nil"/>
              <w:left w:val="nil"/>
              <w:bottom w:val="nil"/>
              <w:right w:val="nil"/>
            </w:tcBorders>
            <w:shd w:val="clear" w:color="auto" w:fill="auto"/>
            <w:noWrap/>
            <w:vAlign w:val="bottom"/>
            <w:hideMark/>
          </w:tcPr>
          <w:p w14:paraId="46547CC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322</w:t>
            </w:r>
          </w:p>
        </w:tc>
        <w:tc>
          <w:tcPr>
            <w:tcW w:w="344" w:type="pct"/>
            <w:tcBorders>
              <w:top w:val="nil"/>
              <w:left w:val="nil"/>
              <w:bottom w:val="nil"/>
              <w:right w:val="nil"/>
            </w:tcBorders>
            <w:shd w:val="clear" w:color="auto" w:fill="auto"/>
            <w:noWrap/>
            <w:vAlign w:val="bottom"/>
            <w:hideMark/>
          </w:tcPr>
          <w:p w14:paraId="3244CE7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339</w:t>
            </w:r>
          </w:p>
        </w:tc>
        <w:tc>
          <w:tcPr>
            <w:tcW w:w="344" w:type="pct"/>
            <w:tcBorders>
              <w:top w:val="nil"/>
              <w:left w:val="nil"/>
              <w:bottom w:val="nil"/>
              <w:right w:val="nil"/>
            </w:tcBorders>
            <w:shd w:val="clear" w:color="auto" w:fill="auto"/>
            <w:noWrap/>
            <w:vAlign w:val="bottom"/>
            <w:hideMark/>
          </w:tcPr>
          <w:p w14:paraId="14B2819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263</w:t>
            </w:r>
          </w:p>
        </w:tc>
        <w:tc>
          <w:tcPr>
            <w:tcW w:w="344" w:type="pct"/>
            <w:tcBorders>
              <w:top w:val="nil"/>
              <w:left w:val="nil"/>
              <w:bottom w:val="nil"/>
              <w:right w:val="nil"/>
            </w:tcBorders>
            <w:shd w:val="clear" w:color="auto" w:fill="auto"/>
            <w:noWrap/>
            <w:vAlign w:val="bottom"/>
            <w:hideMark/>
          </w:tcPr>
          <w:p w14:paraId="1F21E16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241</w:t>
            </w:r>
          </w:p>
        </w:tc>
        <w:tc>
          <w:tcPr>
            <w:tcW w:w="344" w:type="pct"/>
            <w:tcBorders>
              <w:top w:val="nil"/>
              <w:left w:val="nil"/>
              <w:bottom w:val="nil"/>
              <w:right w:val="nil"/>
            </w:tcBorders>
            <w:shd w:val="clear" w:color="auto" w:fill="auto"/>
            <w:noWrap/>
            <w:vAlign w:val="bottom"/>
            <w:hideMark/>
          </w:tcPr>
          <w:p w14:paraId="71D0458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229</w:t>
            </w:r>
          </w:p>
        </w:tc>
        <w:tc>
          <w:tcPr>
            <w:tcW w:w="344" w:type="pct"/>
            <w:tcBorders>
              <w:top w:val="nil"/>
              <w:left w:val="nil"/>
              <w:bottom w:val="nil"/>
              <w:right w:val="single" w:sz="4" w:space="0" w:color="auto"/>
            </w:tcBorders>
            <w:shd w:val="clear" w:color="auto" w:fill="auto"/>
            <w:noWrap/>
            <w:vAlign w:val="bottom"/>
            <w:hideMark/>
          </w:tcPr>
          <w:p w14:paraId="5E08B04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272</w:t>
            </w:r>
          </w:p>
        </w:tc>
      </w:tr>
      <w:tr w:rsidR="00531EC6" w:rsidRPr="00531EC6" w14:paraId="75C832C8"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79DBE11D"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lastRenderedPageBreak/>
              <w:t>Month-Year</w:t>
            </w:r>
          </w:p>
        </w:tc>
        <w:tc>
          <w:tcPr>
            <w:tcW w:w="344" w:type="pct"/>
            <w:tcBorders>
              <w:top w:val="nil"/>
              <w:left w:val="nil"/>
              <w:bottom w:val="nil"/>
              <w:right w:val="nil"/>
            </w:tcBorders>
            <w:shd w:val="clear" w:color="auto" w:fill="auto"/>
            <w:noWrap/>
            <w:vAlign w:val="bottom"/>
            <w:hideMark/>
          </w:tcPr>
          <w:p w14:paraId="0358034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Jan-07</w:t>
            </w:r>
          </w:p>
        </w:tc>
        <w:tc>
          <w:tcPr>
            <w:tcW w:w="344" w:type="pct"/>
            <w:tcBorders>
              <w:top w:val="nil"/>
              <w:left w:val="nil"/>
              <w:bottom w:val="nil"/>
              <w:right w:val="nil"/>
            </w:tcBorders>
            <w:shd w:val="clear" w:color="auto" w:fill="auto"/>
            <w:noWrap/>
            <w:vAlign w:val="bottom"/>
            <w:hideMark/>
          </w:tcPr>
          <w:p w14:paraId="6283A53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Feb-07</w:t>
            </w:r>
          </w:p>
        </w:tc>
        <w:tc>
          <w:tcPr>
            <w:tcW w:w="344" w:type="pct"/>
            <w:tcBorders>
              <w:top w:val="nil"/>
              <w:left w:val="nil"/>
              <w:bottom w:val="nil"/>
              <w:right w:val="nil"/>
            </w:tcBorders>
            <w:shd w:val="clear" w:color="auto" w:fill="auto"/>
            <w:noWrap/>
            <w:vAlign w:val="bottom"/>
            <w:hideMark/>
          </w:tcPr>
          <w:p w14:paraId="6F66460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Mar-07</w:t>
            </w:r>
          </w:p>
        </w:tc>
        <w:tc>
          <w:tcPr>
            <w:tcW w:w="344" w:type="pct"/>
            <w:tcBorders>
              <w:top w:val="nil"/>
              <w:left w:val="nil"/>
              <w:bottom w:val="nil"/>
              <w:right w:val="nil"/>
            </w:tcBorders>
            <w:shd w:val="clear" w:color="auto" w:fill="auto"/>
            <w:noWrap/>
            <w:vAlign w:val="bottom"/>
            <w:hideMark/>
          </w:tcPr>
          <w:p w14:paraId="4199A84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Apr-07</w:t>
            </w:r>
          </w:p>
        </w:tc>
        <w:tc>
          <w:tcPr>
            <w:tcW w:w="344" w:type="pct"/>
            <w:tcBorders>
              <w:top w:val="nil"/>
              <w:left w:val="nil"/>
              <w:bottom w:val="nil"/>
              <w:right w:val="nil"/>
            </w:tcBorders>
            <w:shd w:val="clear" w:color="auto" w:fill="auto"/>
            <w:noWrap/>
            <w:vAlign w:val="bottom"/>
            <w:hideMark/>
          </w:tcPr>
          <w:p w14:paraId="3EDA748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May-07</w:t>
            </w:r>
          </w:p>
        </w:tc>
        <w:tc>
          <w:tcPr>
            <w:tcW w:w="344" w:type="pct"/>
            <w:tcBorders>
              <w:top w:val="nil"/>
              <w:left w:val="nil"/>
              <w:bottom w:val="nil"/>
              <w:right w:val="nil"/>
            </w:tcBorders>
            <w:shd w:val="clear" w:color="auto" w:fill="auto"/>
            <w:noWrap/>
            <w:vAlign w:val="bottom"/>
            <w:hideMark/>
          </w:tcPr>
          <w:p w14:paraId="5DB44D3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Jun-07</w:t>
            </w:r>
          </w:p>
        </w:tc>
        <w:tc>
          <w:tcPr>
            <w:tcW w:w="344" w:type="pct"/>
            <w:tcBorders>
              <w:top w:val="nil"/>
              <w:left w:val="nil"/>
              <w:bottom w:val="nil"/>
              <w:right w:val="nil"/>
            </w:tcBorders>
            <w:shd w:val="clear" w:color="auto" w:fill="auto"/>
            <w:noWrap/>
            <w:vAlign w:val="bottom"/>
            <w:hideMark/>
          </w:tcPr>
          <w:p w14:paraId="6903BE8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Jul-07</w:t>
            </w:r>
          </w:p>
        </w:tc>
        <w:tc>
          <w:tcPr>
            <w:tcW w:w="344" w:type="pct"/>
            <w:tcBorders>
              <w:top w:val="nil"/>
              <w:left w:val="nil"/>
              <w:bottom w:val="nil"/>
              <w:right w:val="nil"/>
            </w:tcBorders>
            <w:shd w:val="clear" w:color="auto" w:fill="auto"/>
            <w:noWrap/>
            <w:vAlign w:val="bottom"/>
            <w:hideMark/>
          </w:tcPr>
          <w:p w14:paraId="4FB02E2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Aug-07</w:t>
            </w:r>
          </w:p>
        </w:tc>
        <w:tc>
          <w:tcPr>
            <w:tcW w:w="344" w:type="pct"/>
            <w:tcBorders>
              <w:top w:val="nil"/>
              <w:left w:val="nil"/>
              <w:bottom w:val="nil"/>
              <w:right w:val="nil"/>
            </w:tcBorders>
            <w:shd w:val="clear" w:color="auto" w:fill="auto"/>
            <w:noWrap/>
            <w:vAlign w:val="bottom"/>
            <w:hideMark/>
          </w:tcPr>
          <w:p w14:paraId="34E89A5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Sep-07</w:t>
            </w:r>
          </w:p>
        </w:tc>
        <w:tc>
          <w:tcPr>
            <w:tcW w:w="344" w:type="pct"/>
            <w:tcBorders>
              <w:top w:val="nil"/>
              <w:left w:val="nil"/>
              <w:bottom w:val="nil"/>
              <w:right w:val="nil"/>
            </w:tcBorders>
            <w:shd w:val="clear" w:color="auto" w:fill="auto"/>
            <w:noWrap/>
            <w:vAlign w:val="bottom"/>
            <w:hideMark/>
          </w:tcPr>
          <w:p w14:paraId="5A74D5B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Oct-07</w:t>
            </w:r>
          </w:p>
        </w:tc>
        <w:tc>
          <w:tcPr>
            <w:tcW w:w="344" w:type="pct"/>
            <w:tcBorders>
              <w:top w:val="nil"/>
              <w:left w:val="nil"/>
              <w:bottom w:val="nil"/>
              <w:right w:val="nil"/>
            </w:tcBorders>
            <w:shd w:val="clear" w:color="auto" w:fill="auto"/>
            <w:noWrap/>
            <w:vAlign w:val="bottom"/>
            <w:hideMark/>
          </w:tcPr>
          <w:p w14:paraId="4F37A17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Nov-07</w:t>
            </w:r>
          </w:p>
        </w:tc>
        <w:tc>
          <w:tcPr>
            <w:tcW w:w="344" w:type="pct"/>
            <w:tcBorders>
              <w:top w:val="nil"/>
              <w:left w:val="nil"/>
              <w:bottom w:val="nil"/>
              <w:right w:val="single" w:sz="4" w:space="0" w:color="auto"/>
            </w:tcBorders>
            <w:shd w:val="clear" w:color="auto" w:fill="auto"/>
            <w:noWrap/>
            <w:vAlign w:val="bottom"/>
            <w:hideMark/>
          </w:tcPr>
          <w:p w14:paraId="243A908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Dec-07</w:t>
            </w:r>
          </w:p>
        </w:tc>
      </w:tr>
      <w:tr w:rsidR="00531EC6" w:rsidRPr="00531EC6" w14:paraId="3E07134D"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1C512063"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6F54480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247</w:t>
            </w:r>
          </w:p>
        </w:tc>
        <w:tc>
          <w:tcPr>
            <w:tcW w:w="344" w:type="pct"/>
            <w:tcBorders>
              <w:top w:val="nil"/>
              <w:left w:val="nil"/>
              <w:bottom w:val="nil"/>
              <w:right w:val="nil"/>
            </w:tcBorders>
            <w:shd w:val="clear" w:color="auto" w:fill="auto"/>
            <w:noWrap/>
            <w:vAlign w:val="bottom"/>
            <w:hideMark/>
          </w:tcPr>
          <w:p w14:paraId="0F5B70F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261</w:t>
            </w:r>
          </w:p>
        </w:tc>
        <w:tc>
          <w:tcPr>
            <w:tcW w:w="344" w:type="pct"/>
            <w:tcBorders>
              <w:top w:val="nil"/>
              <w:left w:val="nil"/>
              <w:bottom w:val="nil"/>
              <w:right w:val="nil"/>
            </w:tcBorders>
            <w:shd w:val="clear" w:color="auto" w:fill="auto"/>
            <w:noWrap/>
            <w:vAlign w:val="bottom"/>
            <w:hideMark/>
          </w:tcPr>
          <w:p w14:paraId="4209472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330</w:t>
            </w:r>
          </w:p>
        </w:tc>
        <w:tc>
          <w:tcPr>
            <w:tcW w:w="344" w:type="pct"/>
            <w:tcBorders>
              <w:top w:val="nil"/>
              <w:left w:val="nil"/>
              <w:bottom w:val="nil"/>
              <w:right w:val="nil"/>
            </w:tcBorders>
            <w:shd w:val="clear" w:color="auto" w:fill="auto"/>
            <w:noWrap/>
            <w:vAlign w:val="bottom"/>
            <w:hideMark/>
          </w:tcPr>
          <w:p w14:paraId="78FAE54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362</w:t>
            </w:r>
          </w:p>
        </w:tc>
        <w:tc>
          <w:tcPr>
            <w:tcW w:w="344" w:type="pct"/>
            <w:tcBorders>
              <w:top w:val="nil"/>
              <w:left w:val="nil"/>
              <w:bottom w:val="nil"/>
              <w:right w:val="nil"/>
            </w:tcBorders>
            <w:shd w:val="clear" w:color="auto" w:fill="auto"/>
            <w:noWrap/>
            <w:vAlign w:val="bottom"/>
            <w:hideMark/>
          </w:tcPr>
          <w:p w14:paraId="4C3AAD4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385</w:t>
            </w:r>
          </w:p>
        </w:tc>
        <w:tc>
          <w:tcPr>
            <w:tcW w:w="344" w:type="pct"/>
            <w:tcBorders>
              <w:top w:val="nil"/>
              <w:left w:val="nil"/>
              <w:bottom w:val="nil"/>
              <w:right w:val="nil"/>
            </w:tcBorders>
            <w:shd w:val="clear" w:color="auto" w:fill="auto"/>
            <w:noWrap/>
            <w:vAlign w:val="bottom"/>
            <w:hideMark/>
          </w:tcPr>
          <w:p w14:paraId="021690E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340</w:t>
            </w:r>
          </w:p>
        </w:tc>
        <w:tc>
          <w:tcPr>
            <w:tcW w:w="344" w:type="pct"/>
            <w:tcBorders>
              <w:top w:val="nil"/>
              <w:left w:val="nil"/>
              <w:bottom w:val="nil"/>
              <w:right w:val="nil"/>
            </w:tcBorders>
            <w:shd w:val="clear" w:color="auto" w:fill="auto"/>
            <w:noWrap/>
            <w:vAlign w:val="bottom"/>
            <w:hideMark/>
          </w:tcPr>
          <w:p w14:paraId="36C2B1E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370</w:t>
            </w:r>
          </w:p>
        </w:tc>
        <w:tc>
          <w:tcPr>
            <w:tcW w:w="344" w:type="pct"/>
            <w:tcBorders>
              <w:top w:val="nil"/>
              <w:left w:val="nil"/>
              <w:bottom w:val="nil"/>
              <w:right w:val="nil"/>
            </w:tcBorders>
            <w:shd w:val="clear" w:color="auto" w:fill="auto"/>
            <w:noWrap/>
            <w:vAlign w:val="bottom"/>
            <w:hideMark/>
          </w:tcPr>
          <w:p w14:paraId="662FFB0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381</w:t>
            </w:r>
          </w:p>
        </w:tc>
        <w:tc>
          <w:tcPr>
            <w:tcW w:w="344" w:type="pct"/>
            <w:tcBorders>
              <w:top w:val="nil"/>
              <w:left w:val="nil"/>
              <w:bottom w:val="nil"/>
              <w:right w:val="nil"/>
            </w:tcBorders>
            <w:shd w:val="clear" w:color="auto" w:fill="auto"/>
            <w:noWrap/>
            <w:vAlign w:val="bottom"/>
            <w:hideMark/>
          </w:tcPr>
          <w:p w14:paraId="59BD518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299</w:t>
            </w:r>
          </w:p>
        </w:tc>
        <w:tc>
          <w:tcPr>
            <w:tcW w:w="344" w:type="pct"/>
            <w:tcBorders>
              <w:top w:val="nil"/>
              <w:left w:val="nil"/>
              <w:bottom w:val="nil"/>
              <w:right w:val="nil"/>
            </w:tcBorders>
            <w:shd w:val="clear" w:color="auto" w:fill="auto"/>
            <w:noWrap/>
            <w:vAlign w:val="bottom"/>
            <w:hideMark/>
          </w:tcPr>
          <w:p w14:paraId="4EED345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266</w:t>
            </w:r>
          </w:p>
        </w:tc>
        <w:tc>
          <w:tcPr>
            <w:tcW w:w="344" w:type="pct"/>
            <w:tcBorders>
              <w:top w:val="nil"/>
              <w:left w:val="nil"/>
              <w:bottom w:val="nil"/>
              <w:right w:val="nil"/>
            </w:tcBorders>
            <w:shd w:val="clear" w:color="auto" w:fill="auto"/>
            <w:noWrap/>
            <w:vAlign w:val="bottom"/>
            <w:hideMark/>
          </w:tcPr>
          <w:p w14:paraId="7CFD729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239</w:t>
            </w:r>
          </w:p>
        </w:tc>
        <w:tc>
          <w:tcPr>
            <w:tcW w:w="344" w:type="pct"/>
            <w:tcBorders>
              <w:top w:val="nil"/>
              <w:left w:val="nil"/>
              <w:bottom w:val="nil"/>
              <w:right w:val="single" w:sz="4" w:space="0" w:color="auto"/>
            </w:tcBorders>
            <w:shd w:val="clear" w:color="auto" w:fill="auto"/>
            <w:noWrap/>
            <w:vAlign w:val="bottom"/>
            <w:hideMark/>
          </w:tcPr>
          <w:p w14:paraId="2223447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281</w:t>
            </w:r>
          </w:p>
        </w:tc>
      </w:tr>
      <w:tr w:rsidR="00531EC6" w:rsidRPr="00531EC6" w14:paraId="4C7E55F0"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307C4B0A"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2B577ED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Jan-08</w:t>
            </w:r>
          </w:p>
        </w:tc>
        <w:tc>
          <w:tcPr>
            <w:tcW w:w="344" w:type="pct"/>
            <w:tcBorders>
              <w:top w:val="nil"/>
              <w:left w:val="nil"/>
              <w:bottom w:val="nil"/>
              <w:right w:val="nil"/>
            </w:tcBorders>
            <w:shd w:val="clear" w:color="auto" w:fill="auto"/>
            <w:noWrap/>
            <w:vAlign w:val="bottom"/>
            <w:hideMark/>
          </w:tcPr>
          <w:p w14:paraId="56AA17D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Feb-08</w:t>
            </w:r>
          </w:p>
        </w:tc>
        <w:tc>
          <w:tcPr>
            <w:tcW w:w="344" w:type="pct"/>
            <w:tcBorders>
              <w:top w:val="nil"/>
              <w:left w:val="nil"/>
              <w:bottom w:val="nil"/>
              <w:right w:val="nil"/>
            </w:tcBorders>
            <w:shd w:val="clear" w:color="auto" w:fill="auto"/>
            <w:noWrap/>
            <w:vAlign w:val="bottom"/>
            <w:hideMark/>
          </w:tcPr>
          <w:p w14:paraId="5662224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Mar-08</w:t>
            </w:r>
          </w:p>
        </w:tc>
        <w:tc>
          <w:tcPr>
            <w:tcW w:w="344" w:type="pct"/>
            <w:tcBorders>
              <w:top w:val="nil"/>
              <w:left w:val="nil"/>
              <w:bottom w:val="nil"/>
              <w:right w:val="nil"/>
            </w:tcBorders>
            <w:shd w:val="clear" w:color="auto" w:fill="auto"/>
            <w:noWrap/>
            <w:vAlign w:val="bottom"/>
            <w:hideMark/>
          </w:tcPr>
          <w:p w14:paraId="0DC9989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Apr-08</w:t>
            </w:r>
          </w:p>
        </w:tc>
        <w:tc>
          <w:tcPr>
            <w:tcW w:w="344" w:type="pct"/>
            <w:tcBorders>
              <w:top w:val="nil"/>
              <w:left w:val="nil"/>
              <w:bottom w:val="nil"/>
              <w:right w:val="nil"/>
            </w:tcBorders>
            <w:shd w:val="clear" w:color="auto" w:fill="auto"/>
            <w:noWrap/>
            <w:vAlign w:val="bottom"/>
            <w:hideMark/>
          </w:tcPr>
          <w:p w14:paraId="09F0C04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May-08</w:t>
            </w:r>
          </w:p>
        </w:tc>
        <w:tc>
          <w:tcPr>
            <w:tcW w:w="344" w:type="pct"/>
            <w:tcBorders>
              <w:top w:val="nil"/>
              <w:left w:val="nil"/>
              <w:bottom w:val="nil"/>
              <w:right w:val="nil"/>
            </w:tcBorders>
            <w:shd w:val="clear" w:color="auto" w:fill="auto"/>
            <w:noWrap/>
            <w:vAlign w:val="bottom"/>
            <w:hideMark/>
          </w:tcPr>
          <w:p w14:paraId="740D970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Jun-08</w:t>
            </w:r>
          </w:p>
        </w:tc>
        <w:tc>
          <w:tcPr>
            <w:tcW w:w="344" w:type="pct"/>
            <w:tcBorders>
              <w:top w:val="nil"/>
              <w:left w:val="nil"/>
              <w:bottom w:val="nil"/>
              <w:right w:val="nil"/>
            </w:tcBorders>
            <w:shd w:val="clear" w:color="auto" w:fill="auto"/>
            <w:noWrap/>
            <w:vAlign w:val="bottom"/>
            <w:hideMark/>
          </w:tcPr>
          <w:p w14:paraId="4867873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Jul-08</w:t>
            </w:r>
          </w:p>
        </w:tc>
        <w:tc>
          <w:tcPr>
            <w:tcW w:w="344" w:type="pct"/>
            <w:tcBorders>
              <w:top w:val="nil"/>
              <w:left w:val="nil"/>
              <w:bottom w:val="nil"/>
              <w:right w:val="nil"/>
            </w:tcBorders>
            <w:shd w:val="clear" w:color="auto" w:fill="auto"/>
            <w:noWrap/>
            <w:vAlign w:val="bottom"/>
            <w:hideMark/>
          </w:tcPr>
          <w:p w14:paraId="46BC02B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Aug-08</w:t>
            </w:r>
          </w:p>
        </w:tc>
        <w:tc>
          <w:tcPr>
            <w:tcW w:w="344" w:type="pct"/>
            <w:tcBorders>
              <w:top w:val="nil"/>
              <w:left w:val="nil"/>
              <w:bottom w:val="nil"/>
              <w:right w:val="nil"/>
            </w:tcBorders>
            <w:shd w:val="clear" w:color="auto" w:fill="auto"/>
            <w:noWrap/>
            <w:vAlign w:val="bottom"/>
            <w:hideMark/>
          </w:tcPr>
          <w:p w14:paraId="35C0A18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Sep-08</w:t>
            </w:r>
          </w:p>
        </w:tc>
        <w:tc>
          <w:tcPr>
            <w:tcW w:w="344" w:type="pct"/>
            <w:tcBorders>
              <w:top w:val="nil"/>
              <w:left w:val="nil"/>
              <w:bottom w:val="nil"/>
              <w:right w:val="nil"/>
            </w:tcBorders>
            <w:shd w:val="clear" w:color="auto" w:fill="auto"/>
            <w:noWrap/>
            <w:vAlign w:val="bottom"/>
            <w:hideMark/>
          </w:tcPr>
          <w:p w14:paraId="3A01DF0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Oct-08</w:t>
            </w:r>
          </w:p>
        </w:tc>
        <w:tc>
          <w:tcPr>
            <w:tcW w:w="344" w:type="pct"/>
            <w:tcBorders>
              <w:top w:val="nil"/>
              <w:left w:val="nil"/>
              <w:bottom w:val="nil"/>
              <w:right w:val="nil"/>
            </w:tcBorders>
            <w:shd w:val="clear" w:color="auto" w:fill="auto"/>
            <w:noWrap/>
            <w:vAlign w:val="bottom"/>
            <w:hideMark/>
          </w:tcPr>
          <w:p w14:paraId="74D7179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Nov-08</w:t>
            </w:r>
          </w:p>
        </w:tc>
        <w:tc>
          <w:tcPr>
            <w:tcW w:w="344" w:type="pct"/>
            <w:tcBorders>
              <w:top w:val="nil"/>
              <w:left w:val="nil"/>
              <w:bottom w:val="nil"/>
              <w:right w:val="single" w:sz="4" w:space="0" w:color="auto"/>
            </w:tcBorders>
            <w:shd w:val="clear" w:color="auto" w:fill="auto"/>
            <w:noWrap/>
            <w:vAlign w:val="bottom"/>
            <w:hideMark/>
          </w:tcPr>
          <w:p w14:paraId="7AAFFCB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Dec-08</w:t>
            </w:r>
          </w:p>
        </w:tc>
      </w:tr>
      <w:tr w:rsidR="00531EC6" w:rsidRPr="00531EC6" w14:paraId="1ECAE99C"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25B3BC38"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7B4876A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257</w:t>
            </w:r>
          </w:p>
        </w:tc>
        <w:tc>
          <w:tcPr>
            <w:tcW w:w="344" w:type="pct"/>
            <w:tcBorders>
              <w:top w:val="nil"/>
              <w:left w:val="nil"/>
              <w:bottom w:val="nil"/>
              <w:right w:val="nil"/>
            </w:tcBorders>
            <w:shd w:val="clear" w:color="auto" w:fill="auto"/>
            <w:noWrap/>
            <w:vAlign w:val="bottom"/>
            <w:hideMark/>
          </w:tcPr>
          <w:p w14:paraId="25FBC08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250</w:t>
            </w:r>
          </w:p>
        </w:tc>
        <w:tc>
          <w:tcPr>
            <w:tcW w:w="344" w:type="pct"/>
            <w:tcBorders>
              <w:top w:val="nil"/>
              <w:left w:val="nil"/>
              <w:bottom w:val="nil"/>
              <w:right w:val="nil"/>
            </w:tcBorders>
            <w:shd w:val="clear" w:color="auto" w:fill="auto"/>
            <w:noWrap/>
            <w:vAlign w:val="bottom"/>
            <w:hideMark/>
          </w:tcPr>
          <w:p w14:paraId="4614C96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329</w:t>
            </w:r>
          </w:p>
        </w:tc>
        <w:tc>
          <w:tcPr>
            <w:tcW w:w="344" w:type="pct"/>
            <w:tcBorders>
              <w:top w:val="nil"/>
              <w:left w:val="nil"/>
              <w:bottom w:val="nil"/>
              <w:right w:val="nil"/>
            </w:tcBorders>
            <w:shd w:val="clear" w:color="auto" w:fill="auto"/>
            <w:noWrap/>
            <w:vAlign w:val="bottom"/>
            <w:hideMark/>
          </w:tcPr>
          <w:p w14:paraId="267EC17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350</w:t>
            </w:r>
          </w:p>
        </w:tc>
        <w:tc>
          <w:tcPr>
            <w:tcW w:w="344" w:type="pct"/>
            <w:tcBorders>
              <w:top w:val="nil"/>
              <w:left w:val="nil"/>
              <w:bottom w:val="nil"/>
              <w:right w:val="nil"/>
            </w:tcBorders>
            <w:shd w:val="clear" w:color="auto" w:fill="auto"/>
            <w:noWrap/>
            <w:vAlign w:val="bottom"/>
            <w:hideMark/>
          </w:tcPr>
          <w:p w14:paraId="67D0DEA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393</w:t>
            </w:r>
          </w:p>
        </w:tc>
        <w:tc>
          <w:tcPr>
            <w:tcW w:w="344" w:type="pct"/>
            <w:tcBorders>
              <w:top w:val="nil"/>
              <w:left w:val="nil"/>
              <w:bottom w:val="nil"/>
              <w:right w:val="nil"/>
            </w:tcBorders>
            <w:shd w:val="clear" w:color="auto" w:fill="auto"/>
            <w:noWrap/>
            <w:vAlign w:val="bottom"/>
            <w:hideMark/>
          </w:tcPr>
          <w:p w14:paraId="52FA802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370</w:t>
            </w:r>
          </w:p>
        </w:tc>
        <w:tc>
          <w:tcPr>
            <w:tcW w:w="344" w:type="pct"/>
            <w:tcBorders>
              <w:top w:val="nil"/>
              <w:left w:val="nil"/>
              <w:bottom w:val="nil"/>
              <w:right w:val="nil"/>
            </w:tcBorders>
            <w:shd w:val="clear" w:color="auto" w:fill="auto"/>
            <w:noWrap/>
            <w:vAlign w:val="bottom"/>
            <w:hideMark/>
          </w:tcPr>
          <w:p w14:paraId="6F12A5E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423</w:t>
            </w:r>
          </w:p>
        </w:tc>
        <w:tc>
          <w:tcPr>
            <w:tcW w:w="344" w:type="pct"/>
            <w:tcBorders>
              <w:top w:val="nil"/>
              <w:left w:val="nil"/>
              <w:bottom w:val="nil"/>
              <w:right w:val="nil"/>
            </w:tcBorders>
            <w:shd w:val="clear" w:color="auto" w:fill="auto"/>
            <w:noWrap/>
            <w:vAlign w:val="bottom"/>
            <w:hideMark/>
          </w:tcPr>
          <w:p w14:paraId="3972FA3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410</w:t>
            </w:r>
          </w:p>
        </w:tc>
        <w:tc>
          <w:tcPr>
            <w:tcW w:w="344" w:type="pct"/>
            <w:tcBorders>
              <w:top w:val="nil"/>
              <w:left w:val="nil"/>
              <w:bottom w:val="nil"/>
              <w:right w:val="nil"/>
            </w:tcBorders>
            <w:shd w:val="clear" w:color="auto" w:fill="auto"/>
            <w:noWrap/>
            <w:vAlign w:val="bottom"/>
            <w:hideMark/>
          </w:tcPr>
          <w:p w14:paraId="0AF6CAE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326</w:t>
            </w:r>
          </w:p>
        </w:tc>
        <w:tc>
          <w:tcPr>
            <w:tcW w:w="344" w:type="pct"/>
            <w:tcBorders>
              <w:top w:val="nil"/>
              <w:left w:val="nil"/>
              <w:bottom w:val="nil"/>
              <w:right w:val="nil"/>
            </w:tcBorders>
            <w:shd w:val="clear" w:color="auto" w:fill="auto"/>
            <w:noWrap/>
            <w:vAlign w:val="bottom"/>
            <w:hideMark/>
          </w:tcPr>
          <w:p w14:paraId="38D2EA7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289</w:t>
            </w:r>
          </w:p>
        </w:tc>
        <w:tc>
          <w:tcPr>
            <w:tcW w:w="344" w:type="pct"/>
            <w:tcBorders>
              <w:top w:val="nil"/>
              <w:left w:val="nil"/>
              <w:bottom w:val="nil"/>
              <w:right w:val="nil"/>
            </w:tcBorders>
            <w:shd w:val="clear" w:color="auto" w:fill="auto"/>
            <w:noWrap/>
            <w:vAlign w:val="bottom"/>
            <w:hideMark/>
          </w:tcPr>
          <w:p w14:paraId="0E79BC5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270</w:t>
            </w:r>
          </w:p>
        </w:tc>
        <w:tc>
          <w:tcPr>
            <w:tcW w:w="344" w:type="pct"/>
            <w:tcBorders>
              <w:top w:val="nil"/>
              <w:left w:val="nil"/>
              <w:bottom w:val="nil"/>
              <w:right w:val="single" w:sz="4" w:space="0" w:color="auto"/>
            </w:tcBorders>
            <w:shd w:val="clear" w:color="auto" w:fill="auto"/>
            <w:noWrap/>
            <w:vAlign w:val="bottom"/>
            <w:hideMark/>
          </w:tcPr>
          <w:p w14:paraId="6F39FDC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321</w:t>
            </w:r>
          </w:p>
        </w:tc>
      </w:tr>
      <w:tr w:rsidR="00531EC6" w:rsidRPr="00531EC6" w14:paraId="62396956"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6970BF70"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256D2D9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Jan-09</w:t>
            </w:r>
          </w:p>
        </w:tc>
        <w:tc>
          <w:tcPr>
            <w:tcW w:w="344" w:type="pct"/>
            <w:tcBorders>
              <w:top w:val="nil"/>
              <w:left w:val="nil"/>
              <w:bottom w:val="nil"/>
              <w:right w:val="nil"/>
            </w:tcBorders>
            <w:shd w:val="clear" w:color="auto" w:fill="auto"/>
            <w:noWrap/>
            <w:vAlign w:val="bottom"/>
            <w:hideMark/>
          </w:tcPr>
          <w:p w14:paraId="687BB88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Feb-09</w:t>
            </w:r>
          </w:p>
        </w:tc>
        <w:tc>
          <w:tcPr>
            <w:tcW w:w="344" w:type="pct"/>
            <w:tcBorders>
              <w:top w:val="nil"/>
              <w:left w:val="nil"/>
              <w:bottom w:val="nil"/>
              <w:right w:val="nil"/>
            </w:tcBorders>
            <w:shd w:val="clear" w:color="auto" w:fill="auto"/>
            <w:noWrap/>
            <w:vAlign w:val="bottom"/>
            <w:hideMark/>
          </w:tcPr>
          <w:p w14:paraId="6D62DA5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Mar-09</w:t>
            </w:r>
          </w:p>
        </w:tc>
        <w:tc>
          <w:tcPr>
            <w:tcW w:w="344" w:type="pct"/>
            <w:tcBorders>
              <w:top w:val="nil"/>
              <w:left w:val="nil"/>
              <w:bottom w:val="nil"/>
              <w:right w:val="nil"/>
            </w:tcBorders>
            <w:shd w:val="clear" w:color="auto" w:fill="auto"/>
            <w:noWrap/>
            <w:vAlign w:val="bottom"/>
            <w:hideMark/>
          </w:tcPr>
          <w:p w14:paraId="04606BB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Apr-09</w:t>
            </w:r>
          </w:p>
        </w:tc>
        <w:tc>
          <w:tcPr>
            <w:tcW w:w="344" w:type="pct"/>
            <w:tcBorders>
              <w:top w:val="nil"/>
              <w:left w:val="nil"/>
              <w:bottom w:val="nil"/>
              <w:right w:val="nil"/>
            </w:tcBorders>
            <w:shd w:val="clear" w:color="auto" w:fill="auto"/>
            <w:noWrap/>
            <w:vAlign w:val="bottom"/>
            <w:hideMark/>
          </w:tcPr>
          <w:p w14:paraId="0211396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May-09</w:t>
            </w:r>
          </w:p>
        </w:tc>
        <w:tc>
          <w:tcPr>
            <w:tcW w:w="344" w:type="pct"/>
            <w:tcBorders>
              <w:top w:val="nil"/>
              <w:left w:val="nil"/>
              <w:bottom w:val="nil"/>
              <w:right w:val="nil"/>
            </w:tcBorders>
            <w:shd w:val="clear" w:color="auto" w:fill="auto"/>
            <w:noWrap/>
            <w:vAlign w:val="bottom"/>
            <w:hideMark/>
          </w:tcPr>
          <w:p w14:paraId="69D3E9C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Jun-09</w:t>
            </w:r>
          </w:p>
        </w:tc>
        <w:tc>
          <w:tcPr>
            <w:tcW w:w="344" w:type="pct"/>
            <w:tcBorders>
              <w:top w:val="nil"/>
              <w:left w:val="nil"/>
              <w:bottom w:val="nil"/>
              <w:right w:val="nil"/>
            </w:tcBorders>
            <w:shd w:val="clear" w:color="auto" w:fill="auto"/>
            <w:noWrap/>
            <w:vAlign w:val="bottom"/>
            <w:hideMark/>
          </w:tcPr>
          <w:p w14:paraId="01BD3EF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Jul-09</w:t>
            </w:r>
          </w:p>
        </w:tc>
        <w:tc>
          <w:tcPr>
            <w:tcW w:w="344" w:type="pct"/>
            <w:tcBorders>
              <w:top w:val="nil"/>
              <w:left w:val="nil"/>
              <w:bottom w:val="nil"/>
              <w:right w:val="nil"/>
            </w:tcBorders>
            <w:shd w:val="clear" w:color="auto" w:fill="auto"/>
            <w:noWrap/>
            <w:vAlign w:val="bottom"/>
            <w:hideMark/>
          </w:tcPr>
          <w:p w14:paraId="5425138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Aug-09</w:t>
            </w:r>
          </w:p>
        </w:tc>
        <w:tc>
          <w:tcPr>
            <w:tcW w:w="344" w:type="pct"/>
            <w:tcBorders>
              <w:top w:val="nil"/>
              <w:left w:val="nil"/>
              <w:bottom w:val="nil"/>
              <w:right w:val="nil"/>
            </w:tcBorders>
            <w:shd w:val="clear" w:color="auto" w:fill="auto"/>
            <w:noWrap/>
            <w:vAlign w:val="bottom"/>
            <w:hideMark/>
          </w:tcPr>
          <w:p w14:paraId="2D6BB3D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Sep-09</w:t>
            </w:r>
          </w:p>
        </w:tc>
        <w:tc>
          <w:tcPr>
            <w:tcW w:w="344" w:type="pct"/>
            <w:tcBorders>
              <w:top w:val="nil"/>
              <w:left w:val="nil"/>
              <w:bottom w:val="nil"/>
              <w:right w:val="nil"/>
            </w:tcBorders>
            <w:shd w:val="clear" w:color="auto" w:fill="auto"/>
            <w:noWrap/>
            <w:vAlign w:val="bottom"/>
            <w:hideMark/>
          </w:tcPr>
          <w:p w14:paraId="17DED84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Oct-09</w:t>
            </w:r>
          </w:p>
        </w:tc>
        <w:tc>
          <w:tcPr>
            <w:tcW w:w="344" w:type="pct"/>
            <w:tcBorders>
              <w:top w:val="nil"/>
              <w:left w:val="nil"/>
              <w:bottom w:val="nil"/>
              <w:right w:val="nil"/>
            </w:tcBorders>
            <w:shd w:val="clear" w:color="auto" w:fill="auto"/>
            <w:noWrap/>
            <w:vAlign w:val="bottom"/>
            <w:hideMark/>
          </w:tcPr>
          <w:p w14:paraId="5B1C1D3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Nov-09</w:t>
            </w:r>
          </w:p>
        </w:tc>
        <w:tc>
          <w:tcPr>
            <w:tcW w:w="344" w:type="pct"/>
            <w:tcBorders>
              <w:top w:val="nil"/>
              <w:left w:val="nil"/>
              <w:bottom w:val="nil"/>
              <w:right w:val="single" w:sz="4" w:space="0" w:color="auto"/>
            </w:tcBorders>
            <w:shd w:val="clear" w:color="auto" w:fill="auto"/>
            <w:noWrap/>
            <w:vAlign w:val="bottom"/>
            <w:hideMark/>
          </w:tcPr>
          <w:p w14:paraId="6098D53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Dec-09</w:t>
            </w:r>
          </w:p>
        </w:tc>
      </w:tr>
      <w:tr w:rsidR="00531EC6" w:rsidRPr="00531EC6" w14:paraId="697F0550"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4F8B02D3"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22F838C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305</w:t>
            </w:r>
          </w:p>
        </w:tc>
        <w:tc>
          <w:tcPr>
            <w:tcW w:w="344" w:type="pct"/>
            <w:tcBorders>
              <w:top w:val="nil"/>
              <w:left w:val="nil"/>
              <w:bottom w:val="nil"/>
              <w:right w:val="nil"/>
            </w:tcBorders>
            <w:shd w:val="clear" w:color="auto" w:fill="auto"/>
            <w:noWrap/>
            <w:vAlign w:val="bottom"/>
            <w:hideMark/>
          </w:tcPr>
          <w:p w14:paraId="27A7529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310</w:t>
            </w:r>
          </w:p>
        </w:tc>
        <w:tc>
          <w:tcPr>
            <w:tcW w:w="344" w:type="pct"/>
            <w:tcBorders>
              <w:top w:val="nil"/>
              <w:left w:val="nil"/>
              <w:bottom w:val="nil"/>
              <w:right w:val="nil"/>
            </w:tcBorders>
            <w:shd w:val="clear" w:color="auto" w:fill="auto"/>
            <w:noWrap/>
            <w:vAlign w:val="bottom"/>
            <w:hideMark/>
          </w:tcPr>
          <w:p w14:paraId="5917F69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374</w:t>
            </w:r>
          </w:p>
        </w:tc>
        <w:tc>
          <w:tcPr>
            <w:tcW w:w="344" w:type="pct"/>
            <w:tcBorders>
              <w:top w:val="nil"/>
              <w:left w:val="nil"/>
              <w:bottom w:val="nil"/>
              <w:right w:val="nil"/>
            </w:tcBorders>
            <w:shd w:val="clear" w:color="auto" w:fill="auto"/>
            <w:noWrap/>
            <w:vAlign w:val="bottom"/>
            <w:hideMark/>
          </w:tcPr>
          <w:p w14:paraId="075CF91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414</w:t>
            </w:r>
          </w:p>
        </w:tc>
        <w:tc>
          <w:tcPr>
            <w:tcW w:w="344" w:type="pct"/>
            <w:tcBorders>
              <w:top w:val="nil"/>
              <w:left w:val="nil"/>
              <w:bottom w:val="nil"/>
              <w:right w:val="nil"/>
            </w:tcBorders>
            <w:shd w:val="clear" w:color="auto" w:fill="auto"/>
            <w:noWrap/>
            <w:vAlign w:val="bottom"/>
            <w:hideMark/>
          </w:tcPr>
          <w:p w14:paraId="14CCE49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454</w:t>
            </w:r>
          </w:p>
        </w:tc>
        <w:tc>
          <w:tcPr>
            <w:tcW w:w="344" w:type="pct"/>
            <w:tcBorders>
              <w:top w:val="nil"/>
              <w:left w:val="nil"/>
              <w:bottom w:val="nil"/>
              <w:right w:val="nil"/>
            </w:tcBorders>
            <w:shd w:val="clear" w:color="auto" w:fill="auto"/>
            <w:noWrap/>
            <w:vAlign w:val="bottom"/>
            <w:hideMark/>
          </w:tcPr>
          <w:p w14:paraId="13692FC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441</w:t>
            </w:r>
          </w:p>
        </w:tc>
        <w:tc>
          <w:tcPr>
            <w:tcW w:w="344" w:type="pct"/>
            <w:tcBorders>
              <w:top w:val="nil"/>
              <w:left w:val="nil"/>
              <w:bottom w:val="nil"/>
              <w:right w:val="nil"/>
            </w:tcBorders>
            <w:shd w:val="clear" w:color="auto" w:fill="auto"/>
            <w:noWrap/>
            <w:vAlign w:val="bottom"/>
            <w:hideMark/>
          </w:tcPr>
          <w:p w14:paraId="455B638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510</w:t>
            </w:r>
          </w:p>
        </w:tc>
        <w:tc>
          <w:tcPr>
            <w:tcW w:w="344" w:type="pct"/>
            <w:tcBorders>
              <w:top w:val="nil"/>
              <w:left w:val="nil"/>
              <w:bottom w:val="nil"/>
              <w:right w:val="nil"/>
            </w:tcBorders>
            <w:shd w:val="clear" w:color="auto" w:fill="auto"/>
            <w:noWrap/>
            <w:vAlign w:val="bottom"/>
            <w:hideMark/>
          </w:tcPr>
          <w:p w14:paraId="5E05F14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486</w:t>
            </w:r>
          </w:p>
        </w:tc>
        <w:tc>
          <w:tcPr>
            <w:tcW w:w="344" w:type="pct"/>
            <w:tcBorders>
              <w:top w:val="nil"/>
              <w:left w:val="nil"/>
              <w:bottom w:val="nil"/>
              <w:right w:val="nil"/>
            </w:tcBorders>
            <w:shd w:val="clear" w:color="auto" w:fill="auto"/>
            <w:noWrap/>
            <w:vAlign w:val="bottom"/>
            <w:hideMark/>
          </w:tcPr>
          <w:p w14:paraId="25063CB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393</w:t>
            </w:r>
          </w:p>
        </w:tc>
        <w:tc>
          <w:tcPr>
            <w:tcW w:w="344" w:type="pct"/>
            <w:tcBorders>
              <w:top w:val="nil"/>
              <w:left w:val="nil"/>
              <w:bottom w:val="nil"/>
              <w:right w:val="nil"/>
            </w:tcBorders>
            <w:shd w:val="clear" w:color="auto" w:fill="auto"/>
            <w:noWrap/>
            <w:vAlign w:val="bottom"/>
            <w:hideMark/>
          </w:tcPr>
          <w:p w14:paraId="7B52E42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345</w:t>
            </w:r>
          </w:p>
        </w:tc>
        <w:tc>
          <w:tcPr>
            <w:tcW w:w="344" w:type="pct"/>
            <w:tcBorders>
              <w:top w:val="nil"/>
              <w:left w:val="nil"/>
              <w:bottom w:val="nil"/>
              <w:right w:val="nil"/>
            </w:tcBorders>
            <w:shd w:val="clear" w:color="auto" w:fill="auto"/>
            <w:noWrap/>
            <w:vAlign w:val="bottom"/>
            <w:hideMark/>
          </w:tcPr>
          <w:p w14:paraId="3606CF0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315</w:t>
            </w:r>
          </w:p>
        </w:tc>
        <w:tc>
          <w:tcPr>
            <w:tcW w:w="344" w:type="pct"/>
            <w:tcBorders>
              <w:top w:val="nil"/>
              <w:left w:val="nil"/>
              <w:bottom w:val="nil"/>
              <w:right w:val="single" w:sz="4" w:space="0" w:color="auto"/>
            </w:tcBorders>
            <w:shd w:val="clear" w:color="auto" w:fill="auto"/>
            <w:noWrap/>
            <w:vAlign w:val="bottom"/>
            <w:hideMark/>
          </w:tcPr>
          <w:p w14:paraId="3E41484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389</w:t>
            </w:r>
          </w:p>
        </w:tc>
      </w:tr>
      <w:tr w:rsidR="00531EC6" w:rsidRPr="00531EC6" w14:paraId="00FBBDFC"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48FBC460"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7DA9697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Jan-10</w:t>
            </w:r>
          </w:p>
        </w:tc>
        <w:tc>
          <w:tcPr>
            <w:tcW w:w="344" w:type="pct"/>
            <w:tcBorders>
              <w:top w:val="nil"/>
              <w:left w:val="nil"/>
              <w:bottom w:val="nil"/>
              <w:right w:val="nil"/>
            </w:tcBorders>
            <w:shd w:val="clear" w:color="auto" w:fill="auto"/>
            <w:noWrap/>
            <w:vAlign w:val="bottom"/>
            <w:hideMark/>
          </w:tcPr>
          <w:p w14:paraId="673F1AB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Feb-10</w:t>
            </w:r>
          </w:p>
        </w:tc>
        <w:tc>
          <w:tcPr>
            <w:tcW w:w="344" w:type="pct"/>
            <w:tcBorders>
              <w:top w:val="nil"/>
              <w:left w:val="nil"/>
              <w:bottom w:val="nil"/>
              <w:right w:val="nil"/>
            </w:tcBorders>
            <w:shd w:val="clear" w:color="auto" w:fill="auto"/>
            <w:noWrap/>
            <w:vAlign w:val="bottom"/>
            <w:hideMark/>
          </w:tcPr>
          <w:p w14:paraId="7AF0083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Mar-10</w:t>
            </w:r>
          </w:p>
        </w:tc>
        <w:tc>
          <w:tcPr>
            <w:tcW w:w="344" w:type="pct"/>
            <w:tcBorders>
              <w:top w:val="nil"/>
              <w:left w:val="nil"/>
              <w:bottom w:val="nil"/>
              <w:right w:val="nil"/>
            </w:tcBorders>
            <w:shd w:val="clear" w:color="auto" w:fill="auto"/>
            <w:noWrap/>
            <w:vAlign w:val="bottom"/>
            <w:hideMark/>
          </w:tcPr>
          <w:p w14:paraId="6578E36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Apr-10</w:t>
            </w:r>
          </w:p>
        </w:tc>
        <w:tc>
          <w:tcPr>
            <w:tcW w:w="344" w:type="pct"/>
            <w:tcBorders>
              <w:top w:val="nil"/>
              <w:left w:val="nil"/>
              <w:bottom w:val="nil"/>
              <w:right w:val="nil"/>
            </w:tcBorders>
            <w:shd w:val="clear" w:color="auto" w:fill="auto"/>
            <w:noWrap/>
            <w:vAlign w:val="bottom"/>
            <w:hideMark/>
          </w:tcPr>
          <w:p w14:paraId="69B7C43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May-10</w:t>
            </w:r>
          </w:p>
        </w:tc>
        <w:tc>
          <w:tcPr>
            <w:tcW w:w="344" w:type="pct"/>
            <w:tcBorders>
              <w:top w:val="nil"/>
              <w:left w:val="nil"/>
              <w:bottom w:val="nil"/>
              <w:right w:val="nil"/>
            </w:tcBorders>
            <w:shd w:val="clear" w:color="auto" w:fill="auto"/>
            <w:noWrap/>
            <w:vAlign w:val="bottom"/>
            <w:hideMark/>
          </w:tcPr>
          <w:p w14:paraId="49EEA8B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Jun-10</w:t>
            </w:r>
          </w:p>
        </w:tc>
        <w:tc>
          <w:tcPr>
            <w:tcW w:w="344" w:type="pct"/>
            <w:tcBorders>
              <w:top w:val="nil"/>
              <w:left w:val="nil"/>
              <w:bottom w:val="nil"/>
              <w:right w:val="nil"/>
            </w:tcBorders>
            <w:shd w:val="clear" w:color="auto" w:fill="auto"/>
            <w:noWrap/>
            <w:vAlign w:val="bottom"/>
            <w:hideMark/>
          </w:tcPr>
          <w:p w14:paraId="63CAC28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Jul-10</w:t>
            </w:r>
          </w:p>
        </w:tc>
        <w:tc>
          <w:tcPr>
            <w:tcW w:w="344" w:type="pct"/>
            <w:tcBorders>
              <w:top w:val="nil"/>
              <w:left w:val="nil"/>
              <w:bottom w:val="nil"/>
              <w:right w:val="nil"/>
            </w:tcBorders>
            <w:shd w:val="clear" w:color="auto" w:fill="auto"/>
            <w:noWrap/>
            <w:vAlign w:val="bottom"/>
            <w:hideMark/>
          </w:tcPr>
          <w:p w14:paraId="7494A2C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Aug-10</w:t>
            </w:r>
          </w:p>
        </w:tc>
        <w:tc>
          <w:tcPr>
            <w:tcW w:w="344" w:type="pct"/>
            <w:tcBorders>
              <w:top w:val="nil"/>
              <w:left w:val="nil"/>
              <w:bottom w:val="nil"/>
              <w:right w:val="nil"/>
            </w:tcBorders>
            <w:shd w:val="clear" w:color="auto" w:fill="auto"/>
            <w:noWrap/>
            <w:vAlign w:val="bottom"/>
            <w:hideMark/>
          </w:tcPr>
          <w:p w14:paraId="0535BD4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Sep-10</w:t>
            </w:r>
          </w:p>
        </w:tc>
        <w:tc>
          <w:tcPr>
            <w:tcW w:w="344" w:type="pct"/>
            <w:tcBorders>
              <w:top w:val="nil"/>
              <w:left w:val="nil"/>
              <w:bottom w:val="nil"/>
              <w:right w:val="nil"/>
            </w:tcBorders>
            <w:shd w:val="clear" w:color="auto" w:fill="auto"/>
            <w:noWrap/>
            <w:vAlign w:val="bottom"/>
            <w:hideMark/>
          </w:tcPr>
          <w:p w14:paraId="79AB38E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Oct-10</w:t>
            </w:r>
          </w:p>
        </w:tc>
        <w:tc>
          <w:tcPr>
            <w:tcW w:w="344" w:type="pct"/>
            <w:tcBorders>
              <w:top w:val="nil"/>
              <w:left w:val="nil"/>
              <w:bottom w:val="nil"/>
              <w:right w:val="nil"/>
            </w:tcBorders>
            <w:shd w:val="clear" w:color="auto" w:fill="auto"/>
            <w:noWrap/>
            <w:vAlign w:val="bottom"/>
            <w:hideMark/>
          </w:tcPr>
          <w:p w14:paraId="38B346F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Nov-10</w:t>
            </w:r>
          </w:p>
        </w:tc>
        <w:tc>
          <w:tcPr>
            <w:tcW w:w="344" w:type="pct"/>
            <w:tcBorders>
              <w:top w:val="nil"/>
              <w:left w:val="nil"/>
              <w:bottom w:val="nil"/>
              <w:right w:val="single" w:sz="4" w:space="0" w:color="auto"/>
            </w:tcBorders>
            <w:shd w:val="clear" w:color="auto" w:fill="auto"/>
            <w:noWrap/>
            <w:vAlign w:val="bottom"/>
            <w:hideMark/>
          </w:tcPr>
          <w:p w14:paraId="50B6698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Dec-10</w:t>
            </w:r>
          </w:p>
        </w:tc>
      </w:tr>
      <w:tr w:rsidR="00531EC6" w:rsidRPr="00531EC6" w14:paraId="65AFE9CF"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54B420C5"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1D5A169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358</w:t>
            </w:r>
          </w:p>
        </w:tc>
        <w:tc>
          <w:tcPr>
            <w:tcW w:w="344" w:type="pct"/>
            <w:tcBorders>
              <w:top w:val="nil"/>
              <w:left w:val="nil"/>
              <w:bottom w:val="nil"/>
              <w:right w:val="nil"/>
            </w:tcBorders>
            <w:shd w:val="clear" w:color="auto" w:fill="auto"/>
            <w:noWrap/>
            <w:vAlign w:val="bottom"/>
            <w:hideMark/>
          </w:tcPr>
          <w:p w14:paraId="24204DF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368</w:t>
            </w:r>
          </w:p>
        </w:tc>
        <w:tc>
          <w:tcPr>
            <w:tcW w:w="344" w:type="pct"/>
            <w:tcBorders>
              <w:top w:val="nil"/>
              <w:left w:val="nil"/>
              <w:bottom w:val="nil"/>
              <w:right w:val="nil"/>
            </w:tcBorders>
            <w:shd w:val="clear" w:color="auto" w:fill="auto"/>
            <w:noWrap/>
            <w:vAlign w:val="bottom"/>
            <w:hideMark/>
          </w:tcPr>
          <w:p w14:paraId="065B79F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444</w:t>
            </w:r>
          </w:p>
        </w:tc>
        <w:tc>
          <w:tcPr>
            <w:tcW w:w="344" w:type="pct"/>
            <w:tcBorders>
              <w:top w:val="nil"/>
              <w:left w:val="nil"/>
              <w:bottom w:val="nil"/>
              <w:right w:val="nil"/>
            </w:tcBorders>
            <w:shd w:val="clear" w:color="auto" w:fill="auto"/>
            <w:noWrap/>
            <w:vAlign w:val="bottom"/>
            <w:hideMark/>
          </w:tcPr>
          <w:p w14:paraId="7E62908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482</w:t>
            </w:r>
          </w:p>
        </w:tc>
        <w:tc>
          <w:tcPr>
            <w:tcW w:w="344" w:type="pct"/>
            <w:tcBorders>
              <w:top w:val="nil"/>
              <w:left w:val="nil"/>
              <w:bottom w:val="nil"/>
              <w:right w:val="nil"/>
            </w:tcBorders>
            <w:shd w:val="clear" w:color="auto" w:fill="auto"/>
            <w:noWrap/>
            <w:vAlign w:val="bottom"/>
            <w:hideMark/>
          </w:tcPr>
          <w:p w14:paraId="26508EA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534</w:t>
            </w:r>
          </w:p>
        </w:tc>
        <w:tc>
          <w:tcPr>
            <w:tcW w:w="344" w:type="pct"/>
            <w:tcBorders>
              <w:top w:val="nil"/>
              <w:left w:val="nil"/>
              <w:bottom w:val="nil"/>
              <w:right w:val="nil"/>
            </w:tcBorders>
            <w:shd w:val="clear" w:color="auto" w:fill="auto"/>
            <w:noWrap/>
            <w:vAlign w:val="bottom"/>
            <w:hideMark/>
          </w:tcPr>
          <w:p w14:paraId="7B7D41E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524</w:t>
            </w:r>
          </w:p>
        </w:tc>
        <w:tc>
          <w:tcPr>
            <w:tcW w:w="344" w:type="pct"/>
            <w:tcBorders>
              <w:top w:val="nil"/>
              <w:left w:val="nil"/>
              <w:bottom w:val="nil"/>
              <w:right w:val="nil"/>
            </w:tcBorders>
            <w:shd w:val="clear" w:color="auto" w:fill="auto"/>
            <w:noWrap/>
            <w:vAlign w:val="bottom"/>
            <w:hideMark/>
          </w:tcPr>
          <w:p w14:paraId="0F5645B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578</w:t>
            </w:r>
          </w:p>
        </w:tc>
        <w:tc>
          <w:tcPr>
            <w:tcW w:w="344" w:type="pct"/>
            <w:tcBorders>
              <w:top w:val="nil"/>
              <w:left w:val="nil"/>
              <w:bottom w:val="nil"/>
              <w:right w:val="nil"/>
            </w:tcBorders>
            <w:shd w:val="clear" w:color="auto" w:fill="auto"/>
            <w:noWrap/>
            <w:vAlign w:val="bottom"/>
            <w:hideMark/>
          </w:tcPr>
          <w:p w14:paraId="7BBC33B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567</w:t>
            </w:r>
          </w:p>
        </w:tc>
        <w:tc>
          <w:tcPr>
            <w:tcW w:w="344" w:type="pct"/>
            <w:tcBorders>
              <w:top w:val="nil"/>
              <w:left w:val="nil"/>
              <w:bottom w:val="nil"/>
              <w:right w:val="nil"/>
            </w:tcBorders>
            <w:shd w:val="clear" w:color="auto" w:fill="auto"/>
            <w:noWrap/>
            <w:vAlign w:val="bottom"/>
            <w:hideMark/>
          </w:tcPr>
          <w:p w14:paraId="7E182DC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447</w:t>
            </w:r>
          </w:p>
        </w:tc>
        <w:tc>
          <w:tcPr>
            <w:tcW w:w="344" w:type="pct"/>
            <w:tcBorders>
              <w:top w:val="nil"/>
              <w:left w:val="nil"/>
              <w:bottom w:val="nil"/>
              <w:right w:val="nil"/>
            </w:tcBorders>
            <w:shd w:val="clear" w:color="auto" w:fill="auto"/>
            <w:noWrap/>
            <w:vAlign w:val="bottom"/>
            <w:hideMark/>
          </w:tcPr>
          <w:p w14:paraId="00A1C7F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386</w:t>
            </w:r>
          </w:p>
        </w:tc>
        <w:tc>
          <w:tcPr>
            <w:tcW w:w="344" w:type="pct"/>
            <w:tcBorders>
              <w:top w:val="nil"/>
              <w:left w:val="nil"/>
              <w:bottom w:val="nil"/>
              <w:right w:val="nil"/>
            </w:tcBorders>
            <w:shd w:val="clear" w:color="auto" w:fill="auto"/>
            <w:noWrap/>
            <w:vAlign w:val="bottom"/>
            <w:hideMark/>
          </w:tcPr>
          <w:p w14:paraId="59806AD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360</w:t>
            </w:r>
          </w:p>
        </w:tc>
        <w:tc>
          <w:tcPr>
            <w:tcW w:w="344" w:type="pct"/>
            <w:tcBorders>
              <w:top w:val="nil"/>
              <w:left w:val="nil"/>
              <w:bottom w:val="nil"/>
              <w:right w:val="single" w:sz="4" w:space="0" w:color="auto"/>
            </w:tcBorders>
            <w:shd w:val="clear" w:color="auto" w:fill="auto"/>
            <w:noWrap/>
            <w:vAlign w:val="bottom"/>
            <w:hideMark/>
          </w:tcPr>
          <w:p w14:paraId="2E90022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428</w:t>
            </w:r>
          </w:p>
        </w:tc>
      </w:tr>
      <w:tr w:rsidR="00531EC6" w:rsidRPr="00531EC6" w14:paraId="3C4780D4"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28A9A143"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0E9C52D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Jan-11</w:t>
            </w:r>
          </w:p>
        </w:tc>
        <w:tc>
          <w:tcPr>
            <w:tcW w:w="344" w:type="pct"/>
            <w:tcBorders>
              <w:top w:val="nil"/>
              <w:left w:val="nil"/>
              <w:bottom w:val="nil"/>
              <w:right w:val="nil"/>
            </w:tcBorders>
            <w:shd w:val="clear" w:color="auto" w:fill="auto"/>
            <w:noWrap/>
            <w:vAlign w:val="bottom"/>
            <w:hideMark/>
          </w:tcPr>
          <w:p w14:paraId="1E23EC1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Feb-11</w:t>
            </w:r>
          </w:p>
        </w:tc>
        <w:tc>
          <w:tcPr>
            <w:tcW w:w="344" w:type="pct"/>
            <w:tcBorders>
              <w:top w:val="nil"/>
              <w:left w:val="nil"/>
              <w:bottom w:val="nil"/>
              <w:right w:val="nil"/>
            </w:tcBorders>
            <w:shd w:val="clear" w:color="auto" w:fill="auto"/>
            <w:noWrap/>
            <w:vAlign w:val="bottom"/>
            <w:hideMark/>
          </w:tcPr>
          <w:p w14:paraId="6324CED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Mar-11</w:t>
            </w:r>
          </w:p>
        </w:tc>
        <w:tc>
          <w:tcPr>
            <w:tcW w:w="344" w:type="pct"/>
            <w:tcBorders>
              <w:top w:val="nil"/>
              <w:left w:val="nil"/>
              <w:bottom w:val="nil"/>
              <w:right w:val="nil"/>
            </w:tcBorders>
            <w:shd w:val="clear" w:color="auto" w:fill="auto"/>
            <w:noWrap/>
            <w:vAlign w:val="bottom"/>
            <w:hideMark/>
          </w:tcPr>
          <w:p w14:paraId="16213AC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Apr-11</w:t>
            </w:r>
          </w:p>
        </w:tc>
        <w:tc>
          <w:tcPr>
            <w:tcW w:w="344" w:type="pct"/>
            <w:tcBorders>
              <w:top w:val="nil"/>
              <w:left w:val="nil"/>
              <w:bottom w:val="nil"/>
              <w:right w:val="nil"/>
            </w:tcBorders>
            <w:shd w:val="clear" w:color="auto" w:fill="auto"/>
            <w:noWrap/>
            <w:vAlign w:val="bottom"/>
            <w:hideMark/>
          </w:tcPr>
          <w:p w14:paraId="13D877C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May-11</w:t>
            </w:r>
          </w:p>
        </w:tc>
        <w:tc>
          <w:tcPr>
            <w:tcW w:w="344" w:type="pct"/>
            <w:tcBorders>
              <w:top w:val="nil"/>
              <w:left w:val="nil"/>
              <w:bottom w:val="nil"/>
              <w:right w:val="nil"/>
            </w:tcBorders>
            <w:shd w:val="clear" w:color="auto" w:fill="auto"/>
            <w:noWrap/>
            <w:vAlign w:val="bottom"/>
            <w:hideMark/>
          </w:tcPr>
          <w:p w14:paraId="7277C97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Jun-11</w:t>
            </w:r>
          </w:p>
        </w:tc>
        <w:tc>
          <w:tcPr>
            <w:tcW w:w="344" w:type="pct"/>
            <w:tcBorders>
              <w:top w:val="nil"/>
              <w:left w:val="nil"/>
              <w:bottom w:val="nil"/>
              <w:right w:val="nil"/>
            </w:tcBorders>
            <w:shd w:val="clear" w:color="auto" w:fill="auto"/>
            <w:noWrap/>
            <w:vAlign w:val="bottom"/>
            <w:hideMark/>
          </w:tcPr>
          <w:p w14:paraId="7878883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Jul-11</w:t>
            </w:r>
          </w:p>
        </w:tc>
        <w:tc>
          <w:tcPr>
            <w:tcW w:w="344" w:type="pct"/>
            <w:tcBorders>
              <w:top w:val="nil"/>
              <w:left w:val="nil"/>
              <w:bottom w:val="nil"/>
              <w:right w:val="nil"/>
            </w:tcBorders>
            <w:shd w:val="clear" w:color="auto" w:fill="auto"/>
            <w:noWrap/>
            <w:vAlign w:val="bottom"/>
            <w:hideMark/>
          </w:tcPr>
          <w:p w14:paraId="430F540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Aug-11</w:t>
            </w:r>
          </w:p>
        </w:tc>
        <w:tc>
          <w:tcPr>
            <w:tcW w:w="344" w:type="pct"/>
            <w:tcBorders>
              <w:top w:val="nil"/>
              <w:left w:val="nil"/>
              <w:bottom w:val="nil"/>
              <w:right w:val="nil"/>
            </w:tcBorders>
            <w:shd w:val="clear" w:color="auto" w:fill="auto"/>
            <w:noWrap/>
            <w:vAlign w:val="bottom"/>
            <w:hideMark/>
          </w:tcPr>
          <w:p w14:paraId="3E16FEC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Sep-11</w:t>
            </w:r>
          </w:p>
        </w:tc>
        <w:tc>
          <w:tcPr>
            <w:tcW w:w="344" w:type="pct"/>
            <w:tcBorders>
              <w:top w:val="nil"/>
              <w:left w:val="nil"/>
              <w:bottom w:val="nil"/>
              <w:right w:val="nil"/>
            </w:tcBorders>
            <w:shd w:val="clear" w:color="auto" w:fill="auto"/>
            <w:noWrap/>
            <w:vAlign w:val="bottom"/>
            <w:hideMark/>
          </w:tcPr>
          <w:p w14:paraId="13393CF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Oct-11</w:t>
            </w:r>
          </w:p>
        </w:tc>
        <w:tc>
          <w:tcPr>
            <w:tcW w:w="344" w:type="pct"/>
            <w:tcBorders>
              <w:top w:val="nil"/>
              <w:left w:val="nil"/>
              <w:bottom w:val="nil"/>
              <w:right w:val="nil"/>
            </w:tcBorders>
            <w:shd w:val="clear" w:color="auto" w:fill="auto"/>
            <w:noWrap/>
            <w:vAlign w:val="bottom"/>
            <w:hideMark/>
          </w:tcPr>
          <w:p w14:paraId="15E572D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Nov-11</w:t>
            </w:r>
          </w:p>
        </w:tc>
        <w:tc>
          <w:tcPr>
            <w:tcW w:w="344" w:type="pct"/>
            <w:tcBorders>
              <w:top w:val="nil"/>
              <w:left w:val="nil"/>
              <w:bottom w:val="nil"/>
              <w:right w:val="single" w:sz="4" w:space="0" w:color="auto"/>
            </w:tcBorders>
            <w:shd w:val="clear" w:color="auto" w:fill="auto"/>
            <w:noWrap/>
            <w:vAlign w:val="bottom"/>
            <w:hideMark/>
          </w:tcPr>
          <w:p w14:paraId="1E72FC5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Dec-11</w:t>
            </w:r>
          </w:p>
        </w:tc>
      </w:tr>
      <w:tr w:rsidR="00531EC6" w:rsidRPr="00531EC6" w14:paraId="7A8F09E3"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1E261C16"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37102E0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397</w:t>
            </w:r>
          </w:p>
        </w:tc>
        <w:tc>
          <w:tcPr>
            <w:tcW w:w="344" w:type="pct"/>
            <w:tcBorders>
              <w:top w:val="nil"/>
              <w:left w:val="nil"/>
              <w:bottom w:val="nil"/>
              <w:right w:val="nil"/>
            </w:tcBorders>
            <w:shd w:val="clear" w:color="auto" w:fill="auto"/>
            <w:noWrap/>
            <w:vAlign w:val="bottom"/>
            <w:hideMark/>
          </w:tcPr>
          <w:p w14:paraId="02C227D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400</w:t>
            </w:r>
          </w:p>
        </w:tc>
        <w:tc>
          <w:tcPr>
            <w:tcW w:w="344" w:type="pct"/>
            <w:tcBorders>
              <w:top w:val="nil"/>
              <w:left w:val="nil"/>
              <w:bottom w:val="nil"/>
              <w:right w:val="nil"/>
            </w:tcBorders>
            <w:shd w:val="clear" w:color="auto" w:fill="auto"/>
            <w:noWrap/>
            <w:vAlign w:val="bottom"/>
            <w:hideMark/>
          </w:tcPr>
          <w:p w14:paraId="6D80565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498</w:t>
            </w:r>
          </w:p>
        </w:tc>
        <w:tc>
          <w:tcPr>
            <w:tcW w:w="344" w:type="pct"/>
            <w:tcBorders>
              <w:top w:val="nil"/>
              <w:left w:val="nil"/>
              <w:bottom w:val="nil"/>
              <w:right w:val="nil"/>
            </w:tcBorders>
            <w:shd w:val="clear" w:color="auto" w:fill="auto"/>
            <w:noWrap/>
            <w:vAlign w:val="bottom"/>
            <w:hideMark/>
          </w:tcPr>
          <w:p w14:paraId="6F7E7BD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536</w:t>
            </w:r>
          </w:p>
        </w:tc>
        <w:tc>
          <w:tcPr>
            <w:tcW w:w="344" w:type="pct"/>
            <w:tcBorders>
              <w:top w:val="nil"/>
              <w:left w:val="nil"/>
              <w:bottom w:val="nil"/>
              <w:right w:val="nil"/>
            </w:tcBorders>
            <w:shd w:val="clear" w:color="auto" w:fill="auto"/>
            <w:noWrap/>
            <w:vAlign w:val="bottom"/>
            <w:hideMark/>
          </w:tcPr>
          <w:p w14:paraId="6261C54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596</w:t>
            </w:r>
          </w:p>
        </w:tc>
        <w:tc>
          <w:tcPr>
            <w:tcW w:w="344" w:type="pct"/>
            <w:tcBorders>
              <w:top w:val="nil"/>
              <w:left w:val="nil"/>
              <w:bottom w:val="nil"/>
              <w:right w:val="nil"/>
            </w:tcBorders>
            <w:shd w:val="clear" w:color="auto" w:fill="auto"/>
            <w:noWrap/>
            <w:vAlign w:val="bottom"/>
            <w:hideMark/>
          </w:tcPr>
          <w:p w14:paraId="5BDA8E2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591</w:t>
            </w:r>
          </w:p>
        </w:tc>
        <w:tc>
          <w:tcPr>
            <w:tcW w:w="344" w:type="pct"/>
            <w:tcBorders>
              <w:top w:val="nil"/>
              <w:left w:val="nil"/>
              <w:bottom w:val="nil"/>
              <w:right w:val="nil"/>
            </w:tcBorders>
            <w:shd w:val="clear" w:color="auto" w:fill="auto"/>
            <w:noWrap/>
            <w:vAlign w:val="bottom"/>
            <w:hideMark/>
          </w:tcPr>
          <w:p w14:paraId="6A8C926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651</w:t>
            </w:r>
          </w:p>
        </w:tc>
        <w:tc>
          <w:tcPr>
            <w:tcW w:w="344" w:type="pct"/>
            <w:tcBorders>
              <w:top w:val="nil"/>
              <w:left w:val="nil"/>
              <w:bottom w:val="nil"/>
              <w:right w:val="nil"/>
            </w:tcBorders>
            <w:shd w:val="clear" w:color="auto" w:fill="auto"/>
            <w:noWrap/>
            <w:vAlign w:val="bottom"/>
            <w:hideMark/>
          </w:tcPr>
          <w:p w14:paraId="2DD9A5F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654</w:t>
            </w:r>
          </w:p>
        </w:tc>
        <w:tc>
          <w:tcPr>
            <w:tcW w:w="344" w:type="pct"/>
            <w:tcBorders>
              <w:top w:val="nil"/>
              <w:left w:val="nil"/>
              <w:bottom w:val="nil"/>
              <w:right w:val="nil"/>
            </w:tcBorders>
            <w:shd w:val="clear" w:color="auto" w:fill="auto"/>
            <w:noWrap/>
            <w:vAlign w:val="bottom"/>
            <w:hideMark/>
          </w:tcPr>
          <w:p w14:paraId="11C14DE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509</w:t>
            </w:r>
          </w:p>
        </w:tc>
        <w:tc>
          <w:tcPr>
            <w:tcW w:w="344" w:type="pct"/>
            <w:tcBorders>
              <w:top w:val="nil"/>
              <w:left w:val="nil"/>
              <w:bottom w:val="nil"/>
              <w:right w:val="nil"/>
            </w:tcBorders>
            <w:shd w:val="clear" w:color="auto" w:fill="auto"/>
            <w:noWrap/>
            <w:vAlign w:val="bottom"/>
            <w:hideMark/>
          </w:tcPr>
          <w:p w14:paraId="3FD54CF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437</w:t>
            </w:r>
          </w:p>
        </w:tc>
        <w:tc>
          <w:tcPr>
            <w:tcW w:w="344" w:type="pct"/>
            <w:tcBorders>
              <w:top w:val="nil"/>
              <w:left w:val="nil"/>
              <w:bottom w:val="nil"/>
              <w:right w:val="nil"/>
            </w:tcBorders>
            <w:shd w:val="clear" w:color="auto" w:fill="auto"/>
            <w:noWrap/>
            <w:vAlign w:val="bottom"/>
            <w:hideMark/>
          </w:tcPr>
          <w:p w14:paraId="74F74BB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406</w:t>
            </w:r>
          </w:p>
        </w:tc>
        <w:tc>
          <w:tcPr>
            <w:tcW w:w="344" w:type="pct"/>
            <w:tcBorders>
              <w:top w:val="nil"/>
              <w:left w:val="nil"/>
              <w:bottom w:val="nil"/>
              <w:right w:val="single" w:sz="4" w:space="0" w:color="auto"/>
            </w:tcBorders>
            <w:shd w:val="clear" w:color="auto" w:fill="auto"/>
            <w:noWrap/>
            <w:vAlign w:val="bottom"/>
            <w:hideMark/>
          </w:tcPr>
          <w:p w14:paraId="4E219CF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470</w:t>
            </w:r>
          </w:p>
        </w:tc>
      </w:tr>
      <w:tr w:rsidR="00531EC6" w:rsidRPr="00531EC6" w14:paraId="00DE6E8B"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5C7B5415"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025584F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Jan-12</w:t>
            </w:r>
          </w:p>
        </w:tc>
        <w:tc>
          <w:tcPr>
            <w:tcW w:w="344" w:type="pct"/>
            <w:tcBorders>
              <w:top w:val="nil"/>
              <w:left w:val="nil"/>
              <w:bottom w:val="nil"/>
              <w:right w:val="nil"/>
            </w:tcBorders>
            <w:shd w:val="clear" w:color="auto" w:fill="auto"/>
            <w:noWrap/>
            <w:vAlign w:val="bottom"/>
            <w:hideMark/>
          </w:tcPr>
          <w:p w14:paraId="25DAE1A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Feb-12</w:t>
            </w:r>
          </w:p>
        </w:tc>
        <w:tc>
          <w:tcPr>
            <w:tcW w:w="344" w:type="pct"/>
            <w:tcBorders>
              <w:top w:val="nil"/>
              <w:left w:val="nil"/>
              <w:bottom w:val="nil"/>
              <w:right w:val="nil"/>
            </w:tcBorders>
            <w:shd w:val="clear" w:color="auto" w:fill="auto"/>
            <w:noWrap/>
            <w:vAlign w:val="bottom"/>
            <w:hideMark/>
          </w:tcPr>
          <w:p w14:paraId="5910A3E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Mar-12</w:t>
            </w:r>
          </w:p>
        </w:tc>
        <w:tc>
          <w:tcPr>
            <w:tcW w:w="344" w:type="pct"/>
            <w:tcBorders>
              <w:top w:val="nil"/>
              <w:left w:val="nil"/>
              <w:bottom w:val="nil"/>
              <w:right w:val="nil"/>
            </w:tcBorders>
            <w:shd w:val="clear" w:color="auto" w:fill="auto"/>
            <w:noWrap/>
            <w:vAlign w:val="bottom"/>
            <w:hideMark/>
          </w:tcPr>
          <w:p w14:paraId="6E6CE80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Apr-12</w:t>
            </w:r>
          </w:p>
        </w:tc>
        <w:tc>
          <w:tcPr>
            <w:tcW w:w="344" w:type="pct"/>
            <w:tcBorders>
              <w:top w:val="nil"/>
              <w:left w:val="nil"/>
              <w:bottom w:val="nil"/>
              <w:right w:val="nil"/>
            </w:tcBorders>
            <w:shd w:val="clear" w:color="auto" w:fill="auto"/>
            <w:noWrap/>
            <w:vAlign w:val="bottom"/>
            <w:hideMark/>
          </w:tcPr>
          <w:p w14:paraId="630D375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May-12</w:t>
            </w:r>
          </w:p>
        </w:tc>
        <w:tc>
          <w:tcPr>
            <w:tcW w:w="344" w:type="pct"/>
            <w:tcBorders>
              <w:top w:val="nil"/>
              <w:left w:val="nil"/>
              <w:bottom w:val="nil"/>
              <w:right w:val="nil"/>
            </w:tcBorders>
            <w:shd w:val="clear" w:color="auto" w:fill="auto"/>
            <w:noWrap/>
            <w:vAlign w:val="bottom"/>
            <w:hideMark/>
          </w:tcPr>
          <w:p w14:paraId="0D1101D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Jun-12</w:t>
            </w:r>
          </w:p>
        </w:tc>
        <w:tc>
          <w:tcPr>
            <w:tcW w:w="344" w:type="pct"/>
            <w:tcBorders>
              <w:top w:val="nil"/>
              <w:left w:val="nil"/>
              <w:bottom w:val="nil"/>
              <w:right w:val="nil"/>
            </w:tcBorders>
            <w:shd w:val="clear" w:color="auto" w:fill="auto"/>
            <w:noWrap/>
            <w:vAlign w:val="bottom"/>
            <w:hideMark/>
          </w:tcPr>
          <w:p w14:paraId="607F500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Jul-12</w:t>
            </w:r>
          </w:p>
        </w:tc>
        <w:tc>
          <w:tcPr>
            <w:tcW w:w="344" w:type="pct"/>
            <w:tcBorders>
              <w:top w:val="nil"/>
              <w:left w:val="nil"/>
              <w:bottom w:val="nil"/>
              <w:right w:val="nil"/>
            </w:tcBorders>
            <w:shd w:val="clear" w:color="auto" w:fill="auto"/>
            <w:noWrap/>
            <w:vAlign w:val="bottom"/>
            <w:hideMark/>
          </w:tcPr>
          <w:p w14:paraId="0F2E9AC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Aug-12</w:t>
            </w:r>
          </w:p>
        </w:tc>
        <w:tc>
          <w:tcPr>
            <w:tcW w:w="344" w:type="pct"/>
            <w:tcBorders>
              <w:top w:val="nil"/>
              <w:left w:val="nil"/>
              <w:bottom w:val="nil"/>
              <w:right w:val="nil"/>
            </w:tcBorders>
            <w:shd w:val="clear" w:color="auto" w:fill="auto"/>
            <w:noWrap/>
            <w:vAlign w:val="bottom"/>
            <w:hideMark/>
          </w:tcPr>
          <w:p w14:paraId="09F4838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Sep-12</w:t>
            </w:r>
          </w:p>
        </w:tc>
        <w:tc>
          <w:tcPr>
            <w:tcW w:w="344" w:type="pct"/>
            <w:tcBorders>
              <w:top w:val="nil"/>
              <w:left w:val="nil"/>
              <w:bottom w:val="nil"/>
              <w:right w:val="nil"/>
            </w:tcBorders>
            <w:shd w:val="clear" w:color="auto" w:fill="auto"/>
            <w:noWrap/>
            <w:vAlign w:val="bottom"/>
            <w:hideMark/>
          </w:tcPr>
          <w:p w14:paraId="0466DDF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Oct-12</w:t>
            </w:r>
          </w:p>
        </w:tc>
        <w:tc>
          <w:tcPr>
            <w:tcW w:w="344" w:type="pct"/>
            <w:tcBorders>
              <w:top w:val="nil"/>
              <w:left w:val="nil"/>
              <w:bottom w:val="nil"/>
              <w:right w:val="nil"/>
            </w:tcBorders>
            <w:shd w:val="clear" w:color="auto" w:fill="auto"/>
            <w:noWrap/>
            <w:vAlign w:val="bottom"/>
            <w:hideMark/>
          </w:tcPr>
          <w:p w14:paraId="795CF86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Nov-12</w:t>
            </w:r>
          </w:p>
        </w:tc>
        <w:tc>
          <w:tcPr>
            <w:tcW w:w="344" w:type="pct"/>
            <w:tcBorders>
              <w:top w:val="nil"/>
              <w:left w:val="nil"/>
              <w:bottom w:val="nil"/>
              <w:right w:val="single" w:sz="4" w:space="0" w:color="auto"/>
            </w:tcBorders>
            <w:shd w:val="clear" w:color="auto" w:fill="auto"/>
            <w:noWrap/>
            <w:vAlign w:val="bottom"/>
            <w:hideMark/>
          </w:tcPr>
          <w:p w14:paraId="7EB1AA4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Dec-12</w:t>
            </w:r>
          </w:p>
        </w:tc>
      </w:tr>
      <w:tr w:rsidR="00531EC6" w:rsidRPr="00531EC6" w14:paraId="72795902"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70436AA3"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655EEC7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428</w:t>
            </w:r>
          </w:p>
        </w:tc>
        <w:tc>
          <w:tcPr>
            <w:tcW w:w="344" w:type="pct"/>
            <w:tcBorders>
              <w:top w:val="nil"/>
              <w:left w:val="nil"/>
              <w:bottom w:val="nil"/>
              <w:right w:val="nil"/>
            </w:tcBorders>
            <w:shd w:val="clear" w:color="auto" w:fill="auto"/>
            <w:noWrap/>
            <w:vAlign w:val="bottom"/>
            <w:hideMark/>
          </w:tcPr>
          <w:p w14:paraId="05A39E2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423</w:t>
            </w:r>
          </w:p>
        </w:tc>
        <w:tc>
          <w:tcPr>
            <w:tcW w:w="344" w:type="pct"/>
            <w:tcBorders>
              <w:top w:val="nil"/>
              <w:left w:val="nil"/>
              <w:bottom w:val="nil"/>
              <w:right w:val="nil"/>
            </w:tcBorders>
            <w:shd w:val="clear" w:color="auto" w:fill="auto"/>
            <w:noWrap/>
            <w:vAlign w:val="bottom"/>
            <w:hideMark/>
          </w:tcPr>
          <w:p w14:paraId="70F6113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507</w:t>
            </w:r>
          </w:p>
        </w:tc>
        <w:tc>
          <w:tcPr>
            <w:tcW w:w="344" w:type="pct"/>
            <w:tcBorders>
              <w:top w:val="nil"/>
              <w:left w:val="nil"/>
              <w:bottom w:val="nil"/>
              <w:right w:val="nil"/>
            </w:tcBorders>
            <w:shd w:val="clear" w:color="auto" w:fill="auto"/>
            <w:noWrap/>
            <w:vAlign w:val="bottom"/>
            <w:hideMark/>
          </w:tcPr>
          <w:p w14:paraId="2AFFFBF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536</w:t>
            </w:r>
          </w:p>
        </w:tc>
        <w:tc>
          <w:tcPr>
            <w:tcW w:w="344" w:type="pct"/>
            <w:tcBorders>
              <w:top w:val="nil"/>
              <w:left w:val="nil"/>
              <w:bottom w:val="nil"/>
              <w:right w:val="nil"/>
            </w:tcBorders>
            <w:shd w:val="clear" w:color="auto" w:fill="auto"/>
            <w:noWrap/>
            <w:vAlign w:val="bottom"/>
            <w:hideMark/>
          </w:tcPr>
          <w:p w14:paraId="397141F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610</w:t>
            </w:r>
          </w:p>
        </w:tc>
        <w:tc>
          <w:tcPr>
            <w:tcW w:w="344" w:type="pct"/>
            <w:tcBorders>
              <w:top w:val="nil"/>
              <w:left w:val="nil"/>
              <w:bottom w:val="nil"/>
              <w:right w:val="nil"/>
            </w:tcBorders>
            <w:shd w:val="clear" w:color="auto" w:fill="auto"/>
            <w:noWrap/>
            <w:vAlign w:val="bottom"/>
            <w:hideMark/>
          </w:tcPr>
          <w:p w14:paraId="48FC6C6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609</w:t>
            </w:r>
          </w:p>
        </w:tc>
        <w:tc>
          <w:tcPr>
            <w:tcW w:w="344" w:type="pct"/>
            <w:tcBorders>
              <w:top w:val="nil"/>
              <w:left w:val="nil"/>
              <w:bottom w:val="nil"/>
              <w:right w:val="nil"/>
            </w:tcBorders>
            <w:shd w:val="clear" w:color="auto" w:fill="auto"/>
            <w:noWrap/>
            <w:vAlign w:val="bottom"/>
            <w:hideMark/>
          </w:tcPr>
          <w:p w14:paraId="16D7BD28"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687</w:t>
            </w:r>
          </w:p>
        </w:tc>
        <w:tc>
          <w:tcPr>
            <w:tcW w:w="344" w:type="pct"/>
            <w:tcBorders>
              <w:top w:val="nil"/>
              <w:left w:val="nil"/>
              <w:bottom w:val="nil"/>
              <w:right w:val="nil"/>
            </w:tcBorders>
            <w:shd w:val="clear" w:color="auto" w:fill="auto"/>
            <w:noWrap/>
            <w:vAlign w:val="bottom"/>
            <w:hideMark/>
          </w:tcPr>
          <w:p w14:paraId="6D80662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707</w:t>
            </w:r>
          </w:p>
        </w:tc>
        <w:tc>
          <w:tcPr>
            <w:tcW w:w="344" w:type="pct"/>
            <w:tcBorders>
              <w:top w:val="nil"/>
              <w:left w:val="nil"/>
              <w:bottom w:val="nil"/>
              <w:right w:val="nil"/>
            </w:tcBorders>
            <w:shd w:val="clear" w:color="auto" w:fill="auto"/>
            <w:noWrap/>
            <w:vAlign w:val="bottom"/>
            <w:hideMark/>
          </w:tcPr>
          <w:p w14:paraId="71DC7A2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509</w:t>
            </w:r>
          </w:p>
        </w:tc>
        <w:tc>
          <w:tcPr>
            <w:tcW w:w="344" w:type="pct"/>
            <w:tcBorders>
              <w:top w:val="nil"/>
              <w:left w:val="nil"/>
              <w:bottom w:val="nil"/>
              <w:right w:val="nil"/>
            </w:tcBorders>
            <w:shd w:val="clear" w:color="auto" w:fill="auto"/>
            <w:noWrap/>
            <w:vAlign w:val="bottom"/>
            <w:hideMark/>
          </w:tcPr>
          <w:p w14:paraId="32461D3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452</w:t>
            </w:r>
          </w:p>
        </w:tc>
        <w:tc>
          <w:tcPr>
            <w:tcW w:w="344" w:type="pct"/>
            <w:tcBorders>
              <w:top w:val="nil"/>
              <w:left w:val="nil"/>
              <w:bottom w:val="nil"/>
              <w:right w:val="nil"/>
            </w:tcBorders>
            <w:shd w:val="clear" w:color="auto" w:fill="auto"/>
            <w:noWrap/>
            <w:vAlign w:val="bottom"/>
            <w:hideMark/>
          </w:tcPr>
          <w:p w14:paraId="46DC20C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412</w:t>
            </w:r>
          </w:p>
        </w:tc>
        <w:tc>
          <w:tcPr>
            <w:tcW w:w="344" w:type="pct"/>
            <w:tcBorders>
              <w:top w:val="nil"/>
              <w:left w:val="nil"/>
              <w:bottom w:val="nil"/>
              <w:right w:val="single" w:sz="4" w:space="0" w:color="auto"/>
            </w:tcBorders>
            <w:shd w:val="clear" w:color="auto" w:fill="auto"/>
            <w:noWrap/>
            <w:vAlign w:val="bottom"/>
            <w:hideMark/>
          </w:tcPr>
          <w:p w14:paraId="05E30D14"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472</w:t>
            </w:r>
          </w:p>
        </w:tc>
      </w:tr>
      <w:tr w:rsidR="00531EC6" w:rsidRPr="00531EC6" w14:paraId="47BCB129"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34588A07"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43B4026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Jan-13</w:t>
            </w:r>
          </w:p>
        </w:tc>
        <w:tc>
          <w:tcPr>
            <w:tcW w:w="344" w:type="pct"/>
            <w:tcBorders>
              <w:top w:val="nil"/>
              <w:left w:val="nil"/>
              <w:bottom w:val="nil"/>
              <w:right w:val="nil"/>
            </w:tcBorders>
            <w:shd w:val="clear" w:color="auto" w:fill="auto"/>
            <w:noWrap/>
            <w:vAlign w:val="bottom"/>
            <w:hideMark/>
          </w:tcPr>
          <w:p w14:paraId="6BCC739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Feb-13</w:t>
            </w:r>
          </w:p>
        </w:tc>
        <w:tc>
          <w:tcPr>
            <w:tcW w:w="344" w:type="pct"/>
            <w:tcBorders>
              <w:top w:val="nil"/>
              <w:left w:val="nil"/>
              <w:bottom w:val="nil"/>
              <w:right w:val="nil"/>
            </w:tcBorders>
            <w:shd w:val="clear" w:color="auto" w:fill="auto"/>
            <w:noWrap/>
            <w:vAlign w:val="bottom"/>
            <w:hideMark/>
          </w:tcPr>
          <w:p w14:paraId="1D7C649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Mar-13</w:t>
            </w:r>
          </w:p>
        </w:tc>
        <w:tc>
          <w:tcPr>
            <w:tcW w:w="344" w:type="pct"/>
            <w:tcBorders>
              <w:top w:val="nil"/>
              <w:left w:val="nil"/>
              <w:bottom w:val="nil"/>
              <w:right w:val="nil"/>
            </w:tcBorders>
            <w:shd w:val="clear" w:color="auto" w:fill="auto"/>
            <w:noWrap/>
            <w:vAlign w:val="bottom"/>
            <w:hideMark/>
          </w:tcPr>
          <w:p w14:paraId="482AE55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Apr-13</w:t>
            </w:r>
          </w:p>
        </w:tc>
        <w:tc>
          <w:tcPr>
            <w:tcW w:w="344" w:type="pct"/>
            <w:tcBorders>
              <w:top w:val="nil"/>
              <w:left w:val="nil"/>
              <w:bottom w:val="nil"/>
              <w:right w:val="nil"/>
            </w:tcBorders>
            <w:shd w:val="clear" w:color="auto" w:fill="auto"/>
            <w:noWrap/>
            <w:vAlign w:val="bottom"/>
            <w:hideMark/>
          </w:tcPr>
          <w:p w14:paraId="30AE270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May-13</w:t>
            </w:r>
          </w:p>
        </w:tc>
        <w:tc>
          <w:tcPr>
            <w:tcW w:w="344" w:type="pct"/>
            <w:tcBorders>
              <w:top w:val="nil"/>
              <w:left w:val="nil"/>
              <w:bottom w:val="nil"/>
              <w:right w:val="nil"/>
            </w:tcBorders>
            <w:shd w:val="clear" w:color="auto" w:fill="auto"/>
            <w:noWrap/>
            <w:vAlign w:val="bottom"/>
            <w:hideMark/>
          </w:tcPr>
          <w:p w14:paraId="241D311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Jun-13</w:t>
            </w:r>
          </w:p>
        </w:tc>
        <w:tc>
          <w:tcPr>
            <w:tcW w:w="344" w:type="pct"/>
            <w:tcBorders>
              <w:top w:val="nil"/>
              <w:left w:val="nil"/>
              <w:bottom w:val="nil"/>
              <w:right w:val="nil"/>
            </w:tcBorders>
            <w:shd w:val="clear" w:color="auto" w:fill="auto"/>
            <w:noWrap/>
            <w:vAlign w:val="bottom"/>
            <w:hideMark/>
          </w:tcPr>
          <w:p w14:paraId="0EF1BDA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Jul-13</w:t>
            </w:r>
          </w:p>
        </w:tc>
        <w:tc>
          <w:tcPr>
            <w:tcW w:w="344" w:type="pct"/>
            <w:tcBorders>
              <w:top w:val="nil"/>
              <w:left w:val="nil"/>
              <w:bottom w:val="nil"/>
              <w:right w:val="nil"/>
            </w:tcBorders>
            <w:shd w:val="clear" w:color="auto" w:fill="auto"/>
            <w:noWrap/>
            <w:vAlign w:val="bottom"/>
            <w:hideMark/>
          </w:tcPr>
          <w:p w14:paraId="6B05E8F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Aug-13</w:t>
            </w:r>
          </w:p>
        </w:tc>
        <w:tc>
          <w:tcPr>
            <w:tcW w:w="344" w:type="pct"/>
            <w:tcBorders>
              <w:top w:val="nil"/>
              <w:left w:val="nil"/>
              <w:bottom w:val="nil"/>
              <w:right w:val="nil"/>
            </w:tcBorders>
            <w:shd w:val="clear" w:color="auto" w:fill="auto"/>
            <w:noWrap/>
            <w:vAlign w:val="bottom"/>
            <w:hideMark/>
          </w:tcPr>
          <w:p w14:paraId="5CC72D2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Sep-13</w:t>
            </w:r>
          </w:p>
        </w:tc>
        <w:tc>
          <w:tcPr>
            <w:tcW w:w="344" w:type="pct"/>
            <w:tcBorders>
              <w:top w:val="nil"/>
              <w:left w:val="nil"/>
              <w:bottom w:val="nil"/>
              <w:right w:val="nil"/>
            </w:tcBorders>
            <w:shd w:val="clear" w:color="auto" w:fill="auto"/>
            <w:noWrap/>
            <w:vAlign w:val="bottom"/>
            <w:hideMark/>
          </w:tcPr>
          <w:p w14:paraId="601B76A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Oct-13</w:t>
            </w:r>
          </w:p>
        </w:tc>
        <w:tc>
          <w:tcPr>
            <w:tcW w:w="344" w:type="pct"/>
            <w:tcBorders>
              <w:top w:val="nil"/>
              <w:left w:val="nil"/>
              <w:bottom w:val="nil"/>
              <w:right w:val="nil"/>
            </w:tcBorders>
            <w:shd w:val="clear" w:color="auto" w:fill="auto"/>
            <w:noWrap/>
            <w:vAlign w:val="bottom"/>
            <w:hideMark/>
          </w:tcPr>
          <w:p w14:paraId="18A39D7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Nov-13</w:t>
            </w:r>
          </w:p>
        </w:tc>
        <w:tc>
          <w:tcPr>
            <w:tcW w:w="344" w:type="pct"/>
            <w:tcBorders>
              <w:top w:val="nil"/>
              <w:left w:val="nil"/>
              <w:bottom w:val="nil"/>
              <w:right w:val="single" w:sz="4" w:space="0" w:color="auto"/>
            </w:tcBorders>
            <w:shd w:val="clear" w:color="auto" w:fill="auto"/>
            <w:noWrap/>
            <w:vAlign w:val="bottom"/>
            <w:hideMark/>
          </w:tcPr>
          <w:p w14:paraId="57DCABE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Dec-13</w:t>
            </w:r>
          </w:p>
        </w:tc>
      </w:tr>
      <w:tr w:rsidR="00531EC6" w:rsidRPr="00531EC6" w14:paraId="1C1193C4"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2CE55AB8"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nil"/>
              <w:right w:val="nil"/>
            </w:tcBorders>
            <w:shd w:val="clear" w:color="auto" w:fill="auto"/>
            <w:noWrap/>
            <w:vAlign w:val="bottom"/>
            <w:hideMark/>
          </w:tcPr>
          <w:p w14:paraId="75D6231A"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454</w:t>
            </w:r>
          </w:p>
        </w:tc>
        <w:tc>
          <w:tcPr>
            <w:tcW w:w="344" w:type="pct"/>
            <w:tcBorders>
              <w:top w:val="nil"/>
              <w:left w:val="nil"/>
              <w:bottom w:val="nil"/>
              <w:right w:val="nil"/>
            </w:tcBorders>
            <w:shd w:val="clear" w:color="auto" w:fill="auto"/>
            <w:noWrap/>
            <w:vAlign w:val="bottom"/>
            <w:hideMark/>
          </w:tcPr>
          <w:p w14:paraId="330D899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455</w:t>
            </w:r>
          </w:p>
        </w:tc>
        <w:tc>
          <w:tcPr>
            <w:tcW w:w="344" w:type="pct"/>
            <w:tcBorders>
              <w:top w:val="nil"/>
              <w:left w:val="nil"/>
              <w:bottom w:val="nil"/>
              <w:right w:val="nil"/>
            </w:tcBorders>
            <w:shd w:val="clear" w:color="auto" w:fill="auto"/>
            <w:noWrap/>
            <w:vAlign w:val="bottom"/>
            <w:hideMark/>
          </w:tcPr>
          <w:p w14:paraId="29653EE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568</w:t>
            </w:r>
          </w:p>
        </w:tc>
        <w:tc>
          <w:tcPr>
            <w:tcW w:w="344" w:type="pct"/>
            <w:tcBorders>
              <w:top w:val="nil"/>
              <w:left w:val="nil"/>
              <w:bottom w:val="nil"/>
              <w:right w:val="nil"/>
            </w:tcBorders>
            <w:shd w:val="clear" w:color="auto" w:fill="auto"/>
            <w:noWrap/>
            <w:vAlign w:val="bottom"/>
            <w:hideMark/>
          </w:tcPr>
          <w:p w14:paraId="2C2AE8D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610</w:t>
            </w:r>
          </w:p>
        </w:tc>
        <w:tc>
          <w:tcPr>
            <w:tcW w:w="344" w:type="pct"/>
            <w:tcBorders>
              <w:top w:val="nil"/>
              <w:left w:val="nil"/>
              <w:bottom w:val="nil"/>
              <w:right w:val="nil"/>
            </w:tcBorders>
            <w:shd w:val="clear" w:color="auto" w:fill="auto"/>
            <w:noWrap/>
            <w:vAlign w:val="bottom"/>
            <w:hideMark/>
          </w:tcPr>
          <w:p w14:paraId="0533D13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706</w:t>
            </w:r>
          </w:p>
        </w:tc>
        <w:tc>
          <w:tcPr>
            <w:tcW w:w="344" w:type="pct"/>
            <w:tcBorders>
              <w:top w:val="nil"/>
              <w:left w:val="nil"/>
              <w:bottom w:val="nil"/>
              <w:right w:val="nil"/>
            </w:tcBorders>
            <w:shd w:val="clear" w:color="auto" w:fill="auto"/>
            <w:noWrap/>
            <w:vAlign w:val="bottom"/>
            <w:hideMark/>
          </w:tcPr>
          <w:p w14:paraId="2FEE9CB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661</w:t>
            </w:r>
          </w:p>
        </w:tc>
        <w:tc>
          <w:tcPr>
            <w:tcW w:w="344" w:type="pct"/>
            <w:tcBorders>
              <w:top w:val="nil"/>
              <w:left w:val="nil"/>
              <w:bottom w:val="nil"/>
              <w:right w:val="nil"/>
            </w:tcBorders>
            <w:shd w:val="clear" w:color="auto" w:fill="auto"/>
            <w:noWrap/>
            <w:vAlign w:val="bottom"/>
            <w:hideMark/>
          </w:tcPr>
          <w:p w14:paraId="6FFE57D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767</w:t>
            </w:r>
          </w:p>
        </w:tc>
        <w:tc>
          <w:tcPr>
            <w:tcW w:w="344" w:type="pct"/>
            <w:tcBorders>
              <w:top w:val="nil"/>
              <w:left w:val="nil"/>
              <w:bottom w:val="nil"/>
              <w:right w:val="nil"/>
            </w:tcBorders>
            <w:shd w:val="clear" w:color="auto" w:fill="auto"/>
            <w:noWrap/>
            <w:vAlign w:val="bottom"/>
            <w:hideMark/>
          </w:tcPr>
          <w:p w14:paraId="0B7BD02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783</w:t>
            </w:r>
          </w:p>
        </w:tc>
        <w:tc>
          <w:tcPr>
            <w:tcW w:w="344" w:type="pct"/>
            <w:tcBorders>
              <w:top w:val="nil"/>
              <w:left w:val="nil"/>
              <w:bottom w:val="nil"/>
              <w:right w:val="nil"/>
            </w:tcBorders>
            <w:shd w:val="clear" w:color="auto" w:fill="auto"/>
            <w:noWrap/>
            <w:vAlign w:val="bottom"/>
            <w:hideMark/>
          </w:tcPr>
          <w:p w14:paraId="27EC6EB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583</w:t>
            </w:r>
          </w:p>
        </w:tc>
        <w:tc>
          <w:tcPr>
            <w:tcW w:w="344" w:type="pct"/>
            <w:tcBorders>
              <w:top w:val="nil"/>
              <w:left w:val="nil"/>
              <w:bottom w:val="nil"/>
              <w:right w:val="nil"/>
            </w:tcBorders>
            <w:shd w:val="clear" w:color="auto" w:fill="auto"/>
            <w:noWrap/>
            <w:vAlign w:val="bottom"/>
            <w:hideMark/>
          </w:tcPr>
          <w:p w14:paraId="3460051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513</w:t>
            </w:r>
          </w:p>
        </w:tc>
        <w:tc>
          <w:tcPr>
            <w:tcW w:w="344" w:type="pct"/>
            <w:tcBorders>
              <w:top w:val="nil"/>
              <w:left w:val="nil"/>
              <w:bottom w:val="nil"/>
              <w:right w:val="nil"/>
            </w:tcBorders>
            <w:shd w:val="clear" w:color="auto" w:fill="auto"/>
            <w:noWrap/>
            <w:vAlign w:val="bottom"/>
            <w:hideMark/>
          </w:tcPr>
          <w:p w14:paraId="62B066C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481</w:t>
            </w:r>
          </w:p>
        </w:tc>
        <w:tc>
          <w:tcPr>
            <w:tcW w:w="344" w:type="pct"/>
            <w:tcBorders>
              <w:top w:val="nil"/>
              <w:left w:val="nil"/>
              <w:bottom w:val="nil"/>
              <w:right w:val="single" w:sz="4" w:space="0" w:color="auto"/>
            </w:tcBorders>
            <w:shd w:val="clear" w:color="auto" w:fill="auto"/>
            <w:noWrap/>
            <w:vAlign w:val="bottom"/>
            <w:hideMark/>
          </w:tcPr>
          <w:p w14:paraId="246399D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567</w:t>
            </w:r>
          </w:p>
        </w:tc>
      </w:tr>
      <w:tr w:rsidR="00531EC6" w:rsidRPr="00531EC6" w14:paraId="4E375EA4" w14:textId="77777777" w:rsidTr="00862DF0">
        <w:trPr>
          <w:trHeight w:val="300"/>
        </w:trPr>
        <w:tc>
          <w:tcPr>
            <w:tcW w:w="868" w:type="pct"/>
            <w:tcBorders>
              <w:top w:val="nil"/>
              <w:left w:val="single" w:sz="4" w:space="0" w:color="auto"/>
              <w:bottom w:val="nil"/>
              <w:right w:val="nil"/>
            </w:tcBorders>
            <w:shd w:val="clear" w:color="auto" w:fill="auto"/>
            <w:noWrap/>
            <w:vAlign w:val="bottom"/>
            <w:hideMark/>
          </w:tcPr>
          <w:p w14:paraId="695E84B1"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Month-Year</w:t>
            </w:r>
          </w:p>
        </w:tc>
        <w:tc>
          <w:tcPr>
            <w:tcW w:w="344" w:type="pct"/>
            <w:tcBorders>
              <w:top w:val="nil"/>
              <w:left w:val="nil"/>
              <w:bottom w:val="nil"/>
              <w:right w:val="nil"/>
            </w:tcBorders>
            <w:shd w:val="clear" w:color="auto" w:fill="auto"/>
            <w:noWrap/>
            <w:vAlign w:val="bottom"/>
            <w:hideMark/>
          </w:tcPr>
          <w:p w14:paraId="6A1566D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Jan-14</w:t>
            </w:r>
          </w:p>
        </w:tc>
        <w:tc>
          <w:tcPr>
            <w:tcW w:w="344" w:type="pct"/>
            <w:tcBorders>
              <w:top w:val="nil"/>
              <w:left w:val="nil"/>
              <w:bottom w:val="nil"/>
              <w:right w:val="nil"/>
            </w:tcBorders>
            <w:shd w:val="clear" w:color="auto" w:fill="auto"/>
            <w:noWrap/>
            <w:vAlign w:val="bottom"/>
            <w:hideMark/>
          </w:tcPr>
          <w:p w14:paraId="52185A6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Feb-14</w:t>
            </w:r>
          </w:p>
        </w:tc>
        <w:tc>
          <w:tcPr>
            <w:tcW w:w="344" w:type="pct"/>
            <w:tcBorders>
              <w:top w:val="nil"/>
              <w:left w:val="nil"/>
              <w:bottom w:val="nil"/>
              <w:right w:val="nil"/>
            </w:tcBorders>
            <w:shd w:val="clear" w:color="auto" w:fill="auto"/>
            <w:noWrap/>
            <w:vAlign w:val="bottom"/>
            <w:hideMark/>
          </w:tcPr>
          <w:p w14:paraId="0B5199C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Mar-14</w:t>
            </w:r>
          </w:p>
        </w:tc>
        <w:tc>
          <w:tcPr>
            <w:tcW w:w="344" w:type="pct"/>
            <w:tcBorders>
              <w:top w:val="nil"/>
              <w:left w:val="nil"/>
              <w:bottom w:val="nil"/>
              <w:right w:val="nil"/>
            </w:tcBorders>
            <w:shd w:val="clear" w:color="auto" w:fill="auto"/>
            <w:noWrap/>
            <w:vAlign w:val="bottom"/>
            <w:hideMark/>
          </w:tcPr>
          <w:p w14:paraId="548652F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Apr-14</w:t>
            </w:r>
          </w:p>
        </w:tc>
        <w:tc>
          <w:tcPr>
            <w:tcW w:w="344" w:type="pct"/>
            <w:tcBorders>
              <w:top w:val="nil"/>
              <w:left w:val="nil"/>
              <w:bottom w:val="nil"/>
              <w:right w:val="nil"/>
            </w:tcBorders>
            <w:shd w:val="clear" w:color="auto" w:fill="auto"/>
            <w:noWrap/>
            <w:vAlign w:val="bottom"/>
            <w:hideMark/>
          </w:tcPr>
          <w:p w14:paraId="402ACE5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May-14</w:t>
            </w:r>
          </w:p>
        </w:tc>
        <w:tc>
          <w:tcPr>
            <w:tcW w:w="344" w:type="pct"/>
            <w:tcBorders>
              <w:top w:val="nil"/>
              <w:left w:val="nil"/>
              <w:bottom w:val="nil"/>
              <w:right w:val="nil"/>
            </w:tcBorders>
            <w:shd w:val="clear" w:color="auto" w:fill="auto"/>
            <w:noWrap/>
            <w:vAlign w:val="bottom"/>
            <w:hideMark/>
          </w:tcPr>
          <w:p w14:paraId="453AA0F1"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Jun-14</w:t>
            </w:r>
          </w:p>
        </w:tc>
        <w:tc>
          <w:tcPr>
            <w:tcW w:w="344" w:type="pct"/>
            <w:tcBorders>
              <w:top w:val="nil"/>
              <w:left w:val="nil"/>
              <w:bottom w:val="nil"/>
              <w:right w:val="nil"/>
            </w:tcBorders>
            <w:shd w:val="clear" w:color="auto" w:fill="auto"/>
            <w:noWrap/>
            <w:vAlign w:val="bottom"/>
            <w:hideMark/>
          </w:tcPr>
          <w:p w14:paraId="753D265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Jul-14</w:t>
            </w:r>
          </w:p>
        </w:tc>
        <w:tc>
          <w:tcPr>
            <w:tcW w:w="344" w:type="pct"/>
            <w:tcBorders>
              <w:top w:val="nil"/>
              <w:left w:val="nil"/>
              <w:bottom w:val="nil"/>
              <w:right w:val="nil"/>
            </w:tcBorders>
            <w:shd w:val="clear" w:color="auto" w:fill="auto"/>
            <w:noWrap/>
            <w:vAlign w:val="bottom"/>
            <w:hideMark/>
          </w:tcPr>
          <w:p w14:paraId="45F60F23"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Aug-14</w:t>
            </w:r>
          </w:p>
        </w:tc>
        <w:tc>
          <w:tcPr>
            <w:tcW w:w="344" w:type="pct"/>
            <w:tcBorders>
              <w:top w:val="nil"/>
              <w:left w:val="nil"/>
              <w:bottom w:val="nil"/>
              <w:right w:val="nil"/>
            </w:tcBorders>
            <w:shd w:val="clear" w:color="auto" w:fill="auto"/>
            <w:noWrap/>
            <w:vAlign w:val="bottom"/>
            <w:hideMark/>
          </w:tcPr>
          <w:p w14:paraId="0BAF78AD"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Sep-14</w:t>
            </w:r>
          </w:p>
        </w:tc>
        <w:tc>
          <w:tcPr>
            <w:tcW w:w="344" w:type="pct"/>
            <w:tcBorders>
              <w:top w:val="nil"/>
              <w:left w:val="nil"/>
              <w:bottom w:val="nil"/>
              <w:right w:val="nil"/>
            </w:tcBorders>
            <w:shd w:val="clear" w:color="auto" w:fill="auto"/>
            <w:noWrap/>
            <w:vAlign w:val="bottom"/>
            <w:hideMark/>
          </w:tcPr>
          <w:p w14:paraId="65B538D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Oct-14</w:t>
            </w:r>
          </w:p>
        </w:tc>
        <w:tc>
          <w:tcPr>
            <w:tcW w:w="344" w:type="pct"/>
            <w:tcBorders>
              <w:top w:val="nil"/>
              <w:left w:val="nil"/>
              <w:bottom w:val="nil"/>
              <w:right w:val="nil"/>
            </w:tcBorders>
            <w:shd w:val="clear" w:color="auto" w:fill="auto"/>
            <w:noWrap/>
            <w:vAlign w:val="bottom"/>
            <w:hideMark/>
          </w:tcPr>
          <w:p w14:paraId="7452B8E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Nov-14</w:t>
            </w:r>
          </w:p>
        </w:tc>
        <w:tc>
          <w:tcPr>
            <w:tcW w:w="344" w:type="pct"/>
            <w:tcBorders>
              <w:top w:val="nil"/>
              <w:left w:val="nil"/>
              <w:bottom w:val="nil"/>
              <w:right w:val="single" w:sz="4" w:space="0" w:color="auto"/>
            </w:tcBorders>
            <w:shd w:val="clear" w:color="auto" w:fill="auto"/>
            <w:noWrap/>
            <w:vAlign w:val="bottom"/>
            <w:hideMark/>
          </w:tcPr>
          <w:p w14:paraId="248CF247"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Dec-14</w:t>
            </w:r>
          </w:p>
        </w:tc>
      </w:tr>
      <w:tr w:rsidR="00531EC6" w:rsidRPr="00531EC6" w14:paraId="1BCC4AA1" w14:textId="77777777" w:rsidTr="00862DF0">
        <w:trPr>
          <w:trHeight w:val="300"/>
        </w:trPr>
        <w:tc>
          <w:tcPr>
            <w:tcW w:w="868" w:type="pct"/>
            <w:tcBorders>
              <w:top w:val="nil"/>
              <w:left w:val="single" w:sz="4" w:space="0" w:color="auto"/>
              <w:bottom w:val="single" w:sz="4" w:space="0" w:color="auto"/>
              <w:right w:val="nil"/>
            </w:tcBorders>
            <w:shd w:val="clear" w:color="auto" w:fill="auto"/>
            <w:noWrap/>
            <w:vAlign w:val="bottom"/>
            <w:hideMark/>
          </w:tcPr>
          <w:p w14:paraId="3D36930B" w14:textId="77777777" w:rsidR="00531EC6" w:rsidRPr="00531EC6" w:rsidRDefault="00531EC6" w:rsidP="00531EC6">
            <w:pPr>
              <w:spacing w:after="0" w:line="240" w:lineRule="auto"/>
              <w:rPr>
                <w:rFonts w:ascii="Calibri" w:eastAsia="Times New Roman" w:hAnsi="Calibri" w:cs="Calibri"/>
                <w:color w:val="000000"/>
                <w:lang w:eastAsia="en-IN"/>
              </w:rPr>
            </w:pPr>
            <w:r w:rsidRPr="00531EC6">
              <w:rPr>
                <w:rFonts w:ascii="Calibri" w:eastAsia="Times New Roman" w:hAnsi="Calibri" w:cs="Calibri"/>
                <w:color w:val="000000"/>
                <w:lang w:eastAsia="en-IN"/>
              </w:rPr>
              <w:t>Number of Tractor Sold</w:t>
            </w:r>
          </w:p>
        </w:tc>
        <w:tc>
          <w:tcPr>
            <w:tcW w:w="344" w:type="pct"/>
            <w:tcBorders>
              <w:top w:val="nil"/>
              <w:left w:val="nil"/>
              <w:bottom w:val="single" w:sz="4" w:space="0" w:color="auto"/>
              <w:right w:val="nil"/>
            </w:tcBorders>
            <w:shd w:val="clear" w:color="auto" w:fill="auto"/>
            <w:noWrap/>
            <w:vAlign w:val="bottom"/>
            <w:hideMark/>
          </w:tcPr>
          <w:p w14:paraId="71B3E230"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525</w:t>
            </w:r>
          </w:p>
        </w:tc>
        <w:tc>
          <w:tcPr>
            <w:tcW w:w="344" w:type="pct"/>
            <w:tcBorders>
              <w:top w:val="nil"/>
              <w:left w:val="nil"/>
              <w:bottom w:val="single" w:sz="4" w:space="0" w:color="auto"/>
              <w:right w:val="nil"/>
            </w:tcBorders>
            <w:shd w:val="clear" w:color="auto" w:fill="auto"/>
            <w:noWrap/>
            <w:vAlign w:val="bottom"/>
            <w:hideMark/>
          </w:tcPr>
          <w:p w14:paraId="1CF9396F"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520</w:t>
            </w:r>
          </w:p>
        </w:tc>
        <w:tc>
          <w:tcPr>
            <w:tcW w:w="344" w:type="pct"/>
            <w:tcBorders>
              <w:top w:val="nil"/>
              <w:left w:val="nil"/>
              <w:bottom w:val="single" w:sz="4" w:space="0" w:color="auto"/>
              <w:right w:val="nil"/>
            </w:tcBorders>
            <w:shd w:val="clear" w:color="auto" w:fill="auto"/>
            <w:noWrap/>
            <w:vAlign w:val="bottom"/>
            <w:hideMark/>
          </w:tcPr>
          <w:p w14:paraId="201D23A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587</w:t>
            </w:r>
          </w:p>
        </w:tc>
        <w:tc>
          <w:tcPr>
            <w:tcW w:w="344" w:type="pct"/>
            <w:tcBorders>
              <w:top w:val="nil"/>
              <w:left w:val="nil"/>
              <w:bottom w:val="single" w:sz="4" w:space="0" w:color="auto"/>
              <w:right w:val="nil"/>
            </w:tcBorders>
            <w:shd w:val="clear" w:color="auto" w:fill="auto"/>
            <w:noWrap/>
            <w:vAlign w:val="bottom"/>
            <w:hideMark/>
          </w:tcPr>
          <w:p w14:paraId="18EE8136"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710</w:t>
            </w:r>
          </w:p>
        </w:tc>
        <w:tc>
          <w:tcPr>
            <w:tcW w:w="344" w:type="pct"/>
            <w:tcBorders>
              <w:top w:val="nil"/>
              <w:left w:val="nil"/>
              <w:bottom w:val="single" w:sz="4" w:space="0" w:color="auto"/>
              <w:right w:val="nil"/>
            </w:tcBorders>
            <w:shd w:val="clear" w:color="auto" w:fill="auto"/>
            <w:noWrap/>
            <w:vAlign w:val="bottom"/>
            <w:hideMark/>
          </w:tcPr>
          <w:p w14:paraId="10DFB48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793</w:t>
            </w:r>
          </w:p>
        </w:tc>
        <w:tc>
          <w:tcPr>
            <w:tcW w:w="344" w:type="pct"/>
            <w:tcBorders>
              <w:top w:val="nil"/>
              <w:left w:val="nil"/>
              <w:bottom w:val="single" w:sz="4" w:space="0" w:color="auto"/>
              <w:right w:val="nil"/>
            </w:tcBorders>
            <w:shd w:val="clear" w:color="auto" w:fill="auto"/>
            <w:noWrap/>
            <w:vAlign w:val="bottom"/>
            <w:hideMark/>
          </w:tcPr>
          <w:p w14:paraId="711D9CEB"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749</w:t>
            </w:r>
          </w:p>
        </w:tc>
        <w:tc>
          <w:tcPr>
            <w:tcW w:w="344" w:type="pct"/>
            <w:tcBorders>
              <w:top w:val="nil"/>
              <w:left w:val="nil"/>
              <w:bottom w:val="single" w:sz="4" w:space="0" w:color="auto"/>
              <w:right w:val="nil"/>
            </w:tcBorders>
            <w:shd w:val="clear" w:color="auto" w:fill="auto"/>
            <w:noWrap/>
            <w:vAlign w:val="bottom"/>
            <w:hideMark/>
          </w:tcPr>
          <w:p w14:paraId="1819E99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871</w:t>
            </w:r>
          </w:p>
        </w:tc>
        <w:tc>
          <w:tcPr>
            <w:tcW w:w="344" w:type="pct"/>
            <w:tcBorders>
              <w:top w:val="nil"/>
              <w:left w:val="nil"/>
              <w:bottom w:val="single" w:sz="4" w:space="0" w:color="auto"/>
              <w:right w:val="nil"/>
            </w:tcBorders>
            <w:shd w:val="clear" w:color="auto" w:fill="auto"/>
            <w:noWrap/>
            <w:vAlign w:val="bottom"/>
            <w:hideMark/>
          </w:tcPr>
          <w:p w14:paraId="352245CE"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848</w:t>
            </w:r>
          </w:p>
        </w:tc>
        <w:tc>
          <w:tcPr>
            <w:tcW w:w="344" w:type="pct"/>
            <w:tcBorders>
              <w:top w:val="nil"/>
              <w:left w:val="nil"/>
              <w:bottom w:val="single" w:sz="4" w:space="0" w:color="auto"/>
              <w:right w:val="nil"/>
            </w:tcBorders>
            <w:shd w:val="clear" w:color="auto" w:fill="auto"/>
            <w:noWrap/>
            <w:vAlign w:val="bottom"/>
            <w:hideMark/>
          </w:tcPr>
          <w:p w14:paraId="7EDCB969"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640</w:t>
            </w:r>
          </w:p>
        </w:tc>
        <w:tc>
          <w:tcPr>
            <w:tcW w:w="344" w:type="pct"/>
            <w:tcBorders>
              <w:top w:val="nil"/>
              <w:left w:val="nil"/>
              <w:bottom w:val="single" w:sz="4" w:space="0" w:color="auto"/>
              <w:right w:val="nil"/>
            </w:tcBorders>
            <w:shd w:val="clear" w:color="auto" w:fill="auto"/>
            <w:noWrap/>
            <w:vAlign w:val="bottom"/>
            <w:hideMark/>
          </w:tcPr>
          <w:p w14:paraId="74C1FF95"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581</w:t>
            </w:r>
          </w:p>
        </w:tc>
        <w:tc>
          <w:tcPr>
            <w:tcW w:w="344" w:type="pct"/>
            <w:tcBorders>
              <w:top w:val="nil"/>
              <w:left w:val="nil"/>
              <w:bottom w:val="single" w:sz="4" w:space="0" w:color="auto"/>
              <w:right w:val="nil"/>
            </w:tcBorders>
            <w:shd w:val="clear" w:color="auto" w:fill="auto"/>
            <w:noWrap/>
            <w:vAlign w:val="bottom"/>
            <w:hideMark/>
          </w:tcPr>
          <w:p w14:paraId="5176DC82"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519</w:t>
            </w:r>
          </w:p>
        </w:tc>
        <w:tc>
          <w:tcPr>
            <w:tcW w:w="344" w:type="pct"/>
            <w:tcBorders>
              <w:top w:val="nil"/>
              <w:left w:val="nil"/>
              <w:bottom w:val="single" w:sz="4" w:space="0" w:color="auto"/>
              <w:right w:val="single" w:sz="4" w:space="0" w:color="auto"/>
            </w:tcBorders>
            <w:shd w:val="clear" w:color="auto" w:fill="auto"/>
            <w:noWrap/>
            <w:vAlign w:val="bottom"/>
            <w:hideMark/>
          </w:tcPr>
          <w:p w14:paraId="57F637EC" w14:textId="77777777" w:rsidR="00531EC6" w:rsidRPr="00531EC6" w:rsidRDefault="00531EC6" w:rsidP="00531EC6">
            <w:pPr>
              <w:spacing w:after="0" w:line="240" w:lineRule="auto"/>
              <w:jc w:val="right"/>
              <w:rPr>
                <w:rFonts w:ascii="Calibri" w:eastAsia="Times New Roman" w:hAnsi="Calibri" w:cs="Calibri"/>
                <w:color w:val="000000"/>
                <w:lang w:eastAsia="en-IN"/>
              </w:rPr>
            </w:pPr>
            <w:r w:rsidRPr="00531EC6">
              <w:rPr>
                <w:rFonts w:ascii="Calibri" w:eastAsia="Times New Roman" w:hAnsi="Calibri" w:cs="Calibri"/>
                <w:color w:val="000000"/>
                <w:lang w:eastAsia="en-IN"/>
              </w:rPr>
              <w:t>605</w:t>
            </w:r>
          </w:p>
        </w:tc>
      </w:tr>
    </w:tbl>
    <w:p w14:paraId="3D4A8360" w14:textId="30307DDE" w:rsidR="00531EC6" w:rsidRDefault="00531EC6" w:rsidP="00A6641B">
      <w:pPr>
        <w:ind w:right="-1134"/>
      </w:pPr>
    </w:p>
    <w:p w14:paraId="4F596D69" w14:textId="3CDDA766" w:rsidR="00862DF0" w:rsidRDefault="00862DF0" w:rsidP="00862DF0">
      <w:pPr>
        <w:ind w:left="-567" w:right="-419"/>
      </w:pPr>
    </w:p>
    <w:p w14:paraId="1E6BCB6C" w14:textId="0D8C5899" w:rsidR="00862DF0" w:rsidRDefault="00E845A2" w:rsidP="00862DF0">
      <w:pPr>
        <w:ind w:left="-567" w:right="-419"/>
      </w:pPr>
      <w:r>
        <w:t>R-Script</w:t>
      </w:r>
      <w:r w:rsidR="00862DF0">
        <w:t>:</w:t>
      </w:r>
    </w:p>
    <w:p w14:paraId="10A4A390" w14:textId="42DD2000" w:rsidR="00862DF0" w:rsidRDefault="007D1A8C" w:rsidP="00862DF0">
      <w:pPr>
        <w:ind w:left="-567" w:right="-419"/>
      </w:pPr>
      <w:r>
        <w:br/>
      </w:r>
      <w:r w:rsidR="00E845A2">
        <w:rPr>
          <w:noProof/>
        </w:rPr>
        <w:drawing>
          <wp:inline distT="0" distB="0" distL="0" distR="0" wp14:anchorId="753EB842" wp14:editId="0A1E2E26">
            <wp:extent cx="5838825" cy="3286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3286125"/>
                    </a:xfrm>
                    <a:prstGeom prst="rect">
                      <a:avLst/>
                    </a:prstGeom>
                    <a:noFill/>
                    <a:ln>
                      <a:noFill/>
                    </a:ln>
                  </pic:spPr>
                </pic:pic>
              </a:graphicData>
            </a:graphic>
          </wp:inline>
        </w:drawing>
      </w:r>
    </w:p>
    <w:p w14:paraId="494ACB77" w14:textId="12D5DB8E" w:rsidR="00862DF0" w:rsidRDefault="00862DF0" w:rsidP="00862DF0">
      <w:pPr>
        <w:ind w:left="-567" w:right="-419"/>
      </w:pPr>
    </w:p>
    <w:p w14:paraId="31547FF3" w14:textId="5C6F9842" w:rsidR="007D1A8C" w:rsidRDefault="00E845A2" w:rsidP="00862DF0">
      <w:pPr>
        <w:ind w:left="-567" w:right="-419"/>
      </w:pPr>
      <w:r>
        <w:t>R-Console:</w:t>
      </w:r>
    </w:p>
    <w:p w14:paraId="086AD754"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at1 &lt;- </w:t>
      </w:r>
      <w:proofErr w:type="spellStart"/>
      <w:r w:rsidRPr="00E845A2">
        <w:rPr>
          <w:rFonts w:ascii="Lucida Console" w:eastAsia="Times New Roman" w:hAnsi="Lucida Console" w:cs="Courier New"/>
          <w:color w:val="0000FF"/>
          <w:sz w:val="20"/>
          <w:szCs w:val="20"/>
          <w:lang w:eastAsia="en-IN"/>
        </w:rPr>
        <w:t>as.vector</w:t>
      </w:r>
      <w:proofErr w:type="spellEnd"/>
      <w:r w:rsidRPr="00E845A2">
        <w:rPr>
          <w:rFonts w:ascii="Lucida Console" w:eastAsia="Times New Roman" w:hAnsi="Lucida Console" w:cs="Courier New"/>
          <w:color w:val="0000FF"/>
          <w:sz w:val="20"/>
          <w:szCs w:val="20"/>
          <w:lang w:eastAsia="en-IN"/>
        </w:rPr>
        <w:t>(at)</w:t>
      </w:r>
    </w:p>
    <w:p w14:paraId="05D36A51"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MonthYear</w:t>
      </w:r>
      <w:proofErr w:type="spellEnd"/>
      <w:r w:rsidRPr="00E845A2">
        <w:rPr>
          <w:rFonts w:ascii="Lucida Console" w:eastAsia="Times New Roman" w:hAnsi="Lucida Console" w:cs="Courier New"/>
          <w:color w:val="0000FF"/>
          <w:sz w:val="20"/>
          <w:szCs w:val="20"/>
          <w:lang w:eastAsia="en-IN"/>
        </w:rPr>
        <w:t>&lt;-</w:t>
      </w:r>
      <w:proofErr w:type="spellStart"/>
      <w:r w:rsidRPr="00E845A2">
        <w:rPr>
          <w:rFonts w:ascii="Lucida Console" w:eastAsia="Times New Roman" w:hAnsi="Lucida Console" w:cs="Courier New"/>
          <w:color w:val="0000FF"/>
          <w:sz w:val="20"/>
          <w:szCs w:val="20"/>
          <w:lang w:eastAsia="en-IN"/>
        </w:rPr>
        <w:t>at$Month.Year</w:t>
      </w:r>
      <w:proofErr w:type="spellEnd"/>
    </w:p>
    <w:p w14:paraId="1AA24CC4"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TSold</w:t>
      </w:r>
      <w:proofErr w:type="spellEnd"/>
      <w:r w:rsidRPr="00E845A2">
        <w:rPr>
          <w:rFonts w:ascii="Lucida Console" w:eastAsia="Times New Roman" w:hAnsi="Lucida Console" w:cs="Courier New"/>
          <w:color w:val="0000FF"/>
          <w:sz w:val="20"/>
          <w:szCs w:val="20"/>
          <w:lang w:eastAsia="en-IN"/>
        </w:rPr>
        <w:t>&lt;-</w:t>
      </w:r>
      <w:proofErr w:type="spellStart"/>
      <w:r w:rsidRPr="00E845A2">
        <w:rPr>
          <w:rFonts w:ascii="Lucida Console" w:eastAsia="Times New Roman" w:hAnsi="Lucida Console" w:cs="Courier New"/>
          <w:color w:val="0000FF"/>
          <w:sz w:val="20"/>
          <w:szCs w:val="20"/>
          <w:lang w:eastAsia="en-IN"/>
        </w:rPr>
        <w:t>at$Number.of.Tractor.Sold</w:t>
      </w:r>
      <w:proofErr w:type="spellEnd"/>
    </w:p>
    <w:p w14:paraId="5F67BC8A"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data&lt;-</w:t>
      </w:r>
      <w:proofErr w:type="spellStart"/>
      <w:r w:rsidRPr="00E845A2">
        <w:rPr>
          <w:rFonts w:ascii="Lucida Console" w:eastAsia="Times New Roman" w:hAnsi="Lucida Console" w:cs="Courier New"/>
          <w:color w:val="0000FF"/>
          <w:sz w:val="20"/>
          <w:szCs w:val="20"/>
          <w:lang w:eastAsia="en-IN"/>
        </w:rPr>
        <w:t>ts</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TSold,start</w:t>
      </w:r>
      <w:proofErr w:type="spellEnd"/>
      <w:r w:rsidRPr="00E845A2">
        <w:rPr>
          <w:rFonts w:ascii="Lucida Console" w:eastAsia="Times New Roman" w:hAnsi="Lucida Console" w:cs="Courier New"/>
          <w:color w:val="0000FF"/>
          <w:sz w:val="20"/>
          <w:szCs w:val="20"/>
          <w:lang w:eastAsia="en-IN"/>
        </w:rPr>
        <w:t xml:space="preserve"> = c(2003,1),frequency = 12)</w:t>
      </w:r>
    </w:p>
    <w:p w14:paraId="29B8E2F6"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View(data)</w:t>
      </w:r>
    </w:p>
    <w:p w14:paraId="34E7AF44"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gramStart"/>
      <w:r w:rsidRPr="00E845A2">
        <w:rPr>
          <w:rFonts w:ascii="Lucida Console" w:eastAsia="Times New Roman" w:hAnsi="Lucida Console" w:cs="Courier New"/>
          <w:color w:val="0000FF"/>
          <w:sz w:val="20"/>
          <w:szCs w:val="20"/>
          <w:lang w:eastAsia="en-IN"/>
        </w:rPr>
        <w:t>plot(</w:t>
      </w:r>
      <w:proofErr w:type="spellStart"/>
      <w:proofErr w:type="gramEnd"/>
      <w:r w:rsidRPr="00E845A2">
        <w:rPr>
          <w:rFonts w:ascii="Lucida Console" w:eastAsia="Times New Roman" w:hAnsi="Lucida Console" w:cs="Courier New"/>
          <w:color w:val="0000FF"/>
          <w:sz w:val="20"/>
          <w:szCs w:val="20"/>
          <w:lang w:eastAsia="en-IN"/>
        </w:rPr>
        <w:t>data,xlab</w:t>
      </w:r>
      <w:proofErr w:type="spellEnd"/>
      <w:r w:rsidRPr="00E845A2">
        <w:rPr>
          <w:rFonts w:ascii="Lucida Console" w:eastAsia="Times New Roman" w:hAnsi="Lucida Console" w:cs="Courier New"/>
          <w:color w:val="0000FF"/>
          <w:sz w:val="20"/>
          <w:szCs w:val="20"/>
          <w:lang w:eastAsia="en-IN"/>
        </w:rPr>
        <w:t>="Years",</w:t>
      </w:r>
      <w:proofErr w:type="spellStart"/>
      <w:r w:rsidRPr="00E845A2">
        <w:rPr>
          <w:rFonts w:ascii="Lucida Console" w:eastAsia="Times New Roman" w:hAnsi="Lucida Console" w:cs="Courier New"/>
          <w:color w:val="0000FF"/>
          <w:sz w:val="20"/>
          <w:szCs w:val="20"/>
          <w:lang w:eastAsia="en-IN"/>
        </w:rPr>
        <w:t>ylab</w:t>
      </w:r>
      <w:proofErr w:type="spellEnd"/>
      <w:r w:rsidRPr="00E845A2">
        <w:rPr>
          <w:rFonts w:ascii="Lucida Console" w:eastAsia="Times New Roman" w:hAnsi="Lucida Console" w:cs="Courier New"/>
          <w:color w:val="0000FF"/>
          <w:sz w:val="20"/>
          <w:szCs w:val="20"/>
          <w:lang w:eastAsia="en-IN"/>
        </w:rPr>
        <w:t xml:space="preserve">="No. of tractors </w:t>
      </w:r>
      <w:proofErr w:type="spellStart"/>
      <w:r w:rsidRPr="00E845A2">
        <w:rPr>
          <w:rFonts w:ascii="Lucida Console" w:eastAsia="Times New Roman" w:hAnsi="Lucida Console" w:cs="Courier New"/>
          <w:color w:val="0000FF"/>
          <w:sz w:val="20"/>
          <w:szCs w:val="20"/>
          <w:lang w:eastAsia="en-IN"/>
        </w:rPr>
        <w:t>sold",main</w:t>
      </w:r>
      <w:proofErr w:type="spellEnd"/>
      <w:r w:rsidRPr="00E845A2">
        <w:rPr>
          <w:rFonts w:ascii="Lucida Console" w:eastAsia="Times New Roman" w:hAnsi="Lucida Console" w:cs="Courier New"/>
          <w:color w:val="0000FF"/>
          <w:sz w:val="20"/>
          <w:szCs w:val="20"/>
          <w:lang w:eastAsia="en-IN"/>
        </w:rPr>
        <w:t xml:space="preserve">="Company's Sale Over The </w:t>
      </w:r>
      <w:proofErr w:type="spellStart"/>
      <w:r w:rsidRPr="00E845A2">
        <w:rPr>
          <w:rFonts w:ascii="Lucida Console" w:eastAsia="Times New Roman" w:hAnsi="Lucida Console" w:cs="Courier New"/>
          <w:color w:val="0000FF"/>
          <w:sz w:val="20"/>
          <w:szCs w:val="20"/>
          <w:lang w:eastAsia="en-IN"/>
        </w:rPr>
        <w:t>Decade",col</w:t>
      </w:r>
      <w:proofErr w:type="spellEnd"/>
      <w:r w:rsidRPr="00E845A2">
        <w:rPr>
          <w:rFonts w:ascii="Lucida Console" w:eastAsia="Times New Roman" w:hAnsi="Lucida Console" w:cs="Courier New"/>
          <w:color w:val="0000FF"/>
          <w:sz w:val="20"/>
          <w:szCs w:val="20"/>
          <w:lang w:eastAsia="en-IN"/>
        </w:rPr>
        <w:t>="red")</w:t>
      </w:r>
    </w:p>
    <w:p w14:paraId="373B8A83"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
    <w:p w14:paraId="023D9005"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a &lt;- </w:t>
      </w:r>
      <w:proofErr w:type="spellStart"/>
      <w:r w:rsidRPr="00E845A2">
        <w:rPr>
          <w:rFonts w:ascii="Lucida Console" w:eastAsia="Times New Roman" w:hAnsi="Lucida Console" w:cs="Courier New"/>
          <w:color w:val="0000FF"/>
          <w:sz w:val="20"/>
          <w:szCs w:val="20"/>
          <w:lang w:eastAsia="en-IN"/>
        </w:rPr>
        <w:t>sma</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data,order</w:t>
      </w:r>
      <w:proofErr w:type="spellEnd"/>
      <w:r w:rsidRPr="00E845A2">
        <w:rPr>
          <w:rFonts w:ascii="Lucida Console" w:eastAsia="Times New Roman" w:hAnsi="Lucida Console" w:cs="Courier New"/>
          <w:color w:val="0000FF"/>
          <w:sz w:val="20"/>
          <w:szCs w:val="20"/>
          <w:lang w:eastAsia="en-IN"/>
        </w:rPr>
        <w:t>=12,h=12,silent = FALSE)</w:t>
      </w:r>
    </w:p>
    <w:p w14:paraId="0ECACDC9"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seasonplot</w:t>
      </w:r>
      <w:proofErr w:type="spellEnd"/>
      <w:r w:rsidRPr="00E845A2">
        <w:rPr>
          <w:rFonts w:ascii="Lucida Console" w:eastAsia="Times New Roman" w:hAnsi="Lucida Console" w:cs="Courier New"/>
          <w:color w:val="0000FF"/>
          <w:sz w:val="20"/>
          <w:szCs w:val="20"/>
          <w:lang w:eastAsia="en-IN"/>
        </w:rPr>
        <w:t>(data,12,col=rainbow(12))</w:t>
      </w:r>
    </w:p>
    <w:p w14:paraId="154553D1"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a1 &lt;- </w:t>
      </w:r>
      <w:proofErr w:type="spellStart"/>
      <w:r w:rsidRPr="00E845A2">
        <w:rPr>
          <w:rFonts w:ascii="Lucida Console" w:eastAsia="Times New Roman" w:hAnsi="Lucida Console" w:cs="Courier New"/>
          <w:color w:val="0000FF"/>
          <w:sz w:val="20"/>
          <w:szCs w:val="20"/>
          <w:lang w:eastAsia="en-IN"/>
        </w:rPr>
        <w:t>a$fitted</w:t>
      </w:r>
      <w:proofErr w:type="spellEnd"/>
    </w:p>
    <w:p w14:paraId="1FAD4175"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seasonplot</w:t>
      </w:r>
      <w:proofErr w:type="spellEnd"/>
      <w:r w:rsidRPr="00E845A2">
        <w:rPr>
          <w:rFonts w:ascii="Lucida Console" w:eastAsia="Times New Roman" w:hAnsi="Lucida Console" w:cs="Courier New"/>
          <w:color w:val="0000FF"/>
          <w:sz w:val="20"/>
          <w:szCs w:val="20"/>
          <w:lang w:eastAsia="en-IN"/>
        </w:rPr>
        <w:t>(a1,12,col=rainbow(12))</w:t>
      </w:r>
    </w:p>
    <w:p w14:paraId="54B4F8C0"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
    <w:p w14:paraId="3DB7B006"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plot(diff(data),main="First difference",</w:t>
      </w:r>
      <w:proofErr w:type="spellStart"/>
      <w:r w:rsidRPr="00E845A2">
        <w:rPr>
          <w:rFonts w:ascii="Lucida Console" w:eastAsia="Times New Roman" w:hAnsi="Lucida Console" w:cs="Courier New"/>
          <w:color w:val="0000FF"/>
          <w:sz w:val="20"/>
          <w:szCs w:val="20"/>
          <w:lang w:eastAsia="en-IN"/>
        </w:rPr>
        <w:t>xlab</w:t>
      </w:r>
      <w:proofErr w:type="spellEnd"/>
      <w:r w:rsidRPr="00E845A2">
        <w:rPr>
          <w:rFonts w:ascii="Lucida Console" w:eastAsia="Times New Roman" w:hAnsi="Lucida Console" w:cs="Courier New"/>
          <w:color w:val="0000FF"/>
          <w:sz w:val="20"/>
          <w:szCs w:val="20"/>
          <w:lang w:eastAsia="en-IN"/>
        </w:rPr>
        <w:t>="Years",</w:t>
      </w:r>
      <w:proofErr w:type="spellStart"/>
      <w:r w:rsidRPr="00E845A2">
        <w:rPr>
          <w:rFonts w:ascii="Lucida Console" w:eastAsia="Times New Roman" w:hAnsi="Lucida Console" w:cs="Courier New"/>
          <w:color w:val="0000FF"/>
          <w:sz w:val="20"/>
          <w:szCs w:val="20"/>
          <w:lang w:eastAsia="en-IN"/>
        </w:rPr>
        <w:t>ylab</w:t>
      </w:r>
      <w:proofErr w:type="spellEnd"/>
      <w:r w:rsidRPr="00E845A2">
        <w:rPr>
          <w:rFonts w:ascii="Lucida Console" w:eastAsia="Times New Roman" w:hAnsi="Lucida Console" w:cs="Courier New"/>
          <w:color w:val="0000FF"/>
          <w:sz w:val="20"/>
          <w:szCs w:val="20"/>
          <w:lang w:eastAsia="en-IN"/>
        </w:rPr>
        <w:t>="Differences")</w:t>
      </w:r>
    </w:p>
    <w:p w14:paraId="4AE89A97"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plot(log10(data),main="Log transformed",</w:t>
      </w:r>
      <w:proofErr w:type="spellStart"/>
      <w:r w:rsidRPr="00E845A2">
        <w:rPr>
          <w:rFonts w:ascii="Lucida Console" w:eastAsia="Times New Roman" w:hAnsi="Lucida Console" w:cs="Courier New"/>
          <w:color w:val="0000FF"/>
          <w:sz w:val="20"/>
          <w:szCs w:val="20"/>
          <w:lang w:eastAsia="en-IN"/>
        </w:rPr>
        <w:t>xlab</w:t>
      </w:r>
      <w:proofErr w:type="spellEnd"/>
      <w:r w:rsidRPr="00E845A2">
        <w:rPr>
          <w:rFonts w:ascii="Lucida Console" w:eastAsia="Times New Roman" w:hAnsi="Lucida Console" w:cs="Courier New"/>
          <w:color w:val="0000FF"/>
          <w:sz w:val="20"/>
          <w:szCs w:val="20"/>
          <w:lang w:eastAsia="en-IN"/>
        </w:rPr>
        <w:t>="Years",</w:t>
      </w:r>
      <w:proofErr w:type="spellStart"/>
      <w:r w:rsidRPr="00E845A2">
        <w:rPr>
          <w:rFonts w:ascii="Lucida Console" w:eastAsia="Times New Roman" w:hAnsi="Lucida Console" w:cs="Courier New"/>
          <w:color w:val="0000FF"/>
          <w:sz w:val="20"/>
          <w:szCs w:val="20"/>
          <w:lang w:eastAsia="en-IN"/>
        </w:rPr>
        <w:t>ylab</w:t>
      </w:r>
      <w:proofErr w:type="spellEnd"/>
      <w:r w:rsidRPr="00E845A2">
        <w:rPr>
          <w:rFonts w:ascii="Lucida Console" w:eastAsia="Times New Roman" w:hAnsi="Lucida Console" w:cs="Courier New"/>
          <w:color w:val="0000FF"/>
          <w:sz w:val="20"/>
          <w:szCs w:val="20"/>
          <w:lang w:eastAsia="en-IN"/>
        </w:rPr>
        <w:t>="Log")</w:t>
      </w:r>
    </w:p>
    <w:p w14:paraId="587F6679"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plot(diff(log10(data)),main="First difference of log transform",</w:t>
      </w:r>
      <w:proofErr w:type="spellStart"/>
      <w:r w:rsidRPr="00E845A2">
        <w:rPr>
          <w:rFonts w:ascii="Lucida Console" w:eastAsia="Times New Roman" w:hAnsi="Lucida Console" w:cs="Courier New"/>
          <w:color w:val="0000FF"/>
          <w:sz w:val="20"/>
          <w:szCs w:val="20"/>
          <w:lang w:eastAsia="en-IN"/>
        </w:rPr>
        <w:t>xlab</w:t>
      </w:r>
      <w:proofErr w:type="spellEnd"/>
      <w:r w:rsidRPr="00E845A2">
        <w:rPr>
          <w:rFonts w:ascii="Lucida Console" w:eastAsia="Times New Roman" w:hAnsi="Lucida Console" w:cs="Courier New"/>
          <w:color w:val="0000FF"/>
          <w:sz w:val="20"/>
          <w:szCs w:val="20"/>
          <w:lang w:eastAsia="en-IN"/>
        </w:rPr>
        <w:t>="Years",</w:t>
      </w:r>
      <w:proofErr w:type="spellStart"/>
      <w:r w:rsidRPr="00E845A2">
        <w:rPr>
          <w:rFonts w:ascii="Lucida Console" w:eastAsia="Times New Roman" w:hAnsi="Lucida Console" w:cs="Courier New"/>
          <w:color w:val="0000FF"/>
          <w:sz w:val="20"/>
          <w:szCs w:val="20"/>
          <w:lang w:eastAsia="en-IN"/>
        </w:rPr>
        <w:t>ylab</w:t>
      </w:r>
      <w:proofErr w:type="spellEnd"/>
      <w:r w:rsidRPr="00E845A2">
        <w:rPr>
          <w:rFonts w:ascii="Lucida Console" w:eastAsia="Times New Roman" w:hAnsi="Lucida Console" w:cs="Courier New"/>
          <w:color w:val="0000FF"/>
          <w:sz w:val="20"/>
          <w:szCs w:val="20"/>
          <w:lang w:eastAsia="en-IN"/>
        </w:rPr>
        <w:t>="Differences")</w:t>
      </w:r>
    </w:p>
    <w:p w14:paraId="2A8B2512"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par(</w:t>
      </w:r>
      <w:proofErr w:type="spellStart"/>
      <w:r w:rsidRPr="00E845A2">
        <w:rPr>
          <w:rFonts w:ascii="Lucida Console" w:eastAsia="Times New Roman" w:hAnsi="Lucida Console" w:cs="Courier New"/>
          <w:color w:val="0000FF"/>
          <w:sz w:val="20"/>
          <w:szCs w:val="20"/>
          <w:lang w:eastAsia="en-IN"/>
        </w:rPr>
        <w:t>mfrow</w:t>
      </w:r>
      <w:proofErr w:type="spellEnd"/>
      <w:r w:rsidRPr="00E845A2">
        <w:rPr>
          <w:rFonts w:ascii="Lucida Console" w:eastAsia="Times New Roman" w:hAnsi="Lucida Console" w:cs="Courier New"/>
          <w:color w:val="0000FF"/>
          <w:sz w:val="20"/>
          <w:szCs w:val="20"/>
          <w:lang w:eastAsia="en-IN"/>
        </w:rPr>
        <w:t>=c(1,2))</w:t>
      </w:r>
    </w:p>
    <w:p w14:paraId="3719F9B5"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acf</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ts</w:t>
      </w:r>
      <w:proofErr w:type="spellEnd"/>
      <w:r w:rsidRPr="00E845A2">
        <w:rPr>
          <w:rFonts w:ascii="Lucida Console" w:eastAsia="Times New Roman" w:hAnsi="Lucida Console" w:cs="Courier New"/>
          <w:color w:val="0000FF"/>
          <w:sz w:val="20"/>
          <w:szCs w:val="20"/>
          <w:lang w:eastAsia="en-IN"/>
        </w:rPr>
        <w:t>(diff(log10(data))),main="ACF of diff log")</w:t>
      </w:r>
    </w:p>
    <w:p w14:paraId="7A8D6A3E"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pacf</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ts</w:t>
      </w:r>
      <w:proofErr w:type="spellEnd"/>
      <w:r w:rsidRPr="00E845A2">
        <w:rPr>
          <w:rFonts w:ascii="Lucida Console" w:eastAsia="Times New Roman" w:hAnsi="Lucida Console" w:cs="Courier New"/>
          <w:color w:val="0000FF"/>
          <w:sz w:val="20"/>
          <w:szCs w:val="20"/>
          <w:lang w:eastAsia="en-IN"/>
        </w:rPr>
        <w:t>(diff(log10(data))),main="PACF of diff log")</w:t>
      </w:r>
    </w:p>
    <w:p w14:paraId="1E31D665"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fore &lt;- require(forecast)</w:t>
      </w:r>
    </w:p>
    <w:p w14:paraId="78FA9C8E"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ARIMAfit</w:t>
      </w:r>
      <w:proofErr w:type="spellEnd"/>
      <w:r w:rsidRPr="00E845A2">
        <w:rPr>
          <w:rFonts w:ascii="Lucida Console" w:eastAsia="Times New Roman" w:hAnsi="Lucida Console" w:cs="Courier New"/>
          <w:color w:val="0000FF"/>
          <w:sz w:val="20"/>
          <w:szCs w:val="20"/>
          <w:lang w:eastAsia="en-IN"/>
        </w:rPr>
        <w:t xml:space="preserve"> = </w:t>
      </w:r>
      <w:proofErr w:type="spellStart"/>
      <w:r w:rsidRPr="00E845A2">
        <w:rPr>
          <w:rFonts w:ascii="Lucida Console" w:eastAsia="Times New Roman" w:hAnsi="Lucida Console" w:cs="Courier New"/>
          <w:color w:val="0000FF"/>
          <w:sz w:val="20"/>
          <w:szCs w:val="20"/>
          <w:lang w:eastAsia="en-IN"/>
        </w:rPr>
        <w:t>auto.arima</w:t>
      </w:r>
      <w:proofErr w:type="spellEnd"/>
      <w:r w:rsidRPr="00E845A2">
        <w:rPr>
          <w:rFonts w:ascii="Lucida Console" w:eastAsia="Times New Roman" w:hAnsi="Lucida Console" w:cs="Courier New"/>
          <w:color w:val="0000FF"/>
          <w:sz w:val="20"/>
          <w:szCs w:val="20"/>
          <w:lang w:eastAsia="en-IN"/>
        </w:rPr>
        <w:t xml:space="preserve">(log10(data),approximation = </w:t>
      </w:r>
      <w:proofErr w:type="spellStart"/>
      <w:r w:rsidRPr="00E845A2">
        <w:rPr>
          <w:rFonts w:ascii="Lucida Console" w:eastAsia="Times New Roman" w:hAnsi="Lucida Console" w:cs="Courier New"/>
          <w:color w:val="0000FF"/>
          <w:sz w:val="20"/>
          <w:szCs w:val="20"/>
          <w:lang w:eastAsia="en-IN"/>
        </w:rPr>
        <w:t>FALSE,trace</w:t>
      </w:r>
      <w:proofErr w:type="spellEnd"/>
      <w:r w:rsidRPr="00E845A2">
        <w:rPr>
          <w:rFonts w:ascii="Lucida Console" w:eastAsia="Times New Roman" w:hAnsi="Lucida Console" w:cs="Courier New"/>
          <w:color w:val="0000FF"/>
          <w:sz w:val="20"/>
          <w:szCs w:val="20"/>
          <w:lang w:eastAsia="en-IN"/>
        </w:rPr>
        <w:t>=FALSE)</w:t>
      </w:r>
    </w:p>
    <w:p w14:paraId="4154F8CF"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summary(</w:t>
      </w:r>
      <w:proofErr w:type="spellStart"/>
      <w:r w:rsidRPr="00E845A2">
        <w:rPr>
          <w:rFonts w:ascii="Lucida Console" w:eastAsia="Times New Roman" w:hAnsi="Lucida Console" w:cs="Courier New"/>
          <w:color w:val="0000FF"/>
          <w:sz w:val="20"/>
          <w:szCs w:val="20"/>
          <w:lang w:eastAsia="en-IN"/>
        </w:rPr>
        <w:t>ARIMAfit</w:t>
      </w:r>
      <w:proofErr w:type="spellEnd"/>
      <w:r w:rsidRPr="00E845A2">
        <w:rPr>
          <w:rFonts w:ascii="Lucida Console" w:eastAsia="Times New Roman" w:hAnsi="Lucida Console" w:cs="Courier New"/>
          <w:color w:val="0000FF"/>
          <w:sz w:val="20"/>
          <w:szCs w:val="20"/>
          <w:lang w:eastAsia="en-IN"/>
        </w:rPr>
        <w:t>)</w:t>
      </w:r>
    </w:p>
    <w:p w14:paraId="73D9F589"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Series: log10(data) </w:t>
      </w:r>
    </w:p>
    <w:p w14:paraId="0BAD8EE5"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ARIMA(0,1,1)(0,1,1)[12] </w:t>
      </w:r>
    </w:p>
    <w:p w14:paraId="1C4FA011"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35BC5A7C"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Coefficients:</w:t>
      </w:r>
    </w:p>
    <w:p w14:paraId="15E80444"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          ma1     sma1</w:t>
      </w:r>
    </w:p>
    <w:p w14:paraId="00F8678B"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      -0.4047  -0.5529</w:t>
      </w:r>
    </w:p>
    <w:p w14:paraId="54A8F3DF"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E845A2">
        <w:rPr>
          <w:rFonts w:ascii="Lucida Console" w:eastAsia="Times New Roman" w:hAnsi="Lucida Console" w:cs="Courier New"/>
          <w:color w:val="000000"/>
          <w:sz w:val="20"/>
          <w:szCs w:val="20"/>
          <w:bdr w:val="none" w:sz="0" w:space="0" w:color="auto" w:frame="1"/>
          <w:lang w:eastAsia="en-IN"/>
        </w:rPr>
        <w:t>s.e.</w:t>
      </w:r>
      <w:proofErr w:type="spellEnd"/>
      <w:r w:rsidRPr="00E845A2">
        <w:rPr>
          <w:rFonts w:ascii="Lucida Console" w:eastAsia="Times New Roman" w:hAnsi="Lucida Console" w:cs="Courier New"/>
          <w:color w:val="000000"/>
          <w:sz w:val="20"/>
          <w:szCs w:val="20"/>
          <w:bdr w:val="none" w:sz="0" w:space="0" w:color="auto" w:frame="1"/>
          <w:lang w:eastAsia="en-IN"/>
        </w:rPr>
        <w:t xml:space="preserve">   0.0885   0.0734</w:t>
      </w:r>
    </w:p>
    <w:p w14:paraId="70A08A93"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59F12987"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sigma^2 estimated as 0.0002571:  log likelihood=354.4</w:t>
      </w:r>
    </w:p>
    <w:p w14:paraId="13D31143"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AIC=-702.79   </w:t>
      </w:r>
      <w:proofErr w:type="spellStart"/>
      <w:r w:rsidRPr="00E845A2">
        <w:rPr>
          <w:rFonts w:ascii="Lucida Console" w:eastAsia="Times New Roman" w:hAnsi="Lucida Console" w:cs="Courier New"/>
          <w:color w:val="000000"/>
          <w:sz w:val="20"/>
          <w:szCs w:val="20"/>
          <w:bdr w:val="none" w:sz="0" w:space="0" w:color="auto" w:frame="1"/>
          <w:lang w:eastAsia="en-IN"/>
        </w:rPr>
        <w:t>AICc</w:t>
      </w:r>
      <w:proofErr w:type="spellEnd"/>
      <w:r w:rsidRPr="00E845A2">
        <w:rPr>
          <w:rFonts w:ascii="Lucida Console" w:eastAsia="Times New Roman" w:hAnsi="Lucida Console" w:cs="Courier New"/>
          <w:color w:val="000000"/>
          <w:sz w:val="20"/>
          <w:szCs w:val="20"/>
          <w:bdr w:val="none" w:sz="0" w:space="0" w:color="auto" w:frame="1"/>
          <w:lang w:eastAsia="en-IN"/>
        </w:rPr>
        <w:t>=-702.6   BIC=-694.17</w:t>
      </w:r>
    </w:p>
    <w:p w14:paraId="2349FC6D"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6865A734"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Training set error measures:</w:t>
      </w:r>
    </w:p>
    <w:p w14:paraId="1ECC6C48"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                       ME       RMSE        MAE         MPE      MAPE      MASE       ACF1</w:t>
      </w:r>
    </w:p>
    <w:p w14:paraId="2362B956"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Training set 0.0002410698 0.01517695 0.01135312 0.008335713 0.4462212 0.2158968 0.01062604</w:t>
      </w:r>
    </w:p>
    <w:p w14:paraId="1D6CCE0B"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par(</w:t>
      </w:r>
      <w:proofErr w:type="spellStart"/>
      <w:r w:rsidRPr="00E845A2">
        <w:rPr>
          <w:rFonts w:ascii="Lucida Console" w:eastAsia="Times New Roman" w:hAnsi="Lucida Console" w:cs="Courier New"/>
          <w:color w:val="0000FF"/>
          <w:sz w:val="20"/>
          <w:szCs w:val="20"/>
          <w:lang w:eastAsia="en-IN"/>
        </w:rPr>
        <w:t>mfrow</w:t>
      </w:r>
      <w:proofErr w:type="spellEnd"/>
      <w:r w:rsidRPr="00E845A2">
        <w:rPr>
          <w:rFonts w:ascii="Lucida Console" w:eastAsia="Times New Roman" w:hAnsi="Lucida Console" w:cs="Courier New"/>
          <w:color w:val="0000FF"/>
          <w:sz w:val="20"/>
          <w:szCs w:val="20"/>
          <w:lang w:eastAsia="en-IN"/>
        </w:rPr>
        <w:t>=c(1,1))</w:t>
      </w:r>
    </w:p>
    <w:p w14:paraId="72293F81"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pred &lt;- predict(</w:t>
      </w:r>
      <w:proofErr w:type="spellStart"/>
      <w:r w:rsidRPr="00E845A2">
        <w:rPr>
          <w:rFonts w:ascii="Lucida Console" w:eastAsia="Times New Roman" w:hAnsi="Lucida Console" w:cs="Courier New"/>
          <w:color w:val="0000FF"/>
          <w:sz w:val="20"/>
          <w:szCs w:val="20"/>
          <w:lang w:eastAsia="en-IN"/>
        </w:rPr>
        <w:t>ARIMAfit,n.ahead</w:t>
      </w:r>
      <w:proofErr w:type="spellEnd"/>
      <w:r w:rsidRPr="00E845A2">
        <w:rPr>
          <w:rFonts w:ascii="Lucida Console" w:eastAsia="Times New Roman" w:hAnsi="Lucida Console" w:cs="Courier New"/>
          <w:color w:val="0000FF"/>
          <w:sz w:val="20"/>
          <w:szCs w:val="20"/>
          <w:lang w:eastAsia="en-IN"/>
        </w:rPr>
        <w:t xml:space="preserve"> = 36)</w:t>
      </w:r>
    </w:p>
    <w:p w14:paraId="33762AF4"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
    <w:p w14:paraId="575AAC7B"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pred$pred</w:t>
      </w:r>
      <w:proofErr w:type="spellEnd"/>
    </w:p>
    <w:p w14:paraId="4C97BC5B"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          Jan      Feb      Mar      Apr      May      Jun      Jul      Aug      Sep      Oct      Nov</w:t>
      </w:r>
    </w:p>
    <w:p w14:paraId="7421C872"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2015 2.754168 2.753182 2.826608 2.880192 2.932447 2.912372 2.972538 2.970585 2.847264 2.797259 2.757395</w:t>
      </w:r>
    </w:p>
    <w:p w14:paraId="4F13B200"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2016 2.796051 2.795065 2.868491 2.922075 2.974330 2.954255 3.014421 3.012468 2.889147 2.839142 2.799278</w:t>
      </w:r>
    </w:p>
    <w:p w14:paraId="41A09C1E"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2017 2.837934 2.836948 2.910374 2.963958 3.016213 2.996138 3.056304 3.054351 2.931030 2.881025 2.841161</w:t>
      </w:r>
    </w:p>
    <w:p w14:paraId="4991F6E0"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 xml:space="preserve">          Dec</w:t>
      </w:r>
    </w:p>
    <w:p w14:paraId="7FB8D041"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2015 2.825125</w:t>
      </w:r>
    </w:p>
    <w:p w14:paraId="701A487E"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2016 2.867008</w:t>
      </w:r>
    </w:p>
    <w:p w14:paraId="3B5C05C8"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845A2">
        <w:rPr>
          <w:rFonts w:ascii="Lucida Console" w:eastAsia="Times New Roman" w:hAnsi="Lucida Console" w:cs="Courier New"/>
          <w:color w:val="000000"/>
          <w:sz w:val="20"/>
          <w:szCs w:val="20"/>
          <w:bdr w:val="none" w:sz="0" w:space="0" w:color="auto" w:frame="1"/>
          <w:lang w:eastAsia="en-IN"/>
        </w:rPr>
        <w:t>2017 2.908891</w:t>
      </w:r>
    </w:p>
    <w:p w14:paraId="545694CF"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plot(</w:t>
      </w:r>
      <w:proofErr w:type="spellStart"/>
      <w:r w:rsidRPr="00E845A2">
        <w:rPr>
          <w:rFonts w:ascii="Lucida Console" w:eastAsia="Times New Roman" w:hAnsi="Lucida Console" w:cs="Courier New"/>
          <w:color w:val="0000FF"/>
          <w:sz w:val="20"/>
          <w:szCs w:val="20"/>
          <w:lang w:eastAsia="en-IN"/>
        </w:rPr>
        <w:t>data,type</w:t>
      </w:r>
      <w:proofErr w:type="spellEnd"/>
      <w:r w:rsidRPr="00E845A2">
        <w:rPr>
          <w:rFonts w:ascii="Lucida Console" w:eastAsia="Times New Roman" w:hAnsi="Lucida Console" w:cs="Courier New"/>
          <w:color w:val="0000FF"/>
          <w:sz w:val="20"/>
          <w:szCs w:val="20"/>
          <w:lang w:eastAsia="en-IN"/>
        </w:rPr>
        <w:t>='l',</w:t>
      </w:r>
      <w:proofErr w:type="spellStart"/>
      <w:r w:rsidRPr="00E845A2">
        <w:rPr>
          <w:rFonts w:ascii="Lucida Console" w:eastAsia="Times New Roman" w:hAnsi="Lucida Console" w:cs="Courier New"/>
          <w:color w:val="0000FF"/>
          <w:sz w:val="20"/>
          <w:szCs w:val="20"/>
          <w:lang w:eastAsia="en-IN"/>
        </w:rPr>
        <w:t>xlim</w:t>
      </w:r>
      <w:proofErr w:type="spellEnd"/>
      <w:r w:rsidRPr="00E845A2">
        <w:rPr>
          <w:rFonts w:ascii="Lucida Console" w:eastAsia="Times New Roman" w:hAnsi="Lucida Console" w:cs="Courier New"/>
          <w:color w:val="0000FF"/>
          <w:sz w:val="20"/>
          <w:szCs w:val="20"/>
          <w:lang w:eastAsia="en-IN"/>
        </w:rPr>
        <w:t>=c(2004,2018),</w:t>
      </w:r>
      <w:proofErr w:type="spellStart"/>
      <w:r w:rsidRPr="00E845A2">
        <w:rPr>
          <w:rFonts w:ascii="Lucida Console" w:eastAsia="Times New Roman" w:hAnsi="Lucida Console" w:cs="Courier New"/>
          <w:color w:val="0000FF"/>
          <w:sz w:val="20"/>
          <w:szCs w:val="20"/>
          <w:lang w:eastAsia="en-IN"/>
        </w:rPr>
        <w:t>ylim</w:t>
      </w:r>
      <w:proofErr w:type="spellEnd"/>
      <w:r w:rsidRPr="00E845A2">
        <w:rPr>
          <w:rFonts w:ascii="Lucida Console" w:eastAsia="Times New Roman" w:hAnsi="Lucida Console" w:cs="Courier New"/>
          <w:color w:val="0000FF"/>
          <w:sz w:val="20"/>
          <w:szCs w:val="20"/>
          <w:lang w:eastAsia="en-IN"/>
        </w:rPr>
        <w:t>=c(1,1600),</w:t>
      </w:r>
      <w:proofErr w:type="spellStart"/>
      <w:r w:rsidRPr="00E845A2">
        <w:rPr>
          <w:rFonts w:ascii="Lucida Console" w:eastAsia="Times New Roman" w:hAnsi="Lucida Console" w:cs="Courier New"/>
          <w:color w:val="0000FF"/>
          <w:sz w:val="20"/>
          <w:szCs w:val="20"/>
          <w:lang w:eastAsia="en-IN"/>
        </w:rPr>
        <w:t>xlab</w:t>
      </w:r>
      <w:proofErr w:type="spellEnd"/>
      <w:r w:rsidRPr="00E845A2">
        <w:rPr>
          <w:rFonts w:ascii="Lucida Console" w:eastAsia="Times New Roman" w:hAnsi="Lucida Console" w:cs="Courier New"/>
          <w:color w:val="0000FF"/>
          <w:sz w:val="20"/>
          <w:szCs w:val="20"/>
          <w:lang w:eastAsia="en-IN"/>
        </w:rPr>
        <w:t xml:space="preserve"> = 'Year',</w:t>
      </w:r>
      <w:proofErr w:type="spellStart"/>
      <w:r w:rsidRPr="00E845A2">
        <w:rPr>
          <w:rFonts w:ascii="Lucida Console" w:eastAsia="Times New Roman" w:hAnsi="Lucida Console" w:cs="Courier New"/>
          <w:color w:val="0000FF"/>
          <w:sz w:val="20"/>
          <w:szCs w:val="20"/>
          <w:lang w:eastAsia="en-IN"/>
        </w:rPr>
        <w:t>ylab</w:t>
      </w:r>
      <w:proofErr w:type="spellEnd"/>
      <w:r w:rsidRPr="00E845A2">
        <w:rPr>
          <w:rFonts w:ascii="Lucida Console" w:eastAsia="Times New Roman" w:hAnsi="Lucida Console" w:cs="Courier New"/>
          <w:color w:val="0000FF"/>
          <w:sz w:val="20"/>
          <w:szCs w:val="20"/>
          <w:lang w:eastAsia="en-IN"/>
        </w:rPr>
        <w:t xml:space="preserve"> = 'Tractor Sales')</w:t>
      </w:r>
    </w:p>
    <w:p w14:paraId="1897AA29"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lines(10^(</w:t>
      </w:r>
      <w:proofErr w:type="spellStart"/>
      <w:r w:rsidRPr="00E845A2">
        <w:rPr>
          <w:rFonts w:ascii="Lucida Console" w:eastAsia="Times New Roman" w:hAnsi="Lucida Console" w:cs="Courier New"/>
          <w:color w:val="0000FF"/>
          <w:sz w:val="20"/>
          <w:szCs w:val="20"/>
          <w:lang w:eastAsia="en-IN"/>
        </w:rPr>
        <w:t>pred$pred</w:t>
      </w:r>
      <w:proofErr w:type="spellEnd"/>
      <w:r w:rsidRPr="00E845A2">
        <w:rPr>
          <w:rFonts w:ascii="Lucida Console" w:eastAsia="Times New Roman" w:hAnsi="Lucida Console" w:cs="Courier New"/>
          <w:color w:val="0000FF"/>
          <w:sz w:val="20"/>
          <w:szCs w:val="20"/>
          <w:lang w:eastAsia="en-IN"/>
        </w:rPr>
        <w:t>),col='red')</w:t>
      </w:r>
    </w:p>
    <w:p w14:paraId="0D679C06"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lines(10^(pred$pred+2*</w:t>
      </w:r>
      <w:proofErr w:type="spellStart"/>
      <w:r w:rsidRPr="00E845A2">
        <w:rPr>
          <w:rFonts w:ascii="Lucida Console" w:eastAsia="Times New Roman" w:hAnsi="Lucida Console" w:cs="Courier New"/>
          <w:color w:val="0000FF"/>
          <w:sz w:val="20"/>
          <w:szCs w:val="20"/>
          <w:lang w:eastAsia="en-IN"/>
        </w:rPr>
        <w:t>pred$se</w:t>
      </w:r>
      <w:proofErr w:type="spellEnd"/>
      <w:r w:rsidRPr="00E845A2">
        <w:rPr>
          <w:rFonts w:ascii="Lucida Console" w:eastAsia="Times New Roman" w:hAnsi="Lucida Console" w:cs="Courier New"/>
          <w:color w:val="0000FF"/>
          <w:sz w:val="20"/>
          <w:szCs w:val="20"/>
          <w:lang w:eastAsia="en-IN"/>
        </w:rPr>
        <w:t>),col='green')</w:t>
      </w:r>
    </w:p>
    <w:p w14:paraId="5AD93D56"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lines(10^(pred$pred-2*</w:t>
      </w:r>
      <w:proofErr w:type="spellStart"/>
      <w:r w:rsidRPr="00E845A2">
        <w:rPr>
          <w:rFonts w:ascii="Lucida Console" w:eastAsia="Times New Roman" w:hAnsi="Lucida Console" w:cs="Courier New"/>
          <w:color w:val="0000FF"/>
          <w:sz w:val="20"/>
          <w:szCs w:val="20"/>
          <w:lang w:eastAsia="en-IN"/>
        </w:rPr>
        <w:t>pred$se</w:t>
      </w:r>
      <w:proofErr w:type="spellEnd"/>
      <w:r w:rsidRPr="00E845A2">
        <w:rPr>
          <w:rFonts w:ascii="Lucida Console" w:eastAsia="Times New Roman" w:hAnsi="Lucida Console" w:cs="Courier New"/>
          <w:color w:val="0000FF"/>
          <w:sz w:val="20"/>
          <w:szCs w:val="20"/>
          <w:lang w:eastAsia="en-IN"/>
        </w:rPr>
        <w:t>),col='green')</w:t>
      </w:r>
    </w:p>
    <w:p w14:paraId="5B12FE0F"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
    <w:p w14:paraId="02A95BEC"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&gt; par(</w:t>
      </w:r>
      <w:proofErr w:type="spellStart"/>
      <w:r w:rsidRPr="00E845A2">
        <w:rPr>
          <w:rFonts w:ascii="Lucida Console" w:eastAsia="Times New Roman" w:hAnsi="Lucida Console" w:cs="Courier New"/>
          <w:color w:val="0000FF"/>
          <w:sz w:val="20"/>
          <w:szCs w:val="20"/>
          <w:lang w:eastAsia="en-IN"/>
        </w:rPr>
        <w:t>mfrow</w:t>
      </w:r>
      <w:proofErr w:type="spellEnd"/>
      <w:r w:rsidRPr="00E845A2">
        <w:rPr>
          <w:rFonts w:ascii="Lucida Console" w:eastAsia="Times New Roman" w:hAnsi="Lucida Console" w:cs="Courier New"/>
          <w:color w:val="0000FF"/>
          <w:sz w:val="20"/>
          <w:szCs w:val="20"/>
          <w:lang w:eastAsia="en-IN"/>
        </w:rPr>
        <w:t>=c(1,2))</w:t>
      </w:r>
    </w:p>
    <w:p w14:paraId="36381160"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acf</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ts</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ARIMAfit$residuals</w:t>
      </w:r>
      <w:proofErr w:type="spellEnd"/>
      <w:r w:rsidRPr="00E845A2">
        <w:rPr>
          <w:rFonts w:ascii="Lucida Console" w:eastAsia="Times New Roman" w:hAnsi="Lucida Console" w:cs="Courier New"/>
          <w:color w:val="0000FF"/>
          <w:sz w:val="20"/>
          <w:szCs w:val="20"/>
          <w:lang w:eastAsia="en-IN"/>
        </w:rPr>
        <w:t>))</w:t>
      </w:r>
    </w:p>
    <w:p w14:paraId="1FFF62E6" w14:textId="77777777" w:rsidR="00E845A2" w:rsidRPr="00E845A2" w:rsidRDefault="00E845A2" w:rsidP="00E84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E845A2">
        <w:rPr>
          <w:rFonts w:ascii="Lucida Console" w:eastAsia="Times New Roman" w:hAnsi="Lucida Console" w:cs="Courier New"/>
          <w:color w:val="0000FF"/>
          <w:sz w:val="20"/>
          <w:szCs w:val="20"/>
          <w:lang w:eastAsia="en-IN"/>
        </w:rPr>
        <w:t xml:space="preserve">&gt; </w:t>
      </w:r>
      <w:proofErr w:type="spellStart"/>
      <w:r w:rsidRPr="00E845A2">
        <w:rPr>
          <w:rFonts w:ascii="Lucida Console" w:eastAsia="Times New Roman" w:hAnsi="Lucida Console" w:cs="Courier New"/>
          <w:color w:val="0000FF"/>
          <w:sz w:val="20"/>
          <w:szCs w:val="20"/>
          <w:lang w:eastAsia="en-IN"/>
        </w:rPr>
        <w:t>pacf</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ts</w:t>
      </w:r>
      <w:proofErr w:type="spellEnd"/>
      <w:r w:rsidRPr="00E845A2">
        <w:rPr>
          <w:rFonts w:ascii="Lucida Console" w:eastAsia="Times New Roman" w:hAnsi="Lucida Console" w:cs="Courier New"/>
          <w:color w:val="0000FF"/>
          <w:sz w:val="20"/>
          <w:szCs w:val="20"/>
          <w:lang w:eastAsia="en-IN"/>
        </w:rPr>
        <w:t>(</w:t>
      </w:r>
      <w:proofErr w:type="spellStart"/>
      <w:r w:rsidRPr="00E845A2">
        <w:rPr>
          <w:rFonts w:ascii="Lucida Console" w:eastAsia="Times New Roman" w:hAnsi="Lucida Console" w:cs="Courier New"/>
          <w:color w:val="0000FF"/>
          <w:sz w:val="20"/>
          <w:szCs w:val="20"/>
          <w:lang w:eastAsia="en-IN"/>
        </w:rPr>
        <w:t>ARIMAfit$residuals</w:t>
      </w:r>
      <w:proofErr w:type="spellEnd"/>
      <w:r w:rsidRPr="00E845A2">
        <w:rPr>
          <w:rFonts w:ascii="Lucida Console" w:eastAsia="Times New Roman" w:hAnsi="Lucida Console" w:cs="Courier New"/>
          <w:color w:val="0000FF"/>
          <w:sz w:val="20"/>
          <w:szCs w:val="20"/>
          <w:lang w:eastAsia="en-IN"/>
        </w:rPr>
        <w:t>))</w:t>
      </w:r>
    </w:p>
    <w:p w14:paraId="40310E8B" w14:textId="77777777" w:rsidR="00E845A2" w:rsidRDefault="00E845A2" w:rsidP="00862DF0">
      <w:pPr>
        <w:ind w:left="-567" w:right="-419"/>
      </w:pPr>
    </w:p>
    <w:p w14:paraId="3DF5211F" w14:textId="000481CD" w:rsidR="00862DF0" w:rsidRDefault="00862DF0" w:rsidP="00862DF0">
      <w:pPr>
        <w:ind w:left="-567" w:right="-419"/>
      </w:pPr>
    </w:p>
    <w:p w14:paraId="47F4394A" w14:textId="2A2B2011" w:rsidR="00862DF0" w:rsidRDefault="00862DF0" w:rsidP="00862DF0">
      <w:pPr>
        <w:ind w:left="-567" w:right="-419"/>
      </w:pPr>
      <w:r>
        <w:t>STEP-BY-STEP ANALYSIS:</w:t>
      </w:r>
    </w:p>
    <w:p w14:paraId="6522DCC0" w14:textId="77777777" w:rsidR="00AF6E52" w:rsidRDefault="00862DF0" w:rsidP="00862DF0">
      <w:pPr>
        <w:ind w:left="-567" w:right="-419"/>
      </w:pPr>
      <w:r>
        <w:t>As a part of this Project, we assume</w:t>
      </w:r>
      <w:r w:rsidR="00AF6E52">
        <w:t>:</w:t>
      </w:r>
    </w:p>
    <w:p w14:paraId="5379EAF7" w14:textId="52BA0261" w:rsidR="00862DF0" w:rsidRDefault="00862DF0" w:rsidP="00AF6E52">
      <w:pPr>
        <w:pStyle w:val="ListParagraph"/>
        <w:numPr>
          <w:ilvl w:val="0"/>
          <w:numId w:val="1"/>
        </w:numPr>
        <w:ind w:right="-419"/>
      </w:pPr>
      <w:r>
        <w:t>The tractor manufacturing company’s sale depends on internal factors only and is not dependent on Market Competition.</w:t>
      </w:r>
    </w:p>
    <w:p w14:paraId="1531C46C" w14:textId="3CED0399" w:rsidR="00AF6E52" w:rsidRDefault="00AF6E52" w:rsidP="00AF6E52">
      <w:pPr>
        <w:pStyle w:val="ListParagraph"/>
        <w:numPr>
          <w:ilvl w:val="0"/>
          <w:numId w:val="1"/>
        </w:numPr>
        <w:ind w:right="-419"/>
      </w:pPr>
      <w:r>
        <w:t>Since we’ve taken dataset of about a decade, it is safe to assume that there is no or next to no Cyclic Variation in the Dataset.</w:t>
      </w:r>
    </w:p>
    <w:p w14:paraId="6BAFD461" w14:textId="753A3421" w:rsidR="00AF6E52" w:rsidRDefault="00AF6E52" w:rsidP="00AF6E52">
      <w:pPr>
        <w:ind w:left="-567" w:right="-419"/>
      </w:pPr>
    </w:p>
    <w:p w14:paraId="54EEC242" w14:textId="669F49F2" w:rsidR="00AF6E52" w:rsidRDefault="00AF6E52" w:rsidP="00AF6E52">
      <w:pPr>
        <w:ind w:left="-567" w:right="-419"/>
      </w:pPr>
    </w:p>
    <w:p w14:paraId="47F2CD49" w14:textId="67BFD8F7" w:rsidR="00AF6E52" w:rsidRDefault="00AF6E52" w:rsidP="00AF6E52">
      <w:pPr>
        <w:ind w:left="-567" w:right="-419"/>
      </w:pPr>
      <w:r>
        <w:t># Time Series Decomposition-</w:t>
      </w:r>
    </w:p>
    <w:p w14:paraId="45F379AF" w14:textId="6A05C039" w:rsidR="00AF6E52" w:rsidRDefault="00AF6E52" w:rsidP="00AF6E52">
      <w:pPr>
        <w:ind w:left="142" w:right="-419"/>
      </w:pPr>
      <w:r w:rsidRPr="00AF6E52">
        <w:rPr>
          <w:noProof/>
        </w:rPr>
        <w:drawing>
          <wp:inline distT="0" distB="0" distL="0" distR="0" wp14:anchorId="66D0874C" wp14:editId="244B3EC5">
            <wp:extent cx="58547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00" cy="3534410"/>
                    </a:xfrm>
                    <a:prstGeom prst="rect">
                      <a:avLst/>
                    </a:prstGeom>
                  </pic:spPr>
                </pic:pic>
              </a:graphicData>
            </a:graphic>
          </wp:inline>
        </w:drawing>
      </w:r>
    </w:p>
    <w:p w14:paraId="79AC3CE5" w14:textId="16FEDC53" w:rsidR="00AF6E52" w:rsidRDefault="00AF6E52" w:rsidP="00AF6E52">
      <w:pPr>
        <w:ind w:left="142" w:right="-419"/>
      </w:pPr>
      <w:r>
        <w:t>We came across a Time Series, showing Continual Changes over time giving an overall impression of Haphazard Movement.</w:t>
      </w:r>
    </w:p>
    <w:p w14:paraId="4A5726DB" w14:textId="0C7A7D13" w:rsidR="00AF6E52" w:rsidRDefault="00AF6E52" w:rsidP="00AF6E52">
      <w:pPr>
        <w:ind w:left="142" w:right="-419"/>
      </w:pPr>
    </w:p>
    <w:p w14:paraId="35566416" w14:textId="12CD8A45" w:rsidR="00AF6E52" w:rsidRPr="00AF6E52" w:rsidRDefault="00AF6E52" w:rsidP="00DA0F78">
      <w:pPr>
        <w:shd w:val="clear" w:color="auto" w:fill="FFFFFF"/>
        <w:spacing w:after="150" w:line="360" w:lineRule="atLeast"/>
        <w:ind w:right="-1128"/>
        <w:rPr>
          <w:rFonts w:ascii="Arial" w:eastAsia="Times New Roman" w:hAnsi="Arial" w:cs="Arial"/>
          <w:lang w:eastAsia="en-IN"/>
        </w:rPr>
      </w:pPr>
      <w:r w:rsidRPr="00AF6E52">
        <w:rPr>
          <w:rFonts w:ascii="Arial" w:eastAsia="Times New Roman" w:hAnsi="Arial" w:cs="Arial"/>
          <w:lang w:eastAsia="en-IN"/>
        </w:rPr>
        <w:t>Now</w:t>
      </w:r>
      <w:r w:rsidR="00DA0F78">
        <w:rPr>
          <w:rFonts w:ascii="Arial" w:eastAsia="Times New Roman" w:hAnsi="Arial" w:cs="Arial"/>
          <w:lang w:eastAsia="en-IN"/>
        </w:rPr>
        <w:t xml:space="preserve">, </w:t>
      </w:r>
      <w:proofErr w:type="gramStart"/>
      <w:r w:rsidR="00DA0F78">
        <w:rPr>
          <w:rFonts w:ascii="Arial" w:eastAsia="Times New Roman" w:hAnsi="Arial" w:cs="Arial"/>
          <w:lang w:eastAsia="en-IN"/>
        </w:rPr>
        <w:t>We</w:t>
      </w:r>
      <w:proofErr w:type="gramEnd"/>
      <w:r w:rsidR="00DA0F78">
        <w:rPr>
          <w:rFonts w:ascii="Arial" w:eastAsia="Times New Roman" w:hAnsi="Arial" w:cs="Arial"/>
          <w:lang w:eastAsia="en-IN"/>
        </w:rPr>
        <w:t xml:space="preserve"> </w:t>
      </w:r>
      <w:r w:rsidRPr="00AF6E52">
        <w:rPr>
          <w:rFonts w:ascii="Arial" w:eastAsia="Times New Roman" w:hAnsi="Arial" w:cs="Arial"/>
          <w:lang w:eastAsia="en-IN"/>
        </w:rPr>
        <w:t xml:space="preserve">start with time series decomposition of this data to understand underlying patterns for tractor sales. </w:t>
      </w:r>
    </w:p>
    <w:p w14:paraId="4E4A7902" w14:textId="336EE244" w:rsidR="00AF6E52" w:rsidRPr="00AF6E52" w:rsidRDefault="00AF6E52" w:rsidP="00AF6E52">
      <w:pPr>
        <w:numPr>
          <w:ilvl w:val="0"/>
          <w:numId w:val="2"/>
        </w:numPr>
        <w:shd w:val="clear" w:color="auto" w:fill="FFFFFF"/>
        <w:spacing w:before="100" w:beforeAutospacing="1" w:after="100" w:afterAutospacing="1" w:line="300" w:lineRule="atLeast"/>
        <w:ind w:left="315"/>
        <w:rPr>
          <w:rFonts w:ascii="Arial" w:eastAsia="Times New Roman" w:hAnsi="Arial" w:cs="Arial"/>
          <w:lang w:eastAsia="en-IN"/>
        </w:rPr>
      </w:pPr>
      <w:r w:rsidRPr="00AF6E52">
        <w:rPr>
          <w:rFonts w:ascii="Arial" w:eastAsia="Times New Roman" w:hAnsi="Arial" w:cs="Arial"/>
          <w:b/>
          <w:bCs/>
          <w:lang w:eastAsia="en-IN"/>
        </w:rPr>
        <w:t>Trend</w:t>
      </w:r>
      <w:r w:rsidRPr="00AF6E52">
        <w:rPr>
          <w:rFonts w:ascii="Arial" w:eastAsia="Times New Roman" w:hAnsi="Arial" w:cs="Arial"/>
          <w:lang w:eastAsia="en-IN"/>
        </w:rPr>
        <w:t> –  overall direction of the series i.e. upwards</w:t>
      </w:r>
    </w:p>
    <w:p w14:paraId="1A11137A" w14:textId="77777777" w:rsidR="00AF6E52" w:rsidRPr="00AF6E52" w:rsidRDefault="00AF6E52" w:rsidP="00AF6E52">
      <w:pPr>
        <w:numPr>
          <w:ilvl w:val="0"/>
          <w:numId w:val="2"/>
        </w:numPr>
        <w:shd w:val="clear" w:color="auto" w:fill="FFFFFF"/>
        <w:spacing w:before="100" w:beforeAutospacing="1" w:after="100" w:afterAutospacing="1" w:line="300" w:lineRule="atLeast"/>
        <w:ind w:left="315"/>
        <w:rPr>
          <w:rFonts w:ascii="Arial" w:eastAsia="Times New Roman" w:hAnsi="Arial" w:cs="Arial"/>
          <w:lang w:eastAsia="en-IN"/>
        </w:rPr>
      </w:pPr>
      <w:r w:rsidRPr="00AF6E52">
        <w:rPr>
          <w:rFonts w:ascii="Arial" w:eastAsia="Times New Roman" w:hAnsi="Arial" w:cs="Arial"/>
          <w:b/>
          <w:bCs/>
          <w:lang w:eastAsia="en-IN"/>
        </w:rPr>
        <w:t>Seasonality</w:t>
      </w:r>
      <w:r w:rsidRPr="00AF6E52">
        <w:rPr>
          <w:rFonts w:ascii="Arial" w:eastAsia="Times New Roman" w:hAnsi="Arial" w:cs="Arial"/>
          <w:lang w:eastAsia="en-IN"/>
        </w:rPr>
        <w:t> – monthly or quarterly patterns</w:t>
      </w:r>
    </w:p>
    <w:p w14:paraId="1C24E951" w14:textId="77777777" w:rsidR="00AF6E52" w:rsidRPr="00AF6E52" w:rsidRDefault="00AF6E52" w:rsidP="00AF6E52">
      <w:pPr>
        <w:numPr>
          <w:ilvl w:val="0"/>
          <w:numId w:val="2"/>
        </w:numPr>
        <w:shd w:val="clear" w:color="auto" w:fill="FFFFFF"/>
        <w:spacing w:before="100" w:beforeAutospacing="1" w:after="100" w:afterAutospacing="1" w:line="300" w:lineRule="atLeast"/>
        <w:ind w:left="315"/>
        <w:rPr>
          <w:rFonts w:ascii="Arial" w:eastAsia="Times New Roman" w:hAnsi="Arial" w:cs="Arial"/>
          <w:lang w:eastAsia="en-IN"/>
        </w:rPr>
      </w:pPr>
      <w:r w:rsidRPr="00AF6E52">
        <w:rPr>
          <w:rFonts w:ascii="Arial" w:eastAsia="Times New Roman" w:hAnsi="Arial" w:cs="Arial"/>
          <w:b/>
          <w:bCs/>
          <w:lang w:eastAsia="en-IN"/>
        </w:rPr>
        <w:t>Cycle</w:t>
      </w:r>
      <w:r w:rsidRPr="00AF6E52">
        <w:rPr>
          <w:rFonts w:ascii="Arial" w:eastAsia="Times New Roman" w:hAnsi="Arial" w:cs="Arial"/>
          <w:lang w:eastAsia="en-IN"/>
        </w:rPr>
        <w:t> –  long term business cycles</w:t>
      </w:r>
    </w:p>
    <w:p w14:paraId="4F179287" w14:textId="183046B0" w:rsidR="00AF6E52" w:rsidRPr="00DA0F78" w:rsidRDefault="00AF6E52" w:rsidP="00AF6E52">
      <w:pPr>
        <w:numPr>
          <w:ilvl w:val="0"/>
          <w:numId w:val="2"/>
        </w:numPr>
        <w:shd w:val="clear" w:color="auto" w:fill="FFFFFF"/>
        <w:spacing w:before="100" w:beforeAutospacing="1" w:after="100" w:afterAutospacing="1" w:line="300" w:lineRule="atLeast"/>
        <w:ind w:left="315"/>
        <w:rPr>
          <w:rFonts w:ascii="Arial" w:eastAsia="Times New Roman" w:hAnsi="Arial" w:cs="Arial"/>
          <w:lang w:eastAsia="en-IN"/>
        </w:rPr>
      </w:pPr>
      <w:r w:rsidRPr="00AF6E52">
        <w:rPr>
          <w:rFonts w:ascii="Arial" w:eastAsia="Times New Roman" w:hAnsi="Arial" w:cs="Arial"/>
          <w:b/>
          <w:bCs/>
          <w:lang w:eastAsia="en-IN"/>
        </w:rPr>
        <w:t>Irregular remainder </w:t>
      </w:r>
      <w:r w:rsidRPr="00AF6E52">
        <w:rPr>
          <w:rFonts w:ascii="Arial" w:eastAsia="Times New Roman" w:hAnsi="Arial" w:cs="Arial"/>
          <w:lang w:eastAsia="en-IN"/>
        </w:rPr>
        <w:t>– random noise left after extraction of all the components</w:t>
      </w:r>
      <w:r w:rsidRPr="00AF6E52">
        <w:rPr>
          <w:rFonts w:ascii="Arial" w:eastAsia="Times New Roman" w:hAnsi="Arial" w:cs="Arial"/>
          <w:b/>
          <w:bCs/>
          <w:lang w:eastAsia="en-IN"/>
        </w:rPr>
        <w:t> </w:t>
      </w:r>
    </w:p>
    <w:p w14:paraId="0F14858A" w14:textId="2153AA12" w:rsidR="00DA0F78" w:rsidRDefault="00DA0F78" w:rsidP="00DA0F78">
      <w:pPr>
        <w:shd w:val="clear" w:color="auto" w:fill="FFFFFF"/>
        <w:spacing w:before="100" w:beforeAutospacing="1" w:after="100" w:afterAutospacing="1" w:line="300" w:lineRule="atLeast"/>
        <w:rPr>
          <w:rFonts w:ascii="Arial" w:eastAsia="Times New Roman" w:hAnsi="Arial" w:cs="Arial"/>
          <w:lang w:eastAsia="en-IN"/>
        </w:rPr>
      </w:pPr>
    </w:p>
    <w:p w14:paraId="521CE964" w14:textId="4512BE1B" w:rsidR="00AF6E52" w:rsidRDefault="00DA0F78" w:rsidP="00AF6E52">
      <w:pPr>
        <w:ind w:left="142" w:right="-419"/>
        <w:rPr>
          <w:rFonts w:ascii="Arial" w:hAnsi="Arial" w:cs="Arial"/>
          <w:shd w:val="clear" w:color="auto" w:fill="FFFFFF"/>
        </w:rPr>
      </w:pPr>
      <w:r w:rsidRPr="00DA0F78">
        <w:rPr>
          <w:rFonts w:ascii="Arial" w:hAnsi="Arial" w:cs="Arial"/>
          <w:shd w:val="clear" w:color="auto" w:fill="FFFFFF"/>
        </w:rPr>
        <w:t>Now, to begin with</w:t>
      </w:r>
      <w:r>
        <w:rPr>
          <w:rFonts w:ascii="Arial" w:hAnsi="Arial" w:cs="Arial"/>
          <w:shd w:val="clear" w:color="auto" w:fill="FFFFFF"/>
        </w:rPr>
        <w:t xml:space="preserve"> We</w:t>
      </w:r>
      <w:r w:rsidRPr="00DA0F78">
        <w:rPr>
          <w:rFonts w:ascii="Arial" w:hAnsi="Arial" w:cs="Arial"/>
          <w:shd w:val="clear" w:color="auto" w:fill="FFFFFF"/>
        </w:rPr>
        <w:t xml:space="preserve"> decipher trends embedded in the above tractor sales time series. One of the commonly used procedures to do so is moving averages. The idea with moving average is to remove all the zigzag motion from the time series to produce a steady trend through averaging adjacent values of a time period.</w:t>
      </w:r>
    </w:p>
    <w:p w14:paraId="7B13E9B2" w14:textId="7CA5A4E8" w:rsidR="00DA0F78" w:rsidRDefault="00DA0F78" w:rsidP="00AF6E52">
      <w:pPr>
        <w:ind w:left="142" w:right="-419"/>
        <w:rPr>
          <w:rFonts w:ascii="Arial" w:hAnsi="Arial" w:cs="Arial"/>
          <w:shd w:val="clear" w:color="auto" w:fill="FFFFFF"/>
        </w:rPr>
      </w:pPr>
      <w:r w:rsidRPr="00DA0F78">
        <w:rPr>
          <w:rFonts w:ascii="Arial" w:hAnsi="Arial" w:cs="Arial"/>
          <w:shd w:val="clear" w:color="auto" w:fill="FFFFFF"/>
        </w:rPr>
        <w:t xml:space="preserve">Now, </w:t>
      </w:r>
      <w:proofErr w:type="gramStart"/>
      <w:r>
        <w:rPr>
          <w:rFonts w:ascii="Arial" w:hAnsi="Arial" w:cs="Arial"/>
          <w:shd w:val="clear" w:color="auto" w:fill="FFFFFF"/>
        </w:rPr>
        <w:t>We</w:t>
      </w:r>
      <w:proofErr w:type="gramEnd"/>
      <w:r w:rsidRPr="00DA0F78">
        <w:rPr>
          <w:rFonts w:ascii="Arial" w:hAnsi="Arial" w:cs="Arial"/>
          <w:shd w:val="clear" w:color="auto" w:fill="FFFFFF"/>
        </w:rPr>
        <w:t xml:space="preserve"> remove wrinkles from our time series using moving average. We will take moving average of different time periods i.e. 4,</w:t>
      </w:r>
      <w:r>
        <w:rPr>
          <w:rFonts w:ascii="Arial" w:hAnsi="Arial" w:cs="Arial"/>
          <w:shd w:val="clear" w:color="auto" w:fill="FFFFFF"/>
        </w:rPr>
        <w:t xml:space="preserve"> </w:t>
      </w:r>
      <w:r w:rsidRPr="00DA0F78">
        <w:rPr>
          <w:rFonts w:ascii="Arial" w:hAnsi="Arial" w:cs="Arial"/>
          <w:shd w:val="clear" w:color="auto" w:fill="FFFFFF"/>
        </w:rPr>
        <w:t xml:space="preserve">6 and 12 months as shown below. Here, moving average is </w:t>
      </w:r>
      <w:r>
        <w:rPr>
          <w:rFonts w:ascii="Arial" w:hAnsi="Arial" w:cs="Arial"/>
          <w:shd w:val="clear" w:color="auto" w:fill="FFFFFF"/>
        </w:rPr>
        <w:t xml:space="preserve">as </w:t>
      </w:r>
      <w:r w:rsidRPr="00DA0F78">
        <w:rPr>
          <w:rFonts w:ascii="Arial" w:hAnsi="Arial" w:cs="Arial"/>
          <w:shd w:val="clear" w:color="auto" w:fill="FFFFFF"/>
        </w:rPr>
        <w:t>shown </w:t>
      </w:r>
      <w:r>
        <w:rPr>
          <w:rFonts w:ascii="Arial" w:hAnsi="Arial" w:cs="Arial"/>
          <w:shd w:val="clear" w:color="auto" w:fill="FFFFFF"/>
        </w:rPr>
        <w:t>below:</w:t>
      </w:r>
    </w:p>
    <w:p w14:paraId="74AE11CC" w14:textId="113A5407" w:rsidR="00DA0F78" w:rsidRDefault="00DA0F78" w:rsidP="00AF6E52">
      <w:pPr>
        <w:ind w:left="142" w:right="-419"/>
        <w:rPr>
          <w:rFonts w:ascii="Arial" w:hAnsi="Arial" w:cs="Arial"/>
          <w:shd w:val="clear" w:color="auto" w:fill="FFFFFF"/>
        </w:rPr>
      </w:pPr>
      <w:r w:rsidRPr="00DA0F78">
        <w:rPr>
          <w:noProof/>
        </w:rPr>
        <w:drawing>
          <wp:inline distT="0" distB="0" distL="0" distR="0" wp14:anchorId="627C495C" wp14:editId="03453621">
            <wp:extent cx="5854700" cy="3534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700" cy="3534410"/>
                    </a:xfrm>
                    <a:prstGeom prst="rect">
                      <a:avLst/>
                    </a:prstGeom>
                  </pic:spPr>
                </pic:pic>
              </a:graphicData>
            </a:graphic>
          </wp:inline>
        </w:drawing>
      </w:r>
    </w:p>
    <w:p w14:paraId="05B64CD3" w14:textId="30ED1574" w:rsidR="00DA0F78" w:rsidRDefault="00DA0F78" w:rsidP="00AF6E52">
      <w:pPr>
        <w:ind w:left="142" w:right="-419"/>
        <w:rPr>
          <w:rFonts w:ascii="Arial" w:hAnsi="Arial" w:cs="Arial"/>
          <w:shd w:val="clear" w:color="auto" w:fill="FFFFFF"/>
        </w:rPr>
      </w:pPr>
    </w:p>
    <w:p w14:paraId="125CD3EB" w14:textId="4E35D231" w:rsidR="00DA0F78" w:rsidRDefault="00DA0F78" w:rsidP="00AF6E52">
      <w:pPr>
        <w:ind w:left="142" w:right="-419"/>
        <w:rPr>
          <w:rFonts w:ascii="Arial" w:hAnsi="Arial" w:cs="Arial"/>
          <w:shd w:val="clear" w:color="auto" w:fill="FFFFFF"/>
        </w:rPr>
      </w:pPr>
      <w:r w:rsidRPr="00DA0F78">
        <w:rPr>
          <w:noProof/>
        </w:rPr>
        <w:drawing>
          <wp:inline distT="0" distB="0" distL="0" distR="0" wp14:anchorId="1A6C47B4" wp14:editId="7DAF6EAD">
            <wp:extent cx="5854700" cy="3534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4700" cy="3534410"/>
                    </a:xfrm>
                    <a:prstGeom prst="rect">
                      <a:avLst/>
                    </a:prstGeom>
                  </pic:spPr>
                </pic:pic>
              </a:graphicData>
            </a:graphic>
          </wp:inline>
        </w:drawing>
      </w:r>
    </w:p>
    <w:p w14:paraId="01CD78A6" w14:textId="66A60D20" w:rsidR="00DA0F78" w:rsidRDefault="00DA0F78" w:rsidP="00AF6E52">
      <w:pPr>
        <w:ind w:left="142" w:right="-419"/>
        <w:rPr>
          <w:rFonts w:ascii="Arial" w:hAnsi="Arial" w:cs="Arial"/>
          <w:shd w:val="clear" w:color="auto" w:fill="FFFFFF"/>
        </w:rPr>
      </w:pPr>
    </w:p>
    <w:p w14:paraId="0B52642A" w14:textId="20B4B062" w:rsidR="00DA0F78" w:rsidRDefault="00DA0F78" w:rsidP="00AF6E52">
      <w:pPr>
        <w:ind w:left="142" w:right="-419"/>
        <w:rPr>
          <w:rFonts w:ascii="Arial" w:hAnsi="Arial" w:cs="Arial"/>
          <w:shd w:val="clear" w:color="auto" w:fill="FFFFFF"/>
        </w:rPr>
      </w:pPr>
      <w:r w:rsidRPr="00DA0F78">
        <w:rPr>
          <w:noProof/>
        </w:rPr>
        <w:drawing>
          <wp:inline distT="0" distB="0" distL="0" distR="0" wp14:anchorId="21E90271" wp14:editId="7D7D987A">
            <wp:extent cx="5854700" cy="3534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4700" cy="3534410"/>
                    </a:xfrm>
                    <a:prstGeom prst="rect">
                      <a:avLst/>
                    </a:prstGeom>
                  </pic:spPr>
                </pic:pic>
              </a:graphicData>
            </a:graphic>
          </wp:inline>
        </w:drawing>
      </w:r>
    </w:p>
    <w:p w14:paraId="4EDF5733" w14:textId="692110D3" w:rsidR="006E21FD" w:rsidRDefault="006E21FD" w:rsidP="00AF6E52">
      <w:pPr>
        <w:ind w:left="142" w:right="-419"/>
        <w:rPr>
          <w:rFonts w:ascii="Arial" w:hAnsi="Arial" w:cs="Arial"/>
          <w:shd w:val="clear" w:color="auto" w:fill="FFFFFF"/>
        </w:rPr>
      </w:pPr>
    </w:p>
    <w:p w14:paraId="348F4B90" w14:textId="77777777" w:rsidR="006E21FD" w:rsidRDefault="006E21FD" w:rsidP="00AF6E52">
      <w:pPr>
        <w:ind w:left="142" w:right="-419"/>
        <w:rPr>
          <w:rFonts w:ascii="Arial" w:hAnsi="Arial" w:cs="Arial"/>
          <w:shd w:val="clear" w:color="auto" w:fill="FFFFFF"/>
        </w:rPr>
      </w:pPr>
    </w:p>
    <w:p w14:paraId="4ECDD551" w14:textId="4E286AAB" w:rsidR="00CB379B" w:rsidRDefault="006E21FD" w:rsidP="00CB379B">
      <w:pPr>
        <w:ind w:left="142" w:right="-419"/>
        <w:rPr>
          <w:rFonts w:ascii="Arial" w:hAnsi="Arial" w:cs="Arial"/>
          <w:shd w:val="clear" w:color="auto" w:fill="FFFFFF"/>
        </w:rPr>
      </w:pPr>
      <w:r w:rsidRPr="006E21FD">
        <w:rPr>
          <w:rFonts w:ascii="Arial" w:hAnsi="Arial" w:cs="Arial"/>
          <w:shd w:val="clear" w:color="auto" w:fill="FFFFFF"/>
        </w:rPr>
        <w:t xml:space="preserve">As </w:t>
      </w:r>
      <w:r>
        <w:rPr>
          <w:rFonts w:ascii="Arial" w:hAnsi="Arial" w:cs="Arial"/>
          <w:shd w:val="clear" w:color="auto" w:fill="FFFFFF"/>
        </w:rPr>
        <w:t>it is seen</w:t>
      </w:r>
      <w:r w:rsidRPr="006E21FD">
        <w:rPr>
          <w:rFonts w:ascii="Arial" w:hAnsi="Arial" w:cs="Arial"/>
          <w:shd w:val="clear" w:color="auto" w:fill="FFFFFF"/>
        </w:rPr>
        <w:t xml:space="preserve"> in the above plots, 12-month moving average could produce a wrinkle free curve as desired. This on some level is expected since we are using month-wise data for our analysis and there is expected monthly-seasonal effect in our data.</w:t>
      </w:r>
      <w:r w:rsidR="00CB379B">
        <w:rPr>
          <w:rFonts w:ascii="Arial" w:hAnsi="Arial" w:cs="Arial"/>
          <w:shd w:val="clear" w:color="auto" w:fill="FFFFFF"/>
        </w:rPr>
        <w:t xml:space="preserve"> </w:t>
      </w:r>
      <w:r>
        <w:rPr>
          <w:rFonts w:ascii="Arial" w:hAnsi="Arial" w:cs="Arial"/>
          <w:shd w:val="clear" w:color="auto" w:fill="FFFFFF"/>
        </w:rPr>
        <w:t>(Here, we used “</w:t>
      </w:r>
      <w:proofErr w:type="spellStart"/>
      <w:r>
        <w:rPr>
          <w:rFonts w:ascii="Arial" w:hAnsi="Arial" w:cs="Arial"/>
          <w:shd w:val="clear" w:color="auto" w:fill="FFFFFF"/>
        </w:rPr>
        <w:t>sma</w:t>
      </w:r>
      <w:proofErr w:type="spellEnd"/>
      <w:r>
        <w:rPr>
          <w:rFonts w:ascii="Arial" w:hAnsi="Arial" w:cs="Arial"/>
          <w:shd w:val="clear" w:color="auto" w:fill="FFFFFF"/>
        </w:rPr>
        <w:t xml:space="preserve">” function in R to get an idea about the next year’s </w:t>
      </w:r>
      <w:r w:rsidR="00CB379B">
        <w:rPr>
          <w:rFonts w:ascii="Arial" w:hAnsi="Arial" w:cs="Arial"/>
          <w:shd w:val="clear" w:color="auto" w:fill="FFFFFF"/>
        </w:rPr>
        <w:t>prediction).</w:t>
      </w:r>
    </w:p>
    <w:p w14:paraId="24B0ECFC" w14:textId="3280363F" w:rsidR="00CB379B" w:rsidRDefault="00CB379B" w:rsidP="00CB379B">
      <w:pPr>
        <w:ind w:left="142" w:right="-419"/>
        <w:rPr>
          <w:rFonts w:ascii="Arial" w:hAnsi="Arial" w:cs="Arial"/>
          <w:shd w:val="clear" w:color="auto" w:fill="FFFFFF"/>
        </w:rPr>
      </w:pPr>
    </w:p>
    <w:p w14:paraId="7BADD94A" w14:textId="1A3C85B8" w:rsidR="00CB379B" w:rsidRDefault="00CB379B" w:rsidP="00CB379B">
      <w:pPr>
        <w:ind w:left="142" w:right="-419"/>
        <w:rPr>
          <w:rFonts w:ascii="Arial" w:hAnsi="Arial" w:cs="Arial"/>
          <w:shd w:val="clear" w:color="auto" w:fill="FFFFFF"/>
        </w:rPr>
      </w:pPr>
      <w:r>
        <w:rPr>
          <w:rFonts w:ascii="Arial" w:hAnsi="Arial" w:cs="Arial"/>
          <w:shd w:val="clear" w:color="auto" w:fill="FFFFFF"/>
        </w:rPr>
        <w:t>Now, we Decipher the Seasonal Component:</w:t>
      </w:r>
    </w:p>
    <w:p w14:paraId="1EE2B49E" w14:textId="568BC5E3" w:rsidR="00CB379B" w:rsidRDefault="00C83A76" w:rsidP="00CB379B">
      <w:pPr>
        <w:ind w:left="142" w:right="-419"/>
        <w:rPr>
          <w:rFonts w:ascii="Arial" w:hAnsi="Arial" w:cs="Arial"/>
          <w:shd w:val="clear" w:color="auto" w:fill="FFFFFF"/>
        </w:rPr>
      </w:pPr>
      <w:r w:rsidRPr="00C83A76">
        <w:rPr>
          <w:rFonts w:ascii="Arial" w:hAnsi="Arial" w:cs="Arial"/>
          <w:shd w:val="clear" w:color="auto" w:fill="FFFFFF"/>
        </w:rPr>
        <w:t>The first thing to do is to see how number of tractors sold vary on a month on month basis. We will plot a stacked annual plot to observe seasonality in our data.</w:t>
      </w:r>
    </w:p>
    <w:p w14:paraId="4B336929" w14:textId="799E5D82" w:rsidR="00C83A76" w:rsidRDefault="00C83A76" w:rsidP="00CB379B">
      <w:pPr>
        <w:ind w:left="142" w:right="-419"/>
        <w:rPr>
          <w:rFonts w:ascii="Arial" w:hAnsi="Arial" w:cs="Arial"/>
          <w:shd w:val="clear" w:color="auto" w:fill="FFFFFF"/>
        </w:rPr>
      </w:pPr>
      <w:r w:rsidRPr="00C83A76">
        <w:rPr>
          <w:noProof/>
        </w:rPr>
        <w:drawing>
          <wp:inline distT="0" distB="0" distL="0" distR="0" wp14:anchorId="341C980B" wp14:editId="5967AE81">
            <wp:extent cx="5854700" cy="3534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4700" cy="3534410"/>
                    </a:xfrm>
                    <a:prstGeom prst="rect">
                      <a:avLst/>
                    </a:prstGeom>
                  </pic:spPr>
                </pic:pic>
              </a:graphicData>
            </a:graphic>
          </wp:inline>
        </w:drawing>
      </w:r>
    </w:p>
    <w:p w14:paraId="4B762B7A" w14:textId="4DEF8709" w:rsidR="00C83A76" w:rsidRDefault="00C83A76" w:rsidP="00CB379B">
      <w:pPr>
        <w:ind w:left="142" w:right="-419"/>
        <w:rPr>
          <w:rFonts w:ascii="Arial" w:hAnsi="Arial" w:cs="Arial"/>
          <w:color w:val="555555"/>
          <w:shd w:val="clear" w:color="auto" w:fill="FFFFFF"/>
        </w:rPr>
      </w:pPr>
      <w:r>
        <w:rPr>
          <w:rFonts w:ascii="Arial" w:hAnsi="Arial" w:cs="Arial"/>
          <w:color w:val="555555"/>
          <w:shd w:val="clear" w:color="auto" w:fill="FFFFFF"/>
        </w:rPr>
        <w:t>As seen, there is a fairly consistent month on month variation with July and August as the peak months for tractor sales.</w:t>
      </w:r>
    </w:p>
    <w:p w14:paraId="791C3257" w14:textId="730D45ED" w:rsidR="006C3988" w:rsidRDefault="006C3988" w:rsidP="00CB379B">
      <w:pPr>
        <w:ind w:left="142" w:right="-419"/>
        <w:rPr>
          <w:rFonts w:ascii="Arial" w:hAnsi="Arial" w:cs="Arial"/>
          <w:color w:val="555555"/>
          <w:shd w:val="clear" w:color="auto" w:fill="FFFFFF"/>
        </w:rPr>
      </w:pPr>
      <w:r>
        <w:rPr>
          <w:rFonts w:ascii="Arial" w:hAnsi="Arial" w:cs="Arial"/>
          <w:color w:val="555555"/>
          <w:shd w:val="clear" w:color="auto" w:fill="FFFFFF"/>
        </w:rPr>
        <w:t>The monthly seasonal components are average values for a month after removal of trend. </w:t>
      </w:r>
    </w:p>
    <w:p w14:paraId="5F408EA1" w14:textId="54F4207E" w:rsidR="006C3988" w:rsidRDefault="006C3988" w:rsidP="00CB379B">
      <w:pPr>
        <w:ind w:left="142" w:right="-419"/>
        <w:rPr>
          <w:rFonts w:ascii="Arial" w:hAnsi="Arial" w:cs="Arial"/>
          <w:color w:val="555555"/>
          <w:shd w:val="clear" w:color="auto" w:fill="FFFFFF"/>
        </w:rPr>
      </w:pPr>
      <w:r w:rsidRPr="006C3988">
        <w:rPr>
          <w:noProof/>
        </w:rPr>
        <w:drawing>
          <wp:inline distT="0" distB="0" distL="0" distR="0" wp14:anchorId="20EC2717" wp14:editId="33E78C0A">
            <wp:extent cx="5854700" cy="3534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4700" cy="3534410"/>
                    </a:xfrm>
                    <a:prstGeom prst="rect">
                      <a:avLst/>
                    </a:prstGeom>
                  </pic:spPr>
                </pic:pic>
              </a:graphicData>
            </a:graphic>
          </wp:inline>
        </w:drawing>
      </w:r>
    </w:p>
    <w:p w14:paraId="348F58D7" w14:textId="3C1B244C" w:rsidR="006C3988" w:rsidRDefault="006C3988" w:rsidP="00CB379B">
      <w:pPr>
        <w:ind w:left="142" w:right="-419"/>
        <w:rPr>
          <w:rFonts w:ascii="Arial" w:hAnsi="Arial" w:cs="Arial"/>
          <w:color w:val="555555"/>
          <w:shd w:val="clear" w:color="auto" w:fill="FFFFFF"/>
        </w:rPr>
      </w:pPr>
    </w:p>
    <w:p w14:paraId="784C45AE" w14:textId="59F625D2" w:rsidR="006C3988" w:rsidRPr="006C3988" w:rsidRDefault="006C3988" w:rsidP="00CB379B">
      <w:pPr>
        <w:ind w:left="142" w:right="-419"/>
        <w:rPr>
          <w:rFonts w:ascii="Arial" w:hAnsi="Arial" w:cs="Arial"/>
          <w:shd w:val="clear" w:color="auto" w:fill="FFFFFF"/>
        </w:rPr>
      </w:pPr>
      <w:r w:rsidRPr="006C3988">
        <w:rPr>
          <w:rFonts w:ascii="Arial" w:hAnsi="Arial" w:cs="Arial"/>
          <w:shd w:val="clear" w:color="auto" w:fill="FFFFFF"/>
        </w:rPr>
        <w:t>Now, we start with ARIMA modelling for forecasting. ARIMA is an abbreviation for  </w:t>
      </w:r>
      <w:r w:rsidRPr="006C3988">
        <w:rPr>
          <w:rStyle w:val="Strong"/>
          <w:rFonts w:ascii="Arial" w:hAnsi="Arial" w:cs="Arial"/>
          <w:i/>
          <w:iCs/>
          <w:shd w:val="clear" w:color="auto" w:fill="FFFFFF"/>
        </w:rPr>
        <w:t>A</w:t>
      </w:r>
      <w:r w:rsidRPr="006C3988">
        <w:rPr>
          <w:rStyle w:val="Emphasis"/>
          <w:rFonts w:ascii="Arial" w:hAnsi="Arial" w:cs="Arial"/>
          <w:shd w:val="clear" w:color="auto" w:fill="FFFFFF"/>
        </w:rPr>
        <w:t>uto-</w:t>
      </w:r>
      <w:r w:rsidRPr="006C3988">
        <w:rPr>
          <w:rStyle w:val="Strong"/>
          <w:rFonts w:ascii="Arial" w:hAnsi="Arial" w:cs="Arial"/>
          <w:i/>
          <w:iCs/>
          <w:shd w:val="clear" w:color="auto" w:fill="FFFFFF"/>
        </w:rPr>
        <w:t>R</w:t>
      </w:r>
      <w:r w:rsidRPr="006C3988">
        <w:rPr>
          <w:rStyle w:val="Emphasis"/>
          <w:rFonts w:ascii="Arial" w:hAnsi="Arial" w:cs="Arial"/>
          <w:shd w:val="clear" w:color="auto" w:fill="FFFFFF"/>
        </w:rPr>
        <w:t>egressive </w:t>
      </w:r>
      <w:r w:rsidRPr="006C3988">
        <w:rPr>
          <w:rStyle w:val="Strong"/>
          <w:rFonts w:ascii="Arial" w:hAnsi="Arial" w:cs="Arial"/>
          <w:i/>
          <w:iCs/>
          <w:shd w:val="clear" w:color="auto" w:fill="FFFFFF"/>
        </w:rPr>
        <w:t>I</w:t>
      </w:r>
      <w:r w:rsidRPr="006C3988">
        <w:rPr>
          <w:rStyle w:val="Emphasis"/>
          <w:rFonts w:ascii="Arial" w:hAnsi="Arial" w:cs="Arial"/>
          <w:shd w:val="clear" w:color="auto" w:fill="FFFFFF"/>
        </w:rPr>
        <w:t>ntegrated </w:t>
      </w:r>
      <w:r w:rsidRPr="006C3988">
        <w:rPr>
          <w:rStyle w:val="Strong"/>
          <w:rFonts w:ascii="Arial" w:hAnsi="Arial" w:cs="Arial"/>
          <w:i/>
          <w:iCs/>
          <w:shd w:val="clear" w:color="auto" w:fill="FFFFFF"/>
        </w:rPr>
        <w:t>M</w:t>
      </w:r>
      <w:r w:rsidRPr="006C3988">
        <w:rPr>
          <w:rStyle w:val="Emphasis"/>
          <w:rFonts w:ascii="Arial" w:hAnsi="Arial" w:cs="Arial"/>
          <w:shd w:val="clear" w:color="auto" w:fill="FFFFFF"/>
        </w:rPr>
        <w:t>oving </w:t>
      </w:r>
      <w:r w:rsidRPr="006C3988">
        <w:rPr>
          <w:rStyle w:val="Strong"/>
          <w:rFonts w:ascii="Arial" w:hAnsi="Arial" w:cs="Arial"/>
          <w:i/>
          <w:iCs/>
          <w:shd w:val="clear" w:color="auto" w:fill="FFFFFF"/>
        </w:rPr>
        <w:t>A</w:t>
      </w:r>
      <w:r w:rsidRPr="006C3988">
        <w:rPr>
          <w:rStyle w:val="Emphasis"/>
          <w:rFonts w:ascii="Arial" w:hAnsi="Arial" w:cs="Arial"/>
          <w:shd w:val="clear" w:color="auto" w:fill="FFFFFF"/>
        </w:rPr>
        <w:t>verage</w:t>
      </w:r>
      <w:r w:rsidRPr="006C3988">
        <w:rPr>
          <w:rFonts w:ascii="Arial" w:hAnsi="Arial" w:cs="Arial"/>
          <w:shd w:val="clear" w:color="auto" w:fill="FFFFFF"/>
        </w:rPr>
        <w:t>.</w:t>
      </w:r>
    </w:p>
    <w:p w14:paraId="5CC18ECD" w14:textId="44A7836B" w:rsidR="006C3988" w:rsidRPr="006C3988" w:rsidRDefault="006C3988" w:rsidP="00CB379B">
      <w:pPr>
        <w:ind w:left="142" w:right="-419"/>
        <w:rPr>
          <w:rFonts w:ascii="Arial" w:hAnsi="Arial" w:cs="Arial"/>
          <w:shd w:val="clear" w:color="auto" w:fill="FFFFFF"/>
        </w:rPr>
      </w:pPr>
    </w:p>
    <w:p w14:paraId="6CB1C051" w14:textId="77777777" w:rsidR="002127C7" w:rsidRDefault="006C3988" w:rsidP="00CB379B">
      <w:pPr>
        <w:ind w:left="142" w:right="-419"/>
        <w:rPr>
          <w:rFonts w:ascii="Arial" w:hAnsi="Arial" w:cs="Arial"/>
          <w:shd w:val="clear" w:color="auto" w:fill="FFFFFF"/>
        </w:rPr>
      </w:pPr>
      <w:r w:rsidRPr="006C3988">
        <w:rPr>
          <w:rFonts w:ascii="Arial" w:hAnsi="Arial" w:cs="Arial"/>
          <w:shd w:val="clear" w:color="auto" w:fill="FFFFFF"/>
        </w:rPr>
        <w:t>A convenient notation for ARIMA model is ARIMA(</w:t>
      </w:r>
      <w:proofErr w:type="spellStart"/>
      <w:r w:rsidRPr="006C3988">
        <w:rPr>
          <w:rFonts w:ascii="Arial" w:hAnsi="Arial" w:cs="Arial"/>
          <w:shd w:val="clear" w:color="auto" w:fill="FFFFFF"/>
        </w:rPr>
        <w:t>p,d,q</w:t>
      </w:r>
      <w:proofErr w:type="spellEnd"/>
      <w:r w:rsidRPr="006C3988">
        <w:rPr>
          <w:rFonts w:ascii="Arial" w:hAnsi="Arial" w:cs="Arial"/>
          <w:shd w:val="clear" w:color="auto" w:fill="FFFFFF"/>
        </w:rPr>
        <w:t xml:space="preserve">). Here </w:t>
      </w:r>
      <w:proofErr w:type="spellStart"/>
      <w:r w:rsidRPr="006C3988">
        <w:rPr>
          <w:rFonts w:ascii="Arial" w:hAnsi="Arial" w:cs="Arial"/>
          <w:shd w:val="clear" w:color="auto" w:fill="FFFFFF"/>
        </w:rPr>
        <w:t>p,d</w:t>
      </w:r>
      <w:proofErr w:type="spellEnd"/>
      <w:r w:rsidRPr="006C3988">
        <w:rPr>
          <w:rFonts w:ascii="Arial" w:hAnsi="Arial" w:cs="Arial"/>
          <w:shd w:val="clear" w:color="auto" w:fill="FFFFFF"/>
        </w:rPr>
        <w:t>, and q are the levels for each of the AR, I, and MA parts. Each of these three parts is an effort to make the final residuals display a white noise pattern (or no pattern at all). </w:t>
      </w:r>
    </w:p>
    <w:p w14:paraId="21F091F7" w14:textId="77777777" w:rsidR="00EA642A" w:rsidRPr="00EA642A" w:rsidRDefault="00EA642A" w:rsidP="00EA642A">
      <w:pPr>
        <w:ind w:left="142" w:right="-419"/>
        <w:rPr>
          <w:rFonts w:ascii="Arial" w:hAnsi="Arial" w:cs="Arial"/>
          <w:b/>
          <w:bCs/>
          <w:shd w:val="clear" w:color="auto" w:fill="FFFFFF"/>
        </w:rPr>
      </w:pPr>
      <w:r w:rsidRPr="00EA642A">
        <w:rPr>
          <w:rFonts w:ascii="Arial" w:hAnsi="Arial" w:cs="Arial"/>
          <w:b/>
          <w:bCs/>
          <w:shd w:val="clear" w:color="auto" w:fill="FFFFFF"/>
        </w:rPr>
        <w:t>Step 1: Plot tractor sales data as time series</w:t>
      </w:r>
    </w:p>
    <w:p w14:paraId="0B8C4A31" w14:textId="77777777" w:rsidR="00EA642A" w:rsidRPr="00EA642A" w:rsidRDefault="00EA642A" w:rsidP="00EA642A">
      <w:pPr>
        <w:ind w:left="142" w:right="-419"/>
        <w:rPr>
          <w:rFonts w:ascii="Arial" w:hAnsi="Arial" w:cs="Arial"/>
          <w:b/>
          <w:bCs/>
          <w:shd w:val="clear" w:color="auto" w:fill="FFFFFF"/>
        </w:rPr>
      </w:pPr>
      <w:r w:rsidRPr="00EA642A">
        <w:rPr>
          <w:rFonts w:ascii="Arial" w:hAnsi="Arial" w:cs="Arial"/>
          <w:b/>
          <w:bCs/>
          <w:shd w:val="clear" w:color="auto" w:fill="FFFFFF"/>
        </w:rPr>
        <w:t>Step 2: Difference data to make data stationary on mean (remove trend)</w:t>
      </w:r>
    </w:p>
    <w:p w14:paraId="2006FA8B" w14:textId="66D793C4" w:rsidR="00EA642A" w:rsidRDefault="00EA642A" w:rsidP="00EA642A">
      <w:pPr>
        <w:ind w:left="142" w:right="-419"/>
        <w:rPr>
          <w:rFonts w:ascii="Arial" w:hAnsi="Arial" w:cs="Arial"/>
          <w:shd w:val="clear" w:color="auto" w:fill="FFFFFF"/>
        </w:rPr>
      </w:pPr>
      <w:r w:rsidRPr="00EA642A">
        <w:rPr>
          <w:rFonts w:ascii="Arial" w:hAnsi="Arial" w:cs="Arial"/>
          <w:shd w:val="clear" w:color="auto" w:fill="FFFFFF"/>
        </w:rPr>
        <w:t>The next thing to do is to make th</w:t>
      </w:r>
      <w:r>
        <w:rPr>
          <w:rFonts w:ascii="Arial" w:hAnsi="Arial" w:cs="Arial"/>
          <w:shd w:val="clear" w:color="auto" w:fill="FFFFFF"/>
        </w:rPr>
        <w:t>is time-</w:t>
      </w:r>
      <w:r w:rsidRPr="00EA642A">
        <w:rPr>
          <w:rFonts w:ascii="Arial" w:hAnsi="Arial" w:cs="Arial"/>
          <w:shd w:val="clear" w:color="auto" w:fill="FFFFFF"/>
        </w:rPr>
        <w:t>series stationary</w:t>
      </w:r>
      <w:r>
        <w:rPr>
          <w:rFonts w:ascii="Arial" w:hAnsi="Arial" w:cs="Arial"/>
          <w:shd w:val="clear" w:color="auto" w:fill="FFFFFF"/>
        </w:rPr>
        <w:t xml:space="preserve">. </w:t>
      </w:r>
      <w:r w:rsidRPr="00EA642A">
        <w:rPr>
          <w:rFonts w:ascii="Arial" w:hAnsi="Arial" w:cs="Arial"/>
          <w:shd w:val="clear" w:color="auto" w:fill="FFFFFF"/>
        </w:rPr>
        <w:t>This to remove the upward trend through 1st order differencing the series</w:t>
      </w:r>
      <w:r>
        <w:rPr>
          <w:rFonts w:ascii="Arial" w:hAnsi="Arial" w:cs="Arial"/>
          <w:shd w:val="clear" w:color="auto" w:fill="FFFFFF"/>
        </w:rPr>
        <w:t>.</w:t>
      </w:r>
    </w:p>
    <w:p w14:paraId="774CC37B" w14:textId="48775CF4" w:rsidR="00EA642A" w:rsidRDefault="00EA642A" w:rsidP="00EA642A">
      <w:pPr>
        <w:ind w:left="142" w:right="-419"/>
        <w:rPr>
          <w:rFonts w:ascii="Arial" w:hAnsi="Arial" w:cs="Arial"/>
          <w:shd w:val="clear" w:color="auto" w:fill="FFFFFF"/>
        </w:rPr>
      </w:pPr>
      <w:r w:rsidRPr="00EA642A">
        <w:rPr>
          <w:noProof/>
        </w:rPr>
        <w:drawing>
          <wp:inline distT="0" distB="0" distL="0" distR="0" wp14:anchorId="3A16C2E6" wp14:editId="598B1A28">
            <wp:extent cx="58547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4700" cy="3733800"/>
                    </a:xfrm>
                    <a:prstGeom prst="rect">
                      <a:avLst/>
                    </a:prstGeom>
                  </pic:spPr>
                </pic:pic>
              </a:graphicData>
            </a:graphic>
          </wp:inline>
        </w:drawing>
      </w:r>
    </w:p>
    <w:p w14:paraId="2635D01D" w14:textId="77777777" w:rsidR="00EA642A" w:rsidRDefault="00EA642A" w:rsidP="00EA642A">
      <w:pPr>
        <w:ind w:left="142" w:right="-419"/>
        <w:rPr>
          <w:rFonts w:ascii="Arial" w:hAnsi="Arial" w:cs="Arial"/>
          <w:shd w:val="clear" w:color="auto" w:fill="FFFFFF"/>
        </w:rPr>
      </w:pPr>
    </w:p>
    <w:p w14:paraId="14E16374" w14:textId="34BC3E52" w:rsidR="00EA642A" w:rsidRDefault="00EA642A" w:rsidP="00EA642A">
      <w:pPr>
        <w:ind w:left="142" w:right="-419"/>
        <w:rPr>
          <w:rFonts w:ascii="Arial" w:hAnsi="Arial" w:cs="Arial"/>
          <w:shd w:val="clear" w:color="auto" w:fill="FFFFFF"/>
        </w:rPr>
      </w:pPr>
      <w:r>
        <w:rPr>
          <w:rFonts w:ascii="Arial" w:hAnsi="Arial" w:cs="Arial"/>
          <w:shd w:val="clear" w:color="auto" w:fill="FFFFFF"/>
        </w:rPr>
        <w:t>T</w:t>
      </w:r>
      <w:r w:rsidRPr="00EA642A">
        <w:rPr>
          <w:rFonts w:ascii="Arial" w:hAnsi="Arial" w:cs="Arial"/>
          <w:shd w:val="clear" w:color="auto" w:fill="FFFFFF"/>
        </w:rPr>
        <w:t>he above series is not stationary on</w:t>
      </w:r>
      <w:r w:rsidR="00643E38">
        <w:rPr>
          <w:rFonts w:ascii="Arial" w:hAnsi="Arial" w:cs="Arial"/>
          <w:shd w:val="clear" w:color="auto" w:fill="FFFFFF"/>
        </w:rPr>
        <w:t xml:space="preserve"> Mean and</w:t>
      </w:r>
      <w:r w:rsidRPr="00EA642A">
        <w:rPr>
          <w:rFonts w:ascii="Arial" w:hAnsi="Arial" w:cs="Arial"/>
          <w:shd w:val="clear" w:color="auto" w:fill="FFFFFF"/>
        </w:rPr>
        <w:t xml:space="preserve"> </w:t>
      </w:r>
      <w:r w:rsidR="00643E38">
        <w:rPr>
          <w:rFonts w:ascii="Arial" w:hAnsi="Arial" w:cs="Arial"/>
          <w:shd w:val="clear" w:color="auto" w:fill="FFFFFF"/>
        </w:rPr>
        <w:t>V</w:t>
      </w:r>
      <w:r w:rsidRPr="00EA642A">
        <w:rPr>
          <w:rFonts w:ascii="Arial" w:hAnsi="Arial" w:cs="Arial"/>
          <w:shd w:val="clear" w:color="auto" w:fill="FFFFFF"/>
        </w:rPr>
        <w:t>ariance i.e. variation in the plot is increasing as we move towards the right of the chart. We need to make the series stationary on</w:t>
      </w:r>
      <w:r w:rsidR="00643E38">
        <w:rPr>
          <w:rFonts w:ascii="Arial" w:hAnsi="Arial" w:cs="Arial"/>
          <w:shd w:val="clear" w:color="auto" w:fill="FFFFFF"/>
        </w:rPr>
        <w:t xml:space="preserve">  mean and</w:t>
      </w:r>
      <w:r w:rsidRPr="00EA642A">
        <w:rPr>
          <w:rFonts w:ascii="Arial" w:hAnsi="Arial" w:cs="Arial"/>
          <w:shd w:val="clear" w:color="auto" w:fill="FFFFFF"/>
        </w:rPr>
        <w:t xml:space="preserve"> variance to produce reliable forecasts through ARIMA models.</w:t>
      </w:r>
    </w:p>
    <w:p w14:paraId="7C94B0D8" w14:textId="77777777" w:rsidR="00643E38" w:rsidRPr="00643E38" w:rsidRDefault="00643E38" w:rsidP="00643E38">
      <w:pPr>
        <w:ind w:left="142" w:right="-419"/>
        <w:rPr>
          <w:rFonts w:ascii="Arial" w:hAnsi="Arial" w:cs="Arial"/>
          <w:b/>
          <w:bCs/>
          <w:shd w:val="clear" w:color="auto" w:fill="FFFFFF"/>
        </w:rPr>
      </w:pPr>
      <w:r w:rsidRPr="00643E38">
        <w:rPr>
          <w:rFonts w:ascii="Arial" w:hAnsi="Arial" w:cs="Arial"/>
          <w:b/>
          <w:bCs/>
          <w:shd w:val="clear" w:color="auto" w:fill="FFFFFF"/>
        </w:rPr>
        <w:t>Step 3: log transform data to make data stationary on variance</w:t>
      </w:r>
    </w:p>
    <w:p w14:paraId="6F5139B0" w14:textId="27A4CB3C" w:rsidR="00643E38" w:rsidRPr="00643E38" w:rsidRDefault="00643E38" w:rsidP="00643E38">
      <w:pPr>
        <w:ind w:left="142" w:right="-419"/>
        <w:rPr>
          <w:rFonts w:ascii="Arial" w:hAnsi="Arial" w:cs="Arial"/>
          <w:shd w:val="clear" w:color="auto" w:fill="FFFFFF"/>
        </w:rPr>
      </w:pPr>
      <w:r w:rsidRPr="00643E38">
        <w:rPr>
          <w:rFonts w:ascii="Arial" w:hAnsi="Arial" w:cs="Arial"/>
          <w:shd w:val="clear" w:color="auto" w:fill="FFFFFF"/>
        </w:rPr>
        <w:t xml:space="preserve">One of the best ways to make a series stationary on </w:t>
      </w:r>
      <w:r>
        <w:rPr>
          <w:rFonts w:ascii="Arial" w:hAnsi="Arial" w:cs="Arial"/>
          <w:shd w:val="clear" w:color="auto" w:fill="FFFFFF"/>
        </w:rPr>
        <w:t xml:space="preserve"> mean and </w:t>
      </w:r>
      <w:r w:rsidRPr="00643E38">
        <w:rPr>
          <w:rFonts w:ascii="Arial" w:hAnsi="Arial" w:cs="Arial"/>
          <w:shd w:val="clear" w:color="auto" w:fill="FFFFFF"/>
        </w:rPr>
        <w:t xml:space="preserve">variance is through transforming the original series through log transform. We will go back to our original tractor sales series and log transform it to make it stationary on </w:t>
      </w:r>
      <w:r>
        <w:rPr>
          <w:rFonts w:ascii="Arial" w:hAnsi="Arial" w:cs="Arial"/>
          <w:shd w:val="clear" w:color="auto" w:fill="FFFFFF"/>
        </w:rPr>
        <w:t xml:space="preserve">mean and </w:t>
      </w:r>
      <w:r w:rsidRPr="00643E38">
        <w:rPr>
          <w:rFonts w:ascii="Arial" w:hAnsi="Arial" w:cs="Arial"/>
          <w:shd w:val="clear" w:color="auto" w:fill="FFFFFF"/>
        </w:rPr>
        <w:t>variance.</w:t>
      </w:r>
    </w:p>
    <w:p w14:paraId="7FDF3340" w14:textId="1FB0430E" w:rsidR="00EA642A" w:rsidRDefault="00643E38" w:rsidP="00EA642A">
      <w:pPr>
        <w:ind w:left="142" w:right="-419"/>
        <w:rPr>
          <w:rFonts w:ascii="Arial" w:hAnsi="Arial" w:cs="Arial"/>
          <w:shd w:val="clear" w:color="auto" w:fill="FFFFFF"/>
        </w:rPr>
      </w:pPr>
      <w:r w:rsidRPr="00643E38">
        <w:rPr>
          <w:noProof/>
        </w:rPr>
        <w:drawing>
          <wp:inline distT="0" distB="0" distL="0" distR="0" wp14:anchorId="37448C8D" wp14:editId="15E57B1A">
            <wp:extent cx="585470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4700" cy="3733800"/>
                    </a:xfrm>
                    <a:prstGeom prst="rect">
                      <a:avLst/>
                    </a:prstGeom>
                  </pic:spPr>
                </pic:pic>
              </a:graphicData>
            </a:graphic>
          </wp:inline>
        </w:drawing>
      </w:r>
    </w:p>
    <w:p w14:paraId="480922D0" w14:textId="77777777" w:rsidR="00643E38" w:rsidRPr="00EA642A" w:rsidRDefault="00643E38" w:rsidP="00EA642A">
      <w:pPr>
        <w:ind w:left="142" w:right="-419"/>
        <w:rPr>
          <w:rFonts w:ascii="Arial" w:hAnsi="Arial" w:cs="Arial"/>
          <w:shd w:val="clear" w:color="auto" w:fill="FFFFFF"/>
        </w:rPr>
      </w:pPr>
    </w:p>
    <w:p w14:paraId="244C3550" w14:textId="77777777" w:rsidR="00643E38" w:rsidRPr="00643E38" w:rsidRDefault="00643E38" w:rsidP="00643E38">
      <w:pPr>
        <w:ind w:left="142" w:right="-419"/>
        <w:rPr>
          <w:rFonts w:ascii="Arial" w:hAnsi="Arial" w:cs="Arial"/>
          <w:b/>
          <w:bCs/>
          <w:shd w:val="clear" w:color="auto" w:fill="FFFFFF"/>
        </w:rPr>
      </w:pPr>
      <w:r w:rsidRPr="00643E38">
        <w:rPr>
          <w:rFonts w:ascii="Arial" w:hAnsi="Arial" w:cs="Arial"/>
          <w:b/>
          <w:bCs/>
          <w:shd w:val="clear" w:color="auto" w:fill="FFFFFF"/>
        </w:rPr>
        <w:t>Step 4: Difference log transform data to make data stationary on both mean and variance</w:t>
      </w:r>
    </w:p>
    <w:p w14:paraId="1AA5F6B6" w14:textId="40C4B129" w:rsidR="00643E38" w:rsidRDefault="00643E38" w:rsidP="00643E38">
      <w:pPr>
        <w:ind w:left="142" w:right="-419"/>
        <w:rPr>
          <w:rFonts w:ascii="Arial" w:hAnsi="Arial" w:cs="Arial"/>
          <w:shd w:val="clear" w:color="auto" w:fill="FFFFFF"/>
        </w:rPr>
      </w:pPr>
      <w:r>
        <w:rPr>
          <w:rFonts w:ascii="Arial" w:hAnsi="Arial" w:cs="Arial"/>
          <w:shd w:val="clear" w:color="auto" w:fill="FFFFFF"/>
        </w:rPr>
        <w:t xml:space="preserve">Now, we did First-order Differencing for </w:t>
      </w:r>
      <w:r w:rsidRPr="00643E38">
        <w:rPr>
          <w:rFonts w:ascii="Arial" w:hAnsi="Arial" w:cs="Arial"/>
          <w:shd w:val="clear" w:color="auto" w:fill="FFFFFF"/>
        </w:rPr>
        <w:t>log transformed series</w:t>
      </w:r>
      <w:r>
        <w:rPr>
          <w:rFonts w:ascii="Arial" w:hAnsi="Arial" w:cs="Arial"/>
          <w:shd w:val="clear" w:color="auto" w:fill="FFFFFF"/>
        </w:rPr>
        <w:t xml:space="preserve"> (and plotted)</w:t>
      </w:r>
      <w:r w:rsidRPr="00643E38">
        <w:rPr>
          <w:rFonts w:ascii="Arial" w:hAnsi="Arial" w:cs="Arial"/>
          <w:shd w:val="clear" w:color="auto" w:fill="FFFFFF"/>
        </w:rPr>
        <w:t xml:space="preserve"> to reconfirm if the series is actually stationary on both mean and variance.</w:t>
      </w:r>
    </w:p>
    <w:p w14:paraId="449A5E1D" w14:textId="77777777" w:rsidR="00643E38" w:rsidRPr="00643E38" w:rsidRDefault="00643E38" w:rsidP="00643E38">
      <w:pPr>
        <w:ind w:left="142" w:right="-419"/>
        <w:rPr>
          <w:rFonts w:ascii="Arial" w:hAnsi="Arial" w:cs="Arial"/>
          <w:shd w:val="clear" w:color="auto" w:fill="FFFFFF"/>
        </w:rPr>
      </w:pPr>
    </w:p>
    <w:p w14:paraId="1DD65009" w14:textId="4F01B1C4" w:rsidR="00EA642A" w:rsidRDefault="00643E38" w:rsidP="00EA642A">
      <w:pPr>
        <w:ind w:left="142" w:right="-419"/>
        <w:rPr>
          <w:rFonts w:ascii="Arial" w:hAnsi="Arial" w:cs="Arial"/>
          <w:shd w:val="clear" w:color="auto" w:fill="FFFFFF"/>
        </w:rPr>
      </w:pPr>
      <w:r w:rsidRPr="00643E38">
        <w:rPr>
          <w:noProof/>
        </w:rPr>
        <w:drawing>
          <wp:inline distT="0" distB="0" distL="0" distR="0" wp14:anchorId="29574231" wp14:editId="495EA58B">
            <wp:extent cx="58547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4700" cy="3733800"/>
                    </a:xfrm>
                    <a:prstGeom prst="rect">
                      <a:avLst/>
                    </a:prstGeom>
                  </pic:spPr>
                </pic:pic>
              </a:graphicData>
            </a:graphic>
          </wp:inline>
        </w:drawing>
      </w:r>
    </w:p>
    <w:p w14:paraId="0F0D981A" w14:textId="4C11F2AE" w:rsidR="00643E38" w:rsidRDefault="00643E38" w:rsidP="00EA642A">
      <w:pPr>
        <w:ind w:left="142" w:right="-419"/>
        <w:rPr>
          <w:rFonts w:ascii="Arial" w:hAnsi="Arial" w:cs="Arial"/>
          <w:shd w:val="clear" w:color="auto" w:fill="FFFFFF"/>
        </w:rPr>
      </w:pPr>
    </w:p>
    <w:p w14:paraId="573D2167" w14:textId="77777777" w:rsidR="00643E38" w:rsidRPr="00643E38" w:rsidRDefault="00643E38" w:rsidP="00643E38">
      <w:pPr>
        <w:ind w:left="142" w:right="-419"/>
        <w:rPr>
          <w:rFonts w:ascii="Arial" w:hAnsi="Arial" w:cs="Arial"/>
          <w:b/>
          <w:bCs/>
          <w:shd w:val="clear" w:color="auto" w:fill="FFFFFF"/>
        </w:rPr>
      </w:pPr>
      <w:r w:rsidRPr="00643E38">
        <w:rPr>
          <w:rFonts w:ascii="Arial" w:hAnsi="Arial" w:cs="Arial"/>
          <w:b/>
          <w:bCs/>
          <w:shd w:val="clear" w:color="auto" w:fill="FFFFFF"/>
        </w:rPr>
        <w:t>Step 5: Plot ACF and PACF to identify potential AR and MA model</w:t>
      </w:r>
    </w:p>
    <w:p w14:paraId="6797EA9B" w14:textId="0F5337A9" w:rsidR="00643E38" w:rsidRDefault="00643E38" w:rsidP="00BE6DB7">
      <w:pPr>
        <w:ind w:left="142" w:right="-419"/>
        <w:rPr>
          <w:rFonts w:ascii="Arial" w:hAnsi="Arial" w:cs="Arial"/>
          <w:shd w:val="clear" w:color="auto" w:fill="FFFFFF"/>
        </w:rPr>
      </w:pPr>
      <w:r w:rsidRPr="00643E38">
        <w:rPr>
          <w:rFonts w:ascii="Arial" w:hAnsi="Arial" w:cs="Arial"/>
          <w:shd w:val="clear" w:color="auto" w:fill="FFFFFF"/>
        </w:rPr>
        <w:t xml:space="preserve">Now, </w:t>
      </w:r>
      <w:r>
        <w:rPr>
          <w:rFonts w:ascii="Arial" w:hAnsi="Arial" w:cs="Arial"/>
          <w:shd w:val="clear" w:color="auto" w:fill="FFFFFF"/>
        </w:rPr>
        <w:t>we</w:t>
      </w:r>
      <w:r w:rsidRPr="00643E38">
        <w:rPr>
          <w:rFonts w:ascii="Arial" w:hAnsi="Arial" w:cs="Arial"/>
          <w:shd w:val="clear" w:color="auto" w:fill="FFFFFF"/>
        </w:rPr>
        <w:t xml:space="preserve"> create autocorrelation factor (ACF) and partial autocorrelation factor (PACF) plots to identify patterns in the above data which is stationary on both mean and variance. The idea is to identify presence of AR and MA components in the residuals.</w:t>
      </w:r>
    </w:p>
    <w:p w14:paraId="068B17C1" w14:textId="56458A73" w:rsidR="00BE6DB7" w:rsidRDefault="00234D47" w:rsidP="00BE6DB7">
      <w:pPr>
        <w:ind w:left="142" w:right="-419"/>
        <w:rPr>
          <w:rFonts w:ascii="Arial" w:hAnsi="Arial" w:cs="Arial"/>
          <w:shd w:val="clear" w:color="auto" w:fill="FFFFFF"/>
        </w:rPr>
      </w:pPr>
      <w:r w:rsidRPr="00234D47">
        <w:rPr>
          <w:noProof/>
        </w:rPr>
        <w:drawing>
          <wp:inline distT="0" distB="0" distL="0" distR="0" wp14:anchorId="0A56B1D5" wp14:editId="5A5E4595">
            <wp:extent cx="5854700" cy="3054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58" cy="3061642"/>
                    </a:xfrm>
                    <a:prstGeom prst="rect">
                      <a:avLst/>
                    </a:prstGeom>
                  </pic:spPr>
                </pic:pic>
              </a:graphicData>
            </a:graphic>
          </wp:inline>
        </w:drawing>
      </w:r>
    </w:p>
    <w:p w14:paraId="6C28C518" w14:textId="6C6EEACD" w:rsidR="00BE6DB7" w:rsidRDefault="00BE6DB7" w:rsidP="00BE6DB7">
      <w:pPr>
        <w:ind w:left="142" w:right="-419"/>
        <w:rPr>
          <w:rFonts w:ascii="Arial" w:hAnsi="Arial" w:cs="Arial"/>
          <w:shd w:val="clear" w:color="auto" w:fill="FFFFFF"/>
        </w:rPr>
      </w:pPr>
    </w:p>
    <w:p w14:paraId="133AD3E2" w14:textId="77777777" w:rsidR="00BE6DB7" w:rsidRPr="00BE6DB7" w:rsidRDefault="00BE6DB7" w:rsidP="00BE6DB7">
      <w:pPr>
        <w:ind w:left="142" w:right="-419"/>
        <w:rPr>
          <w:rFonts w:ascii="Arial" w:hAnsi="Arial" w:cs="Arial"/>
          <w:shd w:val="clear" w:color="auto" w:fill="FFFFFF"/>
        </w:rPr>
      </w:pPr>
      <w:r w:rsidRPr="00BE6DB7">
        <w:rPr>
          <w:rFonts w:ascii="Arial" w:hAnsi="Arial" w:cs="Arial"/>
          <w:shd w:val="clear" w:color="auto" w:fill="FFFFFF"/>
        </w:rPr>
        <w:t xml:space="preserve">Since, there are enough spikes in the plots outside the insignificant zone (dotted horizontal lines) we can conclude that the residuals are not random. This implies that there is juice or information available in residuals to be extracted by AR and MA models. Also, there is a seasonal component available in the residuals at the lag 12 (represented by spikes at lag 12). This makes sense since we are </w:t>
      </w:r>
      <w:proofErr w:type="spellStart"/>
      <w:r w:rsidRPr="00BE6DB7">
        <w:rPr>
          <w:rFonts w:ascii="Arial" w:hAnsi="Arial" w:cs="Arial"/>
          <w:shd w:val="clear" w:color="auto" w:fill="FFFFFF"/>
        </w:rPr>
        <w:t>analyzing</w:t>
      </w:r>
      <w:proofErr w:type="spellEnd"/>
      <w:r w:rsidRPr="00BE6DB7">
        <w:rPr>
          <w:rFonts w:ascii="Arial" w:hAnsi="Arial" w:cs="Arial"/>
          <w:shd w:val="clear" w:color="auto" w:fill="FFFFFF"/>
        </w:rPr>
        <w:t xml:space="preserve"> monthly data that tends to have seasonality of 12 months because of patterns in tractor sales.</w:t>
      </w:r>
    </w:p>
    <w:p w14:paraId="52DF47C9" w14:textId="77777777" w:rsidR="00BE6DB7" w:rsidRPr="00BE6DB7" w:rsidRDefault="00BE6DB7" w:rsidP="00BE6DB7">
      <w:pPr>
        <w:ind w:left="142" w:right="-419"/>
        <w:rPr>
          <w:rFonts w:ascii="Arial" w:hAnsi="Arial" w:cs="Arial"/>
          <w:b/>
          <w:bCs/>
          <w:shd w:val="clear" w:color="auto" w:fill="FFFFFF"/>
        </w:rPr>
      </w:pPr>
      <w:r w:rsidRPr="00BE6DB7">
        <w:rPr>
          <w:rFonts w:ascii="Arial" w:hAnsi="Arial" w:cs="Arial"/>
          <w:b/>
          <w:bCs/>
          <w:shd w:val="clear" w:color="auto" w:fill="FFFFFF"/>
        </w:rPr>
        <w:t>Step 6: Identification of best fit ARIMA model</w:t>
      </w:r>
    </w:p>
    <w:p w14:paraId="233E906C"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234D47">
        <w:rPr>
          <w:rFonts w:ascii="Lucida Console" w:eastAsia="Times New Roman" w:hAnsi="Lucida Console" w:cs="Courier New"/>
          <w:color w:val="0000FF"/>
          <w:sz w:val="20"/>
          <w:szCs w:val="20"/>
          <w:lang w:eastAsia="en-IN"/>
        </w:rPr>
        <w:t>&gt; summary(</w:t>
      </w:r>
      <w:proofErr w:type="spellStart"/>
      <w:r w:rsidRPr="00234D47">
        <w:rPr>
          <w:rFonts w:ascii="Lucida Console" w:eastAsia="Times New Roman" w:hAnsi="Lucida Console" w:cs="Courier New"/>
          <w:color w:val="0000FF"/>
          <w:sz w:val="20"/>
          <w:szCs w:val="20"/>
          <w:lang w:eastAsia="en-IN"/>
        </w:rPr>
        <w:t>ARIMAfit</w:t>
      </w:r>
      <w:proofErr w:type="spellEnd"/>
      <w:r w:rsidRPr="00234D47">
        <w:rPr>
          <w:rFonts w:ascii="Lucida Console" w:eastAsia="Times New Roman" w:hAnsi="Lucida Console" w:cs="Courier New"/>
          <w:color w:val="0000FF"/>
          <w:sz w:val="20"/>
          <w:szCs w:val="20"/>
          <w:lang w:eastAsia="en-IN"/>
        </w:rPr>
        <w:t>)</w:t>
      </w:r>
    </w:p>
    <w:p w14:paraId="323735B5"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Series: log10(data) </w:t>
      </w:r>
    </w:p>
    <w:p w14:paraId="0B143C9F"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ARIMA(0,1,1)(0,1,1)[12] </w:t>
      </w:r>
    </w:p>
    <w:p w14:paraId="22664767"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48CDF144"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Coefficients:</w:t>
      </w:r>
    </w:p>
    <w:p w14:paraId="1FAD960C"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          ma1     sma1</w:t>
      </w:r>
    </w:p>
    <w:p w14:paraId="616203C1"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      -0.4047  -0.5529</w:t>
      </w:r>
    </w:p>
    <w:p w14:paraId="0836E233"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234D47">
        <w:rPr>
          <w:rFonts w:ascii="Lucida Console" w:eastAsia="Times New Roman" w:hAnsi="Lucida Console" w:cs="Courier New"/>
          <w:color w:val="000000"/>
          <w:sz w:val="20"/>
          <w:szCs w:val="20"/>
          <w:bdr w:val="none" w:sz="0" w:space="0" w:color="auto" w:frame="1"/>
          <w:lang w:eastAsia="en-IN"/>
        </w:rPr>
        <w:t>s.e.</w:t>
      </w:r>
      <w:proofErr w:type="spellEnd"/>
      <w:r w:rsidRPr="00234D47">
        <w:rPr>
          <w:rFonts w:ascii="Lucida Console" w:eastAsia="Times New Roman" w:hAnsi="Lucida Console" w:cs="Courier New"/>
          <w:color w:val="000000"/>
          <w:sz w:val="20"/>
          <w:szCs w:val="20"/>
          <w:bdr w:val="none" w:sz="0" w:space="0" w:color="auto" w:frame="1"/>
          <w:lang w:eastAsia="en-IN"/>
        </w:rPr>
        <w:t xml:space="preserve">   0.0885   0.0734</w:t>
      </w:r>
    </w:p>
    <w:p w14:paraId="3C908543"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0F5520CD"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sigma^2 estimated as 0.0002571:  log likelihood=354.4</w:t>
      </w:r>
    </w:p>
    <w:p w14:paraId="4FD81A8F"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AIC=-702.79   </w:t>
      </w:r>
      <w:proofErr w:type="spellStart"/>
      <w:r w:rsidRPr="00234D47">
        <w:rPr>
          <w:rFonts w:ascii="Lucida Console" w:eastAsia="Times New Roman" w:hAnsi="Lucida Console" w:cs="Courier New"/>
          <w:color w:val="000000"/>
          <w:sz w:val="20"/>
          <w:szCs w:val="20"/>
          <w:bdr w:val="none" w:sz="0" w:space="0" w:color="auto" w:frame="1"/>
          <w:lang w:eastAsia="en-IN"/>
        </w:rPr>
        <w:t>AICc</w:t>
      </w:r>
      <w:proofErr w:type="spellEnd"/>
      <w:r w:rsidRPr="00234D47">
        <w:rPr>
          <w:rFonts w:ascii="Lucida Console" w:eastAsia="Times New Roman" w:hAnsi="Lucida Console" w:cs="Courier New"/>
          <w:color w:val="000000"/>
          <w:sz w:val="20"/>
          <w:szCs w:val="20"/>
          <w:bdr w:val="none" w:sz="0" w:space="0" w:color="auto" w:frame="1"/>
          <w:lang w:eastAsia="en-IN"/>
        </w:rPr>
        <w:t>=-702.6   BIC=-694.17</w:t>
      </w:r>
    </w:p>
    <w:p w14:paraId="307FC1BB"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3037FE59"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Training set error measures:</w:t>
      </w:r>
    </w:p>
    <w:p w14:paraId="6F2566E2"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                       ME       RMSE        MAE         MPE      MAPE      MASE</w:t>
      </w:r>
    </w:p>
    <w:p w14:paraId="08E8E20B"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Training set 0.0002410698 0.01517695 0.01135312 0.008335713 0.4462212 0.2158968</w:t>
      </w:r>
    </w:p>
    <w:p w14:paraId="69346FE0"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34D47">
        <w:rPr>
          <w:rFonts w:ascii="Lucida Console" w:eastAsia="Times New Roman" w:hAnsi="Lucida Console" w:cs="Courier New"/>
          <w:color w:val="000000"/>
          <w:sz w:val="20"/>
          <w:szCs w:val="20"/>
          <w:bdr w:val="none" w:sz="0" w:space="0" w:color="auto" w:frame="1"/>
          <w:lang w:eastAsia="en-IN"/>
        </w:rPr>
        <w:t xml:space="preserve">                   ACF1</w:t>
      </w:r>
    </w:p>
    <w:p w14:paraId="1BB4C0D7" w14:textId="77777777" w:rsidR="00234D47" w:rsidRPr="00234D47" w:rsidRDefault="00234D47" w:rsidP="00234D47">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234D47">
        <w:rPr>
          <w:rFonts w:ascii="Lucida Console" w:eastAsia="Times New Roman" w:hAnsi="Lucida Console" w:cs="Courier New"/>
          <w:color w:val="000000"/>
          <w:sz w:val="20"/>
          <w:szCs w:val="20"/>
          <w:bdr w:val="none" w:sz="0" w:space="0" w:color="auto" w:frame="1"/>
          <w:lang w:eastAsia="en-IN"/>
        </w:rPr>
        <w:t>Training set 0.01062604</w:t>
      </w:r>
    </w:p>
    <w:p w14:paraId="3DFDC9DD" w14:textId="4C3601FE" w:rsidR="00234D47" w:rsidRDefault="00234D47" w:rsidP="00BE6DB7">
      <w:pPr>
        <w:ind w:left="142" w:right="-419"/>
        <w:rPr>
          <w:rFonts w:ascii="Arial" w:hAnsi="Arial" w:cs="Arial"/>
          <w:shd w:val="clear" w:color="auto" w:fill="FFFFFF"/>
        </w:rPr>
      </w:pPr>
    </w:p>
    <w:p w14:paraId="4EF75DE4" w14:textId="77777777" w:rsidR="00234D47" w:rsidRDefault="00234D47" w:rsidP="00BE6DB7">
      <w:pPr>
        <w:ind w:left="142" w:right="-419"/>
        <w:rPr>
          <w:rFonts w:ascii="Arial" w:hAnsi="Arial" w:cs="Arial"/>
          <w:shd w:val="clear" w:color="auto" w:fill="FFFFFF"/>
        </w:rPr>
      </w:pPr>
    </w:p>
    <w:p w14:paraId="2AFDD934" w14:textId="6ECCB041" w:rsidR="00234D47" w:rsidRPr="00234D47" w:rsidRDefault="00234D47" w:rsidP="00234D47">
      <w:pPr>
        <w:ind w:left="142" w:right="-419"/>
        <w:rPr>
          <w:rFonts w:ascii="Arial" w:hAnsi="Arial" w:cs="Arial"/>
          <w:shd w:val="clear" w:color="auto" w:fill="FFFFFF"/>
        </w:rPr>
      </w:pPr>
      <w:r>
        <w:rPr>
          <w:rFonts w:ascii="Arial" w:hAnsi="Arial" w:cs="Arial"/>
          <w:shd w:val="clear" w:color="auto" w:fill="FFFFFF"/>
        </w:rPr>
        <w:t>O</w:t>
      </w:r>
      <w:r w:rsidRPr="00234D47">
        <w:rPr>
          <w:rFonts w:ascii="Arial" w:hAnsi="Arial" w:cs="Arial"/>
          <w:shd w:val="clear" w:color="auto" w:fill="FFFFFF"/>
        </w:rPr>
        <w:t>ur model has I (or integrated) component equal to 1. This represents differencing of order 1. There is additional differencing of lag 12 in the above best fit model. Moreover, the best fit model has MA value of order 1. Also, there is seasonal MA with lag 12 of order 1.</w:t>
      </w:r>
    </w:p>
    <w:p w14:paraId="67827455" w14:textId="37BC2058" w:rsidR="00234D47" w:rsidRPr="00234D47" w:rsidRDefault="00234D47" w:rsidP="00234D47">
      <w:pPr>
        <w:ind w:left="142" w:right="-419"/>
        <w:rPr>
          <w:rFonts w:ascii="Arial" w:hAnsi="Arial" w:cs="Arial"/>
          <w:b/>
          <w:bCs/>
          <w:shd w:val="clear" w:color="auto" w:fill="FFFFFF"/>
        </w:rPr>
      </w:pPr>
      <w:r w:rsidRPr="00234D47">
        <w:rPr>
          <w:rFonts w:ascii="Arial" w:hAnsi="Arial" w:cs="Arial"/>
          <w:b/>
          <w:bCs/>
          <w:shd w:val="clear" w:color="auto" w:fill="FFFFFF"/>
        </w:rPr>
        <w:t xml:space="preserve">Step </w:t>
      </w:r>
      <w:r>
        <w:rPr>
          <w:rFonts w:ascii="Arial" w:hAnsi="Arial" w:cs="Arial"/>
          <w:b/>
          <w:bCs/>
          <w:shd w:val="clear" w:color="auto" w:fill="FFFFFF"/>
        </w:rPr>
        <w:t>7</w:t>
      </w:r>
      <w:r w:rsidRPr="00234D47">
        <w:rPr>
          <w:rFonts w:ascii="Arial" w:hAnsi="Arial" w:cs="Arial"/>
          <w:b/>
          <w:bCs/>
          <w:shd w:val="clear" w:color="auto" w:fill="FFFFFF"/>
        </w:rPr>
        <w:t>: Forecast sales using the best fit ARIMA model</w:t>
      </w:r>
    </w:p>
    <w:p w14:paraId="12B5D5EC" w14:textId="4731A277" w:rsidR="00234D47" w:rsidRDefault="00234D47" w:rsidP="00234D47">
      <w:pPr>
        <w:ind w:left="142" w:right="-419"/>
        <w:rPr>
          <w:rFonts w:ascii="Arial" w:hAnsi="Arial" w:cs="Arial"/>
          <w:shd w:val="clear" w:color="auto" w:fill="FFFFFF"/>
        </w:rPr>
      </w:pPr>
      <w:r w:rsidRPr="00234D47">
        <w:rPr>
          <w:rFonts w:ascii="Arial" w:hAnsi="Arial" w:cs="Arial"/>
          <w:shd w:val="clear" w:color="auto" w:fill="FFFFFF"/>
        </w:rPr>
        <w:t>The next step is to predict tractor sales for next 3 years i.e. for 2015, 2016, and 2017 through the above model.</w:t>
      </w:r>
    </w:p>
    <w:p w14:paraId="5632888B" w14:textId="10879C18" w:rsidR="00234D47" w:rsidRDefault="00234D47" w:rsidP="00234D47">
      <w:pPr>
        <w:ind w:left="142" w:right="-419"/>
        <w:rPr>
          <w:rFonts w:ascii="Arial" w:hAnsi="Arial" w:cs="Arial"/>
          <w:shd w:val="clear" w:color="auto" w:fill="FFFFFF"/>
        </w:rPr>
      </w:pPr>
      <w:r w:rsidRPr="00234D47">
        <w:rPr>
          <w:rFonts w:ascii="Arial" w:hAnsi="Arial" w:cs="Arial"/>
          <w:shd w:val="clear" w:color="auto" w:fill="FFFFFF"/>
        </w:rPr>
        <w:t xml:space="preserve">The following is the output with forecasted values of tractor sales in blue. Also, the range of expected error is displayed with </w:t>
      </w:r>
      <w:r>
        <w:rPr>
          <w:rFonts w:ascii="Arial" w:hAnsi="Arial" w:cs="Arial"/>
          <w:shd w:val="clear" w:color="auto" w:fill="FFFFFF"/>
        </w:rPr>
        <w:t>Green line and predicted values with Red.</w:t>
      </w:r>
    </w:p>
    <w:p w14:paraId="7CF825E1" w14:textId="55C9A0C2" w:rsidR="00234D47" w:rsidRDefault="00234D47" w:rsidP="00EE5A82">
      <w:pPr>
        <w:ind w:left="142" w:right="-419"/>
        <w:rPr>
          <w:rFonts w:ascii="Arial" w:hAnsi="Arial" w:cs="Arial"/>
          <w:shd w:val="clear" w:color="auto" w:fill="FFFFFF"/>
        </w:rPr>
      </w:pPr>
      <w:r w:rsidRPr="00234D47">
        <w:rPr>
          <w:noProof/>
        </w:rPr>
        <w:drawing>
          <wp:inline distT="0" distB="0" distL="0" distR="0" wp14:anchorId="00583C18" wp14:editId="1C5B555B">
            <wp:extent cx="5534025" cy="3049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8260" cy="3051604"/>
                    </a:xfrm>
                    <a:prstGeom prst="rect">
                      <a:avLst/>
                    </a:prstGeom>
                  </pic:spPr>
                </pic:pic>
              </a:graphicData>
            </a:graphic>
          </wp:inline>
        </w:drawing>
      </w:r>
    </w:p>
    <w:p w14:paraId="1935C8FB" w14:textId="38C9B520" w:rsidR="00EE5A82" w:rsidRPr="00EE5A82" w:rsidRDefault="00EE5A82" w:rsidP="00EE5A82">
      <w:pPr>
        <w:ind w:left="142" w:right="-419"/>
        <w:rPr>
          <w:rFonts w:ascii="Arial" w:hAnsi="Arial" w:cs="Arial"/>
          <w:b/>
          <w:bCs/>
          <w:shd w:val="clear" w:color="auto" w:fill="FFFFFF"/>
        </w:rPr>
      </w:pPr>
      <w:r w:rsidRPr="00EE5A82">
        <w:rPr>
          <w:rFonts w:ascii="Arial" w:hAnsi="Arial" w:cs="Arial"/>
          <w:b/>
          <w:bCs/>
          <w:shd w:val="clear" w:color="auto" w:fill="FFFFFF"/>
        </w:rPr>
        <w:t xml:space="preserve">Step </w:t>
      </w:r>
      <w:r>
        <w:rPr>
          <w:rFonts w:ascii="Arial" w:hAnsi="Arial" w:cs="Arial"/>
          <w:b/>
          <w:bCs/>
          <w:shd w:val="clear" w:color="auto" w:fill="FFFFFF"/>
        </w:rPr>
        <w:t>8</w:t>
      </w:r>
      <w:r w:rsidRPr="00EE5A82">
        <w:rPr>
          <w:rFonts w:ascii="Arial" w:hAnsi="Arial" w:cs="Arial"/>
          <w:b/>
          <w:bCs/>
          <w:shd w:val="clear" w:color="auto" w:fill="FFFFFF"/>
        </w:rPr>
        <w:t>: Plot ACF and PACF for residuals of ARIMA model to ensure no more information is left for extraction</w:t>
      </w:r>
    </w:p>
    <w:p w14:paraId="3F6BF61D" w14:textId="2D3662A5" w:rsidR="00EE5A82" w:rsidRDefault="00EE5A82" w:rsidP="00EE5A82">
      <w:pPr>
        <w:ind w:left="142" w:right="-419"/>
        <w:rPr>
          <w:rFonts w:ascii="Arial" w:hAnsi="Arial" w:cs="Arial"/>
          <w:shd w:val="clear" w:color="auto" w:fill="FFFFFF"/>
        </w:rPr>
      </w:pPr>
      <w:r w:rsidRPr="00EE5A82">
        <w:rPr>
          <w:rFonts w:ascii="Arial" w:hAnsi="Arial" w:cs="Arial"/>
          <w:shd w:val="clear" w:color="auto" w:fill="FFFFFF"/>
        </w:rPr>
        <w:t>Finally, let’s create an ACF and PACF plot of the residuals of our best fit ARIMA model i.e. ARIMA(0,1,1)(0,1,1)[12].</w:t>
      </w:r>
    </w:p>
    <w:p w14:paraId="182B3996" w14:textId="4D4CEF08" w:rsidR="00EE5A82" w:rsidRDefault="00EE5A82" w:rsidP="00EE5A82">
      <w:pPr>
        <w:ind w:left="142" w:right="-419"/>
        <w:rPr>
          <w:rFonts w:ascii="Arial" w:hAnsi="Arial" w:cs="Arial"/>
          <w:shd w:val="clear" w:color="auto" w:fill="FFFFFF"/>
        </w:rPr>
      </w:pPr>
    </w:p>
    <w:p w14:paraId="1B7AE0F2" w14:textId="6A7780C9" w:rsidR="00EE5A82" w:rsidRDefault="00EE5A82" w:rsidP="00EE5A82">
      <w:pPr>
        <w:ind w:left="142" w:right="-419"/>
        <w:rPr>
          <w:rFonts w:ascii="Arial" w:hAnsi="Arial" w:cs="Arial"/>
          <w:shd w:val="clear" w:color="auto" w:fill="FFFFFF"/>
        </w:rPr>
      </w:pPr>
      <w:r w:rsidRPr="00EE5A82">
        <w:rPr>
          <w:noProof/>
        </w:rPr>
        <w:drawing>
          <wp:inline distT="0" distB="0" distL="0" distR="0" wp14:anchorId="65FC5141" wp14:editId="0723260D">
            <wp:extent cx="5854700" cy="3733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prstClr val="black"/>
                        <a:schemeClr val="bg1">
                          <a:tint val="45000"/>
                          <a:satMod val="400000"/>
                        </a:schemeClr>
                      </a:duotone>
                      <a:extLst>
                        <a:ext uri="{BEBA8EAE-BF5A-486C-A8C5-ECC9F3942E4B}">
                          <a14:imgProps xmlns:a14="http://schemas.microsoft.com/office/drawing/2010/main">
                            <a14:imgLayer r:embed="rId20">
                              <a14:imgEffect>
                                <a14:brightnessContrast contrast="-40000"/>
                              </a14:imgEffect>
                            </a14:imgLayer>
                          </a14:imgProps>
                        </a:ext>
                      </a:extLst>
                    </a:blip>
                    <a:stretch>
                      <a:fillRect/>
                    </a:stretch>
                  </pic:blipFill>
                  <pic:spPr>
                    <a:xfrm>
                      <a:off x="0" y="0"/>
                      <a:ext cx="5854700" cy="3733800"/>
                    </a:xfrm>
                    <a:prstGeom prst="rect">
                      <a:avLst/>
                    </a:prstGeom>
                  </pic:spPr>
                </pic:pic>
              </a:graphicData>
            </a:graphic>
          </wp:inline>
        </w:drawing>
      </w:r>
    </w:p>
    <w:p w14:paraId="0594847A" w14:textId="62D5C61E" w:rsidR="00EE5A82" w:rsidRDefault="00EE5A82" w:rsidP="00EE5A82">
      <w:pPr>
        <w:ind w:left="142" w:right="-419"/>
        <w:rPr>
          <w:rFonts w:ascii="Arial" w:hAnsi="Arial" w:cs="Arial"/>
          <w:shd w:val="clear" w:color="auto" w:fill="FFFFFF"/>
        </w:rPr>
      </w:pPr>
    </w:p>
    <w:p w14:paraId="3E1E6B27" w14:textId="468BA8DF" w:rsidR="00EE5A82" w:rsidRPr="00EE5A82" w:rsidRDefault="00EE5A82" w:rsidP="00EE5A82">
      <w:pPr>
        <w:ind w:left="142" w:right="-419"/>
        <w:rPr>
          <w:rFonts w:ascii="Arial" w:hAnsi="Arial" w:cs="Arial"/>
          <w:shd w:val="clear" w:color="auto" w:fill="FFFFFF"/>
        </w:rPr>
      </w:pPr>
      <w:r>
        <w:rPr>
          <w:rFonts w:ascii="Arial" w:hAnsi="Arial" w:cs="Arial"/>
          <w:shd w:val="clear" w:color="auto" w:fill="FFFFFF"/>
        </w:rPr>
        <w:t>These are the log</w:t>
      </w:r>
      <w:r w:rsidRPr="00EE5A82">
        <w:rPr>
          <w:rFonts w:ascii="Arial" w:hAnsi="Arial" w:cs="Arial"/>
          <w:shd w:val="clear" w:color="auto" w:fill="FFFFFF"/>
          <w:vertAlign w:val="subscript"/>
        </w:rPr>
        <w:t>10</w:t>
      </w:r>
      <w:r>
        <w:rPr>
          <w:rFonts w:ascii="Arial" w:hAnsi="Arial" w:cs="Arial"/>
          <w:shd w:val="clear" w:color="auto" w:fill="FFFFFF"/>
        </w:rPr>
        <w:t xml:space="preserve"> Predicted values:</w:t>
      </w:r>
    </w:p>
    <w:p w14:paraId="4783A721" w14:textId="77777777" w:rsidR="00EE5A82" w:rsidRDefault="00EE5A82" w:rsidP="00EE5A82">
      <w:pPr>
        <w:ind w:left="142" w:right="-419"/>
        <w:rPr>
          <w:rFonts w:ascii="Arial" w:hAnsi="Arial" w:cs="Arial"/>
          <w:shd w:val="clear" w:color="auto" w:fill="FFFFFF"/>
        </w:rPr>
      </w:pPr>
    </w:p>
    <w:p w14:paraId="38C47D9D"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E5A82">
        <w:rPr>
          <w:rFonts w:ascii="Lucida Console" w:eastAsia="Times New Roman" w:hAnsi="Lucida Console" w:cs="Courier New"/>
          <w:color w:val="0000FF"/>
          <w:sz w:val="20"/>
          <w:szCs w:val="20"/>
          <w:lang w:eastAsia="en-IN"/>
        </w:rPr>
        <w:t>pred</w:t>
      </w:r>
    </w:p>
    <w:p w14:paraId="6513D51D"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$pred</w:t>
      </w:r>
    </w:p>
    <w:p w14:paraId="44E394A6"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 xml:space="preserve">          Jan      Feb      Mar      Apr      May      Jun      Jul      Aug      Sep</w:t>
      </w:r>
    </w:p>
    <w:p w14:paraId="69CA7959"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2015 2.754168 2.753182 2.826608 2.880192 2.932447 2.912372 2.972538 2.970585 2.847264</w:t>
      </w:r>
    </w:p>
    <w:p w14:paraId="179E2B65"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2016 2.796051 2.795065 2.868491 2.922075 2.974330 2.954255 3.014421 3.012468 2.889147</w:t>
      </w:r>
    </w:p>
    <w:p w14:paraId="29F36FED"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2017 2.837934 2.836948 2.910374 2.963958 3.016213 2.996138 3.056304 3.054351 2.931030</w:t>
      </w:r>
    </w:p>
    <w:p w14:paraId="7B198D58"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 xml:space="preserve">          Oct      Nov      Dec</w:t>
      </w:r>
    </w:p>
    <w:p w14:paraId="1E50564B"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2015 2.797259 2.757395 2.825125</w:t>
      </w:r>
    </w:p>
    <w:p w14:paraId="0B0B2F53"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2016 2.839142 2.799278 2.867008</w:t>
      </w:r>
    </w:p>
    <w:p w14:paraId="47233FD8"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2017 2.881025 2.841161 2.908891</w:t>
      </w:r>
    </w:p>
    <w:p w14:paraId="2E552041"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12C32ED7"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$se</w:t>
      </w:r>
    </w:p>
    <w:p w14:paraId="64E89DAF"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 xml:space="preserve">            Jan        Feb        Mar        Apr        May        Jun        Jul</w:t>
      </w:r>
    </w:p>
    <w:p w14:paraId="4AF62986"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2015 0.01603508 0.01866159 0.02096153 0.02303295 0.02493287 0.02669792 0.02835330</w:t>
      </w:r>
    </w:p>
    <w:p w14:paraId="60A3E98C"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2016 0.03923008 0.04159145 0.04382576 0.04595157 0.04798329 0.04993241 0.05180825</w:t>
      </w:r>
    </w:p>
    <w:p w14:paraId="0B4380F8"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2017 0.06386474 0.06637555 0.06879478 0.07113179 0.07339441 0.07558934 0.07772231</w:t>
      </w:r>
    </w:p>
    <w:p w14:paraId="37B76D28"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 xml:space="preserve">            Aug        Sep        Oct        Nov        Dec</w:t>
      </w:r>
    </w:p>
    <w:p w14:paraId="12E360D0"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2015 0.02991723 0.03140337 0.03282229 0.03418236 0.03549035</w:t>
      </w:r>
    </w:p>
    <w:p w14:paraId="3805D7C4"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2016 0.05361850 0.05536960 0.05706700 0.05871534 0.06031866</w:t>
      </w:r>
    </w:p>
    <w:p w14:paraId="533349A0" w14:textId="5CF16076" w:rsid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2017 0.07979828 0.08182160 0.08379608 0.08572510 0.08761165</w:t>
      </w:r>
    </w:p>
    <w:p w14:paraId="330E8687" w14:textId="4F4BC5F4" w:rsid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28F60479" w14:textId="01165FD7" w:rsid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52677254" w14:textId="6599D555" w:rsid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599A1ADC"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719C6DA4"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14:paraId="54BDC1BB" w14:textId="6DFB7574"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0"/>
          <w:lang w:eastAsia="en-IN"/>
        </w:rPr>
      </w:pPr>
      <w:r>
        <w:rPr>
          <w:rFonts w:eastAsia="Times New Roman" w:cstheme="minorHAnsi"/>
          <w:color w:val="000000" w:themeColor="text1"/>
          <w:sz w:val="24"/>
          <w:szCs w:val="20"/>
          <w:lang w:eastAsia="en-IN"/>
        </w:rPr>
        <w:t>The Actual Predicted Values Are:</w:t>
      </w:r>
    </w:p>
    <w:p w14:paraId="28523838" w14:textId="754374B0" w:rsid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
    <w:p w14:paraId="37E0748E" w14:textId="77777777" w:rsid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
    <w:p w14:paraId="299D2822" w14:textId="1D39FD79"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EE5A82">
        <w:rPr>
          <w:rFonts w:ascii="Lucida Console" w:eastAsia="Times New Roman" w:hAnsi="Lucida Console" w:cs="Courier New"/>
          <w:color w:val="0000FF"/>
          <w:sz w:val="20"/>
          <w:szCs w:val="20"/>
          <w:lang w:eastAsia="en-IN"/>
        </w:rPr>
        <w:t>&gt; 10^pred$pred</w:t>
      </w:r>
    </w:p>
    <w:p w14:paraId="0D1956FA"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 xml:space="preserve">           Jan       Feb       Mar       Apr       May       Jun       Jul       Aug</w:t>
      </w:r>
    </w:p>
    <w:p w14:paraId="202A7842"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2015  567.7645  566.4765  670.8226  758.9138  855.9482  817.2827  938.7239  934.5120</w:t>
      </w:r>
    </w:p>
    <w:p w14:paraId="185441BD"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2016  625.2464  623.8280  738.7384  835.7481  942.6065  900.0265 1033.7626 1029.1243</w:t>
      </w:r>
    </w:p>
    <w:p w14:paraId="736AA741"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2017  688.5479  686.9859  813.5300  920.3613 1038.0383  991.1474 1138.4233 1133.3154</w:t>
      </w:r>
    </w:p>
    <w:p w14:paraId="5D9F6046"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 xml:space="preserve">           Sep       Oct       Nov       Dec</w:t>
      </w:r>
    </w:p>
    <w:p w14:paraId="463D3A6A"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2015  703.5005  626.9879  571.9988  668.5363</w:t>
      </w:r>
    </w:p>
    <w:p w14:paraId="35F6DE4F"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EE5A82">
        <w:rPr>
          <w:rFonts w:ascii="Lucida Console" w:eastAsia="Times New Roman" w:hAnsi="Lucida Console" w:cs="Courier New"/>
          <w:color w:val="000000"/>
          <w:sz w:val="20"/>
          <w:szCs w:val="20"/>
          <w:bdr w:val="none" w:sz="0" w:space="0" w:color="auto" w:frame="1"/>
          <w:lang w:eastAsia="en-IN"/>
        </w:rPr>
        <w:t>2016  774.7246  690.4657  629.9094  736.2206</w:t>
      </w:r>
    </w:p>
    <w:p w14:paraId="5ABB4275" w14:textId="77777777" w:rsidR="00EE5A82" w:rsidRPr="00EE5A82" w:rsidRDefault="00EE5A82" w:rsidP="00EE5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EE5A82">
        <w:rPr>
          <w:rFonts w:ascii="Lucida Console" w:eastAsia="Times New Roman" w:hAnsi="Lucida Console" w:cs="Courier New"/>
          <w:color w:val="000000"/>
          <w:sz w:val="20"/>
          <w:szCs w:val="20"/>
          <w:bdr w:val="none" w:sz="0" w:space="0" w:color="auto" w:frame="1"/>
          <w:lang w:eastAsia="en-IN"/>
        </w:rPr>
        <w:t>2017  853.1596  760.3701  693.6830  810.7573</w:t>
      </w:r>
    </w:p>
    <w:p w14:paraId="6803EB2C" w14:textId="77777777" w:rsidR="00EE5A82" w:rsidRPr="00EE5A82" w:rsidRDefault="00EE5A82" w:rsidP="00EE5A82">
      <w:pPr>
        <w:ind w:left="142" w:right="-419"/>
        <w:rPr>
          <w:rFonts w:ascii="Arial" w:hAnsi="Arial" w:cs="Arial"/>
          <w:shd w:val="clear" w:color="auto" w:fill="FFFFFF"/>
        </w:rPr>
      </w:pPr>
    </w:p>
    <w:p w14:paraId="6A16292D" w14:textId="77777777" w:rsidR="00DA0F78" w:rsidRPr="006E21FD" w:rsidRDefault="00DA0F78" w:rsidP="008664F4">
      <w:pPr>
        <w:ind w:right="-419"/>
        <w:rPr>
          <w:rFonts w:ascii="Arial" w:hAnsi="Arial" w:cs="Arial"/>
          <w:shd w:val="clear" w:color="auto" w:fill="FFFFFF"/>
        </w:rPr>
      </w:pPr>
    </w:p>
    <w:p w14:paraId="407DAA0D" w14:textId="77777777" w:rsidR="00DA0F78" w:rsidRPr="00DA0F78" w:rsidRDefault="00DA0F78" w:rsidP="00AF6E52">
      <w:pPr>
        <w:ind w:left="142" w:right="-419"/>
        <w:rPr>
          <w:rFonts w:ascii="Arial" w:hAnsi="Arial" w:cs="Arial"/>
          <w:shd w:val="clear" w:color="auto" w:fill="FFFFFF"/>
        </w:rPr>
      </w:pPr>
    </w:p>
    <w:p w14:paraId="428D9280" w14:textId="77777777" w:rsidR="00DA0F78" w:rsidRPr="00DA0F78" w:rsidRDefault="00DA0F78" w:rsidP="00AF6E52">
      <w:pPr>
        <w:ind w:left="142" w:right="-419"/>
      </w:pPr>
    </w:p>
    <w:p w14:paraId="4EDE8BC3" w14:textId="77777777" w:rsidR="00AF6E52" w:rsidRDefault="00AF6E52" w:rsidP="00AF6E52">
      <w:pPr>
        <w:ind w:left="142" w:right="-419"/>
      </w:pPr>
    </w:p>
    <w:p w14:paraId="06C4E77D" w14:textId="77777777" w:rsidR="00862DF0" w:rsidRDefault="00862DF0" w:rsidP="00862DF0">
      <w:pPr>
        <w:ind w:left="-567" w:right="-419"/>
      </w:pPr>
    </w:p>
    <w:p w14:paraId="534DD561" w14:textId="77777777" w:rsidR="00862DF0" w:rsidRDefault="00862DF0" w:rsidP="00862DF0">
      <w:pPr>
        <w:ind w:left="-567" w:right="-419"/>
      </w:pPr>
    </w:p>
    <w:sectPr w:rsidR="00862DF0" w:rsidSect="0008692C">
      <w:pgSz w:w="11906" w:h="16840" w:code="9"/>
      <w:pgMar w:top="851" w:right="1274" w:bottom="851" w:left="851" w:header="709" w:footer="709" w:gutter="5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D172D"/>
    <w:multiLevelType w:val="hybridMultilevel"/>
    <w:tmpl w:val="23F26DCC"/>
    <w:lvl w:ilvl="0" w:tplc="8916740A">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4BB220CB"/>
    <w:multiLevelType w:val="multilevel"/>
    <w:tmpl w:val="9EC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250927">
    <w:abstractNumId w:val="0"/>
  </w:num>
  <w:num w:numId="2" w16cid:durableId="29480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evenAndOddHeaders/>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90"/>
    <w:rsid w:val="0008692C"/>
    <w:rsid w:val="00115254"/>
    <w:rsid w:val="002127C7"/>
    <w:rsid w:val="00234D47"/>
    <w:rsid w:val="00277EA9"/>
    <w:rsid w:val="00531EC6"/>
    <w:rsid w:val="00643E38"/>
    <w:rsid w:val="006C3988"/>
    <w:rsid w:val="006E21FD"/>
    <w:rsid w:val="007B3B93"/>
    <w:rsid w:val="007D1A8C"/>
    <w:rsid w:val="00862DF0"/>
    <w:rsid w:val="008664F4"/>
    <w:rsid w:val="009E2328"/>
    <w:rsid w:val="00A03168"/>
    <w:rsid w:val="00A6641B"/>
    <w:rsid w:val="00AB5D2E"/>
    <w:rsid w:val="00AF6E52"/>
    <w:rsid w:val="00BA6890"/>
    <w:rsid w:val="00BE6DB7"/>
    <w:rsid w:val="00C83A76"/>
    <w:rsid w:val="00CB379B"/>
    <w:rsid w:val="00D37F95"/>
    <w:rsid w:val="00D75352"/>
    <w:rsid w:val="00DA0F78"/>
    <w:rsid w:val="00E845A2"/>
    <w:rsid w:val="00EA642A"/>
    <w:rsid w:val="00EE5A82"/>
    <w:rsid w:val="00F073D2"/>
    <w:rsid w:val="00F2311F"/>
    <w:rsid w:val="00F656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C41"/>
  <w15:chartTrackingRefBased/>
  <w15:docId w15:val="{43012342-CC76-4426-A0A5-78808E0B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EC6"/>
    <w:rPr>
      <w:color w:val="0563C1" w:themeColor="hyperlink"/>
      <w:u w:val="single"/>
    </w:rPr>
  </w:style>
  <w:style w:type="character" w:styleId="UnresolvedMention">
    <w:name w:val="Unresolved Mention"/>
    <w:basedOn w:val="DefaultParagraphFont"/>
    <w:uiPriority w:val="99"/>
    <w:semiHidden/>
    <w:unhideWhenUsed/>
    <w:rsid w:val="00531EC6"/>
    <w:rPr>
      <w:color w:val="605E5C"/>
      <w:shd w:val="clear" w:color="auto" w:fill="E1DFDD"/>
    </w:rPr>
  </w:style>
  <w:style w:type="paragraph" w:styleId="NormalWeb">
    <w:name w:val="Normal (Web)"/>
    <w:basedOn w:val="Normal"/>
    <w:uiPriority w:val="99"/>
    <w:semiHidden/>
    <w:unhideWhenUsed/>
    <w:rsid w:val="00862D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F6E52"/>
    <w:pPr>
      <w:ind w:left="720"/>
      <w:contextualSpacing/>
    </w:pPr>
  </w:style>
  <w:style w:type="character" w:styleId="Emphasis">
    <w:name w:val="Emphasis"/>
    <w:basedOn w:val="DefaultParagraphFont"/>
    <w:uiPriority w:val="20"/>
    <w:qFormat/>
    <w:rsid w:val="006C3988"/>
    <w:rPr>
      <w:i/>
      <w:iCs/>
    </w:rPr>
  </w:style>
  <w:style w:type="character" w:styleId="Strong">
    <w:name w:val="Strong"/>
    <w:basedOn w:val="DefaultParagraphFont"/>
    <w:uiPriority w:val="22"/>
    <w:qFormat/>
    <w:rsid w:val="006C3988"/>
    <w:rPr>
      <w:b/>
      <w:bCs/>
    </w:rPr>
  </w:style>
  <w:style w:type="character" w:styleId="FollowedHyperlink">
    <w:name w:val="FollowedHyperlink"/>
    <w:basedOn w:val="DefaultParagraphFont"/>
    <w:uiPriority w:val="99"/>
    <w:semiHidden/>
    <w:unhideWhenUsed/>
    <w:rsid w:val="008664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206">
      <w:bodyDiv w:val="1"/>
      <w:marLeft w:val="0"/>
      <w:marRight w:val="0"/>
      <w:marTop w:val="0"/>
      <w:marBottom w:val="0"/>
      <w:divBdr>
        <w:top w:val="none" w:sz="0" w:space="0" w:color="auto"/>
        <w:left w:val="none" w:sz="0" w:space="0" w:color="auto"/>
        <w:bottom w:val="none" w:sz="0" w:space="0" w:color="auto"/>
        <w:right w:val="none" w:sz="0" w:space="0" w:color="auto"/>
      </w:divBdr>
    </w:div>
    <w:div w:id="187530087">
      <w:bodyDiv w:val="1"/>
      <w:marLeft w:val="0"/>
      <w:marRight w:val="0"/>
      <w:marTop w:val="0"/>
      <w:marBottom w:val="0"/>
      <w:divBdr>
        <w:top w:val="none" w:sz="0" w:space="0" w:color="auto"/>
        <w:left w:val="none" w:sz="0" w:space="0" w:color="auto"/>
        <w:bottom w:val="none" w:sz="0" w:space="0" w:color="auto"/>
        <w:right w:val="none" w:sz="0" w:space="0" w:color="auto"/>
      </w:divBdr>
    </w:div>
    <w:div w:id="270671369">
      <w:bodyDiv w:val="1"/>
      <w:marLeft w:val="0"/>
      <w:marRight w:val="0"/>
      <w:marTop w:val="0"/>
      <w:marBottom w:val="0"/>
      <w:divBdr>
        <w:top w:val="none" w:sz="0" w:space="0" w:color="auto"/>
        <w:left w:val="none" w:sz="0" w:space="0" w:color="auto"/>
        <w:bottom w:val="none" w:sz="0" w:space="0" w:color="auto"/>
        <w:right w:val="none" w:sz="0" w:space="0" w:color="auto"/>
      </w:divBdr>
    </w:div>
    <w:div w:id="366949343">
      <w:bodyDiv w:val="1"/>
      <w:marLeft w:val="0"/>
      <w:marRight w:val="0"/>
      <w:marTop w:val="0"/>
      <w:marBottom w:val="0"/>
      <w:divBdr>
        <w:top w:val="none" w:sz="0" w:space="0" w:color="auto"/>
        <w:left w:val="none" w:sz="0" w:space="0" w:color="auto"/>
        <w:bottom w:val="none" w:sz="0" w:space="0" w:color="auto"/>
        <w:right w:val="none" w:sz="0" w:space="0" w:color="auto"/>
      </w:divBdr>
    </w:div>
    <w:div w:id="427240677">
      <w:bodyDiv w:val="1"/>
      <w:marLeft w:val="0"/>
      <w:marRight w:val="0"/>
      <w:marTop w:val="0"/>
      <w:marBottom w:val="0"/>
      <w:divBdr>
        <w:top w:val="none" w:sz="0" w:space="0" w:color="auto"/>
        <w:left w:val="none" w:sz="0" w:space="0" w:color="auto"/>
        <w:bottom w:val="none" w:sz="0" w:space="0" w:color="auto"/>
        <w:right w:val="none" w:sz="0" w:space="0" w:color="auto"/>
      </w:divBdr>
    </w:div>
    <w:div w:id="443691130">
      <w:bodyDiv w:val="1"/>
      <w:marLeft w:val="0"/>
      <w:marRight w:val="0"/>
      <w:marTop w:val="0"/>
      <w:marBottom w:val="0"/>
      <w:divBdr>
        <w:top w:val="none" w:sz="0" w:space="0" w:color="auto"/>
        <w:left w:val="none" w:sz="0" w:space="0" w:color="auto"/>
        <w:bottom w:val="none" w:sz="0" w:space="0" w:color="auto"/>
        <w:right w:val="none" w:sz="0" w:space="0" w:color="auto"/>
      </w:divBdr>
    </w:div>
    <w:div w:id="735055005">
      <w:bodyDiv w:val="1"/>
      <w:marLeft w:val="0"/>
      <w:marRight w:val="0"/>
      <w:marTop w:val="0"/>
      <w:marBottom w:val="0"/>
      <w:divBdr>
        <w:top w:val="none" w:sz="0" w:space="0" w:color="auto"/>
        <w:left w:val="none" w:sz="0" w:space="0" w:color="auto"/>
        <w:bottom w:val="none" w:sz="0" w:space="0" w:color="auto"/>
        <w:right w:val="none" w:sz="0" w:space="0" w:color="auto"/>
      </w:divBdr>
    </w:div>
    <w:div w:id="862743357">
      <w:bodyDiv w:val="1"/>
      <w:marLeft w:val="0"/>
      <w:marRight w:val="0"/>
      <w:marTop w:val="0"/>
      <w:marBottom w:val="0"/>
      <w:divBdr>
        <w:top w:val="none" w:sz="0" w:space="0" w:color="auto"/>
        <w:left w:val="none" w:sz="0" w:space="0" w:color="auto"/>
        <w:bottom w:val="none" w:sz="0" w:space="0" w:color="auto"/>
        <w:right w:val="none" w:sz="0" w:space="0" w:color="auto"/>
      </w:divBdr>
    </w:div>
    <w:div w:id="883567853">
      <w:bodyDiv w:val="1"/>
      <w:marLeft w:val="0"/>
      <w:marRight w:val="0"/>
      <w:marTop w:val="0"/>
      <w:marBottom w:val="0"/>
      <w:divBdr>
        <w:top w:val="none" w:sz="0" w:space="0" w:color="auto"/>
        <w:left w:val="none" w:sz="0" w:space="0" w:color="auto"/>
        <w:bottom w:val="none" w:sz="0" w:space="0" w:color="auto"/>
        <w:right w:val="none" w:sz="0" w:space="0" w:color="auto"/>
      </w:divBdr>
    </w:div>
    <w:div w:id="1012606013">
      <w:bodyDiv w:val="1"/>
      <w:marLeft w:val="0"/>
      <w:marRight w:val="0"/>
      <w:marTop w:val="0"/>
      <w:marBottom w:val="0"/>
      <w:divBdr>
        <w:top w:val="none" w:sz="0" w:space="0" w:color="auto"/>
        <w:left w:val="none" w:sz="0" w:space="0" w:color="auto"/>
        <w:bottom w:val="none" w:sz="0" w:space="0" w:color="auto"/>
        <w:right w:val="none" w:sz="0" w:space="0" w:color="auto"/>
      </w:divBdr>
    </w:div>
    <w:div w:id="1177767604">
      <w:bodyDiv w:val="1"/>
      <w:marLeft w:val="0"/>
      <w:marRight w:val="0"/>
      <w:marTop w:val="0"/>
      <w:marBottom w:val="0"/>
      <w:divBdr>
        <w:top w:val="none" w:sz="0" w:space="0" w:color="auto"/>
        <w:left w:val="none" w:sz="0" w:space="0" w:color="auto"/>
        <w:bottom w:val="none" w:sz="0" w:space="0" w:color="auto"/>
        <w:right w:val="none" w:sz="0" w:space="0" w:color="auto"/>
      </w:divBdr>
    </w:div>
    <w:div w:id="1182089168">
      <w:bodyDiv w:val="1"/>
      <w:marLeft w:val="0"/>
      <w:marRight w:val="0"/>
      <w:marTop w:val="0"/>
      <w:marBottom w:val="0"/>
      <w:divBdr>
        <w:top w:val="none" w:sz="0" w:space="0" w:color="auto"/>
        <w:left w:val="none" w:sz="0" w:space="0" w:color="auto"/>
        <w:bottom w:val="none" w:sz="0" w:space="0" w:color="auto"/>
        <w:right w:val="none" w:sz="0" w:space="0" w:color="auto"/>
      </w:divBdr>
    </w:div>
    <w:div w:id="1227371651">
      <w:bodyDiv w:val="1"/>
      <w:marLeft w:val="0"/>
      <w:marRight w:val="0"/>
      <w:marTop w:val="0"/>
      <w:marBottom w:val="0"/>
      <w:divBdr>
        <w:top w:val="none" w:sz="0" w:space="0" w:color="auto"/>
        <w:left w:val="none" w:sz="0" w:space="0" w:color="auto"/>
        <w:bottom w:val="none" w:sz="0" w:space="0" w:color="auto"/>
        <w:right w:val="none" w:sz="0" w:space="0" w:color="auto"/>
      </w:divBdr>
    </w:div>
    <w:div w:id="1232304390">
      <w:bodyDiv w:val="1"/>
      <w:marLeft w:val="0"/>
      <w:marRight w:val="0"/>
      <w:marTop w:val="0"/>
      <w:marBottom w:val="0"/>
      <w:divBdr>
        <w:top w:val="none" w:sz="0" w:space="0" w:color="auto"/>
        <w:left w:val="none" w:sz="0" w:space="0" w:color="auto"/>
        <w:bottom w:val="none" w:sz="0" w:space="0" w:color="auto"/>
        <w:right w:val="none" w:sz="0" w:space="0" w:color="auto"/>
      </w:divBdr>
    </w:div>
    <w:div w:id="1312296272">
      <w:bodyDiv w:val="1"/>
      <w:marLeft w:val="0"/>
      <w:marRight w:val="0"/>
      <w:marTop w:val="0"/>
      <w:marBottom w:val="0"/>
      <w:divBdr>
        <w:top w:val="none" w:sz="0" w:space="0" w:color="auto"/>
        <w:left w:val="none" w:sz="0" w:space="0" w:color="auto"/>
        <w:bottom w:val="none" w:sz="0" w:space="0" w:color="auto"/>
        <w:right w:val="none" w:sz="0" w:space="0" w:color="auto"/>
      </w:divBdr>
    </w:div>
    <w:div w:id="1344043192">
      <w:bodyDiv w:val="1"/>
      <w:marLeft w:val="0"/>
      <w:marRight w:val="0"/>
      <w:marTop w:val="0"/>
      <w:marBottom w:val="0"/>
      <w:divBdr>
        <w:top w:val="none" w:sz="0" w:space="0" w:color="auto"/>
        <w:left w:val="none" w:sz="0" w:space="0" w:color="auto"/>
        <w:bottom w:val="none" w:sz="0" w:space="0" w:color="auto"/>
        <w:right w:val="none" w:sz="0" w:space="0" w:color="auto"/>
      </w:divBdr>
    </w:div>
    <w:div w:id="1438405876">
      <w:bodyDiv w:val="1"/>
      <w:marLeft w:val="0"/>
      <w:marRight w:val="0"/>
      <w:marTop w:val="0"/>
      <w:marBottom w:val="0"/>
      <w:divBdr>
        <w:top w:val="none" w:sz="0" w:space="0" w:color="auto"/>
        <w:left w:val="none" w:sz="0" w:space="0" w:color="auto"/>
        <w:bottom w:val="none" w:sz="0" w:space="0" w:color="auto"/>
        <w:right w:val="none" w:sz="0" w:space="0" w:color="auto"/>
      </w:divBdr>
    </w:div>
    <w:div w:id="21034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hyperlink" Target="https://drive.google.com/open?id=1sluidX3PbuOzqjgT8ehDyNFzjPDj0fX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A50E-83A8-4F78-9F8C-2E3F56F4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Wadhwa</dc:creator>
  <cp:keywords/>
  <dc:description/>
  <cp:lastModifiedBy>Bhudeep Pal</cp:lastModifiedBy>
  <cp:revision>2</cp:revision>
  <dcterms:created xsi:type="dcterms:W3CDTF">2022-09-10T09:52:00Z</dcterms:created>
  <dcterms:modified xsi:type="dcterms:W3CDTF">2022-09-10T09:52:00Z</dcterms:modified>
</cp:coreProperties>
</file>