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A5EB19" w14:textId="77777777" w:rsidR="00181C86" w:rsidRPr="00181C86" w:rsidRDefault="00181C86" w:rsidP="00181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Sí. Eso </w:t>
      </w:r>
      <w:r w:rsidRPr="00181C8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es exactamente el comportamiento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que debe quedar implementado, y lo tomo como </w:t>
      </w:r>
      <w:r w:rsidRPr="00181C8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requisito contractual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 P7→P8 y de integración futura con 1–6.</w:t>
      </w:r>
    </w:p>
    <w:p w14:paraId="1E38F513" w14:textId="77777777" w:rsidR="00181C86" w:rsidRPr="00181C86" w:rsidRDefault="00181C86" w:rsidP="00181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>Para que quede 100% claro (y sin “interpretaciones”), así lo voy a construir:</w:t>
      </w:r>
    </w:p>
    <w:p w14:paraId="0A1EAF53" w14:textId="77777777" w:rsidR="00181C86" w:rsidRPr="00181C86" w:rsidRDefault="00181C86" w:rsidP="00181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181C86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✅</w:t>
      </w:r>
      <w:r w:rsidRPr="00181C86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Pantalla 7 (Biblioteca EETT) — lo que pasa cuando subes “EETT XXXXX Movimiento de Tierra.pdf”</w:t>
      </w:r>
    </w:p>
    <w:p w14:paraId="5638B953" w14:textId="77777777" w:rsidR="00181C86" w:rsidRPr="00181C86" w:rsidRDefault="00181C86" w:rsidP="00181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81C86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1) Guarda físico (biblioteca local)</w:t>
      </w:r>
    </w:p>
    <w:p w14:paraId="592A8B81" w14:textId="77777777" w:rsidR="00181C86" w:rsidRPr="00181C86" w:rsidRDefault="00181C86" w:rsidP="00181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guarda en una carpeta local </w:t>
      </w:r>
      <w:r w:rsidRPr="00181C8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al lado del app.py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>, por ejemplo:</w:t>
      </w:r>
    </w:p>
    <w:p w14:paraId="5036B259" w14:textId="77777777" w:rsidR="00181C86" w:rsidRPr="00181C86" w:rsidRDefault="00181C86" w:rsidP="00181C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Courier New" w:eastAsia="Times New Roman" w:hAnsi="Courier New" w:cs="Courier New"/>
          <w:sz w:val="20"/>
          <w:szCs w:val="20"/>
          <w:lang w:eastAsia="es-CL"/>
        </w:rPr>
        <w:t>./biblioteca_eett/</w:t>
      </w:r>
    </w:p>
    <w:p w14:paraId="5D64DC0B" w14:textId="77777777" w:rsidR="00181C86" w:rsidRPr="00181C86" w:rsidRDefault="00181C86" w:rsidP="00181C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>El nombre físico NO depende del usuario (para evitar choques):</w:t>
      </w:r>
    </w:p>
    <w:p w14:paraId="015A786D" w14:textId="77777777" w:rsidR="00181C86" w:rsidRPr="00181C86" w:rsidRDefault="00181C86" w:rsidP="00181C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Courier New" w:eastAsia="Times New Roman" w:hAnsi="Courier New" w:cs="Courier New"/>
          <w:sz w:val="20"/>
          <w:szCs w:val="20"/>
          <w:lang w:eastAsia="es-CL"/>
        </w:rPr>
        <w:t>DocID__NombreSanitizado__REV.pdf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o </w:t>
      </w:r>
      <w:r w:rsidRPr="00181C86">
        <w:rPr>
          <w:rFonts w:ascii="Courier New" w:eastAsia="Times New Roman" w:hAnsi="Courier New" w:cs="Courier New"/>
          <w:sz w:val="20"/>
          <w:szCs w:val="20"/>
          <w:lang w:eastAsia="es-CL"/>
        </w:rPr>
        <w:t>DocID.pdf</w:t>
      </w:r>
    </w:p>
    <w:p w14:paraId="06CAACB1" w14:textId="77777777" w:rsidR="00181C86" w:rsidRPr="00181C86" w:rsidRDefault="00181C86" w:rsidP="00181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81C86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2) Crea/actualiza índice con trazabilidad real</w:t>
      </w:r>
    </w:p>
    <w:p w14:paraId="284FB388" w14:textId="77777777" w:rsidR="00181C86" w:rsidRPr="00181C86" w:rsidRDefault="00181C86" w:rsidP="00181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crea/actualiza un índice tipo </w:t>
      </w:r>
      <w:r w:rsidRPr="00181C86">
        <w:rPr>
          <w:rFonts w:ascii="Courier New" w:eastAsia="Times New Roman" w:hAnsi="Courier New" w:cs="Courier New"/>
          <w:sz w:val="20"/>
          <w:szCs w:val="20"/>
          <w:lang w:eastAsia="es-CL"/>
        </w:rPr>
        <w:t>qintegrity_eett_index.xlsx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(o </w:t>
      </w:r>
      <w:r w:rsidRPr="00181C86">
        <w:rPr>
          <w:rFonts w:ascii="Courier New" w:eastAsia="Times New Roman" w:hAnsi="Courier New" w:cs="Courier New"/>
          <w:sz w:val="20"/>
          <w:szCs w:val="20"/>
          <w:lang w:eastAsia="es-CL"/>
        </w:rPr>
        <w:t>.csv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si prefieres liviano) con campos mínimos:</w:t>
      </w:r>
    </w:p>
    <w:p w14:paraId="14A73459" w14:textId="77777777" w:rsidR="00181C86" w:rsidRPr="00181C86" w:rsidRDefault="00181C86" w:rsidP="00181C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Courier New" w:eastAsia="Times New Roman" w:hAnsi="Courier New" w:cs="Courier New"/>
          <w:sz w:val="20"/>
          <w:szCs w:val="20"/>
          <w:lang w:eastAsia="es-CL"/>
        </w:rPr>
        <w:t>DocID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(UUID corto o GUID)</w:t>
      </w:r>
    </w:p>
    <w:p w14:paraId="6D90048C" w14:textId="77777777" w:rsidR="00181C86" w:rsidRPr="00181C86" w:rsidRDefault="00181C86" w:rsidP="00181C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Courier New" w:eastAsia="Times New Roman" w:hAnsi="Courier New" w:cs="Courier New"/>
          <w:sz w:val="20"/>
          <w:szCs w:val="20"/>
          <w:lang w:eastAsia="es-CL"/>
        </w:rPr>
        <w:t>Nombre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(original)</w:t>
      </w:r>
    </w:p>
    <w:p w14:paraId="490B589F" w14:textId="77777777" w:rsidR="00181C86" w:rsidRPr="00181C86" w:rsidRDefault="00181C86" w:rsidP="00181C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Courier New" w:eastAsia="Times New Roman" w:hAnsi="Courier New" w:cs="Courier New"/>
          <w:sz w:val="20"/>
          <w:szCs w:val="20"/>
          <w:lang w:eastAsia="es-CL"/>
        </w:rPr>
        <w:t>Ext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</w:t>
      </w:r>
      <w:r w:rsidRPr="00181C86">
        <w:rPr>
          <w:rFonts w:ascii="Courier New" w:eastAsia="Times New Roman" w:hAnsi="Courier New" w:cs="Courier New"/>
          <w:sz w:val="20"/>
          <w:szCs w:val="20"/>
          <w:lang w:eastAsia="es-CL"/>
        </w:rPr>
        <w:t>pdf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>)</w:t>
      </w:r>
    </w:p>
    <w:p w14:paraId="5353A141" w14:textId="77777777" w:rsidR="00181C86" w:rsidRPr="00181C86" w:rsidRDefault="00181C86" w:rsidP="00181C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Courier New" w:eastAsia="Times New Roman" w:hAnsi="Courier New" w:cs="Courier New"/>
          <w:sz w:val="20"/>
          <w:szCs w:val="20"/>
          <w:lang w:eastAsia="es-CL"/>
        </w:rPr>
        <w:t>Disciplina/Tags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(ej: Movimiento de Tierra)</w:t>
      </w:r>
    </w:p>
    <w:p w14:paraId="4A5E1E1E" w14:textId="77777777" w:rsidR="00181C86" w:rsidRPr="00181C86" w:rsidRDefault="00181C86" w:rsidP="00181C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Courier New" w:eastAsia="Times New Roman" w:hAnsi="Courier New" w:cs="Courier New"/>
          <w:sz w:val="20"/>
          <w:szCs w:val="20"/>
          <w:lang w:eastAsia="es-CL"/>
        </w:rPr>
        <w:t>Fecha_Carga</w:t>
      </w:r>
    </w:p>
    <w:p w14:paraId="17B64722" w14:textId="77777777" w:rsidR="00181C86" w:rsidRPr="00181C86" w:rsidRDefault="00181C86" w:rsidP="00181C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Courier New" w:eastAsia="Times New Roman" w:hAnsi="Courier New" w:cs="Courier New"/>
          <w:sz w:val="20"/>
          <w:szCs w:val="20"/>
          <w:lang w:eastAsia="es-CL"/>
        </w:rPr>
        <w:t>REV</w:t>
      </w:r>
    </w:p>
    <w:p w14:paraId="46D39BD9" w14:textId="77777777" w:rsidR="00181C86" w:rsidRPr="00181C86" w:rsidRDefault="00181C86" w:rsidP="00181C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Courier New" w:eastAsia="Times New Roman" w:hAnsi="Courier New" w:cs="Courier New"/>
          <w:sz w:val="20"/>
          <w:szCs w:val="20"/>
          <w:lang w:eastAsia="es-CL"/>
        </w:rPr>
        <w:t>Estado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</w:t>
      </w:r>
      <w:r w:rsidRPr="00181C86">
        <w:rPr>
          <w:rFonts w:ascii="Courier New" w:eastAsia="Times New Roman" w:hAnsi="Courier New" w:cs="Courier New"/>
          <w:sz w:val="20"/>
          <w:szCs w:val="20"/>
          <w:lang w:eastAsia="es-CL"/>
        </w:rPr>
        <w:t>Vigente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/ </w:t>
      </w:r>
      <w:r w:rsidRPr="00181C86">
        <w:rPr>
          <w:rFonts w:ascii="Courier New" w:eastAsia="Times New Roman" w:hAnsi="Courier New" w:cs="Courier New"/>
          <w:sz w:val="20"/>
          <w:szCs w:val="20"/>
          <w:lang w:eastAsia="es-CL"/>
        </w:rPr>
        <w:t>Obsoleta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>)</w:t>
      </w:r>
    </w:p>
    <w:p w14:paraId="3F0EAC06" w14:textId="77777777" w:rsidR="00181C86" w:rsidRPr="00181C86" w:rsidRDefault="00181C86" w:rsidP="00181C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Courier New" w:eastAsia="Times New Roman" w:hAnsi="Courier New" w:cs="Courier New"/>
          <w:sz w:val="20"/>
          <w:szCs w:val="20"/>
          <w:lang w:eastAsia="es-CL"/>
        </w:rPr>
        <w:t>Hash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(SHA256 del archivo) </w:t>
      </w:r>
      <w:r w:rsidRPr="00181C86">
        <w:rPr>
          <w:rFonts w:ascii="Segoe UI Emoji" w:eastAsia="Times New Roman" w:hAnsi="Segoe UI Emoji" w:cs="Segoe UI Emoji"/>
          <w:sz w:val="24"/>
          <w:szCs w:val="24"/>
          <w:lang w:eastAsia="es-CL"/>
        </w:rPr>
        <w:t>✅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181C8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esto es la base anti-duplicado</w:t>
      </w:r>
    </w:p>
    <w:p w14:paraId="30EA3401" w14:textId="77777777" w:rsidR="00181C86" w:rsidRPr="00181C86" w:rsidRDefault="00181C86" w:rsidP="00181C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Courier New" w:eastAsia="Times New Roman" w:hAnsi="Courier New" w:cs="Courier New"/>
          <w:sz w:val="20"/>
          <w:szCs w:val="20"/>
          <w:lang w:eastAsia="es-CL"/>
        </w:rPr>
        <w:t>RutaRelativa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(ej: </w:t>
      </w:r>
      <w:r w:rsidRPr="00181C86">
        <w:rPr>
          <w:rFonts w:ascii="Courier New" w:eastAsia="Times New Roman" w:hAnsi="Courier New" w:cs="Courier New"/>
          <w:sz w:val="20"/>
          <w:szCs w:val="20"/>
          <w:lang w:eastAsia="es-CL"/>
        </w:rPr>
        <w:t>biblioteca_eett/ABC123.pdf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>)</w:t>
      </w:r>
    </w:p>
    <w:p w14:paraId="23D9CB54" w14:textId="77777777" w:rsidR="00181C86" w:rsidRPr="00181C86" w:rsidRDefault="00181C86" w:rsidP="00181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81C86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3) Evita duplicados (de verdad)</w:t>
      </w:r>
    </w:p>
    <w:p w14:paraId="755A1B7F" w14:textId="77777777" w:rsidR="00181C86" w:rsidRPr="00181C86" w:rsidRDefault="00181C86" w:rsidP="00181C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Al subir, calcula </w:t>
      </w:r>
      <w:r w:rsidRPr="00181C86">
        <w:rPr>
          <w:rFonts w:ascii="Courier New" w:eastAsia="Times New Roman" w:hAnsi="Courier New" w:cs="Courier New"/>
          <w:sz w:val="20"/>
          <w:szCs w:val="20"/>
          <w:lang w:eastAsia="es-CL"/>
        </w:rPr>
        <w:t>Hash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1CDDCA01" w14:textId="77777777" w:rsidR="00181C86" w:rsidRPr="00181C86" w:rsidRDefault="00181C86" w:rsidP="00181C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Si ya existe ese </w:t>
      </w:r>
      <w:r w:rsidRPr="00181C86">
        <w:rPr>
          <w:rFonts w:ascii="Courier New" w:eastAsia="Times New Roman" w:hAnsi="Courier New" w:cs="Courier New"/>
          <w:sz w:val="20"/>
          <w:szCs w:val="20"/>
          <w:lang w:eastAsia="es-CL"/>
        </w:rPr>
        <w:t>Hash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el índice:</w:t>
      </w:r>
    </w:p>
    <w:p w14:paraId="039B4D60" w14:textId="77777777" w:rsidR="00181C86" w:rsidRPr="00181C86" w:rsidRDefault="00181C86" w:rsidP="00181C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 duplica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el documento.</w:t>
      </w:r>
    </w:p>
    <w:p w14:paraId="77F41A83" w14:textId="77777777" w:rsidR="00181C86" w:rsidRPr="00181C86" w:rsidRDefault="00181C86" w:rsidP="00181C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>Te avisa: “Documento ya existe (mismo contenido)”.</w:t>
      </w:r>
    </w:p>
    <w:p w14:paraId="6AAA0E18" w14:textId="77777777" w:rsidR="00181C86" w:rsidRPr="00181C86" w:rsidRDefault="00181C86" w:rsidP="00181C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Si quieres, puede </w:t>
      </w:r>
      <w:r w:rsidRPr="00181C8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actualizar metadatos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(REV/Tags) sin crear otro archivo.</w:t>
      </w:r>
    </w:p>
    <w:p w14:paraId="18EBAE53" w14:textId="77777777" w:rsidR="00181C86" w:rsidRPr="00181C86" w:rsidRDefault="00181C86" w:rsidP="00181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81C86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4) La UI muestra el doc en tabla + acciones</w:t>
      </w:r>
    </w:p>
    <w:p w14:paraId="248B6671" w14:textId="77777777" w:rsidR="00181C86" w:rsidRPr="00181C86" w:rsidRDefault="00181C86" w:rsidP="00181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>En la Pantalla 7 se ve una tabla y botones/acciones:</w:t>
      </w:r>
    </w:p>
    <w:p w14:paraId="12E5D10C" w14:textId="77777777" w:rsidR="00181C86" w:rsidRPr="00181C86" w:rsidRDefault="00181C86" w:rsidP="00181C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Buscar / Filtrar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(por texto, disciplina/tags, estado, REV, fecha)</w:t>
      </w:r>
    </w:p>
    <w:p w14:paraId="15918497" w14:textId="77777777" w:rsidR="00181C86" w:rsidRPr="00181C86" w:rsidRDefault="00181C86" w:rsidP="00181C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Descargar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(botón descarga del PDF)</w:t>
      </w:r>
    </w:p>
    <w:p w14:paraId="0A98566C" w14:textId="77777777" w:rsidR="00181C86" w:rsidRPr="00181C86" w:rsidRDefault="00181C86" w:rsidP="00181C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Marcar Obsoleta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(no borra físico si quieres, solo cambia estado)</w:t>
      </w:r>
    </w:p>
    <w:p w14:paraId="11381E3E" w14:textId="77777777" w:rsidR="00181C86" w:rsidRPr="00181C86" w:rsidRDefault="00181C86" w:rsidP="00181C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lastRenderedPageBreak/>
        <w:t>Eliminar definitivo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(borra archivo físico + borra registro índice, con confirmación)</w:t>
      </w:r>
    </w:p>
    <w:p w14:paraId="30ECDC0F" w14:textId="77777777" w:rsidR="00181C86" w:rsidRPr="00181C86" w:rsidRDefault="00181C86" w:rsidP="00181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81C86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5) “Desde ese momento queda seleccionable por otros módulos”</w:t>
      </w:r>
    </w:p>
    <w:p w14:paraId="09C2F362" w14:textId="77777777" w:rsidR="00181C86" w:rsidRPr="00181C86" w:rsidRDefault="00181C86" w:rsidP="00181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Esto lo resolvemos de forma limpia </w:t>
      </w:r>
      <w:r w:rsidRPr="00181C8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sin romper 1–6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así:</w:t>
      </w:r>
    </w:p>
    <w:p w14:paraId="16FFB877" w14:textId="77777777" w:rsidR="00181C86" w:rsidRPr="00181C86" w:rsidRDefault="00181C86" w:rsidP="00181C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>P7 mantiene el índice y expone una función helper:</w:t>
      </w:r>
    </w:p>
    <w:p w14:paraId="6B547A1B" w14:textId="77777777" w:rsidR="00181C86" w:rsidRPr="00181C86" w:rsidRDefault="00181C86" w:rsidP="00181C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Courier New" w:eastAsia="Times New Roman" w:hAnsi="Courier New" w:cs="Courier New"/>
          <w:sz w:val="20"/>
          <w:szCs w:val="20"/>
          <w:lang w:eastAsia="es-CL"/>
        </w:rPr>
        <w:t>get_eett_catalog()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→ lista de docs vigentes (DocID + Nombre + REV)</w:t>
      </w:r>
    </w:p>
    <w:p w14:paraId="22DD4596" w14:textId="77777777" w:rsidR="00181C86" w:rsidRPr="00181C86" w:rsidRDefault="00181C86" w:rsidP="00181C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>P8 consume eso directo.</w:t>
      </w:r>
    </w:p>
    <w:p w14:paraId="1DC35500" w14:textId="77777777" w:rsidR="00181C86" w:rsidRPr="00181C86" w:rsidRDefault="00181C86" w:rsidP="00181C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Para 1–6 (densidades/PIE) </w:t>
      </w:r>
      <w:r w:rsidRPr="00181C8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 los toco ahora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(como pediste), pero quedan “listos” para que cuando tú autorices, yo agregue:</w:t>
      </w:r>
    </w:p>
    <w:p w14:paraId="69A09BBE" w14:textId="77777777" w:rsidR="00181C86" w:rsidRPr="00181C86" w:rsidRDefault="00181C86" w:rsidP="00181C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un campo opcional </w:t>
      </w:r>
      <w:r w:rsidRPr="00181C86">
        <w:rPr>
          <w:rFonts w:ascii="Courier New" w:eastAsia="Times New Roman" w:hAnsi="Courier New" w:cs="Courier New"/>
          <w:sz w:val="20"/>
          <w:szCs w:val="20"/>
          <w:lang w:eastAsia="es-CL"/>
        </w:rPr>
        <w:t>Doc asociado (EETT)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(dropdown con catálogo)</w:t>
      </w:r>
    </w:p>
    <w:p w14:paraId="5183B172" w14:textId="77777777" w:rsidR="00181C86" w:rsidRPr="00181C86" w:rsidRDefault="00181C86" w:rsidP="00181C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guardado como </w:t>
      </w:r>
      <w:r w:rsidRPr="00181C86">
        <w:rPr>
          <w:rFonts w:ascii="Courier New" w:eastAsia="Times New Roman" w:hAnsi="Courier New" w:cs="Courier New"/>
          <w:sz w:val="20"/>
          <w:szCs w:val="20"/>
          <w:lang w:eastAsia="es-CL"/>
        </w:rPr>
        <w:t>DocID_EETT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sus registros</w:t>
      </w:r>
    </w:p>
    <w:p w14:paraId="443B520F" w14:textId="77777777" w:rsidR="00181C86" w:rsidRPr="00181C86" w:rsidRDefault="00181C86" w:rsidP="00181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Segoe UI Emoji" w:eastAsia="Times New Roman" w:hAnsi="Segoe UI Emoji" w:cs="Segoe UI Emoji"/>
          <w:sz w:val="24"/>
          <w:szCs w:val="24"/>
          <w:lang w:eastAsia="es-CL"/>
        </w:rPr>
        <w:t>✅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Resultado: </w:t>
      </w:r>
      <w:r w:rsidRPr="00181C8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sin tocar 1–6 por ahora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pero </w:t>
      </w:r>
      <w:r w:rsidRPr="00181C8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ya queda la base para asociar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una pasada mínima posterior.</w:t>
      </w:r>
    </w:p>
    <w:p w14:paraId="32C7D5A7" w14:textId="77777777" w:rsidR="00181C86" w:rsidRPr="00181C86" w:rsidRDefault="00181C86" w:rsidP="00181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7384F2F">
          <v:rect id="_x0000_i1025" style="width:0;height:1.5pt" o:hralign="center" o:hrstd="t" o:hr="t" fillcolor="#a0a0a0" stroked="f"/>
        </w:pict>
      </w:r>
    </w:p>
    <w:p w14:paraId="375C3718" w14:textId="77777777" w:rsidR="00181C86" w:rsidRPr="00181C86" w:rsidRDefault="00181C86" w:rsidP="00181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181C86">
        <w:rPr>
          <w:rFonts w:ascii="Segoe UI Emoji" w:eastAsia="Times New Roman" w:hAnsi="Segoe UI Emoji" w:cs="Segoe UI Emoji"/>
          <w:b/>
          <w:bCs/>
          <w:sz w:val="36"/>
          <w:szCs w:val="36"/>
          <w:lang w:eastAsia="es-CL"/>
        </w:rPr>
        <w:t>✅</w:t>
      </w:r>
      <w:r w:rsidRPr="00181C86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Pantalla 8 (IA) — qué hace con ese documento</w:t>
      </w:r>
    </w:p>
    <w:p w14:paraId="67BA5BDF" w14:textId="77777777" w:rsidR="00181C86" w:rsidRPr="00181C86" w:rsidRDefault="00181C86" w:rsidP="00181C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>El documento subido en P7 aparece en un selector.</w:t>
      </w:r>
    </w:p>
    <w:p w14:paraId="73637724" w14:textId="77777777" w:rsidR="00181C86" w:rsidRPr="00181C86" w:rsidRDefault="00181C86" w:rsidP="00181C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>P8 lee el PDF, extrae texto (si no se puede, lo dice y no inventa).</w:t>
      </w:r>
    </w:p>
    <w:p w14:paraId="49DE86F4" w14:textId="77777777" w:rsidR="00181C86" w:rsidRPr="00181C86" w:rsidRDefault="00181C86" w:rsidP="00181C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>Entrega:</w:t>
      </w:r>
    </w:p>
    <w:p w14:paraId="78EC279D" w14:textId="77777777" w:rsidR="00181C86" w:rsidRPr="00181C86" w:rsidRDefault="00181C86" w:rsidP="00181C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Resumen</w:t>
      </w:r>
    </w:p>
    <w:p w14:paraId="16B89E3C" w14:textId="77777777" w:rsidR="00181C86" w:rsidRPr="00181C86" w:rsidRDefault="00181C86" w:rsidP="00181C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Requisitos clave</w:t>
      </w:r>
    </w:p>
    <w:p w14:paraId="439B225D" w14:textId="77777777" w:rsidR="00181C86" w:rsidRPr="00181C86" w:rsidRDefault="00181C86" w:rsidP="00181C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Ensayos / criterios si aparecen</w:t>
      </w:r>
    </w:p>
    <w:p w14:paraId="318216F6" w14:textId="77777777" w:rsidR="00181C86" w:rsidRPr="00181C86" w:rsidRDefault="00181C86" w:rsidP="00181C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Checklist QA/QC</w:t>
      </w:r>
    </w:p>
    <w:p w14:paraId="66B7B8A7" w14:textId="77777777" w:rsidR="00181C86" w:rsidRPr="00181C86" w:rsidRDefault="00181C86" w:rsidP="00181C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>Y deja log de ejecución (opcional, pero recomendado).</w:t>
      </w:r>
    </w:p>
    <w:p w14:paraId="3133BDFA" w14:textId="77777777" w:rsidR="00181C86" w:rsidRPr="00181C86" w:rsidRDefault="00181C86" w:rsidP="00181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642A4F3">
          <v:rect id="_x0000_i1026" style="width:0;height:1.5pt" o:hralign="center" o:hrstd="t" o:hr="t" fillcolor="#a0a0a0" stroked="f"/>
        </w:pict>
      </w:r>
    </w:p>
    <w:p w14:paraId="290BFB76" w14:textId="77777777" w:rsidR="00181C86" w:rsidRPr="00181C86" w:rsidRDefault="00181C86" w:rsidP="00181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81C86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Para avanzar ahora mismo</w:t>
      </w:r>
    </w:p>
    <w:p w14:paraId="4BBA96F6" w14:textId="77777777" w:rsidR="00181C86" w:rsidRPr="00181C86" w:rsidRDefault="00181C86" w:rsidP="00181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Pégame el </w:t>
      </w:r>
      <w:r w:rsidRPr="00181C8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código 1–6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yo hago:</w:t>
      </w:r>
    </w:p>
    <w:p w14:paraId="503E44F1" w14:textId="77777777" w:rsidR="00181C86" w:rsidRPr="00181C86" w:rsidRDefault="00181C86" w:rsidP="00181C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Parche mínimo menú+router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que P7/P8 aparezcan en el lateral (sin tocar lo demás).</w:t>
      </w:r>
    </w:p>
    <w:p w14:paraId="7FE7A8C4" w14:textId="77777777" w:rsidR="00181C86" w:rsidRPr="00181C86" w:rsidRDefault="00181C86" w:rsidP="00181C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Te entrego </w:t>
      </w:r>
      <w:r w:rsidRPr="00181C8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Pantalla 7 sola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(bloque completo).</w:t>
      </w:r>
    </w:p>
    <w:p w14:paraId="75425186" w14:textId="77777777" w:rsidR="00181C86" w:rsidRPr="00181C86" w:rsidRDefault="00181C86" w:rsidP="00181C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Te entrego </w:t>
      </w:r>
      <w:r w:rsidRPr="00181C8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Pantalla 8 sola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(bloque completo).</w:t>
      </w:r>
    </w:p>
    <w:p w14:paraId="0C3E784B" w14:textId="77777777" w:rsidR="00181C86" w:rsidRPr="00181C86" w:rsidRDefault="00181C86" w:rsidP="00181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>Cuando pegues el 1–6, fíjate que en tu error anterior salía un “</w:t>
      </w:r>
      <w:r w:rsidRPr="00181C86">
        <w:rPr>
          <w:rFonts w:ascii="Courier New" w:eastAsia="Times New Roman" w:hAnsi="Courier New" w:cs="Courier New"/>
          <w:sz w:val="20"/>
          <w:szCs w:val="20"/>
          <w:lang w:eastAsia="es-CL"/>
        </w:rPr>
        <w:t>with k4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” sin </w:t>
      </w:r>
      <w:r w:rsidRPr="00181C86">
        <w:rPr>
          <w:rFonts w:ascii="Courier New" w:eastAsia="Times New Roman" w:hAnsi="Courier New" w:cs="Courier New"/>
          <w:sz w:val="20"/>
          <w:szCs w:val="20"/>
          <w:lang w:eastAsia="es-CL"/>
        </w:rPr>
        <w:t>: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eso suele ser un pegado cortado o un </w:t>
      </w:r>
      <w:r w:rsidRPr="00181C86">
        <w:rPr>
          <w:rFonts w:ascii="Courier New" w:eastAsia="Times New Roman" w:hAnsi="Courier New" w:cs="Courier New"/>
          <w:sz w:val="20"/>
          <w:szCs w:val="20"/>
          <w:lang w:eastAsia="es-CL"/>
        </w:rPr>
        <w:t>with</w:t>
      </w:r>
      <w:r w:rsidRPr="00181C8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mal cerrado. Con tu baseline funcionando lo evitamos.</w:t>
      </w:r>
    </w:p>
    <w:p w14:paraId="53999D67" w14:textId="77777777" w:rsidR="00AA7C66" w:rsidRDefault="00AA7C66">
      <w:bookmarkStart w:id="0" w:name="_GoBack"/>
      <w:bookmarkEnd w:id="0"/>
    </w:p>
    <w:sectPr w:rsidR="00AA7C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5223D"/>
    <w:multiLevelType w:val="multilevel"/>
    <w:tmpl w:val="84DA0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C55C0"/>
    <w:multiLevelType w:val="multilevel"/>
    <w:tmpl w:val="C874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02576"/>
    <w:multiLevelType w:val="multilevel"/>
    <w:tmpl w:val="A1A6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36D95"/>
    <w:multiLevelType w:val="multilevel"/>
    <w:tmpl w:val="9336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E4033"/>
    <w:multiLevelType w:val="multilevel"/>
    <w:tmpl w:val="2DE2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90A5F"/>
    <w:multiLevelType w:val="multilevel"/>
    <w:tmpl w:val="10A0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F727F5"/>
    <w:multiLevelType w:val="multilevel"/>
    <w:tmpl w:val="28DA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3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C86"/>
    <w:rsid w:val="00181C86"/>
    <w:rsid w:val="00AA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0FD5C"/>
  <w15:chartTrackingRefBased/>
  <w15:docId w15:val="{72B65417-7F3A-428E-868E-182293FF8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81C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181C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81C86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181C86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181C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181C8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81C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67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AE66CD423CF04A9C191A3784420447" ma:contentTypeVersion="10" ma:contentTypeDescription="Create a new document." ma:contentTypeScope="" ma:versionID="85c0a5c527efbd7a14beb378a6d25cbc">
  <xsd:schema xmlns:xsd="http://www.w3.org/2001/XMLSchema" xmlns:xs="http://www.w3.org/2001/XMLSchema" xmlns:p="http://schemas.microsoft.com/office/2006/metadata/properties" xmlns:ns3="337fed22-73df-4f46-a5a8-bbe8a33c80f4" targetNamespace="http://schemas.microsoft.com/office/2006/metadata/properties" ma:root="true" ma:fieldsID="eaf2810e5128def7ec8cb5235fb8cf80" ns3:_="">
    <xsd:import namespace="337fed22-73df-4f46-a5a8-bbe8a33c80f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7fed22-73df-4f46-a5a8-bbe8a33c80f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C215937-E9EC-43CD-B30E-4525B8E52C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7fed22-73df-4f46-a5a8-bbe8a33c80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ACB251-FB2E-4859-A144-528E4295D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ADD12F-906D-419F-9649-11EDDF84C8A1}">
  <ds:schemaRefs>
    <ds:schemaRef ds:uri="http://purl.org/dc/dcmitype/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337fed22-73df-4f46-a5a8-bbe8a33c80f4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438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Yemil Cepeda Echavarría</dc:creator>
  <cp:keywords/>
  <dc:description/>
  <cp:lastModifiedBy>Alberto Yemil Cepeda Echavarría</cp:lastModifiedBy>
  <cp:revision>1</cp:revision>
  <dcterms:created xsi:type="dcterms:W3CDTF">2025-12-26T02:31:00Z</dcterms:created>
  <dcterms:modified xsi:type="dcterms:W3CDTF">2025-12-26T02:31:00Z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0x010100E7AE66CD423CF04A9C191A3784420447</vt:lpwstr>
  </property>
</Properties>
</file>