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44DB1E" w14:textId="77777777" w:rsidR="00411126" w:rsidRDefault="00411126" w:rsidP="00411126">
      <w:pPr>
        <w:pStyle w:val="Titre"/>
      </w:pPr>
      <w:r>
        <w:t>Projet Java 2</w:t>
      </w:r>
    </w:p>
    <w:p w14:paraId="7696C066" w14:textId="77777777" w:rsidR="00411126" w:rsidRDefault="00411126" w:rsidP="00411126"/>
    <w:p w14:paraId="105FF33B" w14:textId="77777777" w:rsidR="00411126" w:rsidRDefault="00411126" w:rsidP="00411126">
      <w:pPr>
        <w:pStyle w:val="Titre1"/>
      </w:pPr>
      <w:r>
        <w:t>Description du projet</w:t>
      </w:r>
    </w:p>
    <w:p w14:paraId="4C02E0BF" w14:textId="77777777" w:rsidR="00C823ED" w:rsidRDefault="00D50161" w:rsidP="00C823ED">
      <w:r>
        <w:t xml:space="preserve">Développer une application de gestion de location de véhicule. </w:t>
      </w:r>
    </w:p>
    <w:p w14:paraId="2574CFB6" w14:textId="77777777" w:rsidR="00D50161" w:rsidRDefault="00D50161" w:rsidP="00B84A01">
      <w:pPr>
        <w:pStyle w:val="Titre1"/>
      </w:pPr>
      <w:r>
        <w:t>Fonctionnalités</w:t>
      </w:r>
    </w:p>
    <w:p w14:paraId="0D51482C" w14:textId="77777777" w:rsidR="00FE54D9" w:rsidRDefault="00FE54D9" w:rsidP="00FE54D9">
      <w:pPr>
        <w:pStyle w:val="Pardeliste"/>
        <w:numPr>
          <w:ilvl w:val="0"/>
          <w:numId w:val="2"/>
        </w:numPr>
      </w:pPr>
      <w:r>
        <w:t>Devis de location</w:t>
      </w:r>
    </w:p>
    <w:p w14:paraId="024A654E" w14:textId="77777777" w:rsidR="00FE54D9" w:rsidRDefault="00FE54D9" w:rsidP="00FE54D9">
      <w:pPr>
        <w:pStyle w:val="Pardeliste"/>
        <w:numPr>
          <w:ilvl w:val="1"/>
          <w:numId w:val="2"/>
        </w:numPr>
      </w:pPr>
      <w:r>
        <w:t>Chaque location est matérialisée par un devis.</w:t>
      </w:r>
    </w:p>
    <w:p w14:paraId="7B1CFFFA" w14:textId="77777777" w:rsidR="00FE54D9" w:rsidRDefault="00FE54D9" w:rsidP="00FE54D9">
      <w:pPr>
        <w:pStyle w:val="Pardeliste"/>
        <w:numPr>
          <w:ilvl w:val="1"/>
          <w:numId w:val="2"/>
        </w:numPr>
      </w:pPr>
      <w:r>
        <w:t>Un devis sera généré par le logiciel en fonction de :</w:t>
      </w:r>
    </w:p>
    <w:p w14:paraId="22952531" w14:textId="77777777" w:rsidR="00FE54D9" w:rsidRDefault="00FE54D9" w:rsidP="00FE54D9">
      <w:pPr>
        <w:pStyle w:val="Pardeliste"/>
        <w:numPr>
          <w:ilvl w:val="2"/>
          <w:numId w:val="2"/>
        </w:numPr>
      </w:pPr>
      <w:r>
        <w:t>La durée du prêt</w:t>
      </w:r>
    </w:p>
    <w:p w14:paraId="4EC08DA9" w14:textId="77777777" w:rsidR="00FE54D9" w:rsidRDefault="00FE54D9" w:rsidP="00FE54D9">
      <w:pPr>
        <w:pStyle w:val="Pardeliste"/>
        <w:numPr>
          <w:ilvl w:val="2"/>
          <w:numId w:val="2"/>
        </w:numPr>
      </w:pPr>
      <w:r>
        <w:t>La catégorie du véhicule</w:t>
      </w:r>
    </w:p>
    <w:p w14:paraId="4C076376" w14:textId="77777777" w:rsidR="00FE54D9" w:rsidRDefault="00FE54D9" w:rsidP="00FE54D9">
      <w:pPr>
        <w:pStyle w:val="Pardeliste"/>
        <w:numPr>
          <w:ilvl w:val="2"/>
          <w:numId w:val="2"/>
        </w:numPr>
      </w:pPr>
      <w:r>
        <w:t>Sur le devis sera intégré les tarifs rapport à l’essence et aux dégradations possibles au rendu</w:t>
      </w:r>
    </w:p>
    <w:p w14:paraId="527F8241" w14:textId="77777777" w:rsidR="00FE54D9" w:rsidRDefault="00FE54D9" w:rsidP="00FE54D9">
      <w:pPr>
        <w:pStyle w:val="Pardeliste"/>
        <w:numPr>
          <w:ilvl w:val="2"/>
          <w:numId w:val="2"/>
        </w:numPr>
      </w:pPr>
      <w:r>
        <w:t>Une assurance est disponible</w:t>
      </w:r>
    </w:p>
    <w:p w14:paraId="00B4D008" w14:textId="77777777" w:rsidR="00FE54D9" w:rsidRDefault="00FE54D9" w:rsidP="00FE54D9">
      <w:pPr>
        <w:pStyle w:val="Pardeliste"/>
        <w:numPr>
          <w:ilvl w:val="1"/>
          <w:numId w:val="2"/>
        </w:numPr>
      </w:pPr>
      <w:r>
        <w:t>Chaque location aura une date de retour et une date de location qui figureront sur le devis</w:t>
      </w:r>
    </w:p>
    <w:p w14:paraId="339D8345" w14:textId="77777777" w:rsidR="00FE54D9" w:rsidRDefault="001E4F27" w:rsidP="00FE54D9">
      <w:pPr>
        <w:pStyle w:val="Pardeliste"/>
        <w:numPr>
          <w:ilvl w:val="0"/>
          <w:numId w:val="2"/>
        </w:numPr>
      </w:pPr>
      <w:r>
        <w:t>Facture au retour</w:t>
      </w:r>
    </w:p>
    <w:p w14:paraId="3CC1C908" w14:textId="77777777" w:rsidR="00B84A01" w:rsidRDefault="001E4F27" w:rsidP="001E4F27">
      <w:pPr>
        <w:pStyle w:val="Pardeliste"/>
        <w:numPr>
          <w:ilvl w:val="1"/>
          <w:numId w:val="2"/>
        </w:numPr>
      </w:pPr>
      <w:r>
        <w:t>Au retour de l’exemplaire loué le logiciel éditera une facture prenons en compte le prix du devis et</w:t>
      </w:r>
      <w:r w:rsidR="00B84A01">
        <w:t> :</w:t>
      </w:r>
    </w:p>
    <w:p w14:paraId="714A0A83" w14:textId="77777777" w:rsidR="00B84A01" w:rsidRDefault="001E4F27" w:rsidP="00B84A01">
      <w:pPr>
        <w:pStyle w:val="Pardeliste"/>
        <w:numPr>
          <w:ilvl w:val="2"/>
          <w:numId w:val="2"/>
        </w:numPr>
      </w:pPr>
      <w:r>
        <w:t xml:space="preserve"> les éventuelles casses </w:t>
      </w:r>
      <w:r w:rsidR="00B84A01">
        <w:t>et/ou dégradations si aucune assurance n’est suscrite</w:t>
      </w:r>
    </w:p>
    <w:p w14:paraId="40823A94" w14:textId="77777777" w:rsidR="001E4F27" w:rsidRDefault="00B84A01" w:rsidP="00B84A01">
      <w:pPr>
        <w:pStyle w:val="Pardeliste"/>
        <w:numPr>
          <w:ilvl w:val="2"/>
          <w:numId w:val="2"/>
        </w:numPr>
      </w:pPr>
      <w:r>
        <w:t>les jours de retard</w:t>
      </w:r>
    </w:p>
    <w:p w14:paraId="5F0E0453" w14:textId="77777777" w:rsidR="00B84A01" w:rsidRDefault="00B84A01" w:rsidP="00B84A01">
      <w:pPr>
        <w:pStyle w:val="Pardeliste"/>
        <w:numPr>
          <w:ilvl w:val="2"/>
          <w:numId w:val="2"/>
        </w:numPr>
      </w:pPr>
      <w:r>
        <w:t>La consommation de carburant (l’exemplaire est toujours livré avec le plein)</w:t>
      </w:r>
    </w:p>
    <w:p w14:paraId="37C8C5B6" w14:textId="77777777" w:rsidR="00B84A01" w:rsidRDefault="00B84A01" w:rsidP="00B84A01">
      <w:pPr>
        <w:pStyle w:val="Pardeliste"/>
        <w:numPr>
          <w:ilvl w:val="0"/>
          <w:numId w:val="2"/>
        </w:numPr>
      </w:pPr>
      <w:r>
        <w:t>Gestion des ressources</w:t>
      </w:r>
    </w:p>
    <w:p w14:paraId="2C559DA0" w14:textId="77777777" w:rsidR="00B84A01" w:rsidRDefault="00B84A01" w:rsidP="00B84A01">
      <w:pPr>
        <w:pStyle w:val="Pardeliste"/>
        <w:numPr>
          <w:ilvl w:val="1"/>
          <w:numId w:val="2"/>
        </w:numPr>
      </w:pPr>
      <w:r>
        <w:t>Recherche par marque</w:t>
      </w:r>
    </w:p>
    <w:p w14:paraId="6B8CDA0A" w14:textId="77777777" w:rsidR="00B84A01" w:rsidRDefault="00B84A01" w:rsidP="00B84A01">
      <w:pPr>
        <w:pStyle w:val="Pardeliste"/>
        <w:numPr>
          <w:ilvl w:val="1"/>
          <w:numId w:val="2"/>
        </w:numPr>
      </w:pPr>
      <w:r>
        <w:t>Recherche par kilométrage</w:t>
      </w:r>
    </w:p>
    <w:p w14:paraId="1595A673" w14:textId="77777777" w:rsidR="00B84A01" w:rsidRDefault="00B84A01" w:rsidP="00B84A01">
      <w:pPr>
        <w:pStyle w:val="Pardeliste"/>
        <w:numPr>
          <w:ilvl w:val="1"/>
          <w:numId w:val="2"/>
        </w:numPr>
      </w:pPr>
      <w:r>
        <w:t xml:space="preserve">Possibilité </w:t>
      </w:r>
      <w:r w:rsidRPr="00804B33">
        <w:rPr>
          <w:color w:val="70AD47" w:themeColor="accent6"/>
        </w:rPr>
        <w:t>d’insérer</w:t>
      </w:r>
      <w:r>
        <w:t xml:space="preserve">, supprimer ou </w:t>
      </w:r>
      <w:r w:rsidRPr="00804B33">
        <w:rPr>
          <w:color w:val="70AD47" w:themeColor="accent6"/>
        </w:rPr>
        <w:t>modifier</w:t>
      </w:r>
    </w:p>
    <w:p w14:paraId="291F4426" w14:textId="77777777" w:rsidR="00B84A01" w:rsidRDefault="00B84A01" w:rsidP="00B84A01">
      <w:pPr>
        <w:pStyle w:val="Pardeliste"/>
        <w:numPr>
          <w:ilvl w:val="1"/>
          <w:numId w:val="2"/>
        </w:numPr>
      </w:pPr>
      <w:r>
        <w:t>Possibilité d’afficher selon type de véhicule</w:t>
      </w:r>
      <w:bookmarkStart w:id="0" w:name="_GoBack"/>
      <w:bookmarkEnd w:id="0"/>
    </w:p>
    <w:p w14:paraId="2F862C63" w14:textId="77777777" w:rsidR="00B84A01" w:rsidRDefault="00FC440D" w:rsidP="00FC440D">
      <w:pPr>
        <w:pStyle w:val="Pardeliste"/>
        <w:numPr>
          <w:ilvl w:val="1"/>
          <w:numId w:val="2"/>
        </w:numPr>
      </w:pPr>
      <w:r>
        <w:t>Trie des ressources</w:t>
      </w:r>
    </w:p>
    <w:p w14:paraId="4961AFDA" w14:textId="77777777" w:rsidR="00FC440D" w:rsidRDefault="00FC440D" w:rsidP="00FC440D">
      <w:pPr>
        <w:pStyle w:val="Pardeliste"/>
        <w:numPr>
          <w:ilvl w:val="0"/>
          <w:numId w:val="2"/>
        </w:numPr>
      </w:pPr>
      <w:r>
        <w:t>Gestion des emprunteurs</w:t>
      </w:r>
    </w:p>
    <w:p w14:paraId="43A40886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Recherche par nom</w:t>
      </w:r>
    </w:p>
    <w:p w14:paraId="06E7DDB7" w14:textId="77777777" w:rsidR="00FC440D" w:rsidRDefault="00FC440D" w:rsidP="00FC440D">
      <w:pPr>
        <w:pStyle w:val="Pardeliste"/>
        <w:numPr>
          <w:ilvl w:val="1"/>
          <w:numId w:val="2"/>
        </w:numPr>
      </w:pPr>
      <w:r>
        <w:t xml:space="preserve">Recherche de tous les emprunteurs empruntant un véhicule </w:t>
      </w:r>
    </w:p>
    <w:p w14:paraId="08317194" w14:textId="77777777" w:rsidR="00FC440D" w:rsidRDefault="004F57EC" w:rsidP="00FC440D">
      <w:pPr>
        <w:pStyle w:val="Pardeliste"/>
        <w:numPr>
          <w:ilvl w:val="1"/>
          <w:numId w:val="2"/>
        </w:numPr>
      </w:pPr>
      <w:r w:rsidRPr="00804B33">
        <w:rPr>
          <w:color w:val="70AD47" w:themeColor="accent6"/>
        </w:rPr>
        <w:t>Insérer</w:t>
      </w:r>
      <w:r w:rsidR="00FC440D">
        <w:t xml:space="preserve">, modifier ou </w:t>
      </w:r>
      <w:r w:rsidR="00FC440D" w:rsidRPr="00804B33">
        <w:rPr>
          <w:color w:val="70AD47" w:themeColor="accent6"/>
        </w:rPr>
        <w:t xml:space="preserve">supprimer </w:t>
      </w:r>
      <w:r w:rsidR="00FC440D">
        <w:t>un adhérent</w:t>
      </w:r>
    </w:p>
    <w:p w14:paraId="6BDEE1CD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Affichage de la liste des adhérents</w:t>
      </w:r>
    </w:p>
    <w:p w14:paraId="608967A9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Trie selon le nom, le montant de leurs factures et de tous les véhicules loués</w:t>
      </w:r>
    </w:p>
    <w:p w14:paraId="125AB7B5" w14:textId="77777777" w:rsidR="00FC440D" w:rsidRDefault="00FC440D" w:rsidP="00FC440D">
      <w:pPr>
        <w:pStyle w:val="Pardeliste"/>
        <w:numPr>
          <w:ilvl w:val="0"/>
          <w:numId w:val="2"/>
        </w:numPr>
      </w:pPr>
      <w:r>
        <w:t>Gestion des locations</w:t>
      </w:r>
    </w:p>
    <w:p w14:paraId="3D465127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Recherche par date de début</w:t>
      </w:r>
    </w:p>
    <w:p w14:paraId="4DA41A10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Recherche des emprunteurs ayant une location en cours</w:t>
      </w:r>
    </w:p>
    <w:p w14:paraId="2B88A9EF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Insérer, supprimer ou modifier une location</w:t>
      </w:r>
    </w:p>
    <w:p w14:paraId="34EC12A9" w14:textId="77777777" w:rsidR="00FC440D" w:rsidRDefault="00FC440D" w:rsidP="00FC440D">
      <w:pPr>
        <w:pStyle w:val="Pardeliste"/>
        <w:numPr>
          <w:ilvl w:val="1"/>
          <w:numId w:val="2"/>
        </w:numPr>
      </w:pPr>
      <w:r>
        <w:t>Afficher devis et facture</w:t>
      </w:r>
    </w:p>
    <w:p w14:paraId="5F94B941" w14:textId="77777777" w:rsidR="00FC440D" w:rsidRDefault="00FC440D" w:rsidP="00FC440D">
      <w:pPr>
        <w:pStyle w:val="Pardeliste"/>
        <w:numPr>
          <w:ilvl w:val="1"/>
          <w:numId w:val="2"/>
        </w:numPr>
      </w:pPr>
      <w:r>
        <w:t xml:space="preserve">Affichage de </w:t>
      </w:r>
      <w:r w:rsidR="00D447D9">
        <w:t>toutes les locations</w:t>
      </w:r>
    </w:p>
    <w:p w14:paraId="6793E6FA" w14:textId="77777777" w:rsidR="00FC440D" w:rsidRDefault="00FC440D" w:rsidP="00FC440D">
      <w:pPr>
        <w:pStyle w:val="Pardeliste"/>
        <w:numPr>
          <w:ilvl w:val="1"/>
          <w:numId w:val="2"/>
        </w:numPr>
      </w:pPr>
      <w:r>
        <w:t xml:space="preserve">Sauvegarder dans un </w:t>
      </w:r>
      <w:proofErr w:type="spellStart"/>
      <w:r>
        <w:t>txt</w:t>
      </w:r>
      <w:proofErr w:type="spellEnd"/>
      <w:r>
        <w:t xml:space="preserve"> et dans un </w:t>
      </w:r>
      <w:proofErr w:type="spellStart"/>
      <w:r>
        <w:t>pdf</w:t>
      </w:r>
      <w:proofErr w:type="spellEnd"/>
      <w:r>
        <w:t xml:space="preserve"> toute les locations</w:t>
      </w:r>
      <w:r w:rsidR="0070246C">
        <w:t xml:space="preserve"> (un fichier par facture)</w:t>
      </w:r>
    </w:p>
    <w:p w14:paraId="3010E208" w14:textId="77777777" w:rsidR="0070246C" w:rsidRDefault="0070246C" w:rsidP="00FC440D">
      <w:pPr>
        <w:pStyle w:val="Pardeliste"/>
        <w:numPr>
          <w:ilvl w:val="1"/>
          <w:numId w:val="2"/>
        </w:numPr>
      </w:pPr>
      <w:r>
        <w:t>Trier les adhérents selon le montant total de toutes leurs factures</w:t>
      </w:r>
    </w:p>
    <w:p w14:paraId="12BC2540" w14:textId="77777777" w:rsidR="0070246C" w:rsidRDefault="0070246C" w:rsidP="0070246C">
      <w:pPr>
        <w:pStyle w:val="Pardeliste"/>
        <w:ind w:left="1440"/>
      </w:pPr>
    </w:p>
    <w:p w14:paraId="56EDC1A5" w14:textId="77777777" w:rsidR="00B84A01" w:rsidRDefault="00B84A01" w:rsidP="00B84A01">
      <w:pPr>
        <w:ind w:left="708"/>
      </w:pPr>
    </w:p>
    <w:p w14:paraId="7A2AB606" w14:textId="77777777" w:rsidR="00FE54D9" w:rsidRDefault="00FE54D9" w:rsidP="00FE54D9">
      <w:pPr>
        <w:pStyle w:val="Pardeliste"/>
        <w:ind w:left="1440"/>
      </w:pPr>
    </w:p>
    <w:p w14:paraId="5395F146" w14:textId="77777777" w:rsidR="00FE54D9" w:rsidRPr="00C823ED" w:rsidRDefault="00FE54D9" w:rsidP="00FE54D9"/>
    <w:sectPr w:rsidR="00FE54D9" w:rsidRPr="00C823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7B8E"/>
    <w:multiLevelType w:val="hybridMultilevel"/>
    <w:tmpl w:val="7A408E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9F182E"/>
    <w:multiLevelType w:val="hybridMultilevel"/>
    <w:tmpl w:val="C088D98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26"/>
    <w:rsid w:val="001E4F27"/>
    <w:rsid w:val="00411126"/>
    <w:rsid w:val="004F57EC"/>
    <w:rsid w:val="0070246C"/>
    <w:rsid w:val="00804B33"/>
    <w:rsid w:val="00B84A01"/>
    <w:rsid w:val="00C823ED"/>
    <w:rsid w:val="00D447D9"/>
    <w:rsid w:val="00D50161"/>
    <w:rsid w:val="00FC440D"/>
    <w:rsid w:val="00FE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FDD0"/>
  <w15:chartTrackingRefBased/>
  <w15:docId w15:val="{B3164DC7-E49D-4C8C-88C1-38FEA73C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1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111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deliste">
    <w:name w:val="List Paragraph"/>
    <w:basedOn w:val="Normal"/>
    <w:uiPriority w:val="34"/>
    <w:qFormat/>
    <w:rsid w:val="00D5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245</Words>
  <Characters>1349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SINGER</dc:creator>
  <cp:keywords/>
  <dc:description/>
  <cp:lastModifiedBy>Antoine M</cp:lastModifiedBy>
  <cp:revision>6</cp:revision>
  <dcterms:created xsi:type="dcterms:W3CDTF">2017-11-17T13:51:00Z</dcterms:created>
  <dcterms:modified xsi:type="dcterms:W3CDTF">2017-11-29T14:46:00Z</dcterms:modified>
</cp:coreProperties>
</file>