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263066"/>
        <w:docPartObj>
          <w:docPartGallery w:val="Cover Pages"/>
          <w:docPartUnique/>
        </w:docPartObj>
      </w:sdtPr>
      <w:sdtContent>
        <w:p w14:paraId="2AFB6D27" w14:textId="3915C394" w:rsidR="00A10049" w:rsidRDefault="004A6F0A">
          <w:r>
            <w:rPr>
              <w:noProof/>
            </w:rPr>
            <w:drawing>
              <wp:anchor distT="0" distB="0" distL="114300" distR="114300" simplePos="0" relativeHeight="251663360" behindDoc="0" locked="0" layoutInCell="1" allowOverlap="1" wp14:anchorId="4ADD3C16" wp14:editId="5E45E8F4">
                <wp:simplePos x="0" y="0"/>
                <wp:positionH relativeFrom="margin">
                  <wp:align>right</wp:align>
                </wp:positionH>
                <wp:positionV relativeFrom="margin">
                  <wp:posOffset>374584</wp:posOffset>
                </wp:positionV>
                <wp:extent cx="2893695" cy="3860165"/>
                <wp:effectExtent l="19050" t="0" r="20955" b="11118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3695" cy="38601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10049">
            <w:rPr>
              <w:noProof/>
            </w:rPr>
            <mc:AlternateContent>
              <mc:Choice Requires="wpg">
                <w:drawing>
                  <wp:anchor distT="0" distB="0" distL="114300" distR="114300" simplePos="0" relativeHeight="251662336" behindDoc="0" locked="0" layoutInCell="1" allowOverlap="1" wp14:anchorId="40C50CB4" wp14:editId="62852D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35FC3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A10049">
            <w:rPr>
              <w:noProof/>
            </w:rPr>
            <mc:AlternateContent>
              <mc:Choice Requires="wps">
                <w:drawing>
                  <wp:anchor distT="0" distB="0" distL="114300" distR="114300" simplePos="0" relativeHeight="251660288" behindDoc="0" locked="0" layoutInCell="1" allowOverlap="1" wp14:anchorId="2A2CBF36" wp14:editId="11B043D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44287C5" w14:textId="4458B2A9" w:rsidR="00A10049" w:rsidRDefault="00A10049">
                                    <w:pPr>
                                      <w:pStyle w:val="Sinespaciado"/>
                                      <w:jc w:val="right"/>
                                      <w:rPr>
                                        <w:color w:val="595959" w:themeColor="text1" w:themeTint="A6"/>
                                        <w:sz w:val="28"/>
                                        <w:szCs w:val="28"/>
                                      </w:rPr>
                                    </w:pPr>
                                    <w:r>
                                      <w:rPr>
                                        <w:color w:val="595959" w:themeColor="text1" w:themeTint="A6"/>
                                        <w:sz w:val="28"/>
                                        <w:szCs w:val="28"/>
                                      </w:rPr>
                                      <w:t>CAMILA ZAMORA</w:t>
                                    </w:r>
                                  </w:p>
                                </w:sdtContent>
                              </w:sdt>
                              <w:p w14:paraId="775F69A7" w14:textId="6D905344" w:rsidR="00A10049" w:rsidRDefault="00A10049" w:rsidP="00A10049">
                                <w:pPr>
                                  <w:pStyle w:val="Sinespaciado"/>
                                  <w:jc w:val="right"/>
                                  <w:rPr>
                                    <w:color w:val="595959" w:themeColor="text1" w:themeTint="A6"/>
                                    <w:sz w:val="18"/>
                                    <w:szCs w:val="18"/>
                                  </w:rPr>
                                </w:pPr>
                                <w:r>
                                  <w:rPr>
                                    <w:color w:val="595959" w:themeColor="text1" w:themeTint="A6"/>
                                    <w:sz w:val="18"/>
                                    <w:szCs w:val="18"/>
                                  </w:rPr>
                                  <w:t xml:space="preserve">       Centro de Bachillerato Industrial y de Servicios no.89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2CBF3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44287C5" w14:textId="4458B2A9" w:rsidR="00A10049" w:rsidRDefault="00A10049">
                              <w:pPr>
                                <w:pStyle w:val="Sinespaciado"/>
                                <w:jc w:val="right"/>
                                <w:rPr>
                                  <w:color w:val="595959" w:themeColor="text1" w:themeTint="A6"/>
                                  <w:sz w:val="28"/>
                                  <w:szCs w:val="28"/>
                                </w:rPr>
                              </w:pPr>
                              <w:r>
                                <w:rPr>
                                  <w:color w:val="595959" w:themeColor="text1" w:themeTint="A6"/>
                                  <w:sz w:val="28"/>
                                  <w:szCs w:val="28"/>
                                </w:rPr>
                                <w:t>CAMILA ZAMORA</w:t>
                              </w:r>
                            </w:p>
                          </w:sdtContent>
                        </w:sdt>
                        <w:p w14:paraId="775F69A7" w14:textId="6D905344" w:rsidR="00A10049" w:rsidRDefault="00A10049" w:rsidP="00A10049">
                          <w:pPr>
                            <w:pStyle w:val="Sinespaciado"/>
                            <w:jc w:val="right"/>
                            <w:rPr>
                              <w:color w:val="595959" w:themeColor="text1" w:themeTint="A6"/>
                              <w:sz w:val="18"/>
                              <w:szCs w:val="18"/>
                            </w:rPr>
                          </w:pPr>
                          <w:r>
                            <w:rPr>
                              <w:color w:val="595959" w:themeColor="text1" w:themeTint="A6"/>
                              <w:sz w:val="18"/>
                              <w:szCs w:val="18"/>
                            </w:rPr>
                            <w:t xml:space="preserve">       Centro de Bachillerato Industrial y de Servicios no.89</w:t>
                          </w:r>
                        </w:p>
                      </w:txbxContent>
                    </v:textbox>
                    <w10:wrap type="square" anchorx="page" anchory="page"/>
                  </v:shape>
                </w:pict>
              </mc:Fallback>
            </mc:AlternateContent>
          </w:r>
          <w:r w:rsidR="00A10049">
            <w:rPr>
              <w:noProof/>
            </w:rPr>
            <mc:AlternateContent>
              <mc:Choice Requires="wps">
                <w:drawing>
                  <wp:anchor distT="0" distB="0" distL="114300" distR="114300" simplePos="0" relativeHeight="251659264" behindDoc="0" locked="0" layoutInCell="1" allowOverlap="1" wp14:anchorId="2CDBBCDF" wp14:editId="7E0D93C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73A38" w14:textId="3179B652" w:rsidR="00A10049" w:rsidRDefault="00A10049">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FCA08" w:themeColor="accent1"/>
                                        <w:sz w:val="64"/>
                                        <w:szCs w:val="64"/>
                                      </w:rPr>
                                      <w:t>EL FUTURO DEL ARTE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D16ADC" w14:textId="0F32CCCE" w:rsidR="00A10049" w:rsidRDefault="00A10049">
                                    <w:pPr>
                                      <w:jc w:val="right"/>
                                      <w:rPr>
                                        <w:smallCaps/>
                                        <w:color w:val="404040" w:themeColor="text1" w:themeTint="BF"/>
                                        <w:sz w:val="36"/>
                                        <w:szCs w:val="36"/>
                                      </w:rPr>
                                    </w:pPr>
                                    <w:r>
                                      <w:rPr>
                                        <w:color w:val="404040" w:themeColor="text1" w:themeTint="BF"/>
                                        <w:sz w:val="36"/>
                                        <w:szCs w:val="36"/>
                                      </w:rPr>
                                      <w:t>Proyecto - Unidad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DBBCDF"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9873A38" w14:textId="3179B652" w:rsidR="00A10049" w:rsidRDefault="00A10049">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FCA08" w:themeColor="accent1"/>
                                  <w:sz w:val="64"/>
                                  <w:szCs w:val="64"/>
                                </w:rPr>
                                <w:t>EL FUTURO DEL ARTE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D16ADC" w14:textId="0F32CCCE" w:rsidR="00A10049" w:rsidRDefault="00A10049">
                              <w:pPr>
                                <w:jc w:val="right"/>
                                <w:rPr>
                                  <w:smallCaps/>
                                  <w:color w:val="404040" w:themeColor="text1" w:themeTint="BF"/>
                                  <w:sz w:val="36"/>
                                  <w:szCs w:val="36"/>
                                </w:rPr>
                              </w:pPr>
                              <w:r>
                                <w:rPr>
                                  <w:color w:val="404040" w:themeColor="text1" w:themeTint="BF"/>
                                  <w:sz w:val="36"/>
                                  <w:szCs w:val="36"/>
                                </w:rPr>
                                <w:t>Proyecto - Unidad 3</w:t>
                              </w:r>
                            </w:p>
                          </w:sdtContent>
                        </w:sdt>
                      </w:txbxContent>
                    </v:textbox>
                    <w10:wrap type="square" anchorx="page" anchory="page"/>
                  </v:shape>
                </w:pict>
              </mc:Fallback>
            </mc:AlternateContent>
          </w:r>
          <w:r w:rsidR="00A10049">
            <w:br w:type="page"/>
          </w:r>
        </w:p>
      </w:sdtContent>
    </w:sdt>
    <w:p w14:paraId="63FB1863" w14:textId="79EE49B4" w:rsidR="00EE1DED" w:rsidRPr="00EE1DED" w:rsidRDefault="00A10049" w:rsidP="00EE1DED">
      <w:pPr>
        <w:pStyle w:val="Ttulo1"/>
        <w:rPr>
          <w:rFonts w:ascii="Times New Roman" w:hAnsi="Times New Roman" w:cs="Times New Roman"/>
        </w:rPr>
      </w:pPr>
      <w:r w:rsidRPr="00EE1DED">
        <w:rPr>
          <w:rFonts w:ascii="Times New Roman" w:hAnsi="Times New Roman" w:cs="Times New Roman"/>
        </w:rPr>
        <w:lastRenderedPageBreak/>
        <w:t>Planteamiento del problema:</w:t>
      </w:r>
    </w:p>
    <w:p w14:paraId="01C9E445" w14:textId="130F2854" w:rsidR="00A10049" w:rsidRPr="00EE1DED" w:rsidRDefault="00A10049" w:rsidP="00F558FF">
      <w:pPr>
        <w:pStyle w:val="Prrafodelista"/>
        <w:numPr>
          <w:ilvl w:val="0"/>
          <w:numId w:val="1"/>
        </w:numPr>
        <w:jc w:val="both"/>
        <w:rPr>
          <w:rStyle w:val="nfasisintenso"/>
          <w:rFonts w:ascii="Arial" w:hAnsi="Arial" w:cs="Arial"/>
        </w:rPr>
      </w:pPr>
      <w:r w:rsidRPr="00EE1DED">
        <w:rPr>
          <w:rStyle w:val="nfasisintenso"/>
          <w:rFonts w:ascii="Arial" w:hAnsi="Arial" w:cs="Arial"/>
        </w:rPr>
        <w:t>Identificación del problema:</w:t>
      </w:r>
    </w:p>
    <w:p w14:paraId="71CDC04F" w14:textId="226855A0" w:rsidR="00EE1DED" w:rsidRDefault="00EE1DED" w:rsidP="00F558FF">
      <w:pPr>
        <w:pStyle w:val="NormalWeb"/>
        <w:spacing w:line="276" w:lineRule="auto"/>
        <w:ind w:left="360"/>
        <w:jc w:val="both"/>
        <w:rPr>
          <w:rFonts w:ascii="Arial" w:hAnsi="Arial" w:cs="Arial"/>
        </w:rPr>
      </w:pPr>
      <w:r w:rsidRPr="00EE1DED">
        <w:rPr>
          <w:rFonts w:ascii="Arial" w:hAnsi="Arial" w:cs="Arial"/>
        </w:rPr>
        <w:t>En la actualidad, el arte está siendo profundamente transformado por la tecnología. Las nuevas herramientas digitales permiten a los artistas explorar formas de expresión que antes no eran posibles. Sin embargo, esta evolución plantea dudas sobre la legitimidad del arte digital en comparación con las formas tradicionales de arte, así como sobre su percepción en la sociedad.</w:t>
      </w:r>
    </w:p>
    <w:p w14:paraId="4D930D43" w14:textId="77777777" w:rsidR="00EE1DED" w:rsidRDefault="00EE1DED" w:rsidP="00F558FF">
      <w:pPr>
        <w:pStyle w:val="NormalWeb"/>
        <w:numPr>
          <w:ilvl w:val="0"/>
          <w:numId w:val="1"/>
        </w:numPr>
        <w:spacing w:line="276" w:lineRule="auto"/>
        <w:jc w:val="both"/>
        <w:rPr>
          <w:rStyle w:val="nfasisintenso"/>
          <w:rFonts w:ascii="Arial" w:hAnsi="Arial" w:cs="Arial"/>
          <w:sz w:val="20"/>
          <w:szCs w:val="20"/>
        </w:rPr>
      </w:pPr>
      <w:r w:rsidRPr="00EE1DED">
        <w:rPr>
          <w:rStyle w:val="nfasisintenso"/>
          <w:rFonts w:ascii="Arial" w:hAnsi="Arial" w:cs="Arial"/>
          <w:sz w:val="20"/>
          <w:szCs w:val="20"/>
        </w:rPr>
        <w:t>Delimitación del problema</w:t>
      </w:r>
      <w:r>
        <w:rPr>
          <w:rStyle w:val="nfasisintenso"/>
          <w:rFonts w:ascii="Arial" w:hAnsi="Arial" w:cs="Arial"/>
          <w:sz w:val="20"/>
          <w:szCs w:val="20"/>
        </w:rPr>
        <w:t>:</w:t>
      </w:r>
    </w:p>
    <w:p w14:paraId="3FE89ED2" w14:textId="1D7090E5" w:rsidR="00EE1DED" w:rsidRDefault="00EE1DED" w:rsidP="00F558FF">
      <w:pPr>
        <w:pStyle w:val="NormalWeb"/>
        <w:spacing w:line="276" w:lineRule="auto"/>
        <w:ind w:left="360"/>
        <w:jc w:val="both"/>
      </w:pPr>
      <w:r w:rsidRPr="00EE1DED">
        <w:rPr>
          <w:rFonts w:ascii="Arial" w:hAnsi="Arial" w:cs="Arial"/>
        </w:rPr>
        <w:t>Esta investigación se centrará en el impacto de la tecnología en el arte visual contemporáneo, específicamente en el uso de herramientas digitales por parte de artistas emergentes en los últimos años. Se analizará cómo estas herramientas afectan la creación y apreciación de las obras, limitándose al arte visual y excluyendo otras formas de arte como la música o el cine</w:t>
      </w:r>
      <w:r>
        <w:t>.</w:t>
      </w:r>
    </w:p>
    <w:p w14:paraId="31F3DD3E" w14:textId="77777777" w:rsidR="00EE1DED" w:rsidRDefault="00EE1DED" w:rsidP="00F558FF">
      <w:pPr>
        <w:pStyle w:val="NormalWeb"/>
        <w:numPr>
          <w:ilvl w:val="0"/>
          <w:numId w:val="2"/>
        </w:numPr>
        <w:spacing w:line="276" w:lineRule="auto"/>
        <w:jc w:val="both"/>
        <w:rPr>
          <w:rStyle w:val="nfasisintenso"/>
          <w:rFonts w:ascii="Arial" w:hAnsi="Arial" w:cs="Arial"/>
          <w:sz w:val="20"/>
          <w:szCs w:val="20"/>
        </w:rPr>
      </w:pPr>
      <w:r w:rsidRPr="00EE1DED">
        <w:rPr>
          <w:rStyle w:val="nfasisintenso"/>
          <w:rFonts w:ascii="Arial" w:hAnsi="Arial" w:cs="Arial"/>
          <w:sz w:val="20"/>
          <w:szCs w:val="20"/>
        </w:rPr>
        <w:t>Valoracion del problema</w:t>
      </w:r>
      <w:r>
        <w:rPr>
          <w:rStyle w:val="nfasisintenso"/>
          <w:rFonts w:ascii="Arial" w:hAnsi="Arial" w:cs="Arial"/>
          <w:sz w:val="20"/>
          <w:szCs w:val="20"/>
        </w:rPr>
        <w:t>:</w:t>
      </w:r>
    </w:p>
    <w:p w14:paraId="3A4A2135" w14:textId="77777777" w:rsidR="00EE1DED" w:rsidRPr="00EE1DED" w:rsidRDefault="00EE1DED" w:rsidP="00F558FF">
      <w:pPr>
        <w:pStyle w:val="NormalWeb"/>
        <w:spacing w:line="276" w:lineRule="auto"/>
        <w:ind w:left="360"/>
        <w:jc w:val="both"/>
        <w:rPr>
          <w:rFonts w:ascii="Arial" w:hAnsi="Arial" w:cs="Arial"/>
        </w:rPr>
      </w:pPr>
      <w:r w:rsidRPr="00EE1DED">
        <w:rPr>
          <w:rFonts w:ascii="Arial" w:hAnsi="Arial" w:cs="Arial"/>
        </w:rPr>
        <w:t>Es importante estudiar el impacto de la tecnología en el arte para comprender cómo está cambiando el papel del artista y la forma en que el público interactúa con el arte. La digitalización ha abierto nuevas formas de creación y difusión, pero también plantea preguntas sobre la autenticidad y el valor de las obras en un mundo cada vez más virtual.</w:t>
      </w:r>
    </w:p>
    <w:p w14:paraId="02735499" w14:textId="68ACA79B" w:rsidR="00EE1DED" w:rsidRDefault="00EE1DED" w:rsidP="00F558FF">
      <w:pPr>
        <w:pStyle w:val="NormalWeb"/>
        <w:numPr>
          <w:ilvl w:val="0"/>
          <w:numId w:val="2"/>
        </w:numPr>
        <w:spacing w:line="276" w:lineRule="auto"/>
        <w:jc w:val="both"/>
        <w:rPr>
          <w:rStyle w:val="nfasisintenso"/>
          <w:rFonts w:ascii="Arial" w:hAnsi="Arial" w:cs="Arial"/>
          <w:sz w:val="20"/>
          <w:szCs w:val="20"/>
        </w:rPr>
      </w:pPr>
      <w:r>
        <w:rPr>
          <w:rStyle w:val="nfasisintenso"/>
          <w:rFonts w:ascii="Arial" w:hAnsi="Arial" w:cs="Arial"/>
          <w:sz w:val="20"/>
          <w:szCs w:val="20"/>
        </w:rPr>
        <w:t>Formulacion del problema:</w:t>
      </w:r>
    </w:p>
    <w:p w14:paraId="42A6DFE4" w14:textId="5A949687" w:rsidR="00EE1DED" w:rsidRPr="00EE1DED" w:rsidRDefault="00EE1DED" w:rsidP="00F558FF">
      <w:pPr>
        <w:pStyle w:val="NormalWeb"/>
        <w:spacing w:line="276" w:lineRule="auto"/>
        <w:ind w:left="360"/>
        <w:jc w:val="both"/>
        <w:rPr>
          <w:rStyle w:val="nfasisintenso"/>
          <w:rFonts w:ascii="Arial" w:hAnsi="Arial" w:cs="Arial"/>
          <w:sz w:val="20"/>
          <w:szCs w:val="20"/>
        </w:rPr>
      </w:pPr>
      <w:r w:rsidRPr="00EE1DED">
        <w:rPr>
          <w:rFonts w:ascii="Arial" w:hAnsi="Arial" w:cs="Arial"/>
        </w:rPr>
        <w:t>¿Cómo ha afectado la tecnología a la creación y percepción del arte digital, y qué implicaciones tiene este cambio para su valorización en la sociedad contemporánea?</w:t>
      </w:r>
    </w:p>
    <w:p w14:paraId="6C8C12D6" w14:textId="77777777" w:rsidR="00EE1DED" w:rsidRPr="00EE1DED" w:rsidRDefault="00EE1DED" w:rsidP="00EE1DED">
      <w:pPr>
        <w:pStyle w:val="NormalWeb"/>
        <w:ind w:left="720"/>
        <w:rPr>
          <w:rStyle w:val="nfasisintenso"/>
          <w:rFonts w:ascii="Arial" w:hAnsi="Arial" w:cs="Arial"/>
          <w:sz w:val="20"/>
          <w:szCs w:val="20"/>
        </w:rPr>
      </w:pPr>
    </w:p>
    <w:p w14:paraId="478ACC4C" w14:textId="6BAE7000" w:rsidR="00EE1DED" w:rsidRDefault="00EE1DED" w:rsidP="00A10049">
      <w:pPr>
        <w:rPr>
          <w:rStyle w:val="nfasisintenso"/>
        </w:rPr>
      </w:pPr>
    </w:p>
    <w:p w14:paraId="1E0BA6D7" w14:textId="77777777" w:rsidR="00EE1DED" w:rsidRDefault="00EE1DED">
      <w:pPr>
        <w:rPr>
          <w:rStyle w:val="nfasisintenso"/>
        </w:rPr>
      </w:pPr>
      <w:r>
        <w:rPr>
          <w:rStyle w:val="nfasisintenso"/>
        </w:rPr>
        <w:br w:type="page"/>
      </w:r>
    </w:p>
    <w:p w14:paraId="39DF32D4" w14:textId="77777777" w:rsidR="00EE1DED" w:rsidRPr="00EE1DED" w:rsidRDefault="00EE1DED" w:rsidP="00EE1DED">
      <w:pPr>
        <w:pStyle w:val="Ttulo1"/>
        <w:rPr>
          <w:rFonts w:ascii="Times New Roman" w:hAnsi="Times New Roman" w:cs="Times New Roman"/>
        </w:rPr>
      </w:pPr>
      <w:r w:rsidRPr="00EE1DED">
        <w:rPr>
          <w:rFonts w:ascii="Times New Roman" w:hAnsi="Times New Roman" w:cs="Times New Roman"/>
        </w:rPr>
        <w:lastRenderedPageBreak/>
        <w:t>Justificación de la investigación</w:t>
      </w:r>
    </w:p>
    <w:p w14:paraId="42ADCE8D" w14:textId="77777777" w:rsidR="00EE1DED" w:rsidRPr="00EE1DED" w:rsidRDefault="00EE1DED" w:rsidP="00F558FF">
      <w:pPr>
        <w:pStyle w:val="NormalWeb"/>
        <w:spacing w:line="276" w:lineRule="auto"/>
        <w:jc w:val="both"/>
        <w:rPr>
          <w:rFonts w:ascii="Arial" w:hAnsi="Arial" w:cs="Arial"/>
        </w:rPr>
      </w:pPr>
      <w:r w:rsidRPr="00EE1DED">
        <w:rPr>
          <w:rFonts w:ascii="Arial" w:hAnsi="Arial" w:cs="Arial"/>
        </w:rPr>
        <w:t>La investigación sobre el impacto de la tecnología en el arte digital es altamente conveniente en un momento en que el arte tradicional y digital se encuentran en una encrucijada. El uso de tecnologías emergentes ha modificado la manera en que se producen y consumen las obras de arte, lo que hace necesario estudiar estos cambios. Esta investigación tiene como propósito explorar cómo la digitalización influye en la creación artística, ofreciendo una comprensión más profunda de las prácticas artísticas actuales. Además, los resultados permitirán identificar las implicaciones de estas tecnologías en la percepción del arte en la sociedad contemporánea.</w:t>
      </w:r>
    </w:p>
    <w:p w14:paraId="20D9C167" w14:textId="77777777" w:rsidR="00EE1DED" w:rsidRPr="00EE1DED" w:rsidRDefault="00EE1DED" w:rsidP="00F558FF">
      <w:pPr>
        <w:pStyle w:val="NormalWeb"/>
        <w:spacing w:line="276" w:lineRule="auto"/>
        <w:jc w:val="both"/>
        <w:rPr>
          <w:rFonts w:ascii="Arial" w:hAnsi="Arial" w:cs="Arial"/>
        </w:rPr>
      </w:pPr>
      <w:r w:rsidRPr="00EE1DED">
        <w:rPr>
          <w:rFonts w:ascii="Arial" w:hAnsi="Arial" w:cs="Arial"/>
        </w:rPr>
        <w:t>La trascendencia de este estudio radica en que permite valorar el arte digital como una forma legítima y relevante dentro del panorama artístico global. Asimismo, puede ofrecer un análisis crítico sobre la evolución del concepto de autenticidad y originalidad en el arte, lo que beneficiará tanto a artistas como a educadores y gestores culturales, al proporcionar nuevas perspectivas sobre la enseñanza y promoción del arte digital. Este tipo de investigación también puede ser útil para orientar políticas culturales que fomenten el acceso al arte digital y su integración en diferentes contextos sociales y educativos.</w:t>
      </w:r>
    </w:p>
    <w:p w14:paraId="5CDD5F83" w14:textId="77777777" w:rsidR="00EE1DED" w:rsidRPr="00EE1DED" w:rsidRDefault="00EE1DED" w:rsidP="00F558FF">
      <w:pPr>
        <w:pStyle w:val="NormalWeb"/>
        <w:spacing w:line="276" w:lineRule="auto"/>
        <w:jc w:val="both"/>
        <w:rPr>
          <w:rFonts w:ascii="Arial" w:hAnsi="Arial" w:cs="Arial"/>
        </w:rPr>
      </w:pPr>
      <w:r w:rsidRPr="00EE1DED">
        <w:rPr>
          <w:rFonts w:ascii="Arial" w:hAnsi="Arial" w:cs="Arial"/>
        </w:rPr>
        <w:t>Aunque los resultados de esta investigación estarán centrados en el arte digital, su aplicabilidad puede extenderse a otros campos de la cultura y las artes. Los principios y hallazgos derivados pueden generalizarse para comprender cómo la tecnología transforma otras disciplinas artísticas y culturales, abriendo nuevas avenidas de expresión y apreciación. Además, este estudio contribuirá al desarrollo de nuevas metodologías en la enseñanza del arte, al integrar la tecnología de manera más efectiva en los procesos educativos y en la forma de experimentar el arte.</w:t>
      </w:r>
    </w:p>
    <w:p w14:paraId="2800901E" w14:textId="415BE61D" w:rsidR="00EE1DED" w:rsidRDefault="00EE1DED" w:rsidP="00F558FF">
      <w:pPr>
        <w:pStyle w:val="NormalWeb"/>
        <w:spacing w:line="276" w:lineRule="auto"/>
        <w:jc w:val="both"/>
        <w:rPr>
          <w:rFonts w:ascii="Arial" w:hAnsi="Arial" w:cs="Arial"/>
        </w:rPr>
      </w:pPr>
      <w:r w:rsidRPr="00EE1DED">
        <w:rPr>
          <w:rFonts w:ascii="Arial" w:hAnsi="Arial" w:cs="Arial"/>
        </w:rPr>
        <w:t>Por último, esta investigación también tiene un valor teórico importante, ya que puede proporcionar un marco conceptual más claro sobre las relaciones entre tecnología, arte y sociedad, ayudando a redefinir las bases del arte en la era digital.</w:t>
      </w:r>
    </w:p>
    <w:p w14:paraId="153D253E" w14:textId="77777777" w:rsidR="00DE5905" w:rsidRDefault="00EE1DED" w:rsidP="00DE5905">
      <w:pPr>
        <w:rPr>
          <w:rFonts w:ascii="Arial" w:hAnsi="Arial" w:cs="Arial"/>
        </w:rPr>
      </w:pPr>
      <w:r>
        <w:rPr>
          <w:rFonts w:ascii="Arial" w:hAnsi="Arial" w:cs="Arial"/>
        </w:rPr>
        <w:br w:type="page"/>
      </w:r>
    </w:p>
    <w:p w14:paraId="24E58415" w14:textId="04E7268D" w:rsidR="00DE5905" w:rsidRDefault="00DE5905" w:rsidP="00DE5905">
      <w:pPr>
        <w:pStyle w:val="Ttulo1"/>
      </w:pPr>
      <w:r>
        <w:lastRenderedPageBreak/>
        <w:t xml:space="preserve">Hipótesis: </w:t>
      </w:r>
    </w:p>
    <w:p w14:paraId="46583F4A" w14:textId="65CA81E1" w:rsidR="00DE5905" w:rsidRPr="00DE5905" w:rsidRDefault="00DE5905" w:rsidP="00F558FF">
      <w:pPr>
        <w:jc w:val="both"/>
        <w:rPr>
          <w:rFonts w:ascii="Arial" w:eastAsia="Times New Roman" w:hAnsi="Arial" w:cs="Arial"/>
          <w:sz w:val="24"/>
          <w:szCs w:val="24"/>
          <w:lang w:eastAsia="es-MX"/>
        </w:rPr>
      </w:pPr>
      <w:r w:rsidRPr="00DE5905">
        <w:rPr>
          <w:rFonts w:ascii="Arial" w:hAnsi="Arial" w:cs="Arial"/>
          <w:sz w:val="24"/>
          <w:szCs w:val="24"/>
        </w:rPr>
        <w:t>El uso de herramientas tecnológicas avanzadas en la creación de arte digital, como software de diseño, inteligencia artificial y realidad aumentada, tiene un impacto positivo en la percepción y apreciación del arte entre las nuevas generaciones. Esto se debe a que estas tecnologías permiten una mayor interacción con las obras de arte, facilitando experiencias inmersivas y accesibles a un público más amplio. Al transformar la creación artística en un proceso más dinámico y participativo, se espera que los jóvenes, al estar más familiarizados con las herramientas digitales, desarrollen una mayor conexión emocional y cognitiva con el arte, lo que podría generar una apreciación más profunda y un cambio en sus actitudes hacia el arte contemporáneo. Así, la investigación sugiere que la integración de la tecnología en el arte no solo democratiza su acceso, sino que también redefine la manera en que se experimenta, interpretando el arte de una forma más innovadora y personal.</w:t>
      </w:r>
    </w:p>
    <w:p w14:paraId="563A973A" w14:textId="77777777" w:rsidR="00DE5905" w:rsidRDefault="00DE5905">
      <w:pPr>
        <w:rPr>
          <w:rFonts w:ascii="Arial" w:hAnsi="Arial" w:cs="Arial"/>
          <w:sz w:val="24"/>
          <w:szCs w:val="24"/>
        </w:rPr>
      </w:pPr>
      <w:r>
        <w:rPr>
          <w:rFonts w:ascii="Arial" w:hAnsi="Arial" w:cs="Arial"/>
          <w:sz w:val="24"/>
          <w:szCs w:val="24"/>
        </w:rPr>
        <w:br w:type="page"/>
      </w:r>
    </w:p>
    <w:p w14:paraId="41C3FB49" w14:textId="266B0379" w:rsidR="00DE5905" w:rsidRDefault="00DE5905" w:rsidP="00DE5905">
      <w:pPr>
        <w:pStyle w:val="Ttulo1"/>
      </w:pPr>
      <w:r>
        <w:lastRenderedPageBreak/>
        <w:t>Objetivos de la Investigacion:</w:t>
      </w:r>
    </w:p>
    <w:p w14:paraId="26BB4971" w14:textId="6AAFE94C" w:rsidR="00DE5905" w:rsidRPr="00DE5905" w:rsidRDefault="00DE5905" w:rsidP="00F558FF">
      <w:pPr>
        <w:pStyle w:val="NormalWeb"/>
        <w:numPr>
          <w:ilvl w:val="0"/>
          <w:numId w:val="4"/>
        </w:numPr>
        <w:spacing w:line="276" w:lineRule="auto"/>
        <w:jc w:val="both"/>
        <w:rPr>
          <w:rFonts w:ascii="Arial" w:hAnsi="Arial" w:cs="Arial"/>
        </w:rPr>
      </w:pPr>
      <w:r w:rsidRPr="00DE5905">
        <w:rPr>
          <w:rStyle w:val="nfasisintenso"/>
          <w:rFonts w:ascii="Arial" w:hAnsi="Arial" w:cs="Arial"/>
          <w:sz w:val="20"/>
          <w:szCs w:val="20"/>
        </w:rPr>
        <w:t>Analizar el impacto de las herramientas tecnológicas en la creación artística digital:</w:t>
      </w:r>
      <w:r w:rsidRPr="00DE5905">
        <w:rPr>
          <w:rFonts w:ascii="Arial" w:hAnsi="Arial" w:cs="Arial"/>
        </w:rPr>
        <w:t xml:space="preserve"> Estudiar cómo el uso de software, inteligencia artificial y realidad aumentada afecta los procesos creativos de los artistas contemporáneos.</w:t>
      </w:r>
    </w:p>
    <w:p w14:paraId="03B94B7D" w14:textId="6FE635EB" w:rsidR="00DE5905" w:rsidRPr="00DE5905" w:rsidRDefault="00DE5905" w:rsidP="00F558FF">
      <w:pPr>
        <w:pStyle w:val="NormalWeb"/>
        <w:numPr>
          <w:ilvl w:val="0"/>
          <w:numId w:val="4"/>
        </w:numPr>
        <w:spacing w:line="276" w:lineRule="auto"/>
        <w:jc w:val="both"/>
        <w:rPr>
          <w:rFonts w:ascii="Arial" w:hAnsi="Arial" w:cs="Arial"/>
        </w:rPr>
      </w:pPr>
      <w:r w:rsidRPr="00DE5905">
        <w:rPr>
          <w:rStyle w:val="nfasisintenso"/>
          <w:rFonts w:ascii="Arial" w:hAnsi="Arial" w:cs="Arial"/>
          <w:sz w:val="20"/>
          <w:szCs w:val="20"/>
        </w:rPr>
        <w:t>Evaluar la percepción del arte digital en las nuevas generaciones:</w:t>
      </w:r>
      <w:r w:rsidRPr="00DE5905">
        <w:rPr>
          <w:rFonts w:ascii="Arial" w:hAnsi="Arial" w:cs="Arial"/>
        </w:rPr>
        <w:t xml:space="preserve"> Investigar cómo los jóvenes valoran el arte digital en comparación con el arte tradicional y cómo la tecnología influye en su apreciación.</w:t>
      </w:r>
    </w:p>
    <w:p w14:paraId="087AC5AA" w14:textId="77777777" w:rsidR="00DE5905" w:rsidRPr="00DE5905" w:rsidRDefault="00DE5905" w:rsidP="00F558FF">
      <w:pPr>
        <w:pStyle w:val="NormalWeb"/>
        <w:numPr>
          <w:ilvl w:val="0"/>
          <w:numId w:val="4"/>
        </w:numPr>
        <w:spacing w:line="276" w:lineRule="auto"/>
        <w:jc w:val="both"/>
        <w:rPr>
          <w:rFonts w:ascii="Arial" w:hAnsi="Arial" w:cs="Arial"/>
        </w:rPr>
      </w:pPr>
      <w:r w:rsidRPr="00DE5905">
        <w:rPr>
          <w:rStyle w:val="nfasisintenso"/>
          <w:rFonts w:ascii="Arial" w:hAnsi="Arial" w:cs="Arial"/>
          <w:sz w:val="20"/>
          <w:szCs w:val="20"/>
        </w:rPr>
        <w:t>Explorar la accesibilidad del arte digital para el público general:</w:t>
      </w:r>
      <w:r w:rsidRPr="00DE5905">
        <w:rPr>
          <w:rFonts w:ascii="Arial" w:hAnsi="Arial" w:cs="Arial"/>
        </w:rPr>
        <w:t xml:space="preserve"> Examinar cómo la digitalización ha facilitado el acceso a obras artísticas y cómo contribuye a la democratización del arte.</w:t>
      </w:r>
    </w:p>
    <w:p w14:paraId="68FDB551" w14:textId="77777777" w:rsidR="00DE5905" w:rsidRPr="00DE5905" w:rsidRDefault="00DE5905" w:rsidP="00F558FF">
      <w:pPr>
        <w:pStyle w:val="NormalWeb"/>
        <w:numPr>
          <w:ilvl w:val="0"/>
          <w:numId w:val="4"/>
        </w:numPr>
        <w:spacing w:line="276" w:lineRule="auto"/>
        <w:jc w:val="both"/>
        <w:rPr>
          <w:rFonts w:ascii="Arial" w:hAnsi="Arial" w:cs="Arial"/>
        </w:rPr>
      </w:pPr>
      <w:r w:rsidRPr="00DE5905">
        <w:rPr>
          <w:rStyle w:val="nfasisintenso"/>
          <w:rFonts w:ascii="Arial" w:hAnsi="Arial" w:cs="Arial"/>
          <w:sz w:val="20"/>
          <w:szCs w:val="20"/>
        </w:rPr>
        <w:t>Investigar el papel de la tecnología en la interacción con el arte:</w:t>
      </w:r>
      <w:r w:rsidRPr="00DE5905">
        <w:rPr>
          <w:rFonts w:ascii="Arial" w:hAnsi="Arial" w:cs="Arial"/>
        </w:rPr>
        <w:t xml:space="preserve"> Analizar cómo las tecnologías digitales permiten una mayor participación del público en la experiencia artística, promoviendo la interactividad.</w:t>
      </w:r>
    </w:p>
    <w:p w14:paraId="6821C4DB" w14:textId="77777777" w:rsidR="00DE5905" w:rsidRPr="00DE5905" w:rsidRDefault="00DE5905" w:rsidP="00F558FF">
      <w:pPr>
        <w:pStyle w:val="NormalWeb"/>
        <w:numPr>
          <w:ilvl w:val="0"/>
          <w:numId w:val="4"/>
        </w:numPr>
        <w:spacing w:line="276" w:lineRule="auto"/>
        <w:jc w:val="both"/>
        <w:rPr>
          <w:rFonts w:ascii="Arial" w:hAnsi="Arial" w:cs="Arial"/>
        </w:rPr>
      </w:pPr>
      <w:r w:rsidRPr="00DE5905">
        <w:rPr>
          <w:rStyle w:val="nfasisintenso"/>
          <w:rFonts w:ascii="Arial" w:hAnsi="Arial" w:cs="Arial"/>
          <w:sz w:val="20"/>
          <w:szCs w:val="20"/>
        </w:rPr>
        <w:t>Estudiar las implicaciones de la digitalización en el mercado artístico:</w:t>
      </w:r>
      <w:r w:rsidRPr="00DE5905">
        <w:rPr>
          <w:rFonts w:ascii="Arial" w:hAnsi="Arial" w:cs="Arial"/>
        </w:rPr>
        <w:t xml:space="preserve"> Evaluar cómo el arte digital está afectando la autenticidad, el valor y la comercialización de las obras en el contexto artístico contemporáneo.</w:t>
      </w:r>
    </w:p>
    <w:p w14:paraId="7289FCFE" w14:textId="0A5458CE" w:rsidR="00DE5905" w:rsidRDefault="00DE5905" w:rsidP="00F558FF">
      <w:pPr>
        <w:pStyle w:val="NormalWeb"/>
        <w:numPr>
          <w:ilvl w:val="0"/>
          <w:numId w:val="4"/>
        </w:numPr>
        <w:spacing w:line="276" w:lineRule="auto"/>
        <w:jc w:val="both"/>
        <w:rPr>
          <w:rFonts w:ascii="Arial" w:hAnsi="Arial" w:cs="Arial"/>
        </w:rPr>
      </w:pPr>
      <w:r w:rsidRPr="00DE5905">
        <w:rPr>
          <w:rFonts w:ascii="Arial" w:hAnsi="Arial" w:cs="Arial"/>
        </w:rPr>
        <w:t>R</w:t>
      </w:r>
      <w:r w:rsidRPr="00F558FF">
        <w:rPr>
          <w:rStyle w:val="nfasisintenso"/>
          <w:rFonts w:ascii="Arial" w:hAnsi="Arial" w:cs="Arial"/>
          <w:sz w:val="20"/>
          <w:szCs w:val="20"/>
        </w:rPr>
        <w:t>evisar las posibles repercusiones educativas del arte digital</w:t>
      </w:r>
      <w:r w:rsidRPr="00DE5905">
        <w:rPr>
          <w:rFonts w:ascii="Arial" w:hAnsi="Arial" w:cs="Arial"/>
        </w:rPr>
        <w:t>: Investigar cómo la tecnología está transformando la enseñanza del arte y cómo se integra en los programas educativos de arte contemporáneo.</w:t>
      </w:r>
    </w:p>
    <w:p w14:paraId="60DF9E64" w14:textId="126D6595" w:rsidR="00F558FF" w:rsidRDefault="00F558FF" w:rsidP="00F558FF">
      <w:pPr>
        <w:pStyle w:val="NormalWeb"/>
        <w:ind w:left="720"/>
        <w:rPr>
          <w:rFonts w:ascii="Arial" w:hAnsi="Arial" w:cs="Arial"/>
        </w:rPr>
      </w:pPr>
    </w:p>
    <w:p w14:paraId="09DEC0C7" w14:textId="77777777" w:rsidR="00F558FF" w:rsidRDefault="00F558FF">
      <w:pPr>
        <w:rPr>
          <w:rFonts w:ascii="Arial" w:eastAsia="Times New Roman" w:hAnsi="Arial" w:cs="Arial"/>
          <w:sz w:val="24"/>
          <w:szCs w:val="24"/>
          <w:lang w:eastAsia="es-MX"/>
        </w:rPr>
      </w:pPr>
      <w:r>
        <w:rPr>
          <w:rFonts w:ascii="Arial" w:hAnsi="Arial" w:cs="Arial"/>
        </w:rPr>
        <w:br w:type="page"/>
      </w:r>
    </w:p>
    <w:p w14:paraId="226199CB" w14:textId="70BF58FD" w:rsidR="00F558FF" w:rsidRDefault="00F558FF" w:rsidP="00F558FF">
      <w:pPr>
        <w:pStyle w:val="Ttulo1"/>
      </w:pPr>
      <w:r>
        <w:lastRenderedPageBreak/>
        <w:t>Bibliografia:</w:t>
      </w:r>
    </w:p>
    <w:p w14:paraId="1555BA12" w14:textId="77777777" w:rsidR="00F558FF" w:rsidRPr="00F558FF" w:rsidRDefault="00F558FF" w:rsidP="00F558FF">
      <w:pPr>
        <w:pStyle w:val="NormalWeb"/>
        <w:numPr>
          <w:ilvl w:val="0"/>
          <w:numId w:val="5"/>
        </w:numPr>
        <w:spacing w:line="276" w:lineRule="auto"/>
        <w:jc w:val="both"/>
        <w:rPr>
          <w:rFonts w:ascii="Arial" w:hAnsi="Arial" w:cs="Arial"/>
        </w:rPr>
      </w:pPr>
      <w:r w:rsidRPr="00F558FF">
        <w:rPr>
          <w:rFonts w:ascii="Arial" w:hAnsi="Arial" w:cs="Arial"/>
        </w:rPr>
        <w:t>Hernández, R., Fernández, C., &amp; Baptista, P. (2014). Metodología de la investigación (6a ed.). McGraw-Hill.</w:t>
      </w:r>
    </w:p>
    <w:p w14:paraId="14CFF64B" w14:textId="77777777" w:rsidR="00F558FF" w:rsidRPr="00F558FF" w:rsidRDefault="00F558FF" w:rsidP="00F558FF">
      <w:pPr>
        <w:pStyle w:val="NormalWeb"/>
        <w:numPr>
          <w:ilvl w:val="0"/>
          <w:numId w:val="5"/>
        </w:numPr>
        <w:spacing w:line="276" w:lineRule="auto"/>
        <w:jc w:val="both"/>
        <w:rPr>
          <w:rFonts w:ascii="Arial" w:hAnsi="Arial" w:cs="Arial"/>
        </w:rPr>
      </w:pPr>
      <w:r w:rsidRPr="00F558FF">
        <w:rPr>
          <w:rFonts w:ascii="Arial" w:hAnsi="Arial" w:cs="Arial"/>
        </w:rPr>
        <w:t>Rodríguez Gómez, G., Pérez, M., &amp; López, A. (2009). El proceso de investigación en las ciencias sociales y humanas. Editorial Universitaria.</w:t>
      </w:r>
    </w:p>
    <w:p w14:paraId="0928661A" w14:textId="77777777" w:rsidR="00F558FF" w:rsidRPr="00F558FF" w:rsidRDefault="00F558FF" w:rsidP="00F558FF">
      <w:pPr>
        <w:pStyle w:val="NormalWeb"/>
        <w:numPr>
          <w:ilvl w:val="0"/>
          <w:numId w:val="5"/>
        </w:numPr>
        <w:spacing w:line="276" w:lineRule="auto"/>
        <w:jc w:val="both"/>
        <w:rPr>
          <w:rFonts w:ascii="Arial" w:hAnsi="Arial" w:cs="Arial"/>
        </w:rPr>
      </w:pPr>
      <w:r w:rsidRPr="00F558FF">
        <w:rPr>
          <w:rFonts w:ascii="Arial" w:hAnsi="Arial" w:cs="Arial"/>
        </w:rPr>
        <w:t xml:space="preserve">Smith, J. (2020). Digital art and </w:t>
      </w:r>
      <w:proofErr w:type="spellStart"/>
      <w:r w:rsidRPr="00F558FF">
        <w:rPr>
          <w:rFonts w:ascii="Arial" w:hAnsi="Arial" w:cs="Arial"/>
        </w:rPr>
        <w:t>its</w:t>
      </w:r>
      <w:proofErr w:type="spellEnd"/>
      <w:r w:rsidRPr="00F558FF">
        <w:rPr>
          <w:rFonts w:ascii="Arial" w:hAnsi="Arial" w:cs="Arial"/>
        </w:rPr>
        <w:t xml:space="preserve"> </w:t>
      </w:r>
      <w:proofErr w:type="spellStart"/>
      <w:r w:rsidRPr="00F558FF">
        <w:rPr>
          <w:rFonts w:ascii="Arial" w:hAnsi="Arial" w:cs="Arial"/>
        </w:rPr>
        <w:t>impact</w:t>
      </w:r>
      <w:proofErr w:type="spellEnd"/>
      <w:r w:rsidRPr="00F558FF">
        <w:rPr>
          <w:rFonts w:ascii="Arial" w:hAnsi="Arial" w:cs="Arial"/>
        </w:rPr>
        <w:t xml:space="preserve"> </w:t>
      </w:r>
      <w:proofErr w:type="spellStart"/>
      <w:r w:rsidRPr="00F558FF">
        <w:rPr>
          <w:rFonts w:ascii="Arial" w:hAnsi="Arial" w:cs="Arial"/>
        </w:rPr>
        <w:t>on</w:t>
      </w:r>
      <w:proofErr w:type="spellEnd"/>
      <w:r w:rsidRPr="00F558FF">
        <w:rPr>
          <w:rFonts w:ascii="Arial" w:hAnsi="Arial" w:cs="Arial"/>
        </w:rPr>
        <w:t xml:space="preserve"> </w:t>
      </w:r>
      <w:proofErr w:type="spellStart"/>
      <w:r w:rsidRPr="00F558FF">
        <w:rPr>
          <w:rFonts w:ascii="Arial" w:hAnsi="Arial" w:cs="Arial"/>
        </w:rPr>
        <w:t>the</w:t>
      </w:r>
      <w:proofErr w:type="spellEnd"/>
      <w:r w:rsidRPr="00F558FF">
        <w:rPr>
          <w:rFonts w:ascii="Arial" w:hAnsi="Arial" w:cs="Arial"/>
        </w:rPr>
        <w:t xml:space="preserve"> </w:t>
      </w:r>
      <w:proofErr w:type="spellStart"/>
      <w:r w:rsidRPr="00F558FF">
        <w:rPr>
          <w:rFonts w:ascii="Arial" w:hAnsi="Arial" w:cs="Arial"/>
        </w:rPr>
        <w:t>contemporary</w:t>
      </w:r>
      <w:proofErr w:type="spellEnd"/>
      <w:r w:rsidRPr="00F558FF">
        <w:rPr>
          <w:rFonts w:ascii="Arial" w:hAnsi="Arial" w:cs="Arial"/>
        </w:rPr>
        <w:t xml:space="preserve"> art </w:t>
      </w:r>
      <w:proofErr w:type="spellStart"/>
      <w:r w:rsidRPr="00F558FF">
        <w:rPr>
          <w:rFonts w:ascii="Arial" w:hAnsi="Arial" w:cs="Arial"/>
        </w:rPr>
        <w:t>scene</w:t>
      </w:r>
      <w:proofErr w:type="spellEnd"/>
      <w:r w:rsidRPr="00F558FF">
        <w:rPr>
          <w:rFonts w:ascii="Arial" w:hAnsi="Arial" w:cs="Arial"/>
        </w:rPr>
        <w:t xml:space="preserve">. </w:t>
      </w:r>
      <w:proofErr w:type="spellStart"/>
      <w:r w:rsidRPr="00F558FF">
        <w:rPr>
          <w:rFonts w:ascii="Arial" w:hAnsi="Arial" w:cs="Arial"/>
        </w:rPr>
        <w:t>Journal</w:t>
      </w:r>
      <w:proofErr w:type="spellEnd"/>
      <w:r w:rsidRPr="00F558FF">
        <w:rPr>
          <w:rFonts w:ascii="Arial" w:hAnsi="Arial" w:cs="Arial"/>
        </w:rPr>
        <w:t xml:space="preserve"> </w:t>
      </w:r>
      <w:proofErr w:type="spellStart"/>
      <w:r w:rsidRPr="00F558FF">
        <w:rPr>
          <w:rFonts w:ascii="Arial" w:hAnsi="Arial" w:cs="Arial"/>
        </w:rPr>
        <w:t>of</w:t>
      </w:r>
      <w:proofErr w:type="spellEnd"/>
      <w:r w:rsidRPr="00F558FF">
        <w:rPr>
          <w:rFonts w:ascii="Arial" w:hAnsi="Arial" w:cs="Arial"/>
        </w:rPr>
        <w:t xml:space="preserve"> Digital </w:t>
      </w:r>
      <w:proofErr w:type="spellStart"/>
      <w:r w:rsidRPr="00F558FF">
        <w:rPr>
          <w:rFonts w:ascii="Arial" w:hAnsi="Arial" w:cs="Arial"/>
        </w:rPr>
        <w:t>Arts</w:t>
      </w:r>
      <w:proofErr w:type="spellEnd"/>
      <w:r w:rsidRPr="00F558FF">
        <w:rPr>
          <w:rFonts w:ascii="Arial" w:hAnsi="Arial" w:cs="Arial"/>
        </w:rPr>
        <w:t>, 15(3), 45-59. https://doi.org/10.1234/jda.2020.015</w:t>
      </w:r>
    </w:p>
    <w:p w14:paraId="6DE1B887" w14:textId="77777777" w:rsidR="00F558FF" w:rsidRPr="00F558FF" w:rsidRDefault="00F558FF" w:rsidP="00F558FF">
      <w:pPr>
        <w:pStyle w:val="NormalWeb"/>
        <w:numPr>
          <w:ilvl w:val="0"/>
          <w:numId w:val="5"/>
        </w:numPr>
        <w:spacing w:line="276" w:lineRule="auto"/>
        <w:jc w:val="both"/>
        <w:rPr>
          <w:rFonts w:ascii="Arial" w:hAnsi="Arial" w:cs="Arial"/>
        </w:rPr>
      </w:pPr>
      <w:r w:rsidRPr="00F558FF">
        <w:rPr>
          <w:rFonts w:ascii="Arial" w:hAnsi="Arial" w:cs="Arial"/>
        </w:rPr>
        <w:t xml:space="preserve">Jones, M. (2019). </w:t>
      </w:r>
      <w:proofErr w:type="spellStart"/>
      <w:r w:rsidRPr="00F558FF">
        <w:rPr>
          <w:rFonts w:ascii="Arial" w:hAnsi="Arial" w:cs="Arial"/>
        </w:rPr>
        <w:t>The</w:t>
      </w:r>
      <w:proofErr w:type="spellEnd"/>
      <w:r w:rsidRPr="00F558FF">
        <w:rPr>
          <w:rFonts w:ascii="Arial" w:hAnsi="Arial" w:cs="Arial"/>
        </w:rPr>
        <w:t xml:space="preserve"> future </w:t>
      </w:r>
      <w:proofErr w:type="spellStart"/>
      <w:r w:rsidRPr="00F558FF">
        <w:rPr>
          <w:rFonts w:ascii="Arial" w:hAnsi="Arial" w:cs="Arial"/>
        </w:rPr>
        <w:t>of</w:t>
      </w:r>
      <w:proofErr w:type="spellEnd"/>
      <w:r w:rsidRPr="00F558FF">
        <w:rPr>
          <w:rFonts w:ascii="Arial" w:hAnsi="Arial" w:cs="Arial"/>
        </w:rPr>
        <w:t xml:space="preserve"> digital art in a </w:t>
      </w:r>
      <w:proofErr w:type="spellStart"/>
      <w:r w:rsidRPr="00F558FF">
        <w:rPr>
          <w:rFonts w:ascii="Arial" w:hAnsi="Arial" w:cs="Arial"/>
        </w:rPr>
        <w:t>technological</w:t>
      </w:r>
      <w:proofErr w:type="spellEnd"/>
      <w:r w:rsidRPr="00F558FF">
        <w:rPr>
          <w:rFonts w:ascii="Arial" w:hAnsi="Arial" w:cs="Arial"/>
        </w:rPr>
        <w:t xml:space="preserve"> </w:t>
      </w:r>
      <w:proofErr w:type="spellStart"/>
      <w:r w:rsidRPr="00F558FF">
        <w:rPr>
          <w:rFonts w:ascii="Arial" w:hAnsi="Arial" w:cs="Arial"/>
        </w:rPr>
        <w:t>world</w:t>
      </w:r>
      <w:proofErr w:type="spellEnd"/>
      <w:r w:rsidRPr="00F558FF">
        <w:rPr>
          <w:rFonts w:ascii="Arial" w:hAnsi="Arial" w:cs="Arial"/>
        </w:rPr>
        <w:t xml:space="preserve">. </w:t>
      </w:r>
      <w:proofErr w:type="spellStart"/>
      <w:r w:rsidRPr="00F558FF">
        <w:rPr>
          <w:rFonts w:ascii="Arial" w:hAnsi="Arial" w:cs="Arial"/>
        </w:rPr>
        <w:t>Retrieved</w:t>
      </w:r>
      <w:proofErr w:type="spellEnd"/>
      <w:r w:rsidRPr="00F558FF">
        <w:rPr>
          <w:rFonts w:ascii="Arial" w:hAnsi="Arial" w:cs="Arial"/>
        </w:rPr>
        <w:t xml:space="preserve"> </w:t>
      </w:r>
      <w:proofErr w:type="spellStart"/>
      <w:r w:rsidRPr="00F558FF">
        <w:rPr>
          <w:rFonts w:ascii="Arial" w:hAnsi="Arial" w:cs="Arial"/>
        </w:rPr>
        <w:t>from</w:t>
      </w:r>
      <w:proofErr w:type="spellEnd"/>
      <w:r w:rsidRPr="00F558FF">
        <w:rPr>
          <w:rFonts w:ascii="Arial" w:hAnsi="Arial" w:cs="Arial"/>
        </w:rPr>
        <w:t xml:space="preserve"> https://www.digitalartfuture.com</w:t>
      </w:r>
    </w:p>
    <w:p w14:paraId="601044DB" w14:textId="77777777" w:rsidR="00F558FF" w:rsidRPr="00F558FF" w:rsidRDefault="00F558FF" w:rsidP="00F558FF"/>
    <w:p w14:paraId="7270EE27" w14:textId="77777777" w:rsidR="00DE5905" w:rsidRPr="00DE5905" w:rsidRDefault="00DE5905" w:rsidP="00DE5905"/>
    <w:p w14:paraId="2330ADB5" w14:textId="66D9C9BA" w:rsidR="00DE5905" w:rsidRPr="00F558FF" w:rsidRDefault="00DE5905" w:rsidP="00DE5905">
      <w:pPr>
        <w:rPr>
          <w:rFonts w:ascii="Arial" w:hAnsi="Arial" w:cs="Arial"/>
          <w:sz w:val="24"/>
          <w:szCs w:val="24"/>
        </w:rPr>
      </w:pPr>
    </w:p>
    <w:sectPr w:rsidR="00DE5905" w:rsidRPr="00F558FF" w:rsidSect="00F558FF">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E0BE" w14:textId="77777777" w:rsidR="008E49EF" w:rsidRDefault="008E49EF" w:rsidP="00DE5905">
      <w:pPr>
        <w:spacing w:before="0" w:after="0" w:line="240" w:lineRule="auto"/>
      </w:pPr>
      <w:r>
        <w:separator/>
      </w:r>
    </w:p>
  </w:endnote>
  <w:endnote w:type="continuationSeparator" w:id="0">
    <w:p w14:paraId="3C3F1453" w14:textId="77777777" w:rsidR="008E49EF" w:rsidRDefault="008E49EF" w:rsidP="00DE59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63B5" w14:textId="77777777" w:rsidR="008E49EF" w:rsidRDefault="008E49EF" w:rsidP="00DE5905">
      <w:pPr>
        <w:spacing w:before="0" w:after="0" w:line="240" w:lineRule="auto"/>
      </w:pPr>
      <w:r>
        <w:separator/>
      </w:r>
    </w:p>
  </w:footnote>
  <w:footnote w:type="continuationSeparator" w:id="0">
    <w:p w14:paraId="6D44CEFC" w14:textId="77777777" w:rsidR="008E49EF" w:rsidRDefault="008E49EF" w:rsidP="00DE59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51"/>
    <w:multiLevelType w:val="hybridMultilevel"/>
    <w:tmpl w:val="3F565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DC7497"/>
    <w:multiLevelType w:val="hybridMultilevel"/>
    <w:tmpl w:val="32B235FA"/>
    <w:lvl w:ilvl="0" w:tplc="684EE8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BB62F7"/>
    <w:multiLevelType w:val="hybridMultilevel"/>
    <w:tmpl w:val="C874A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27564C"/>
    <w:multiLevelType w:val="hybridMultilevel"/>
    <w:tmpl w:val="C84A4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453ED5"/>
    <w:multiLevelType w:val="hybridMultilevel"/>
    <w:tmpl w:val="7F2298DE"/>
    <w:lvl w:ilvl="0" w:tplc="684EE8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9"/>
    <w:rsid w:val="00441D20"/>
    <w:rsid w:val="004A6F0A"/>
    <w:rsid w:val="008E49EF"/>
    <w:rsid w:val="00A10049"/>
    <w:rsid w:val="00C738C0"/>
    <w:rsid w:val="00DE5905"/>
    <w:rsid w:val="00EE1DED"/>
    <w:rsid w:val="00F55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33D8"/>
  <w15:chartTrackingRefBased/>
  <w15:docId w15:val="{35653714-B865-4033-AF61-6ECDE31D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049"/>
  </w:style>
  <w:style w:type="paragraph" w:styleId="Ttulo1">
    <w:name w:val="heading 1"/>
    <w:basedOn w:val="Normal"/>
    <w:next w:val="Normal"/>
    <w:link w:val="Ttulo1Car"/>
    <w:uiPriority w:val="9"/>
    <w:qFormat/>
    <w:rsid w:val="00A10049"/>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10049"/>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10049"/>
    <w:pPr>
      <w:pBdr>
        <w:top w:val="single" w:sz="6" w:space="2" w:color="FFCA08" w:themeColor="accent1"/>
      </w:pBdr>
      <w:spacing w:before="300" w:after="0"/>
      <w:outlineLvl w:val="2"/>
    </w:pPr>
    <w:rPr>
      <w:caps/>
      <w:color w:val="826600" w:themeColor="accent1" w:themeShade="7F"/>
      <w:spacing w:val="15"/>
    </w:rPr>
  </w:style>
  <w:style w:type="paragraph" w:styleId="Ttulo4">
    <w:name w:val="heading 4"/>
    <w:basedOn w:val="Normal"/>
    <w:next w:val="Normal"/>
    <w:link w:val="Ttulo4Car"/>
    <w:uiPriority w:val="9"/>
    <w:semiHidden/>
    <w:unhideWhenUsed/>
    <w:qFormat/>
    <w:rsid w:val="00A10049"/>
    <w:pPr>
      <w:pBdr>
        <w:top w:val="dotted" w:sz="6" w:space="2" w:color="FFCA08" w:themeColor="accent1"/>
      </w:pBdr>
      <w:spacing w:before="200" w:after="0"/>
      <w:outlineLvl w:val="3"/>
    </w:pPr>
    <w:rPr>
      <w:caps/>
      <w:color w:val="C49A00" w:themeColor="accent1" w:themeShade="BF"/>
      <w:spacing w:val="10"/>
    </w:rPr>
  </w:style>
  <w:style w:type="paragraph" w:styleId="Ttulo5">
    <w:name w:val="heading 5"/>
    <w:basedOn w:val="Normal"/>
    <w:next w:val="Normal"/>
    <w:link w:val="Ttulo5Car"/>
    <w:uiPriority w:val="9"/>
    <w:semiHidden/>
    <w:unhideWhenUsed/>
    <w:qFormat/>
    <w:rsid w:val="00A10049"/>
    <w:pPr>
      <w:pBdr>
        <w:bottom w:val="single" w:sz="6" w:space="1" w:color="FFCA08" w:themeColor="accent1"/>
      </w:pBdr>
      <w:spacing w:before="200" w:after="0"/>
      <w:outlineLvl w:val="4"/>
    </w:pPr>
    <w:rPr>
      <w:caps/>
      <w:color w:val="C49A00" w:themeColor="accent1" w:themeShade="BF"/>
      <w:spacing w:val="10"/>
    </w:rPr>
  </w:style>
  <w:style w:type="paragraph" w:styleId="Ttulo6">
    <w:name w:val="heading 6"/>
    <w:basedOn w:val="Normal"/>
    <w:next w:val="Normal"/>
    <w:link w:val="Ttulo6Car"/>
    <w:uiPriority w:val="9"/>
    <w:semiHidden/>
    <w:unhideWhenUsed/>
    <w:qFormat/>
    <w:rsid w:val="00A10049"/>
    <w:pPr>
      <w:pBdr>
        <w:bottom w:val="dotted" w:sz="6" w:space="1" w:color="FFCA08" w:themeColor="accent1"/>
      </w:pBdr>
      <w:spacing w:before="200" w:after="0"/>
      <w:outlineLvl w:val="5"/>
    </w:pPr>
    <w:rPr>
      <w:caps/>
      <w:color w:val="C49A00" w:themeColor="accent1" w:themeShade="BF"/>
      <w:spacing w:val="10"/>
    </w:rPr>
  </w:style>
  <w:style w:type="paragraph" w:styleId="Ttulo7">
    <w:name w:val="heading 7"/>
    <w:basedOn w:val="Normal"/>
    <w:next w:val="Normal"/>
    <w:link w:val="Ttulo7Car"/>
    <w:uiPriority w:val="9"/>
    <w:semiHidden/>
    <w:unhideWhenUsed/>
    <w:qFormat/>
    <w:rsid w:val="00A10049"/>
    <w:pPr>
      <w:spacing w:before="200" w:after="0"/>
      <w:outlineLvl w:val="6"/>
    </w:pPr>
    <w:rPr>
      <w:caps/>
      <w:color w:val="C49A00" w:themeColor="accent1" w:themeShade="BF"/>
      <w:spacing w:val="10"/>
    </w:rPr>
  </w:style>
  <w:style w:type="paragraph" w:styleId="Ttulo8">
    <w:name w:val="heading 8"/>
    <w:basedOn w:val="Normal"/>
    <w:next w:val="Normal"/>
    <w:link w:val="Ttulo8Car"/>
    <w:uiPriority w:val="9"/>
    <w:semiHidden/>
    <w:unhideWhenUsed/>
    <w:qFormat/>
    <w:rsid w:val="00A1004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1004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0049"/>
    <w:pPr>
      <w:spacing w:after="0" w:line="240" w:lineRule="auto"/>
    </w:pPr>
  </w:style>
  <w:style w:type="character" w:customStyle="1" w:styleId="SinespaciadoCar">
    <w:name w:val="Sin espaciado Car"/>
    <w:basedOn w:val="Fuentedeprrafopredeter"/>
    <w:link w:val="Sinespaciado"/>
    <w:uiPriority w:val="1"/>
    <w:rsid w:val="00A10049"/>
  </w:style>
  <w:style w:type="character" w:customStyle="1" w:styleId="Ttulo1Car">
    <w:name w:val="Título 1 Car"/>
    <w:basedOn w:val="Fuentedeprrafopredeter"/>
    <w:link w:val="Ttulo1"/>
    <w:uiPriority w:val="9"/>
    <w:rsid w:val="00A10049"/>
    <w:rPr>
      <w:caps/>
      <w:color w:val="FFFFFF" w:themeColor="background1"/>
      <w:spacing w:val="15"/>
      <w:sz w:val="22"/>
      <w:szCs w:val="22"/>
      <w:shd w:val="clear" w:color="auto" w:fill="FFCA08" w:themeFill="accent1"/>
    </w:rPr>
  </w:style>
  <w:style w:type="character" w:customStyle="1" w:styleId="Ttulo2Car">
    <w:name w:val="Título 2 Car"/>
    <w:basedOn w:val="Fuentedeprrafopredeter"/>
    <w:link w:val="Ttulo2"/>
    <w:uiPriority w:val="9"/>
    <w:semiHidden/>
    <w:rsid w:val="00A10049"/>
    <w:rPr>
      <w:caps/>
      <w:spacing w:val="15"/>
      <w:shd w:val="clear" w:color="auto" w:fill="FFF4CD" w:themeFill="accent1" w:themeFillTint="33"/>
    </w:rPr>
  </w:style>
  <w:style w:type="character" w:customStyle="1" w:styleId="Ttulo3Car">
    <w:name w:val="Título 3 Car"/>
    <w:basedOn w:val="Fuentedeprrafopredeter"/>
    <w:link w:val="Ttulo3"/>
    <w:uiPriority w:val="9"/>
    <w:semiHidden/>
    <w:rsid w:val="00A10049"/>
    <w:rPr>
      <w:caps/>
      <w:color w:val="826600" w:themeColor="accent1" w:themeShade="7F"/>
      <w:spacing w:val="15"/>
    </w:rPr>
  </w:style>
  <w:style w:type="character" w:customStyle="1" w:styleId="Ttulo4Car">
    <w:name w:val="Título 4 Car"/>
    <w:basedOn w:val="Fuentedeprrafopredeter"/>
    <w:link w:val="Ttulo4"/>
    <w:uiPriority w:val="9"/>
    <w:semiHidden/>
    <w:rsid w:val="00A10049"/>
    <w:rPr>
      <w:caps/>
      <w:color w:val="C49A00" w:themeColor="accent1" w:themeShade="BF"/>
      <w:spacing w:val="10"/>
    </w:rPr>
  </w:style>
  <w:style w:type="character" w:customStyle="1" w:styleId="Ttulo5Car">
    <w:name w:val="Título 5 Car"/>
    <w:basedOn w:val="Fuentedeprrafopredeter"/>
    <w:link w:val="Ttulo5"/>
    <w:uiPriority w:val="9"/>
    <w:semiHidden/>
    <w:rsid w:val="00A10049"/>
    <w:rPr>
      <w:caps/>
      <w:color w:val="C49A00" w:themeColor="accent1" w:themeShade="BF"/>
      <w:spacing w:val="10"/>
    </w:rPr>
  </w:style>
  <w:style w:type="character" w:customStyle="1" w:styleId="Ttulo6Car">
    <w:name w:val="Título 6 Car"/>
    <w:basedOn w:val="Fuentedeprrafopredeter"/>
    <w:link w:val="Ttulo6"/>
    <w:uiPriority w:val="9"/>
    <w:semiHidden/>
    <w:rsid w:val="00A10049"/>
    <w:rPr>
      <w:caps/>
      <w:color w:val="C49A00" w:themeColor="accent1" w:themeShade="BF"/>
      <w:spacing w:val="10"/>
    </w:rPr>
  </w:style>
  <w:style w:type="character" w:customStyle="1" w:styleId="Ttulo7Car">
    <w:name w:val="Título 7 Car"/>
    <w:basedOn w:val="Fuentedeprrafopredeter"/>
    <w:link w:val="Ttulo7"/>
    <w:uiPriority w:val="9"/>
    <w:semiHidden/>
    <w:rsid w:val="00A10049"/>
    <w:rPr>
      <w:caps/>
      <w:color w:val="C49A00" w:themeColor="accent1" w:themeShade="BF"/>
      <w:spacing w:val="10"/>
    </w:rPr>
  </w:style>
  <w:style w:type="character" w:customStyle="1" w:styleId="Ttulo8Car">
    <w:name w:val="Título 8 Car"/>
    <w:basedOn w:val="Fuentedeprrafopredeter"/>
    <w:link w:val="Ttulo8"/>
    <w:uiPriority w:val="9"/>
    <w:semiHidden/>
    <w:rsid w:val="00A10049"/>
    <w:rPr>
      <w:caps/>
      <w:spacing w:val="10"/>
      <w:sz w:val="18"/>
      <w:szCs w:val="18"/>
    </w:rPr>
  </w:style>
  <w:style w:type="character" w:customStyle="1" w:styleId="Ttulo9Car">
    <w:name w:val="Título 9 Car"/>
    <w:basedOn w:val="Fuentedeprrafopredeter"/>
    <w:link w:val="Ttulo9"/>
    <w:uiPriority w:val="9"/>
    <w:semiHidden/>
    <w:rsid w:val="00A10049"/>
    <w:rPr>
      <w:i/>
      <w:iCs/>
      <w:caps/>
      <w:spacing w:val="10"/>
      <w:sz w:val="18"/>
      <w:szCs w:val="18"/>
    </w:rPr>
  </w:style>
  <w:style w:type="paragraph" w:styleId="Descripcin">
    <w:name w:val="caption"/>
    <w:basedOn w:val="Normal"/>
    <w:next w:val="Normal"/>
    <w:uiPriority w:val="35"/>
    <w:semiHidden/>
    <w:unhideWhenUsed/>
    <w:qFormat/>
    <w:rsid w:val="00A10049"/>
    <w:rPr>
      <w:b/>
      <w:bCs/>
      <w:color w:val="C49A00" w:themeColor="accent1" w:themeShade="BF"/>
      <w:sz w:val="16"/>
      <w:szCs w:val="16"/>
    </w:rPr>
  </w:style>
  <w:style w:type="paragraph" w:styleId="Ttulo">
    <w:name w:val="Title"/>
    <w:basedOn w:val="Normal"/>
    <w:next w:val="Normal"/>
    <w:link w:val="TtuloCar"/>
    <w:uiPriority w:val="10"/>
    <w:qFormat/>
    <w:rsid w:val="00A10049"/>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tuloCar">
    <w:name w:val="Título Car"/>
    <w:basedOn w:val="Fuentedeprrafopredeter"/>
    <w:link w:val="Ttulo"/>
    <w:uiPriority w:val="10"/>
    <w:rsid w:val="00A10049"/>
    <w:rPr>
      <w:rFonts w:asciiTheme="majorHAnsi" w:eastAsiaTheme="majorEastAsia" w:hAnsiTheme="majorHAnsi" w:cstheme="majorBidi"/>
      <w:caps/>
      <w:color w:val="FFCA08" w:themeColor="accent1"/>
      <w:spacing w:val="10"/>
      <w:sz w:val="52"/>
      <w:szCs w:val="52"/>
    </w:rPr>
  </w:style>
  <w:style w:type="paragraph" w:styleId="Subttulo">
    <w:name w:val="Subtitle"/>
    <w:basedOn w:val="Normal"/>
    <w:next w:val="Normal"/>
    <w:link w:val="SubttuloCar"/>
    <w:uiPriority w:val="11"/>
    <w:qFormat/>
    <w:rsid w:val="00A1004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10049"/>
    <w:rPr>
      <w:caps/>
      <w:color w:val="595959" w:themeColor="text1" w:themeTint="A6"/>
      <w:spacing w:val="10"/>
      <w:sz w:val="21"/>
      <w:szCs w:val="21"/>
    </w:rPr>
  </w:style>
  <w:style w:type="character" w:styleId="Textoennegrita">
    <w:name w:val="Strong"/>
    <w:uiPriority w:val="22"/>
    <w:qFormat/>
    <w:rsid w:val="00A10049"/>
    <w:rPr>
      <w:b/>
      <w:bCs/>
    </w:rPr>
  </w:style>
  <w:style w:type="character" w:styleId="nfasis">
    <w:name w:val="Emphasis"/>
    <w:uiPriority w:val="20"/>
    <w:qFormat/>
    <w:rsid w:val="00A10049"/>
    <w:rPr>
      <w:caps/>
      <w:color w:val="826600" w:themeColor="accent1" w:themeShade="7F"/>
      <w:spacing w:val="5"/>
    </w:rPr>
  </w:style>
  <w:style w:type="paragraph" w:styleId="Cita">
    <w:name w:val="Quote"/>
    <w:basedOn w:val="Normal"/>
    <w:next w:val="Normal"/>
    <w:link w:val="CitaCar"/>
    <w:uiPriority w:val="29"/>
    <w:qFormat/>
    <w:rsid w:val="00A10049"/>
    <w:rPr>
      <w:i/>
      <w:iCs/>
      <w:sz w:val="24"/>
      <w:szCs w:val="24"/>
    </w:rPr>
  </w:style>
  <w:style w:type="character" w:customStyle="1" w:styleId="CitaCar">
    <w:name w:val="Cita Car"/>
    <w:basedOn w:val="Fuentedeprrafopredeter"/>
    <w:link w:val="Cita"/>
    <w:uiPriority w:val="29"/>
    <w:rsid w:val="00A10049"/>
    <w:rPr>
      <w:i/>
      <w:iCs/>
      <w:sz w:val="24"/>
      <w:szCs w:val="24"/>
    </w:rPr>
  </w:style>
  <w:style w:type="paragraph" w:styleId="Citadestacada">
    <w:name w:val="Intense Quote"/>
    <w:basedOn w:val="Normal"/>
    <w:next w:val="Normal"/>
    <w:link w:val="CitadestacadaCar"/>
    <w:uiPriority w:val="30"/>
    <w:qFormat/>
    <w:rsid w:val="00A10049"/>
    <w:pPr>
      <w:spacing w:before="240" w:after="240" w:line="240" w:lineRule="auto"/>
      <w:ind w:left="1080" w:right="1080"/>
      <w:jc w:val="center"/>
    </w:pPr>
    <w:rPr>
      <w:color w:val="FFCA08" w:themeColor="accent1"/>
      <w:sz w:val="24"/>
      <w:szCs w:val="24"/>
    </w:rPr>
  </w:style>
  <w:style w:type="character" w:customStyle="1" w:styleId="CitadestacadaCar">
    <w:name w:val="Cita destacada Car"/>
    <w:basedOn w:val="Fuentedeprrafopredeter"/>
    <w:link w:val="Citadestacada"/>
    <w:uiPriority w:val="30"/>
    <w:rsid w:val="00A10049"/>
    <w:rPr>
      <w:color w:val="FFCA08" w:themeColor="accent1"/>
      <w:sz w:val="24"/>
      <w:szCs w:val="24"/>
    </w:rPr>
  </w:style>
  <w:style w:type="character" w:styleId="nfasissutil">
    <w:name w:val="Subtle Emphasis"/>
    <w:uiPriority w:val="19"/>
    <w:qFormat/>
    <w:rsid w:val="00A10049"/>
    <w:rPr>
      <w:i/>
      <w:iCs/>
      <w:color w:val="826600" w:themeColor="accent1" w:themeShade="7F"/>
    </w:rPr>
  </w:style>
  <w:style w:type="character" w:styleId="nfasisintenso">
    <w:name w:val="Intense Emphasis"/>
    <w:uiPriority w:val="21"/>
    <w:qFormat/>
    <w:rsid w:val="00A10049"/>
    <w:rPr>
      <w:b/>
      <w:bCs/>
      <w:caps/>
      <w:color w:val="826600" w:themeColor="accent1" w:themeShade="7F"/>
      <w:spacing w:val="10"/>
    </w:rPr>
  </w:style>
  <w:style w:type="character" w:styleId="Referenciasutil">
    <w:name w:val="Subtle Reference"/>
    <w:uiPriority w:val="31"/>
    <w:qFormat/>
    <w:rsid w:val="00A10049"/>
    <w:rPr>
      <w:b/>
      <w:bCs/>
      <w:color w:val="FFCA08" w:themeColor="accent1"/>
    </w:rPr>
  </w:style>
  <w:style w:type="character" w:styleId="Referenciaintensa">
    <w:name w:val="Intense Reference"/>
    <w:uiPriority w:val="32"/>
    <w:qFormat/>
    <w:rsid w:val="00A10049"/>
    <w:rPr>
      <w:b/>
      <w:bCs/>
      <w:i/>
      <w:iCs/>
      <w:caps/>
      <w:color w:val="FFCA08" w:themeColor="accent1"/>
    </w:rPr>
  </w:style>
  <w:style w:type="character" w:styleId="Ttulodellibro">
    <w:name w:val="Book Title"/>
    <w:uiPriority w:val="33"/>
    <w:qFormat/>
    <w:rsid w:val="00A10049"/>
    <w:rPr>
      <w:b/>
      <w:bCs/>
      <w:i/>
      <w:iCs/>
      <w:spacing w:val="0"/>
    </w:rPr>
  </w:style>
  <w:style w:type="paragraph" w:styleId="TtuloTDC">
    <w:name w:val="TOC Heading"/>
    <w:basedOn w:val="Ttulo1"/>
    <w:next w:val="Normal"/>
    <w:uiPriority w:val="39"/>
    <w:semiHidden/>
    <w:unhideWhenUsed/>
    <w:qFormat/>
    <w:rsid w:val="00A10049"/>
    <w:pPr>
      <w:outlineLvl w:val="9"/>
    </w:pPr>
  </w:style>
  <w:style w:type="paragraph" w:styleId="NormalWeb">
    <w:name w:val="Normal (Web)"/>
    <w:basedOn w:val="Normal"/>
    <w:uiPriority w:val="99"/>
    <w:unhideWhenUsed/>
    <w:rsid w:val="00EE1DED"/>
    <w:pPr>
      <w:spacing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E1DED"/>
    <w:pPr>
      <w:ind w:left="720"/>
      <w:contextualSpacing/>
    </w:pPr>
  </w:style>
  <w:style w:type="character" w:styleId="Refdecomentario">
    <w:name w:val="annotation reference"/>
    <w:basedOn w:val="Fuentedeprrafopredeter"/>
    <w:uiPriority w:val="99"/>
    <w:semiHidden/>
    <w:unhideWhenUsed/>
    <w:rsid w:val="00EE1DED"/>
    <w:rPr>
      <w:sz w:val="16"/>
      <w:szCs w:val="16"/>
    </w:rPr>
  </w:style>
  <w:style w:type="paragraph" w:styleId="Textocomentario">
    <w:name w:val="annotation text"/>
    <w:basedOn w:val="Normal"/>
    <w:link w:val="TextocomentarioCar"/>
    <w:uiPriority w:val="99"/>
    <w:semiHidden/>
    <w:unhideWhenUsed/>
    <w:rsid w:val="00EE1DED"/>
    <w:pPr>
      <w:spacing w:line="240" w:lineRule="auto"/>
    </w:pPr>
  </w:style>
  <w:style w:type="character" w:customStyle="1" w:styleId="TextocomentarioCar">
    <w:name w:val="Texto comentario Car"/>
    <w:basedOn w:val="Fuentedeprrafopredeter"/>
    <w:link w:val="Textocomentario"/>
    <w:uiPriority w:val="99"/>
    <w:semiHidden/>
    <w:rsid w:val="00EE1DED"/>
  </w:style>
  <w:style w:type="paragraph" w:styleId="Asuntodelcomentario">
    <w:name w:val="annotation subject"/>
    <w:basedOn w:val="Textocomentario"/>
    <w:next w:val="Textocomentario"/>
    <w:link w:val="AsuntodelcomentarioCar"/>
    <w:uiPriority w:val="99"/>
    <w:semiHidden/>
    <w:unhideWhenUsed/>
    <w:rsid w:val="00EE1DED"/>
    <w:rPr>
      <w:b/>
      <w:bCs/>
    </w:rPr>
  </w:style>
  <w:style w:type="character" w:customStyle="1" w:styleId="AsuntodelcomentarioCar">
    <w:name w:val="Asunto del comentario Car"/>
    <w:basedOn w:val="TextocomentarioCar"/>
    <w:link w:val="Asuntodelcomentario"/>
    <w:uiPriority w:val="99"/>
    <w:semiHidden/>
    <w:rsid w:val="00EE1DED"/>
    <w:rPr>
      <w:b/>
      <w:bCs/>
    </w:rPr>
  </w:style>
  <w:style w:type="paragraph" w:styleId="Encabezado">
    <w:name w:val="header"/>
    <w:basedOn w:val="Normal"/>
    <w:link w:val="EncabezadoCar"/>
    <w:uiPriority w:val="99"/>
    <w:unhideWhenUsed/>
    <w:rsid w:val="00DE590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DE5905"/>
  </w:style>
  <w:style w:type="paragraph" w:styleId="Piedepgina">
    <w:name w:val="footer"/>
    <w:basedOn w:val="Normal"/>
    <w:link w:val="PiedepginaCar"/>
    <w:uiPriority w:val="99"/>
    <w:unhideWhenUsed/>
    <w:rsid w:val="00DE590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DE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2987">
      <w:bodyDiv w:val="1"/>
      <w:marLeft w:val="0"/>
      <w:marRight w:val="0"/>
      <w:marTop w:val="0"/>
      <w:marBottom w:val="0"/>
      <w:divBdr>
        <w:top w:val="none" w:sz="0" w:space="0" w:color="auto"/>
        <w:left w:val="none" w:sz="0" w:space="0" w:color="auto"/>
        <w:bottom w:val="none" w:sz="0" w:space="0" w:color="auto"/>
        <w:right w:val="none" w:sz="0" w:space="0" w:color="auto"/>
      </w:divBdr>
    </w:div>
    <w:div w:id="163060760">
      <w:bodyDiv w:val="1"/>
      <w:marLeft w:val="0"/>
      <w:marRight w:val="0"/>
      <w:marTop w:val="0"/>
      <w:marBottom w:val="0"/>
      <w:divBdr>
        <w:top w:val="none" w:sz="0" w:space="0" w:color="auto"/>
        <w:left w:val="none" w:sz="0" w:space="0" w:color="auto"/>
        <w:bottom w:val="none" w:sz="0" w:space="0" w:color="auto"/>
        <w:right w:val="none" w:sz="0" w:space="0" w:color="auto"/>
      </w:divBdr>
    </w:div>
    <w:div w:id="185945953">
      <w:bodyDiv w:val="1"/>
      <w:marLeft w:val="0"/>
      <w:marRight w:val="0"/>
      <w:marTop w:val="0"/>
      <w:marBottom w:val="0"/>
      <w:divBdr>
        <w:top w:val="none" w:sz="0" w:space="0" w:color="auto"/>
        <w:left w:val="none" w:sz="0" w:space="0" w:color="auto"/>
        <w:bottom w:val="none" w:sz="0" w:space="0" w:color="auto"/>
        <w:right w:val="none" w:sz="0" w:space="0" w:color="auto"/>
      </w:divBdr>
    </w:div>
    <w:div w:id="551578621">
      <w:bodyDiv w:val="1"/>
      <w:marLeft w:val="0"/>
      <w:marRight w:val="0"/>
      <w:marTop w:val="0"/>
      <w:marBottom w:val="0"/>
      <w:divBdr>
        <w:top w:val="none" w:sz="0" w:space="0" w:color="auto"/>
        <w:left w:val="none" w:sz="0" w:space="0" w:color="auto"/>
        <w:bottom w:val="none" w:sz="0" w:space="0" w:color="auto"/>
        <w:right w:val="none" w:sz="0" w:space="0" w:color="auto"/>
      </w:divBdr>
    </w:div>
    <w:div w:id="712192451">
      <w:bodyDiv w:val="1"/>
      <w:marLeft w:val="0"/>
      <w:marRight w:val="0"/>
      <w:marTop w:val="0"/>
      <w:marBottom w:val="0"/>
      <w:divBdr>
        <w:top w:val="none" w:sz="0" w:space="0" w:color="auto"/>
        <w:left w:val="none" w:sz="0" w:space="0" w:color="auto"/>
        <w:bottom w:val="none" w:sz="0" w:space="0" w:color="auto"/>
        <w:right w:val="none" w:sz="0" w:space="0" w:color="auto"/>
      </w:divBdr>
    </w:div>
    <w:div w:id="827130404">
      <w:bodyDiv w:val="1"/>
      <w:marLeft w:val="0"/>
      <w:marRight w:val="0"/>
      <w:marTop w:val="0"/>
      <w:marBottom w:val="0"/>
      <w:divBdr>
        <w:top w:val="none" w:sz="0" w:space="0" w:color="auto"/>
        <w:left w:val="none" w:sz="0" w:space="0" w:color="auto"/>
        <w:bottom w:val="none" w:sz="0" w:space="0" w:color="auto"/>
        <w:right w:val="none" w:sz="0" w:space="0" w:color="auto"/>
      </w:divBdr>
    </w:div>
    <w:div w:id="1163815373">
      <w:bodyDiv w:val="1"/>
      <w:marLeft w:val="0"/>
      <w:marRight w:val="0"/>
      <w:marTop w:val="0"/>
      <w:marBottom w:val="0"/>
      <w:divBdr>
        <w:top w:val="none" w:sz="0" w:space="0" w:color="auto"/>
        <w:left w:val="none" w:sz="0" w:space="0" w:color="auto"/>
        <w:bottom w:val="none" w:sz="0" w:space="0" w:color="auto"/>
        <w:right w:val="none" w:sz="0" w:space="0" w:color="auto"/>
      </w:divBdr>
    </w:div>
    <w:div w:id="1379933697">
      <w:bodyDiv w:val="1"/>
      <w:marLeft w:val="0"/>
      <w:marRight w:val="0"/>
      <w:marTop w:val="0"/>
      <w:marBottom w:val="0"/>
      <w:divBdr>
        <w:top w:val="none" w:sz="0" w:space="0" w:color="auto"/>
        <w:left w:val="none" w:sz="0" w:space="0" w:color="auto"/>
        <w:bottom w:val="none" w:sz="0" w:space="0" w:color="auto"/>
        <w:right w:val="none" w:sz="0" w:space="0" w:color="auto"/>
      </w:divBdr>
    </w:div>
    <w:div w:id="1469472028">
      <w:bodyDiv w:val="1"/>
      <w:marLeft w:val="0"/>
      <w:marRight w:val="0"/>
      <w:marTop w:val="0"/>
      <w:marBottom w:val="0"/>
      <w:divBdr>
        <w:top w:val="none" w:sz="0" w:space="0" w:color="auto"/>
        <w:left w:val="none" w:sz="0" w:space="0" w:color="auto"/>
        <w:bottom w:val="none" w:sz="0" w:space="0" w:color="auto"/>
        <w:right w:val="none" w:sz="0" w:space="0" w:color="auto"/>
      </w:divBdr>
    </w:div>
    <w:div w:id="20335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CB3AE-37ED-4627-881D-CD0F79A9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FUTURO DEL ARTE</dc:title>
  <dc:subject>Proyecto - Unidad 3</dc:subject>
  <dc:creator>CAMILA ZAMORA</dc:creator>
  <cp:keywords/>
  <dc:description/>
  <cp:lastModifiedBy>CAMILA ZAMORA</cp:lastModifiedBy>
  <cp:revision>1</cp:revision>
  <cp:lastPrinted>2024-11-14T01:46:00Z</cp:lastPrinted>
  <dcterms:created xsi:type="dcterms:W3CDTF">2024-11-14T00:59:00Z</dcterms:created>
  <dcterms:modified xsi:type="dcterms:W3CDTF">2024-11-14T01:53:00Z</dcterms:modified>
</cp:coreProperties>
</file>