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4E35" w14:textId="13D47A25" w:rsidR="004723B6" w:rsidRDefault="00F22D8E" w:rsidP="004723B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Learning XOR</w:t>
      </w:r>
    </w:p>
    <w:p w14:paraId="468A3613" w14:textId="77777777" w:rsidR="004723B6" w:rsidRDefault="004723B6" w:rsidP="004723B6">
      <w:pPr>
        <w:jc w:val="center"/>
        <w:rPr>
          <w:rFonts w:ascii="Calibri" w:eastAsia="Calibri" w:hAnsi="Calibri" w:cs="Calibri"/>
          <w:b/>
          <w:sz w:val="24"/>
        </w:rPr>
      </w:pPr>
    </w:p>
    <w:p w14:paraId="3F494341" w14:textId="5390ECB9" w:rsidR="004723B6" w:rsidRDefault="004723B6" w:rsidP="004723B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08461F">
        <w:rPr>
          <w:rFonts w:ascii="Calibri" w:eastAsia="Calibri" w:hAnsi="Calibri" w:cs="Calibri"/>
          <w:sz w:val="24"/>
        </w:rPr>
        <w:t xml:space="preserve">Emily has started learning logic in discrete </w:t>
      </w:r>
      <w:r w:rsidR="00763BA7">
        <w:rPr>
          <w:rFonts w:ascii="Calibri" w:eastAsia="Calibri" w:hAnsi="Calibri" w:cs="Calibri"/>
          <w:sz w:val="24"/>
        </w:rPr>
        <w:t>mathematics and</w:t>
      </w:r>
      <w:r w:rsidR="0008461F">
        <w:rPr>
          <w:rFonts w:ascii="Calibri" w:eastAsia="Calibri" w:hAnsi="Calibri" w:cs="Calibri"/>
          <w:sz w:val="24"/>
        </w:rPr>
        <w:t xml:space="preserve"> has taken a particular interest in XOR addition. She would like to see how </w:t>
      </w:r>
      <w:r w:rsidR="00763BA7">
        <w:rPr>
          <w:rFonts w:ascii="Calibri" w:eastAsia="Calibri" w:hAnsi="Calibri" w:cs="Calibri"/>
          <w:sz w:val="24"/>
        </w:rPr>
        <w:t>many ways</w:t>
      </w:r>
      <w:r w:rsidR="0008461F">
        <w:rPr>
          <w:rFonts w:ascii="Calibri" w:eastAsia="Calibri" w:hAnsi="Calibri" w:cs="Calibri"/>
          <w:sz w:val="24"/>
        </w:rPr>
        <w:t xml:space="preserve"> she can use the bitwise XOR operation between a group of four numbers and have them not equal 0. </w:t>
      </w:r>
      <w:r w:rsidR="009D0E08">
        <w:rPr>
          <w:rFonts w:ascii="Calibri" w:eastAsia="Calibri" w:hAnsi="Calibri" w:cs="Calibri"/>
          <w:sz w:val="24"/>
        </w:rPr>
        <w:t>The equation would look like the following:</w:t>
      </w:r>
    </w:p>
    <w:p w14:paraId="05FB8162" w14:textId="688F0303" w:rsidR="0008461F" w:rsidRPr="0008461F" w:rsidRDefault="009D0E08" w:rsidP="0008461F">
      <w:pPr>
        <w:jc w:val="center"/>
        <w:rPr>
          <w:rFonts w:ascii="Calibri" w:eastAsia="Calibri" w:hAnsi="Calibri" w:cs="Calibri"/>
          <w:sz w:val="36"/>
          <w:szCs w:val="32"/>
        </w:rPr>
      </w:pPr>
      <m:oMathPara>
        <m:oMath>
          <m:r>
            <w:rPr>
              <w:rFonts w:ascii="Cambria Math" w:eastAsia="Calibri" w:hAnsi="Cambria Math" w:cs="Calibri"/>
              <w:sz w:val="36"/>
              <w:szCs w:val="32"/>
            </w:rPr>
            <m:t xml:space="preserve">W </m:t>
          </m:r>
          <m:r>
            <m:rPr>
              <m:sty m:val="p"/>
            </m:rPr>
            <w:rPr>
              <w:rFonts w:ascii="Cambria Math" w:eastAsia="Calibri" w:hAnsi="Cambria Math" w:cs="Calibri"/>
              <w:sz w:val="36"/>
              <w:szCs w:val="32"/>
            </w:rPr>
            <w:sym w:font="Symbol" w:char="F0C5"/>
          </m:r>
          <m:r>
            <m:rPr>
              <m:sty m:val="p"/>
            </m:rPr>
            <w:rPr>
              <w:rFonts w:ascii="Cambria Math" w:eastAsia="Calibri" w:hAnsi="Calibri" w:cs="Calibri"/>
              <w:sz w:val="36"/>
              <w:szCs w:val="32"/>
            </w:rPr>
            <m:t xml:space="preserve"> X </m:t>
          </m:r>
          <m:r>
            <m:rPr>
              <m:sty m:val="p"/>
            </m:rPr>
            <w:rPr>
              <w:rFonts w:ascii="Cambria Math" w:eastAsia="Calibri" w:hAnsi="Cambria Math" w:cs="Calibri"/>
              <w:sz w:val="36"/>
              <w:szCs w:val="32"/>
            </w:rPr>
            <w:sym w:font="Symbol" w:char="F0C5"/>
          </m:r>
          <m:r>
            <m:rPr>
              <m:sty m:val="p"/>
            </m:rPr>
            <w:rPr>
              <w:rFonts w:ascii="Cambria Math" w:eastAsia="Calibri" w:hAnsi="Calibri" w:cs="Calibri"/>
              <w:sz w:val="36"/>
              <w:szCs w:val="32"/>
            </w:rPr>
            <m:t xml:space="preserve"> Y </m:t>
          </m:r>
          <m:r>
            <m:rPr>
              <m:sty m:val="p"/>
            </m:rPr>
            <w:rPr>
              <w:rFonts w:ascii="Cambria Math" w:eastAsia="Calibri" w:hAnsi="Cambria Math" w:cs="Calibri"/>
              <w:sz w:val="36"/>
              <w:szCs w:val="32"/>
            </w:rPr>
            <w:sym w:font="Symbol" w:char="F0C5"/>
          </m:r>
          <m:r>
            <m:rPr>
              <m:sty m:val="p"/>
            </m:rPr>
            <w:rPr>
              <w:rFonts w:ascii="Cambria Math" w:eastAsia="Calibri" w:hAnsi="Calibri" w:cs="Calibri"/>
              <w:sz w:val="36"/>
              <w:szCs w:val="32"/>
            </w:rPr>
            <m:t xml:space="preserve"> Z</m:t>
          </m:r>
          <m:r>
            <m:rPr>
              <m:sty m:val="p"/>
            </m:rPr>
            <w:rPr>
              <w:rFonts w:ascii="Cambria Math" w:eastAsia="Calibri" w:hAnsi="Calibri" w:cs="Calibri"/>
              <w:sz w:val="36"/>
              <w:szCs w:val="32"/>
            </w:rPr>
            <m:t>≠</m:t>
          </m:r>
          <m:r>
            <m:rPr>
              <m:sty m:val="p"/>
            </m:rPr>
            <w:rPr>
              <w:rFonts w:ascii="Cambria Math" w:eastAsia="Calibri" w:hAnsi="Calibri" w:cs="Calibri"/>
              <w:sz w:val="36"/>
              <w:szCs w:val="32"/>
            </w:rPr>
            <m:t>0</m:t>
          </m:r>
        </m:oMath>
      </m:oMathPara>
    </w:p>
    <w:p w14:paraId="265E3A70" w14:textId="1CD87D28" w:rsidR="0008461F" w:rsidRPr="009D0E08" w:rsidRDefault="0008461F" w:rsidP="0008461F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She would like to</w:t>
      </w:r>
      <w:r w:rsidR="009D0E08">
        <w:rPr>
          <w:rFonts w:ascii="Calibri" w:eastAsia="Calibri" w:hAnsi="Calibri" w:cs="Calibri"/>
          <w:sz w:val="24"/>
        </w:rPr>
        <w:t xml:space="preserve"> take integers </w:t>
      </w:r>
      <w:r w:rsidR="009D0E08">
        <w:rPr>
          <w:rFonts w:ascii="Calibri" w:eastAsia="Calibri" w:hAnsi="Calibri" w:cs="Calibri"/>
          <w:b/>
          <w:bCs/>
          <w:sz w:val="24"/>
        </w:rPr>
        <w:t>A, B, C, D</w:t>
      </w:r>
      <w:r w:rsidR="009D0E08">
        <w:rPr>
          <w:rFonts w:ascii="Calibri" w:eastAsia="Calibri" w:hAnsi="Calibri" w:cs="Calibri"/>
          <w:sz w:val="24"/>
        </w:rPr>
        <w:t xml:space="preserve"> and count the number of unique solutions to the problem where she forms a group (</w:t>
      </w:r>
      <w:r w:rsidR="009D0E08">
        <w:rPr>
          <w:rFonts w:ascii="Calibri" w:eastAsia="Calibri" w:hAnsi="Calibri" w:cs="Calibri"/>
          <w:b/>
          <w:bCs/>
          <w:sz w:val="24"/>
        </w:rPr>
        <w:t>W, X, Y, Z</w:t>
      </w:r>
      <w:r w:rsidR="009D0E08">
        <w:rPr>
          <w:rFonts w:ascii="Calibri" w:eastAsia="Calibri" w:hAnsi="Calibri" w:cs="Calibri"/>
          <w:sz w:val="24"/>
        </w:rPr>
        <w:t>) where the following rules apply:</w:t>
      </w:r>
    </w:p>
    <w:p w14:paraId="57E07A63" w14:textId="0E8FF225" w:rsidR="009D0E08" w:rsidRPr="009D0E08" w:rsidRDefault="009D0E08" w:rsidP="009D0E0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≤ </w:t>
      </w:r>
      <w:r>
        <w:rPr>
          <w:rFonts w:ascii="Calibri" w:eastAsia="Calibri" w:hAnsi="Calibri" w:cs="Calibri"/>
          <w:b/>
          <w:bCs/>
          <w:sz w:val="24"/>
        </w:rPr>
        <w:t>W</w:t>
      </w:r>
      <w:r>
        <w:rPr>
          <w:rFonts w:ascii="Calibri" w:eastAsia="Calibri" w:hAnsi="Calibri" w:cs="Calibri"/>
          <w:sz w:val="24"/>
        </w:rPr>
        <w:t xml:space="preserve"> ≤ </w:t>
      </w:r>
      <w:r>
        <w:rPr>
          <w:rFonts w:ascii="Calibri" w:eastAsia="Calibri" w:hAnsi="Calibri" w:cs="Calibri"/>
          <w:b/>
          <w:bCs/>
          <w:sz w:val="24"/>
        </w:rPr>
        <w:t>A</w:t>
      </w:r>
    </w:p>
    <w:p w14:paraId="1EFCCEC5" w14:textId="455D960B" w:rsidR="00763BA7" w:rsidRPr="00763BA7" w:rsidRDefault="00763BA7" w:rsidP="00763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≤ </w:t>
      </w:r>
      <w:r>
        <w:rPr>
          <w:rFonts w:ascii="Calibri" w:eastAsia="Calibri" w:hAnsi="Calibri" w:cs="Calibri"/>
          <w:b/>
          <w:bCs/>
          <w:sz w:val="24"/>
        </w:rPr>
        <w:t>X</w:t>
      </w:r>
      <w:r>
        <w:rPr>
          <w:rFonts w:ascii="Calibri" w:eastAsia="Calibri" w:hAnsi="Calibri" w:cs="Calibri"/>
          <w:sz w:val="24"/>
        </w:rPr>
        <w:t xml:space="preserve"> ≤ </w:t>
      </w:r>
      <w:r>
        <w:rPr>
          <w:rFonts w:ascii="Calibri" w:eastAsia="Calibri" w:hAnsi="Calibri" w:cs="Calibri"/>
          <w:b/>
          <w:bCs/>
          <w:sz w:val="24"/>
        </w:rPr>
        <w:t>B</w:t>
      </w:r>
    </w:p>
    <w:p w14:paraId="4CE19C13" w14:textId="3C9477B9" w:rsidR="00763BA7" w:rsidRPr="009D0E08" w:rsidRDefault="00763BA7" w:rsidP="00763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≤ </w:t>
      </w:r>
      <w:r>
        <w:rPr>
          <w:rFonts w:ascii="Calibri" w:eastAsia="Calibri" w:hAnsi="Calibri" w:cs="Calibri"/>
          <w:b/>
          <w:bCs/>
          <w:sz w:val="24"/>
        </w:rPr>
        <w:t>Y</w:t>
      </w:r>
      <w:r>
        <w:rPr>
          <w:rFonts w:ascii="Calibri" w:eastAsia="Calibri" w:hAnsi="Calibri" w:cs="Calibri"/>
          <w:sz w:val="24"/>
        </w:rPr>
        <w:t xml:space="preserve"> ≤ </w:t>
      </w:r>
      <w:r>
        <w:rPr>
          <w:rFonts w:ascii="Calibri" w:eastAsia="Calibri" w:hAnsi="Calibri" w:cs="Calibri"/>
          <w:b/>
          <w:bCs/>
          <w:sz w:val="24"/>
        </w:rPr>
        <w:t>C</w:t>
      </w:r>
    </w:p>
    <w:p w14:paraId="5BFA8C98" w14:textId="727DC5E0" w:rsidR="00763BA7" w:rsidRPr="009D0E08" w:rsidRDefault="00763BA7" w:rsidP="00763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 ≤ </w:t>
      </w:r>
      <w:r>
        <w:rPr>
          <w:rFonts w:ascii="Calibri" w:eastAsia="Calibri" w:hAnsi="Calibri" w:cs="Calibri"/>
          <w:b/>
          <w:bCs/>
          <w:sz w:val="24"/>
        </w:rPr>
        <w:t>Z</w:t>
      </w:r>
      <w:r>
        <w:rPr>
          <w:rFonts w:ascii="Calibri" w:eastAsia="Calibri" w:hAnsi="Calibri" w:cs="Calibri"/>
          <w:sz w:val="24"/>
        </w:rPr>
        <w:t xml:space="preserve"> ≤ </w:t>
      </w:r>
      <w:r>
        <w:rPr>
          <w:rFonts w:ascii="Calibri" w:eastAsia="Calibri" w:hAnsi="Calibri" w:cs="Calibri"/>
          <w:b/>
          <w:bCs/>
          <w:sz w:val="24"/>
        </w:rPr>
        <w:t>D</w:t>
      </w:r>
    </w:p>
    <w:p w14:paraId="217FB31E" w14:textId="62D99D05" w:rsidR="00763BA7" w:rsidRDefault="00763BA7" w:rsidP="00763BA7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When counting the different solutions, two solutions are </w:t>
      </w:r>
      <w:r w:rsidR="002D19CB">
        <w:rPr>
          <w:rFonts w:ascii="Calibri" w:eastAsia="Calibri" w:hAnsi="Calibri" w:cs="Calibri"/>
          <w:sz w:val="24"/>
        </w:rPr>
        <w:t>the same</w:t>
      </w:r>
      <w:r>
        <w:rPr>
          <w:rFonts w:ascii="Calibri" w:eastAsia="Calibri" w:hAnsi="Calibri" w:cs="Calibri"/>
          <w:sz w:val="24"/>
        </w:rPr>
        <w:t xml:space="preserve"> if:</w:t>
      </w:r>
    </w:p>
    <w:p w14:paraId="3CFDB902" w14:textId="2860B02D" w:rsidR="00763BA7" w:rsidRDefault="00763BA7" w:rsidP="00763BA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They contain the same integers</w:t>
      </w:r>
    </w:p>
    <w:p w14:paraId="20537E86" w14:textId="645E45BD" w:rsidR="00763BA7" w:rsidRDefault="00763BA7" w:rsidP="00763BA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number of times each integer occurs in the group is the same</w:t>
      </w:r>
    </w:p>
    <w:p w14:paraId="0FA63F27" w14:textId="1BBFE3B8" w:rsidR="00763BA7" w:rsidRPr="00763BA7" w:rsidRDefault="00763BA7" w:rsidP="00763BA7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 example of this would be (1, 1, 1, 2) and (1, 1, 2, 1).</w:t>
      </w:r>
    </w:p>
    <w:p w14:paraId="78A5F1F9" w14:textId="77777777" w:rsidR="004723B6" w:rsidRDefault="004723B6" w:rsidP="004723B6">
      <w:pPr>
        <w:rPr>
          <w:rFonts w:ascii="Calibri" w:eastAsia="Calibri" w:hAnsi="Calibri" w:cs="Calibri"/>
          <w:sz w:val="24"/>
        </w:rPr>
      </w:pPr>
    </w:p>
    <w:p w14:paraId="1140C3BD" w14:textId="0A8D82EA" w:rsidR="004723B6" w:rsidRPr="00E95C49" w:rsidRDefault="004723B6" w:rsidP="004723B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E95C49">
        <w:rPr>
          <w:rFonts w:ascii="Calibri" w:eastAsia="Calibri" w:hAnsi="Calibri" w:cs="Calibri"/>
          <w:sz w:val="24"/>
        </w:rPr>
        <w:t xml:space="preserve">The first line of input denotes </w:t>
      </w:r>
      <w:r w:rsidR="00E95C49">
        <w:rPr>
          <w:rFonts w:ascii="Calibri" w:eastAsia="Calibri" w:hAnsi="Calibri" w:cs="Calibri"/>
          <w:b/>
          <w:bCs/>
          <w:sz w:val="24"/>
        </w:rPr>
        <w:t>T</w:t>
      </w:r>
      <w:r w:rsidR="00E95C49">
        <w:rPr>
          <w:rFonts w:ascii="Calibri" w:eastAsia="Calibri" w:hAnsi="Calibri" w:cs="Calibri"/>
          <w:sz w:val="24"/>
        </w:rPr>
        <w:t xml:space="preserve"> the number of test cases. Each </w:t>
      </w:r>
      <w:r w:rsidR="00E95C49">
        <w:rPr>
          <w:rFonts w:ascii="Calibri" w:eastAsia="Calibri" w:hAnsi="Calibri" w:cs="Calibri"/>
          <w:b/>
          <w:bCs/>
          <w:sz w:val="24"/>
        </w:rPr>
        <w:t>T</w:t>
      </w:r>
      <w:r w:rsidR="00E95C49">
        <w:rPr>
          <w:rFonts w:ascii="Calibri" w:eastAsia="Calibri" w:hAnsi="Calibri" w:cs="Calibri"/>
          <w:sz w:val="24"/>
        </w:rPr>
        <w:t xml:space="preserve"> lines after that will contain 4 space-separated integers</w:t>
      </w:r>
      <w:r w:rsidR="0008461F">
        <w:rPr>
          <w:rFonts w:ascii="Calibri" w:eastAsia="Calibri" w:hAnsi="Calibri" w:cs="Calibri"/>
          <w:sz w:val="24"/>
        </w:rPr>
        <w:t xml:space="preserve"> which denote </w:t>
      </w:r>
      <w:r w:rsidR="0008461F">
        <w:rPr>
          <w:rFonts w:ascii="Calibri" w:eastAsia="Calibri" w:hAnsi="Calibri" w:cs="Calibri"/>
          <w:b/>
          <w:bCs/>
          <w:sz w:val="24"/>
        </w:rPr>
        <w:t>A, B, C, D</w:t>
      </w:r>
      <w:r w:rsidR="00E95C49">
        <w:rPr>
          <w:rFonts w:ascii="Calibri" w:eastAsia="Calibri" w:hAnsi="Calibri" w:cs="Calibri"/>
          <w:sz w:val="24"/>
        </w:rPr>
        <w:t>.</w:t>
      </w:r>
      <w:r w:rsidR="00A52F44">
        <w:rPr>
          <w:rFonts w:ascii="Calibri" w:eastAsia="Calibri" w:hAnsi="Calibri" w:cs="Calibri"/>
          <w:sz w:val="24"/>
        </w:rPr>
        <w:t xml:space="preserve"> It is not guaranteed that they will be in sorted order</w:t>
      </w:r>
      <w:r w:rsidR="00907E8B">
        <w:rPr>
          <w:rFonts w:ascii="Calibri" w:eastAsia="Calibri" w:hAnsi="Calibri" w:cs="Calibri"/>
          <w:sz w:val="24"/>
        </w:rPr>
        <w:t>, and they will be distinct.</w:t>
      </w:r>
    </w:p>
    <w:p w14:paraId="7CA1DAE2" w14:textId="77777777" w:rsidR="004723B6" w:rsidRDefault="004723B6" w:rsidP="004723B6">
      <w:pPr>
        <w:rPr>
          <w:rFonts w:ascii="Calibri" w:eastAsia="Calibri" w:hAnsi="Calibri" w:cs="Calibri"/>
          <w:sz w:val="24"/>
        </w:rPr>
      </w:pPr>
    </w:p>
    <w:p w14:paraId="68571D44" w14:textId="43B87093" w:rsidR="004723B6" w:rsidRDefault="004723B6" w:rsidP="004723B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E95C49">
        <w:rPr>
          <w:rFonts w:ascii="Calibri" w:eastAsia="Calibri" w:hAnsi="Calibri" w:cs="Calibri"/>
          <w:sz w:val="24"/>
        </w:rPr>
        <w:t>For each test case, you will output “TEST #(test number): (answer)”, answer being the number of solutions there are.</w:t>
      </w:r>
      <w:r w:rsidR="00F22D8E" w:rsidRPr="00F22D8E">
        <w:rPr>
          <w:rFonts w:ascii="Calibri" w:eastAsia="Calibri" w:hAnsi="Calibri" w:cs="Calibri"/>
          <w:sz w:val="24"/>
        </w:rPr>
        <w:t xml:space="preserve"> </w:t>
      </w:r>
    </w:p>
    <w:p w14:paraId="710A9BA2" w14:textId="26D2F3CB" w:rsidR="004723B6" w:rsidRDefault="004723B6" w:rsidP="004723B6">
      <w:pPr>
        <w:rPr>
          <w:rFonts w:ascii="Calibri" w:eastAsia="Calibri" w:hAnsi="Calibri" w:cs="Calibri"/>
          <w:sz w:val="24"/>
        </w:rPr>
      </w:pPr>
    </w:p>
    <w:p w14:paraId="05DF6913" w14:textId="66CEA576" w:rsidR="00763BA7" w:rsidRDefault="00763BA7" w:rsidP="004723B6">
      <w:pPr>
        <w:rPr>
          <w:rFonts w:ascii="Calibri" w:eastAsia="Calibri" w:hAnsi="Calibri" w:cs="Calibri"/>
          <w:sz w:val="24"/>
        </w:rPr>
      </w:pPr>
    </w:p>
    <w:p w14:paraId="20AE9C7A" w14:textId="65B5AA6B" w:rsidR="00763BA7" w:rsidRDefault="00763BA7" w:rsidP="004723B6">
      <w:pPr>
        <w:rPr>
          <w:rFonts w:ascii="Calibri" w:eastAsia="Calibri" w:hAnsi="Calibri" w:cs="Calibri"/>
          <w:sz w:val="24"/>
        </w:rPr>
      </w:pPr>
    </w:p>
    <w:p w14:paraId="0557AA42" w14:textId="0F2B6239" w:rsidR="00763BA7" w:rsidRDefault="00763BA7" w:rsidP="004723B6">
      <w:pPr>
        <w:rPr>
          <w:rFonts w:ascii="Calibri" w:eastAsia="Calibri" w:hAnsi="Calibri" w:cs="Calibri"/>
          <w:sz w:val="24"/>
        </w:rPr>
      </w:pPr>
    </w:p>
    <w:p w14:paraId="0E63D9AF" w14:textId="27A2D229" w:rsidR="00763BA7" w:rsidRDefault="00763BA7" w:rsidP="004723B6">
      <w:pPr>
        <w:rPr>
          <w:rFonts w:ascii="Calibri" w:eastAsia="Calibri" w:hAnsi="Calibri" w:cs="Calibri"/>
          <w:sz w:val="24"/>
        </w:rPr>
      </w:pPr>
    </w:p>
    <w:p w14:paraId="2C654297" w14:textId="77777777" w:rsidR="00763BA7" w:rsidRDefault="00763BA7" w:rsidP="004723B6">
      <w:pPr>
        <w:rPr>
          <w:rFonts w:ascii="Calibri" w:eastAsia="Calibri" w:hAnsi="Calibri" w:cs="Calibri"/>
          <w:sz w:val="24"/>
        </w:rPr>
      </w:pPr>
    </w:p>
    <w:p w14:paraId="3F017F33" w14:textId="77777777" w:rsidR="004723B6" w:rsidRDefault="004723B6" w:rsidP="004723B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lastRenderedPageBreak/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779B05A" w14:textId="5220AEA9" w:rsidR="004723B6" w:rsidRDefault="00E95C49" w:rsidP="004723B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4AD96C26" w14:textId="71CE08FD" w:rsidR="00E95C49" w:rsidRDefault="00E95C49" w:rsidP="004723B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1 2 3 4</w:t>
      </w:r>
    </w:p>
    <w:p w14:paraId="083BC5C1" w14:textId="55F28FD1" w:rsidR="00E95C49" w:rsidRDefault="00E95C49" w:rsidP="004723B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5 6 7 8</w:t>
      </w:r>
    </w:p>
    <w:p w14:paraId="526F4AF4" w14:textId="77777777" w:rsidR="004723B6" w:rsidRDefault="004723B6" w:rsidP="004723B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29B5FD0" w14:textId="2B45C165" w:rsidR="004723B6" w:rsidRDefault="00E95C49" w:rsidP="004723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11</w:t>
      </w:r>
    </w:p>
    <w:p w14:paraId="6DB77AFD" w14:textId="7A5202A9" w:rsidR="004723B6" w:rsidRPr="00752FD5" w:rsidRDefault="00E95C49" w:rsidP="004723B6">
      <w:pPr>
        <w:rPr>
          <w:rFonts w:ascii="Calibri" w:hAnsi="Calibri" w:cs="Calibri"/>
          <w:sz w:val="24"/>
          <w:szCs w:val="24"/>
        </w:rPr>
      </w:pPr>
      <w:r w:rsidRPr="00752FD5">
        <w:rPr>
          <w:rFonts w:ascii="Calibri" w:hAnsi="Calibri" w:cs="Calibri"/>
          <w:sz w:val="24"/>
          <w:szCs w:val="24"/>
        </w:rPr>
        <w:t>CASE #2: 243</w:t>
      </w:r>
    </w:p>
    <w:p w14:paraId="6EE1E289" w14:textId="77777777" w:rsidR="004D4109" w:rsidRDefault="004723B6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</w:p>
    <w:p w14:paraId="3BB6E65B" w14:textId="77777777" w:rsidR="004D4109" w:rsidRDefault="004D4109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 xml:space="preserve">For case #1, The 11 groups of four are the following: {1, 1, 1, 2}, {1, 1, 1, 3}, {1, 1, 1, 4}, </w:t>
      </w:r>
    </w:p>
    <w:p w14:paraId="70932983" w14:textId="628786E6" w:rsidR="00546C57" w:rsidRDefault="004D4109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{1, 1, 2, 3}, {1, 1, 2, 4}, {1, 1, 3, 4}, {1, 2, 2, 2}, {1, 2, 2, 3}, {1, 2, 2, 4}, {1, 2, 3, 3}, {1, 2, 3, 4}.</w:t>
      </w:r>
    </w:p>
    <w:p w14:paraId="2C893B59" w14:textId="307A2F63" w:rsidR="004D4109" w:rsidRPr="004D4109" w:rsidRDefault="004D4109">
      <w:r>
        <w:rPr>
          <w:rFonts w:ascii="Calibri" w:eastAsia="Calibri" w:hAnsi="Calibri" w:cs="Calibri"/>
          <w:bCs/>
          <w:sz w:val="24"/>
          <w:szCs w:val="20"/>
        </w:rPr>
        <w:t xml:space="preserve">For case #2: The same logic applies, and since numbers can repeat, the maximum that the number of possibilities can reach is </w:t>
      </w:r>
      <w:r w:rsidR="009D0E08">
        <w:rPr>
          <w:rFonts w:ascii="Calibri" w:eastAsia="Calibri" w:hAnsi="Calibri" w:cs="Calibri"/>
          <w:bCs/>
          <w:sz w:val="24"/>
          <w:szCs w:val="20"/>
        </w:rPr>
        <w:t>243</w:t>
      </w:r>
    </w:p>
    <w:sectPr w:rsidR="004D4109" w:rsidRPr="004D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5358"/>
    <w:multiLevelType w:val="hybridMultilevel"/>
    <w:tmpl w:val="2E4CA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874C0"/>
    <w:multiLevelType w:val="hybridMultilevel"/>
    <w:tmpl w:val="8E62B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A30FF0"/>
    <w:multiLevelType w:val="hybridMultilevel"/>
    <w:tmpl w:val="3EB2A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9752497">
    <w:abstractNumId w:val="2"/>
  </w:num>
  <w:num w:numId="2" w16cid:durableId="1080443211">
    <w:abstractNumId w:val="1"/>
  </w:num>
  <w:num w:numId="3" w16cid:durableId="61952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6"/>
    <w:rsid w:val="0008461F"/>
    <w:rsid w:val="002D19CB"/>
    <w:rsid w:val="004723B6"/>
    <w:rsid w:val="004D4109"/>
    <w:rsid w:val="00546C57"/>
    <w:rsid w:val="00752FD5"/>
    <w:rsid w:val="00763BA7"/>
    <w:rsid w:val="00907E8B"/>
    <w:rsid w:val="009D0E08"/>
    <w:rsid w:val="00A52F44"/>
    <w:rsid w:val="00E00838"/>
    <w:rsid w:val="00E36E4F"/>
    <w:rsid w:val="00E95C49"/>
    <w:rsid w:val="00F2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A506"/>
  <w15:chartTrackingRefBased/>
  <w15:docId w15:val="{58B237A1-6097-4434-82D7-21E9EE4F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B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61F"/>
    <w:rPr>
      <w:color w:val="808080"/>
    </w:rPr>
  </w:style>
  <w:style w:type="paragraph" w:styleId="ListParagraph">
    <w:name w:val="List Paragraph"/>
    <w:basedOn w:val="Normal"/>
    <w:uiPriority w:val="34"/>
    <w:qFormat/>
    <w:rsid w:val="009D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4</cp:revision>
  <dcterms:created xsi:type="dcterms:W3CDTF">2022-07-07T21:29:00Z</dcterms:created>
  <dcterms:modified xsi:type="dcterms:W3CDTF">2022-07-08T14:27:00Z</dcterms:modified>
</cp:coreProperties>
</file>