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45EF" w14:textId="77777777" w:rsidR="00637321" w:rsidRDefault="00637321"/>
    <w:p w14:paraId="0A3B53BB" w14:textId="743E1E16" w:rsidR="000A4AB6" w:rsidRDefault="00B56B9F" w:rsidP="00D019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JUSTIFICATIVA TÉCNICA</w:t>
      </w:r>
    </w:p>
    <w:p w14:paraId="3AE533D3" w14:textId="77777777" w:rsidR="00D019B7" w:rsidRDefault="00D019B7" w:rsidP="00D019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FE5231" w14:textId="51205006" w:rsidR="00D019B7" w:rsidRDefault="00D019B7" w:rsidP="00D019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Contrato de Repasse nº</w:t>
      </w:r>
      <w:r w:rsidR="006403B3">
        <w:rPr>
          <w:rFonts w:ascii="Times New Roman" w:hAnsi="Times New Roman" w:cs="Times New Roman"/>
          <w:sz w:val="24"/>
          <w:szCs w:val="24"/>
        </w:rPr>
        <w:t xml:space="preserve"> 1080659-09 (923417) - </w:t>
      </w:r>
      <w:r w:rsidR="006403B3" w:rsidRPr="006403B3">
        <w:rPr>
          <w:rFonts w:ascii="Times New Roman" w:hAnsi="Times New Roman" w:cs="Times New Roman"/>
          <w:sz w:val="24"/>
          <w:szCs w:val="24"/>
        </w:rPr>
        <w:t>PAVIMENTAÇÃO NO MUNICÍPIO DE COREMAS</w:t>
      </w:r>
      <w:r w:rsidR="006403B3">
        <w:rPr>
          <w:rFonts w:ascii="Times New Roman" w:hAnsi="Times New Roman" w:cs="Times New Roman"/>
          <w:sz w:val="24"/>
          <w:szCs w:val="24"/>
        </w:rPr>
        <w:t xml:space="preserve"> – </w:t>
      </w:r>
      <w:r w:rsidR="006403B3" w:rsidRPr="006403B3">
        <w:rPr>
          <w:rFonts w:ascii="Times New Roman" w:hAnsi="Times New Roman" w:cs="Times New Roman"/>
          <w:sz w:val="24"/>
          <w:szCs w:val="24"/>
        </w:rPr>
        <w:t>PB</w:t>
      </w:r>
      <w:r w:rsidR="006403B3">
        <w:rPr>
          <w:rFonts w:ascii="Times New Roman" w:hAnsi="Times New Roman" w:cs="Times New Roman"/>
          <w:sz w:val="24"/>
          <w:szCs w:val="24"/>
        </w:rPr>
        <w:t>.</w:t>
      </w:r>
    </w:p>
    <w:p w14:paraId="2226E513" w14:textId="0D518258" w:rsidR="00D019B7" w:rsidRDefault="00D019B7" w:rsidP="00D019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Valor da Contrapartida:</w:t>
      </w:r>
      <w:r w:rsidR="006403B3">
        <w:rPr>
          <w:rFonts w:ascii="Times New Roman" w:hAnsi="Times New Roman" w:cs="Times New Roman"/>
          <w:sz w:val="24"/>
          <w:szCs w:val="24"/>
        </w:rPr>
        <w:t xml:space="preserve"> R$ 800,00</w:t>
      </w:r>
    </w:p>
    <w:p w14:paraId="5ED6631B" w14:textId="404E9E37" w:rsidR="00D019B7" w:rsidRDefault="00D019B7" w:rsidP="00D019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Valor do Convênio:</w:t>
      </w:r>
      <w:r w:rsidR="006403B3">
        <w:rPr>
          <w:rFonts w:ascii="Times New Roman" w:hAnsi="Times New Roman" w:cs="Times New Roman"/>
          <w:sz w:val="24"/>
          <w:szCs w:val="24"/>
        </w:rPr>
        <w:t xml:space="preserve"> R$ 767.341,00</w:t>
      </w:r>
    </w:p>
    <w:p w14:paraId="18B93174" w14:textId="0E877570" w:rsidR="00D019B7" w:rsidRDefault="00D019B7" w:rsidP="00D019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Percentual de Recurso Repassado pelo Ministério:</w:t>
      </w:r>
      <w:r w:rsidR="006403B3">
        <w:rPr>
          <w:rFonts w:ascii="Times New Roman" w:hAnsi="Times New Roman" w:cs="Times New Roman"/>
          <w:sz w:val="24"/>
          <w:szCs w:val="24"/>
        </w:rPr>
        <w:t xml:space="preserve"> 100%</w:t>
      </w:r>
    </w:p>
    <w:p w14:paraId="450C1CB9" w14:textId="1FD79D49" w:rsidR="00D019B7" w:rsidRDefault="00D019B7" w:rsidP="00D019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Percentual de Execução da Obra:</w:t>
      </w:r>
      <w:r w:rsidR="00503F90">
        <w:rPr>
          <w:rFonts w:ascii="Times New Roman" w:hAnsi="Times New Roman" w:cs="Times New Roman"/>
          <w:sz w:val="24"/>
          <w:szCs w:val="24"/>
        </w:rPr>
        <w:t xml:space="preserve"> 19,74%</w:t>
      </w:r>
    </w:p>
    <w:p w14:paraId="335DA7C9" w14:textId="6D94FED9" w:rsidR="00D019B7" w:rsidRDefault="00D019B7" w:rsidP="00D019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Vigência do Convênio:</w:t>
      </w:r>
      <w:r w:rsidR="006403B3">
        <w:rPr>
          <w:rFonts w:ascii="Times New Roman" w:hAnsi="Times New Roman" w:cs="Times New Roman"/>
          <w:sz w:val="24"/>
          <w:szCs w:val="24"/>
        </w:rPr>
        <w:t xml:space="preserve"> 31/07/2026</w:t>
      </w:r>
    </w:p>
    <w:p w14:paraId="0CD63F1F" w14:textId="5F6509DA" w:rsidR="00D019B7" w:rsidRDefault="00D019B7" w:rsidP="00D019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Processo Licitatório:</w:t>
      </w:r>
      <w:r w:rsidR="006403B3">
        <w:rPr>
          <w:rFonts w:ascii="Times New Roman" w:hAnsi="Times New Roman" w:cs="Times New Roman"/>
          <w:sz w:val="24"/>
          <w:szCs w:val="24"/>
        </w:rPr>
        <w:t xml:space="preserve"> Tomada de Preços nº </w:t>
      </w:r>
      <w:r w:rsidR="00386E66">
        <w:rPr>
          <w:rFonts w:ascii="Times New Roman" w:hAnsi="Times New Roman" w:cs="Times New Roman"/>
          <w:sz w:val="24"/>
          <w:szCs w:val="24"/>
        </w:rPr>
        <w:t>40004/2023</w:t>
      </w:r>
    </w:p>
    <w:p w14:paraId="114F3B2D" w14:textId="7E4C3749" w:rsidR="00D019B7" w:rsidRDefault="00D019B7" w:rsidP="00D019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Empresa Executora:</w:t>
      </w:r>
      <w:r w:rsidR="00386E66">
        <w:rPr>
          <w:rFonts w:ascii="Times New Roman" w:hAnsi="Times New Roman" w:cs="Times New Roman"/>
          <w:sz w:val="24"/>
          <w:szCs w:val="24"/>
        </w:rPr>
        <w:t xml:space="preserve"> (150/2023) F.J CONSTRUÇÕES E SERVIÇOS </w:t>
      </w:r>
      <w:r w:rsidR="002636B3">
        <w:rPr>
          <w:rFonts w:ascii="Times New Roman" w:hAnsi="Times New Roman" w:cs="Times New Roman"/>
          <w:sz w:val="24"/>
          <w:szCs w:val="24"/>
        </w:rPr>
        <w:t>LTDA</w:t>
      </w:r>
    </w:p>
    <w:p w14:paraId="1807BBAF" w14:textId="3BCEEC25" w:rsidR="00D019B7" w:rsidRDefault="00D019B7" w:rsidP="00D019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Vigência do Contrato com a Empresa:</w:t>
      </w:r>
      <w:r w:rsidR="00386E66">
        <w:rPr>
          <w:rFonts w:ascii="Times New Roman" w:hAnsi="Times New Roman" w:cs="Times New Roman"/>
          <w:sz w:val="24"/>
          <w:szCs w:val="24"/>
        </w:rPr>
        <w:t xml:space="preserve"> 31/12/2026</w:t>
      </w:r>
    </w:p>
    <w:p w14:paraId="72E9D4A1" w14:textId="06B90D8E" w:rsidR="00D019B7" w:rsidRDefault="00D019B7" w:rsidP="00D019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Valor do Contrato com a Empresa:</w:t>
      </w:r>
      <w:r w:rsidR="00386E66">
        <w:rPr>
          <w:rFonts w:ascii="Times New Roman" w:hAnsi="Times New Roman" w:cs="Times New Roman"/>
          <w:sz w:val="24"/>
          <w:szCs w:val="24"/>
        </w:rPr>
        <w:t xml:space="preserve"> R$ 653.853,88</w:t>
      </w:r>
    </w:p>
    <w:p w14:paraId="13187474" w14:textId="77777777" w:rsidR="00D019B7" w:rsidRDefault="00D019B7" w:rsidP="00D019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</w:p>
    <w:p w14:paraId="5CBD4EA8" w14:textId="77777777" w:rsidR="00D019B7" w:rsidRDefault="00D019B7" w:rsidP="00D019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D084F7" w14:textId="3FEB8E9D" w:rsidR="00D019B7" w:rsidRDefault="00D019B7" w:rsidP="00D019B7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INTRODUÇÃO</w:t>
      </w:r>
    </w:p>
    <w:p w14:paraId="48B1515D" w14:textId="51D7043B" w:rsidR="000A4AB6" w:rsidRDefault="00D019B7" w:rsidP="009062FC">
      <w:pPr>
        <w:tabs>
          <w:tab w:val="left" w:pos="284"/>
        </w:tabs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D019B7">
        <w:rPr>
          <w:rFonts w:ascii="Times New Roman" w:hAnsi="Times New Roman" w:cs="Times New Roman"/>
          <w:sz w:val="24"/>
          <w:szCs w:val="24"/>
        </w:rPr>
        <w:t xml:space="preserve">Essa justificativa tem por objetivo fundamentar tecnicamente a solicitação de prorrogação de vigência do contrato de repasse OGU nº </w:t>
      </w:r>
      <w:r w:rsidR="00386E66">
        <w:rPr>
          <w:rFonts w:ascii="Times New Roman" w:hAnsi="Times New Roman" w:cs="Times New Roman"/>
          <w:sz w:val="24"/>
          <w:szCs w:val="24"/>
        </w:rPr>
        <w:t>923417</w:t>
      </w:r>
      <w:r w:rsidRPr="00D019B7">
        <w:rPr>
          <w:rFonts w:ascii="Times New Roman" w:hAnsi="Times New Roman" w:cs="Times New Roman"/>
          <w:sz w:val="24"/>
          <w:szCs w:val="24"/>
        </w:rPr>
        <w:t xml:space="preserve">/2021 – Operação </w:t>
      </w:r>
      <w:r w:rsidR="00386E66">
        <w:rPr>
          <w:rFonts w:ascii="Times New Roman" w:hAnsi="Times New Roman" w:cs="Times New Roman"/>
          <w:sz w:val="24"/>
          <w:szCs w:val="24"/>
        </w:rPr>
        <w:t>1080659</w:t>
      </w:r>
      <w:r w:rsidRPr="00D019B7">
        <w:rPr>
          <w:rFonts w:ascii="Times New Roman" w:hAnsi="Times New Roman" w:cs="Times New Roman"/>
          <w:sz w:val="24"/>
          <w:szCs w:val="24"/>
        </w:rPr>
        <w:t>-</w:t>
      </w:r>
      <w:r w:rsidR="00386E66">
        <w:rPr>
          <w:rFonts w:ascii="Times New Roman" w:hAnsi="Times New Roman" w:cs="Times New Roman"/>
          <w:sz w:val="24"/>
          <w:szCs w:val="24"/>
        </w:rPr>
        <w:t>09</w:t>
      </w:r>
      <w:r w:rsidRPr="00D019B7">
        <w:rPr>
          <w:rFonts w:ascii="Times New Roman" w:hAnsi="Times New Roman" w:cs="Times New Roman"/>
          <w:sz w:val="24"/>
          <w:szCs w:val="24"/>
        </w:rPr>
        <w:t xml:space="preserve"> – </w:t>
      </w:r>
      <w:bookmarkStart w:id="0" w:name="_Hlk232082841"/>
      <w:r w:rsidR="00386E66" w:rsidRPr="00386E66">
        <w:rPr>
          <w:rFonts w:ascii="Times New Roman" w:hAnsi="Times New Roman" w:cs="Times New Roman"/>
          <w:sz w:val="24"/>
          <w:szCs w:val="24"/>
        </w:rPr>
        <w:t xml:space="preserve">Pavimentação no Município de Coremas – PB </w:t>
      </w:r>
      <w:bookmarkEnd w:id="0"/>
      <w:r w:rsidR="00386E66" w:rsidRPr="00D019B7">
        <w:rPr>
          <w:rFonts w:ascii="Times New Roman" w:hAnsi="Times New Roman" w:cs="Times New Roman"/>
          <w:sz w:val="24"/>
          <w:szCs w:val="24"/>
        </w:rPr>
        <w:t>objeto</w:t>
      </w:r>
      <w:r w:rsidRPr="00D019B7">
        <w:rPr>
          <w:rFonts w:ascii="Times New Roman" w:hAnsi="Times New Roman" w:cs="Times New Roman"/>
          <w:sz w:val="24"/>
          <w:szCs w:val="24"/>
        </w:rPr>
        <w:t xml:space="preserve"> do contrato de nº </w:t>
      </w:r>
      <w:r w:rsidR="00386E66">
        <w:rPr>
          <w:rFonts w:ascii="Times New Roman" w:hAnsi="Times New Roman" w:cs="Times New Roman"/>
          <w:sz w:val="24"/>
          <w:szCs w:val="24"/>
        </w:rPr>
        <w:t>150</w:t>
      </w:r>
      <w:r w:rsidRPr="00D019B7">
        <w:rPr>
          <w:rFonts w:ascii="Times New Roman" w:hAnsi="Times New Roman" w:cs="Times New Roman"/>
          <w:sz w:val="24"/>
          <w:szCs w:val="24"/>
        </w:rPr>
        <w:t xml:space="preserve">/2023 - CPL, no âmbito da Tomada de Preços nº </w:t>
      </w:r>
      <w:r w:rsidR="00386E66">
        <w:rPr>
          <w:rFonts w:ascii="Times New Roman" w:hAnsi="Times New Roman" w:cs="Times New Roman"/>
          <w:sz w:val="24"/>
          <w:szCs w:val="24"/>
        </w:rPr>
        <w:t>40004</w:t>
      </w:r>
      <w:r w:rsidRPr="00D019B7">
        <w:rPr>
          <w:rFonts w:ascii="Times New Roman" w:hAnsi="Times New Roman" w:cs="Times New Roman"/>
          <w:sz w:val="24"/>
          <w:szCs w:val="24"/>
        </w:rPr>
        <w:t>/202</w:t>
      </w:r>
      <w:r w:rsidR="00386E66">
        <w:rPr>
          <w:rFonts w:ascii="Times New Roman" w:hAnsi="Times New Roman" w:cs="Times New Roman"/>
          <w:sz w:val="24"/>
          <w:szCs w:val="24"/>
        </w:rPr>
        <w:t>3</w:t>
      </w:r>
      <w:r w:rsidRPr="00D019B7">
        <w:rPr>
          <w:rFonts w:ascii="Times New Roman" w:hAnsi="Times New Roman" w:cs="Times New Roman"/>
          <w:sz w:val="24"/>
          <w:szCs w:val="24"/>
        </w:rPr>
        <w:t xml:space="preserve"> da Prefeitura Municipal de Coremas-PB. Vigência essa que se encera em 31 de dezembro de 202</w:t>
      </w:r>
      <w:r w:rsidR="00386E66">
        <w:rPr>
          <w:rFonts w:ascii="Times New Roman" w:hAnsi="Times New Roman" w:cs="Times New Roman"/>
          <w:sz w:val="24"/>
          <w:szCs w:val="24"/>
        </w:rPr>
        <w:t>6</w:t>
      </w:r>
      <w:r w:rsidRPr="00D019B7">
        <w:rPr>
          <w:rFonts w:ascii="Times New Roman" w:hAnsi="Times New Roman" w:cs="Times New Roman"/>
          <w:sz w:val="24"/>
          <w:szCs w:val="24"/>
        </w:rPr>
        <w:t>.</w:t>
      </w:r>
    </w:p>
    <w:p w14:paraId="22883FC1" w14:textId="77777777" w:rsidR="00D019B7" w:rsidRDefault="00D019B7" w:rsidP="009062FC">
      <w:pPr>
        <w:tabs>
          <w:tab w:val="left" w:pos="284"/>
        </w:tabs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5DB4515E" w14:textId="3A6D4C83" w:rsidR="00D019B7" w:rsidRDefault="00D019B7" w:rsidP="004C3CD4">
      <w:pPr>
        <w:pStyle w:val="PargrafodaLista"/>
        <w:numPr>
          <w:ilvl w:val="0"/>
          <w:numId w:val="6"/>
        </w:numPr>
        <w:tabs>
          <w:tab w:val="left" w:pos="284"/>
        </w:tabs>
        <w:spacing w:line="360" w:lineRule="auto"/>
        <w:ind w:hanging="29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JUSTIFICATIVA</w:t>
      </w:r>
    </w:p>
    <w:p w14:paraId="09D42E45" w14:textId="144E3A31" w:rsidR="00D019B7" w:rsidRDefault="00A03163" w:rsidP="009062FC">
      <w:pPr>
        <w:tabs>
          <w:tab w:val="left" w:pos="284"/>
        </w:tabs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03163">
        <w:rPr>
          <w:rFonts w:ascii="Times New Roman" w:hAnsi="Times New Roman" w:cs="Times New Roman"/>
          <w:sz w:val="24"/>
          <w:szCs w:val="24"/>
        </w:rPr>
        <w:t>O contrato de repasse em questão, cujo objeto é a execução de pavimentação no Município de Coremas – PB, encontra-se em fase de execução, tendo sido realizada e paga a primeira medição dos serviços executados, conforme o andamento físico-financeiro da obra.</w:t>
      </w:r>
    </w:p>
    <w:p w14:paraId="49CE9E22" w14:textId="5807C295" w:rsidR="00D019B7" w:rsidRDefault="00D019B7" w:rsidP="009062FC">
      <w:pPr>
        <w:tabs>
          <w:tab w:val="left" w:pos="284"/>
        </w:tabs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D019B7">
        <w:rPr>
          <w:rFonts w:ascii="Times New Roman" w:hAnsi="Times New Roman" w:cs="Times New Roman"/>
          <w:sz w:val="24"/>
          <w:szCs w:val="24"/>
        </w:rPr>
        <w:t>Entre os principais fatores que justificam a solicitação, destacam-se:</w:t>
      </w:r>
    </w:p>
    <w:p w14:paraId="455D6DC0" w14:textId="7362DED4" w:rsidR="00D019B7" w:rsidRDefault="00D019B7" w:rsidP="009062FC">
      <w:pPr>
        <w:tabs>
          <w:tab w:val="left" w:pos="284"/>
        </w:tabs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</w:t>
      </w:r>
      <w:r w:rsidRPr="00D019B7">
        <w:rPr>
          <w:rFonts w:ascii="Times New Roman" w:hAnsi="Times New Roman" w:cs="Times New Roman"/>
          <w:sz w:val="24"/>
          <w:szCs w:val="24"/>
        </w:rPr>
        <w:t>ificuldade na regularização de fornecimento de materiais e mão de obra, o que comprometeu o ritmo das frentes de trabalho;</w:t>
      </w:r>
    </w:p>
    <w:p w14:paraId="159CE5D0" w14:textId="002433A3" w:rsidR="00D019B7" w:rsidRDefault="00D019B7" w:rsidP="009062FC">
      <w:pPr>
        <w:tabs>
          <w:tab w:val="left" w:pos="284"/>
        </w:tabs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D019B7">
        <w:rPr>
          <w:rFonts w:ascii="Times New Roman" w:hAnsi="Times New Roman" w:cs="Times New Roman"/>
          <w:sz w:val="24"/>
          <w:szCs w:val="24"/>
        </w:rPr>
        <w:t>Necessidade de ajustes técnicos no projeto executivo, realizados a partir de orientações da equipe de engenharia para melhor adequação às condições locais;</w:t>
      </w:r>
    </w:p>
    <w:p w14:paraId="796DCF29" w14:textId="1DC98D0B" w:rsidR="00D019B7" w:rsidRDefault="00D019B7" w:rsidP="009062FC">
      <w:pPr>
        <w:tabs>
          <w:tab w:val="left" w:pos="284"/>
        </w:tabs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Tr</w:t>
      </w:r>
      <w:r w:rsidR="009062FC">
        <w:rPr>
          <w:rFonts w:ascii="Times New Roman" w:hAnsi="Times New Roman" w:cs="Times New Roman"/>
          <w:sz w:val="24"/>
          <w:szCs w:val="24"/>
        </w:rPr>
        <w:t>â</w:t>
      </w:r>
      <w:r w:rsidRPr="00D019B7">
        <w:rPr>
          <w:rFonts w:ascii="Times New Roman" w:hAnsi="Times New Roman" w:cs="Times New Roman"/>
          <w:sz w:val="24"/>
          <w:szCs w:val="24"/>
        </w:rPr>
        <w:t>mites administrativos internos e transições de equipe técnica que ocasionaram atrasos na tramitação de documentos necessários à continuidade do convênio;</w:t>
      </w:r>
    </w:p>
    <w:p w14:paraId="6295D9D3" w14:textId="78702940" w:rsidR="00D019B7" w:rsidRDefault="00D019B7" w:rsidP="009062FC">
      <w:pPr>
        <w:tabs>
          <w:tab w:val="left" w:pos="284"/>
        </w:tabs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D019B7">
        <w:rPr>
          <w:rFonts w:ascii="Times New Roman" w:hAnsi="Times New Roman" w:cs="Times New Roman"/>
          <w:sz w:val="24"/>
          <w:szCs w:val="24"/>
        </w:rPr>
        <w:t>Atrasos pontuais na normalização de medições e liberações de recursos, o que também impactou a fluidez das etapas construtivas.</w:t>
      </w:r>
    </w:p>
    <w:p w14:paraId="3F18823C" w14:textId="624341C7" w:rsidR="009062FC" w:rsidRDefault="009062FC" w:rsidP="009062FC">
      <w:pPr>
        <w:tabs>
          <w:tab w:val="left" w:pos="284"/>
        </w:tabs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Dessa f</w:t>
      </w:r>
      <w:r w:rsidRPr="009062FC">
        <w:rPr>
          <w:rFonts w:ascii="Times New Roman" w:hAnsi="Times New Roman" w:cs="Times New Roman"/>
          <w:sz w:val="24"/>
          <w:szCs w:val="24"/>
        </w:rPr>
        <w:t>orma, a dilatação de prazo se faz necessária não por ineficiência da atual gestão, mas sim pelo compromisso de conduzir a obra com responsabilidade técnica, legalidade e continuidade administrativa, evitando a perda de recursos e o abandono de investimentos públicos já realizados.</w:t>
      </w:r>
    </w:p>
    <w:p w14:paraId="1DB15A55" w14:textId="4123BABD" w:rsidR="009062FC" w:rsidRDefault="009062FC" w:rsidP="009062FC">
      <w:pPr>
        <w:tabs>
          <w:tab w:val="left" w:pos="284"/>
        </w:tabs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ext</w:t>
      </w:r>
      <w:r w:rsidRPr="009062FC">
        <w:rPr>
          <w:rFonts w:ascii="Times New Roman" w:hAnsi="Times New Roman" w:cs="Times New Roman"/>
          <w:sz w:val="24"/>
          <w:szCs w:val="24"/>
        </w:rPr>
        <w:t>ensão do prazo permitirá a retomada segura da execução, assegurando a correta aplicação dos recursos públicos, o atendimento aos requisitos legais e a entrega final da obra com qualidade à população.</w:t>
      </w:r>
    </w:p>
    <w:p w14:paraId="5DF3E917" w14:textId="0578EB86" w:rsidR="009062FC" w:rsidRDefault="009062FC" w:rsidP="009062FC">
      <w:pPr>
        <w:tabs>
          <w:tab w:val="left" w:pos="284"/>
        </w:tabs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9062FC">
        <w:rPr>
          <w:rFonts w:ascii="Times New Roman" w:hAnsi="Times New Roman" w:cs="Times New Roman"/>
          <w:sz w:val="24"/>
          <w:szCs w:val="24"/>
        </w:rPr>
        <w:t>olicita-se prorrogação de vigência do contrato de repasse.</w:t>
      </w:r>
    </w:p>
    <w:p w14:paraId="2A1AC5DE" w14:textId="77777777" w:rsidR="009062FC" w:rsidRDefault="009062FC" w:rsidP="00D019B7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1BBC9A48" w14:textId="6A3085C0" w:rsidR="009062FC" w:rsidRDefault="009062FC" w:rsidP="009062FC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JUSTIFICATIVA QUANTO AO PRAZO DE SOLICITAÇÃO</w:t>
      </w:r>
    </w:p>
    <w:p w14:paraId="17393F18" w14:textId="2D7DA7FE" w:rsidR="009062FC" w:rsidRDefault="009062FC" w:rsidP="009062FC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</w:t>
      </w:r>
      <w:r w:rsidRPr="009062FC">
        <w:rPr>
          <w:rFonts w:ascii="Times New Roman" w:hAnsi="Times New Roman" w:cs="Times New Roman"/>
          <w:sz w:val="24"/>
          <w:szCs w:val="24"/>
        </w:rPr>
        <w:t>bora o manual operacional da Caixa Econômica Federal estabeleça que o pedido de prorrogação deve ocorrer com antecedência mínima de 60 (sessenta) dias do término da vigência, o Município de Coremas apresenta o presente pedido fora do prazo ideal em razão d</w:t>
      </w:r>
      <w:r w:rsidR="00266D2A">
        <w:rPr>
          <w:rFonts w:ascii="Times New Roman" w:hAnsi="Times New Roman" w:cs="Times New Roman"/>
          <w:sz w:val="24"/>
          <w:szCs w:val="24"/>
        </w:rPr>
        <w:t>a</w:t>
      </w:r>
      <w:r w:rsidRPr="009062FC">
        <w:rPr>
          <w:rFonts w:ascii="Times New Roman" w:hAnsi="Times New Roman" w:cs="Times New Roman"/>
          <w:sz w:val="24"/>
          <w:szCs w:val="24"/>
        </w:rPr>
        <w:t>:</w:t>
      </w:r>
    </w:p>
    <w:p w14:paraId="092ECFDD" w14:textId="285F6CB3" w:rsidR="009062FC" w:rsidRDefault="009062FC" w:rsidP="009062FC">
      <w:pPr>
        <w:spacing w:line="360" w:lineRule="auto"/>
        <w:ind w:left="284" w:firstLine="425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062FC">
        <w:rPr>
          <w:rFonts w:ascii="Times New Roman" w:hAnsi="Times New Roman" w:cs="Times New Roman"/>
          <w:i/>
          <w:iCs/>
          <w:sz w:val="24"/>
          <w:szCs w:val="24"/>
        </w:rPr>
        <w:t>“</w:t>
      </w:r>
      <w:r w:rsidR="00266D2A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266D2A" w:rsidRPr="00266D2A">
        <w:rPr>
          <w:rFonts w:ascii="Times New Roman" w:hAnsi="Times New Roman" w:cs="Times New Roman"/>
          <w:i/>
          <w:iCs/>
          <w:sz w:val="24"/>
          <w:szCs w:val="24"/>
        </w:rPr>
        <w:t>ransição do Engenheiro Civil responsável pela fiscalização do contrato de repasse e a consequente necessidade de transferência, análise e consolidação das informações técnicas, físicas e financeiras da obra antes da formalização do pedido, de modo a garantir que a solicitação refletisse fielmente a real situação da execução e o prazo efetivamente necessário para sua conclusão</w:t>
      </w:r>
      <w:r w:rsidRPr="009062FC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266D2A">
        <w:rPr>
          <w:rFonts w:ascii="Times New Roman" w:hAnsi="Times New Roman" w:cs="Times New Roman"/>
          <w:i/>
          <w:iCs/>
          <w:sz w:val="24"/>
          <w:szCs w:val="24"/>
        </w:rPr>
        <w:t>”</w:t>
      </w:r>
    </w:p>
    <w:p w14:paraId="13CD7516" w14:textId="77777777" w:rsidR="00266D2A" w:rsidRDefault="00266D2A" w:rsidP="009062FC">
      <w:pPr>
        <w:spacing w:line="360" w:lineRule="auto"/>
        <w:ind w:left="284" w:firstLine="425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8475E0E" w14:textId="68D7260E" w:rsidR="009062FC" w:rsidRDefault="009062FC" w:rsidP="009062FC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Ress</w:t>
      </w:r>
      <w:r w:rsidRPr="009062FC">
        <w:rPr>
          <w:rFonts w:ascii="Times New Roman" w:hAnsi="Times New Roman" w:cs="Times New Roman"/>
          <w:sz w:val="24"/>
          <w:szCs w:val="24"/>
        </w:rPr>
        <w:t>alta-se que, mesmo com a solicitação fora do prazo recomendado, não houve paralisação da obra nem prejuízo à execução dos serviços, permanecendo o acompanhamento técnico-fiscal regular e o compromisso do Município com a boa aplicação dos recursos públicos.</w:t>
      </w:r>
    </w:p>
    <w:p w14:paraId="1E87A81C" w14:textId="77777777" w:rsidR="009062FC" w:rsidRDefault="009062FC" w:rsidP="009062FC">
      <w:pPr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C754C95" w14:textId="5B38C944" w:rsidR="009062FC" w:rsidRDefault="009062FC" w:rsidP="009062FC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CONCLUSÃO</w:t>
      </w:r>
    </w:p>
    <w:p w14:paraId="626148DF" w14:textId="73201C8E" w:rsidR="009062FC" w:rsidRDefault="009062FC" w:rsidP="009062FC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</w:t>
      </w:r>
      <w:r w:rsidRPr="009062FC">
        <w:rPr>
          <w:rFonts w:ascii="Times New Roman" w:hAnsi="Times New Roman" w:cs="Times New Roman"/>
          <w:sz w:val="24"/>
          <w:szCs w:val="24"/>
        </w:rPr>
        <w:t xml:space="preserve">ssa forma, SOLICITA-SE o aditamento ao prazo final da avença, conforme cronograma físico-financeiro anexo, com nova data de conclusão prevista para </w:t>
      </w:r>
      <w:r w:rsidR="008652B7">
        <w:rPr>
          <w:rFonts w:ascii="Times New Roman" w:hAnsi="Times New Roman" w:cs="Times New Roman"/>
          <w:sz w:val="24"/>
          <w:szCs w:val="24"/>
        </w:rPr>
        <w:t>AGOSTO</w:t>
      </w:r>
      <w:r w:rsidRPr="009062FC">
        <w:rPr>
          <w:rFonts w:ascii="Times New Roman" w:hAnsi="Times New Roman" w:cs="Times New Roman"/>
          <w:sz w:val="24"/>
          <w:szCs w:val="24"/>
        </w:rPr>
        <w:t xml:space="preserve"> de 202</w:t>
      </w:r>
      <w:r w:rsidR="008652B7">
        <w:rPr>
          <w:rFonts w:ascii="Times New Roman" w:hAnsi="Times New Roman" w:cs="Times New Roman"/>
          <w:sz w:val="24"/>
          <w:szCs w:val="24"/>
        </w:rPr>
        <w:t>7</w:t>
      </w:r>
      <w:r w:rsidRPr="009062FC">
        <w:rPr>
          <w:rFonts w:ascii="Times New Roman" w:hAnsi="Times New Roman" w:cs="Times New Roman"/>
          <w:sz w:val="24"/>
          <w:szCs w:val="24"/>
        </w:rPr>
        <w:t>, a fim de viabilizar a execução integral da obra e evitar a descontinuidade dos serviços e dos benefícios esperados pela população. Ressalta-se que a presente solicitação visa assegurar a qualidade técnica dos serviços, a segurança da execução e o pleno cumprimento das exigências contratuais e legais aplicáveis.</w:t>
      </w:r>
    </w:p>
    <w:p w14:paraId="02D5BE39" w14:textId="77777777" w:rsidR="00CA0935" w:rsidRDefault="00CA0935" w:rsidP="009062FC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3901FCE" w14:textId="6781C4B2" w:rsidR="00CA0935" w:rsidRPr="009062FC" w:rsidRDefault="00CA0935" w:rsidP="00CA0935">
      <w:pPr>
        <w:spacing w:line="360" w:lineRule="auto"/>
        <w:ind w:left="284" w:firstLine="425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Coremas – PB, 1</w:t>
      </w:r>
      <w:r w:rsidR="00DF63D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de junho de 2026.</w:t>
      </w:r>
    </w:p>
    <w:p w14:paraId="784CB661" w14:textId="77777777" w:rsidR="009062FC" w:rsidRDefault="009062FC" w:rsidP="009062FC">
      <w:pPr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48D5FEC4" w14:textId="77777777" w:rsidR="00CA0935" w:rsidRDefault="00CA0935" w:rsidP="009062FC">
      <w:pPr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DCCEA80" w14:textId="77777777" w:rsidR="00CA0935" w:rsidRDefault="00CA0935" w:rsidP="009062FC">
      <w:pPr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4ECB784F" w14:textId="77777777" w:rsidR="00CA0935" w:rsidRPr="009062FC" w:rsidRDefault="00CA0935" w:rsidP="009062FC">
      <w:pPr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2BDE31D6" w14:textId="77777777" w:rsidR="000A4AB6" w:rsidRDefault="000A4AB6" w:rsidP="000A4AB6">
      <w:pPr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DA3A5C" w14:paraId="6404AA39" w14:textId="77777777" w:rsidTr="00DA3A5C"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62B8BBAC" w14:textId="77777777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Fernando Matias Mamede</w:t>
            </w:r>
          </w:p>
        </w:tc>
      </w:tr>
      <w:tr w:rsidR="00DA3A5C" w14:paraId="7FAA5903" w14:textId="77777777" w:rsidTr="00DA3A5C">
        <w:tc>
          <w:tcPr>
            <w:tcW w:w="5556" w:type="dxa"/>
          </w:tcPr>
          <w:p w14:paraId="22032666" w14:textId="77777777" w:rsidR="00DA3A5C" w:rsidRDefault="00DA3A5C" w:rsidP="00DA3A5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Fiscal Técnico da Obra</w:t>
            </w:r>
          </w:p>
          <w:p w14:paraId="6DE4DACA" w14:textId="1F099DCA" w:rsidR="00DA3A5C" w:rsidRPr="00E6469C" w:rsidRDefault="00DA3A5C" w:rsidP="00DA3A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 – PB Nº </w:t>
            </w:r>
            <w:r w:rsidR="009F1DA1">
              <w:rPr>
                <w:rFonts w:ascii="Times New Roman" w:hAnsi="Times New Roman" w:cs="Times New Roman"/>
                <w:sz w:val="24"/>
                <w:szCs w:val="24"/>
              </w:rPr>
              <w:t>162056275-8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2A22C83" w14:textId="38AA9CE4" w:rsidR="00C41A1A" w:rsidRPr="00C41A1A" w:rsidRDefault="00C41A1A" w:rsidP="00DA3A5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41A1A" w:rsidRPr="00C41A1A" w:rsidSect="000A4AB6">
      <w:headerReference w:type="default" r:id="rId7"/>
      <w:footerReference w:type="default" r:id="rId8"/>
      <w:pgSz w:w="11906" w:h="16838"/>
      <w:pgMar w:top="1417" w:right="1701" w:bottom="1417" w:left="1701" w:header="107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774E4" w14:textId="77777777" w:rsidR="00FF51AA" w:rsidRDefault="00FF51AA" w:rsidP="00C1220A">
      <w:pPr>
        <w:spacing w:after="0" w:line="240" w:lineRule="auto"/>
      </w:pPr>
      <w:r>
        <w:separator/>
      </w:r>
    </w:p>
  </w:endnote>
  <w:endnote w:type="continuationSeparator" w:id="0">
    <w:p w14:paraId="6DC081AA" w14:textId="77777777" w:rsidR="00FF51AA" w:rsidRDefault="00FF51AA" w:rsidP="00C12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4" w:type="dxa"/>
      <w:jc w:val="center"/>
      <w:tblLook w:val="04A0" w:firstRow="1" w:lastRow="0" w:firstColumn="1" w:lastColumn="0" w:noHBand="0" w:noVBand="1"/>
    </w:tblPr>
    <w:tblGrid>
      <w:gridCol w:w="9189"/>
      <w:gridCol w:w="1485"/>
    </w:tblGrid>
    <w:tr w:rsidR="00A72E5D" w14:paraId="18388D9E" w14:textId="77777777" w:rsidTr="00016A11">
      <w:trPr>
        <w:trHeight w:val="709"/>
        <w:jc w:val="center"/>
      </w:trPr>
      <w:tc>
        <w:tcPr>
          <w:tcW w:w="9189" w:type="dxa"/>
          <w:vAlign w:val="bottom"/>
        </w:tcPr>
        <w:p w14:paraId="62F86A6D" w14:textId="4E9CCCBF" w:rsidR="00A72E5D" w:rsidRDefault="00016A11" w:rsidP="00016A11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 xml:space="preserve">                            </w:t>
          </w:r>
          <w:r w:rsidR="00A72E5D">
            <w:rPr>
              <w:rFonts w:ascii="Cambria" w:eastAsia="Cambria" w:hAnsi="Cambria" w:cs="Cambria"/>
              <w:color w:val="808080"/>
            </w:rPr>
            <w:t>Rua Capitão Antônio Leite, Centro – 65, CEP: 58770-000</w:t>
          </w:r>
        </w:p>
        <w:p w14:paraId="6F17BCC0" w14:textId="0F036BB2" w:rsidR="00A72E5D" w:rsidRDefault="00016A11" w:rsidP="00016A11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 xml:space="preserve">                           </w:t>
          </w:r>
          <w:r w:rsidR="00A72E5D">
            <w:rPr>
              <w:rFonts w:ascii="Cambria" w:eastAsia="Cambria" w:hAnsi="Cambria" w:cs="Cambria"/>
              <w:color w:val="808080"/>
            </w:rPr>
            <w:t>CNPJ: 08.939.936/0001-94   -   Telefone: 83999217719</w:t>
          </w:r>
        </w:p>
        <w:p w14:paraId="7CB0F3D4" w14:textId="50C9344E" w:rsidR="00A72E5D" w:rsidRDefault="00016A11" w:rsidP="00016A11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Cambria" w:eastAsia="Cambria" w:hAnsi="Cambria" w:cs="Cambria"/>
              <w:color w:val="808080"/>
            </w:rPr>
            <w:t xml:space="preserve">                                </w:t>
          </w:r>
          <w:r w:rsidR="00A72E5D">
            <w:rPr>
              <w:rFonts w:ascii="Cambria" w:eastAsia="Cambria" w:hAnsi="Cambria" w:cs="Cambria"/>
              <w:color w:val="808080"/>
            </w:rPr>
            <w:t>www.coremas.pb.gov.br</w:t>
          </w:r>
        </w:p>
        <w:p w14:paraId="2B870361" w14:textId="77777777" w:rsidR="00A72E5D" w:rsidRDefault="00A72E5D" w:rsidP="00016A11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</w:p>
      </w:tc>
      <w:tc>
        <w:tcPr>
          <w:tcW w:w="1485" w:type="dxa"/>
          <w:vAlign w:val="bottom"/>
        </w:tcPr>
        <w:p w14:paraId="75996159" w14:textId="77777777" w:rsidR="00A72E5D" w:rsidRDefault="00A72E5D" w:rsidP="00A72E5D">
          <w:pPr>
            <w:pStyle w:val="Cabealho"/>
            <w:jc w:val="right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Verdana" w:hAnsi="Verdana"/>
              <w:color w:val="808080"/>
              <w:sz w:val="18"/>
              <w:szCs w:val="18"/>
            </w:rPr>
            <w:t xml:space="preserve">Página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PAGE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1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  <w:r>
            <w:rPr>
              <w:rFonts w:ascii="Verdana" w:hAnsi="Verdana"/>
              <w:color w:val="808080"/>
              <w:sz w:val="18"/>
              <w:szCs w:val="18"/>
            </w:rPr>
            <w:t xml:space="preserve"> de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NUMPAGES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2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</w:p>
      </w:tc>
    </w:tr>
  </w:tbl>
  <w:p w14:paraId="3D6641BC" w14:textId="77777777" w:rsidR="00A72E5D" w:rsidRDefault="00A72E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8C594" w14:textId="77777777" w:rsidR="00FF51AA" w:rsidRDefault="00FF51AA" w:rsidP="00C1220A">
      <w:pPr>
        <w:spacing w:after="0" w:line="240" w:lineRule="auto"/>
      </w:pPr>
      <w:r>
        <w:separator/>
      </w:r>
    </w:p>
  </w:footnote>
  <w:footnote w:type="continuationSeparator" w:id="0">
    <w:p w14:paraId="34F7D2ED" w14:textId="77777777" w:rsidR="00FF51AA" w:rsidRDefault="00FF51AA" w:rsidP="00C12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246"/>
    </w:tblGrid>
    <w:tr w:rsidR="00C1220A" w14:paraId="461C3EFD" w14:textId="77777777" w:rsidTr="00C1220A">
      <w:tc>
        <w:tcPr>
          <w:tcW w:w="4247" w:type="dxa"/>
        </w:tcPr>
        <w:p w14:paraId="58CECFE2" w14:textId="38631055" w:rsidR="00C1220A" w:rsidRDefault="00C1220A">
          <w:pPr>
            <w:pStyle w:val="Cabealho"/>
          </w:pPr>
          <w:r>
            <w:rPr>
              <w:noProof/>
            </w:rPr>
            <w:drawing>
              <wp:inline distT="0" distB="0" distL="0" distR="0" wp14:anchorId="4B766F7C" wp14:editId="6044DEFD">
                <wp:extent cx="2319022" cy="638175"/>
                <wp:effectExtent l="0" t="0" r="5080" b="9525"/>
                <wp:docPr id="101175616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792421" name="Imagem 13057924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472" cy="63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6" w:type="dxa"/>
        </w:tcPr>
        <w:p w14:paraId="3E8B395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54C70C36" w14:textId="77777777" w:rsid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1109F582" w14:textId="2A6C5A5E" w:rsidR="00C1220A" w:rsidRPr="00C1220A" w:rsidRDefault="00C1220A" w:rsidP="00C1220A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532532BB" w14:textId="77777777" w:rsidR="00C1220A" w:rsidRDefault="00C122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67C"/>
    <w:multiLevelType w:val="hybridMultilevel"/>
    <w:tmpl w:val="A0569E8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8162057"/>
    <w:multiLevelType w:val="hybridMultilevel"/>
    <w:tmpl w:val="D610E5F2"/>
    <w:lvl w:ilvl="0" w:tplc="0416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2" w15:restartNumberingAfterBreak="0">
    <w:nsid w:val="28B54FA9"/>
    <w:multiLevelType w:val="hybridMultilevel"/>
    <w:tmpl w:val="6BCA9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96070A"/>
    <w:multiLevelType w:val="hybridMultilevel"/>
    <w:tmpl w:val="54081C1E"/>
    <w:lvl w:ilvl="0" w:tplc="0416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4" w15:restartNumberingAfterBreak="0">
    <w:nsid w:val="5BD95042"/>
    <w:multiLevelType w:val="hybridMultilevel"/>
    <w:tmpl w:val="91588566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D003EE7"/>
    <w:multiLevelType w:val="hybridMultilevel"/>
    <w:tmpl w:val="14627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42133">
    <w:abstractNumId w:val="5"/>
  </w:num>
  <w:num w:numId="2" w16cid:durableId="534197850">
    <w:abstractNumId w:val="4"/>
  </w:num>
  <w:num w:numId="3" w16cid:durableId="1088423922">
    <w:abstractNumId w:val="0"/>
  </w:num>
  <w:num w:numId="4" w16cid:durableId="778379174">
    <w:abstractNumId w:val="3"/>
  </w:num>
  <w:num w:numId="5" w16cid:durableId="989091009">
    <w:abstractNumId w:val="1"/>
  </w:num>
  <w:num w:numId="6" w16cid:durableId="1036394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0A"/>
    <w:rsid w:val="00016A11"/>
    <w:rsid w:val="00051080"/>
    <w:rsid w:val="000A4AB6"/>
    <w:rsid w:val="000C0253"/>
    <w:rsid w:val="000F56BC"/>
    <w:rsid w:val="00113A6C"/>
    <w:rsid w:val="0013457E"/>
    <w:rsid w:val="00213FCE"/>
    <w:rsid w:val="0026138B"/>
    <w:rsid w:val="002636B3"/>
    <w:rsid w:val="00266D2A"/>
    <w:rsid w:val="00285BFA"/>
    <w:rsid w:val="002F2A41"/>
    <w:rsid w:val="00386E66"/>
    <w:rsid w:val="00400891"/>
    <w:rsid w:val="00482C2E"/>
    <w:rsid w:val="004C3CD4"/>
    <w:rsid w:val="004D6D89"/>
    <w:rsid w:val="00503F90"/>
    <w:rsid w:val="00565FEE"/>
    <w:rsid w:val="00637321"/>
    <w:rsid w:val="006403B3"/>
    <w:rsid w:val="00727AEA"/>
    <w:rsid w:val="00745B51"/>
    <w:rsid w:val="007A2289"/>
    <w:rsid w:val="008652B7"/>
    <w:rsid w:val="008D4917"/>
    <w:rsid w:val="009062FC"/>
    <w:rsid w:val="00922C80"/>
    <w:rsid w:val="00963BE4"/>
    <w:rsid w:val="009E2E41"/>
    <w:rsid w:val="009F1DA1"/>
    <w:rsid w:val="00A00FE8"/>
    <w:rsid w:val="00A03163"/>
    <w:rsid w:val="00A66B1D"/>
    <w:rsid w:val="00A70B74"/>
    <w:rsid w:val="00A72E5D"/>
    <w:rsid w:val="00A864A1"/>
    <w:rsid w:val="00AA07BF"/>
    <w:rsid w:val="00AB11E3"/>
    <w:rsid w:val="00B56B9F"/>
    <w:rsid w:val="00B84BA0"/>
    <w:rsid w:val="00BD1A6D"/>
    <w:rsid w:val="00C029B0"/>
    <w:rsid w:val="00C1220A"/>
    <w:rsid w:val="00C41A1A"/>
    <w:rsid w:val="00C654F1"/>
    <w:rsid w:val="00CA0935"/>
    <w:rsid w:val="00CD3CB8"/>
    <w:rsid w:val="00D019B7"/>
    <w:rsid w:val="00D95051"/>
    <w:rsid w:val="00DA3A5C"/>
    <w:rsid w:val="00DF63D1"/>
    <w:rsid w:val="00E6469C"/>
    <w:rsid w:val="00E93857"/>
    <w:rsid w:val="00F91241"/>
    <w:rsid w:val="00FB0DEE"/>
    <w:rsid w:val="00FC5968"/>
    <w:rsid w:val="00FC5C5B"/>
    <w:rsid w:val="00FF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B0A9B"/>
  <w15:chartTrackingRefBased/>
  <w15:docId w15:val="{B8F23775-4592-4B29-B377-48181F30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2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2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2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2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2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22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22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2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22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2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2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22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22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22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2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22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220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20A"/>
  </w:style>
  <w:style w:type="paragraph" w:styleId="Rodap">
    <w:name w:val="footer"/>
    <w:basedOn w:val="Normal"/>
    <w:link w:val="RodapChar"/>
    <w:uiPriority w:val="99"/>
    <w:unhideWhenUsed/>
    <w:rsid w:val="00C122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20A"/>
  </w:style>
  <w:style w:type="table" w:styleId="Tabelacomgrade">
    <w:name w:val="Table Grid"/>
    <w:basedOn w:val="Tabelanormal"/>
    <w:uiPriority w:val="39"/>
    <w:rsid w:val="00C12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616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Richard Kilber</cp:lastModifiedBy>
  <cp:revision>24</cp:revision>
  <cp:lastPrinted>2026-06-12T13:26:00Z</cp:lastPrinted>
  <dcterms:created xsi:type="dcterms:W3CDTF">2026-04-27T21:54:00Z</dcterms:created>
  <dcterms:modified xsi:type="dcterms:W3CDTF">2026-06-12T13:27:00Z</dcterms:modified>
</cp:coreProperties>
</file>