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2D0B" w14:textId="77777777" w:rsidR="00F10DFF" w:rsidRDefault="00F10DFF" w:rsidP="00035214">
      <w:pPr>
        <w:spacing w:after="0" w:line="360" w:lineRule="auto"/>
        <w:ind w:firstLine="426"/>
        <w:jc w:val="both"/>
        <w:rPr>
          <w:rFonts w:ascii="Times New Roman" w:hAnsi="Times New Roman"/>
          <w:b/>
          <w:bCs/>
          <w:sz w:val="24"/>
        </w:rPr>
      </w:pPr>
    </w:p>
    <w:p w14:paraId="1E97A8B5" w14:textId="3970A1BA" w:rsidR="00035214" w:rsidRDefault="00035214" w:rsidP="00035214">
      <w:pPr>
        <w:spacing w:after="0" w:line="360" w:lineRule="auto"/>
        <w:ind w:firstLine="426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PARECER TÉCNICO DE FISCALIZAÇÃO Nº 001/2026</w:t>
      </w:r>
    </w:p>
    <w:p w14:paraId="645883ED" w14:textId="77777777" w:rsidR="00035214" w:rsidRDefault="00035214" w:rsidP="00035214">
      <w:pPr>
        <w:spacing w:after="0" w:line="360" w:lineRule="auto"/>
        <w:ind w:firstLine="426"/>
        <w:jc w:val="center"/>
        <w:rPr>
          <w:rFonts w:ascii="Times New Roman" w:hAnsi="Times New Roman"/>
          <w:b/>
          <w:bCs/>
          <w:sz w:val="24"/>
        </w:rPr>
      </w:pPr>
    </w:p>
    <w:p w14:paraId="0B477006" w14:textId="187F7CB9" w:rsidR="00035214" w:rsidRDefault="00035214" w:rsidP="00035214">
      <w:pPr>
        <w:pStyle w:val="PargrafodaLista"/>
        <w:numPr>
          <w:ilvl w:val="0"/>
          <w:numId w:val="6"/>
        </w:numPr>
        <w:spacing w:after="0" w:line="36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IDENTIFICAÇÃO DA OBRA </w:t>
      </w:r>
    </w:p>
    <w:p w14:paraId="56718F88" w14:textId="77777777" w:rsidR="00035214" w:rsidRDefault="00035214" w:rsidP="00035214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tbl>
      <w:tblPr>
        <w:tblStyle w:val="Tabelacomgrade"/>
        <w:tblW w:w="8783" w:type="dxa"/>
        <w:jc w:val="center"/>
        <w:tblLook w:val="04A0" w:firstRow="1" w:lastRow="0" w:firstColumn="1" w:lastColumn="0" w:noHBand="0" w:noVBand="1"/>
      </w:tblPr>
      <w:tblGrid>
        <w:gridCol w:w="2971"/>
        <w:gridCol w:w="5812"/>
      </w:tblGrid>
      <w:tr w:rsidR="00035214" w14:paraId="348DE5E0" w14:textId="77777777" w:rsidTr="001B4980">
        <w:trPr>
          <w:jc w:val="center"/>
        </w:trPr>
        <w:tc>
          <w:tcPr>
            <w:tcW w:w="2971" w:type="dxa"/>
            <w:vAlign w:val="center"/>
          </w:tcPr>
          <w:p w14:paraId="04186DAA" w14:textId="5CBA097E" w:rsidR="00035214" w:rsidRDefault="00035214" w:rsidP="001B4980">
            <w:pPr>
              <w:spacing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Obra/Objeto</w:t>
            </w:r>
          </w:p>
        </w:tc>
        <w:tc>
          <w:tcPr>
            <w:tcW w:w="5812" w:type="dxa"/>
          </w:tcPr>
          <w:p w14:paraId="3833C15D" w14:textId="264C00CC" w:rsidR="00035214" w:rsidRPr="0027550D" w:rsidRDefault="00035214" w:rsidP="00035214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27550D">
              <w:rPr>
                <w:rFonts w:ascii="Times New Roman" w:hAnsi="Times New Roman"/>
                <w:sz w:val="24"/>
              </w:rPr>
              <w:t xml:space="preserve">Reforma da Escola Municipal Flórido </w:t>
            </w:r>
            <w:proofErr w:type="spellStart"/>
            <w:r w:rsidRPr="0027550D">
              <w:rPr>
                <w:rFonts w:ascii="Times New Roman" w:hAnsi="Times New Roman"/>
                <w:sz w:val="24"/>
              </w:rPr>
              <w:t>Nitão</w:t>
            </w:r>
            <w:proofErr w:type="spellEnd"/>
            <w:r w:rsidRPr="0027550D">
              <w:rPr>
                <w:rFonts w:ascii="Times New Roman" w:hAnsi="Times New Roman"/>
                <w:sz w:val="24"/>
              </w:rPr>
              <w:t xml:space="preserve"> Diniz</w:t>
            </w:r>
          </w:p>
        </w:tc>
      </w:tr>
      <w:tr w:rsidR="00035214" w14:paraId="2E049AB3" w14:textId="77777777" w:rsidTr="001B4980">
        <w:trPr>
          <w:jc w:val="center"/>
        </w:trPr>
        <w:tc>
          <w:tcPr>
            <w:tcW w:w="2971" w:type="dxa"/>
            <w:vAlign w:val="center"/>
          </w:tcPr>
          <w:p w14:paraId="42B89B17" w14:textId="430FF5A3" w:rsidR="00035214" w:rsidRDefault="00035214" w:rsidP="001B4980">
            <w:pPr>
              <w:spacing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Convênio nº</w:t>
            </w:r>
          </w:p>
        </w:tc>
        <w:tc>
          <w:tcPr>
            <w:tcW w:w="5812" w:type="dxa"/>
          </w:tcPr>
          <w:p w14:paraId="3F229D98" w14:textId="0593E6A4" w:rsidR="00035214" w:rsidRPr="0027550D" w:rsidRDefault="0027550D" w:rsidP="00035214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27550D">
              <w:rPr>
                <w:rFonts w:ascii="Times New Roman" w:hAnsi="Times New Roman"/>
                <w:sz w:val="24"/>
              </w:rPr>
              <w:t>0470/2019</w:t>
            </w:r>
          </w:p>
        </w:tc>
      </w:tr>
      <w:tr w:rsidR="00035214" w14:paraId="1B610C55" w14:textId="77777777" w:rsidTr="001B4980">
        <w:trPr>
          <w:jc w:val="center"/>
        </w:trPr>
        <w:tc>
          <w:tcPr>
            <w:tcW w:w="2971" w:type="dxa"/>
            <w:vAlign w:val="center"/>
          </w:tcPr>
          <w:p w14:paraId="01AF8DA3" w14:textId="10F0DA4B" w:rsidR="00035214" w:rsidRDefault="00035214" w:rsidP="001B4980">
            <w:pPr>
              <w:spacing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Concedente</w:t>
            </w:r>
          </w:p>
        </w:tc>
        <w:tc>
          <w:tcPr>
            <w:tcW w:w="5812" w:type="dxa"/>
          </w:tcPr>
          <w:p w14:paraId="46D95A11" w14:textId="740714AE" w:rsidR="00035214" w:rsidRPr="0027550D" w:rsidRDefault="0027550D" w:rsidP="00035214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27550D">
              <w:rPr>
                <w:rFonts w:ascii="Times New Roman" w:hAnsi="Times New Roman"/>
                <w:sz w:val="24"/>
              </w:rPr>
              <w:t>Secretaria de Estado da Educação</w:t>
            </w:r>
          </w:p>
        </w:tc>
      </w:tr>
      <w:tr w:rsidR="0027550D" w14:paraId="35631B54" w14:textId="77777777" w:rsidTr="001B4980">
        <w:trPr>
          <w:jc w:val="center"/>
        </w:trPr>
        <w:tc>
          <w:tcPr>
            <w:tcW w:w="2971" w:type="dxa"/>
            <w:vAlign w:val="center"/>
          </w:tcPr>
          <w:p w14:paraId="3F354C1F" w14:textId="570D4D2E" w:rsidR="0027550D" w:rsidRDefault="0027550D" w:rsidP="001B4980">
            <w:pPr>
              <w:spacing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Contratada</w:t>
            </w:r>
          </w:p>
        </w:tc>
        <w:tc>
          <w:tcPr>
            <w:tcW w:w="5812" w:type="dxa"/>
          </w:tcPr>
          <w:p w14:paraId="7AB60ECF" w14:textId="0B8AC920" w:rsidR="0027550D" w:rsidRPr="0027550D" w:rsidRDefault="0027550D" w:rsidP="00035214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27550D">
              <w:rPr>
                <w:rFonts w:ascii="Times New Roman" w:hAnsi="Times New Roman"/>
                <w:sz w:val="24"/>
              </w:rPr>
              <w:t>FFJ CONSTRUTORA LTDA</w:t>
            </w:r>
          </w:p>
        </w:tc>
      </w:tr>
      <w:tr w:rsidR="00035214" w14:paraId="7111F07A" w14:textId="77777777" w:rsidTr="001B4980">
        <w:trPr>
          <w:jc w:val="center"/>
        </w:trPr>
        <w:tc>
          <w:tcPr>
            <w:tcW w:w="2971" w:type="dxa"/>
            <w:vAlign w:val="center"/>
          </w:tcPr>
          <w:p w14:paraId="7522CE4D" w14:textId="021E8F78" w:rsidR="00035214" w:rsidRDefault="00035214" w:rsidP="001B4980">
            <w:pPr>
              <w:spacing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Contrato de Execução nº</w:t>
            </w:r>
          </w:p>
        </w:tc>
        <w:tc>
          <w:tcPr>
            <w:tcW w:w="5812" w:type="dxa"/>
          </w:tcPr>
          <w:p w14:paraId="53514D5E" w14:textId="143323BB" w:rsidR="00035214" w:rsidRPr="0027550D" w:rsidRDefault="0027550D" w:rsidP="00035214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27550D">
              <w:rPr>
                <w:rFonts w:ascii="Times New Roman" w:hAnsi="Times New Roman"/>
                <w:sz w:val="24"/>
              </w:rPr>
              <w:t>160/2020</w:t>
            </w:r>
          </w:p>
        </w:tc>
      </w:tr>
      <w:tr w:rsidR="0027550D" w14:paraId="37E8848F" w14:textId="77777777" w:rsidTr="001B4980">
        <w:trPr>
          <w:jc w:val="center"/>
        </w:trPr>
        <w:tc>
          <w:tcPr>
            <w:tcW w:w="2971" w:type="dxa"/>
            <w:vAlign w:val="center"/>
          </w:tcPr>
          <w:p w14:paraId="584376A6" w14:textId="45658C76" w:rsidR="0027550D" w:rsidRDefault="0027550D" w:rsidP="001B4980">
            <w:pPr>
              <w:spacing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Endereço da Obra</w:t>
            </w:r>
          </w:p>
        </w:tc>
        <w:tc>
          <w:tcPr>
            <w:tcW w:w="5812" w:type="dxa"/>
          </w:tcPr>
          <w:p w14:paraId="2F2BA1BC" w14:textId="3F82D949" w:rsidR="0027550D" w:rsidRPr="0027550D" w:rsidRDefault="0027550D" w:rsidP="0027550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27550D">
              <w:rPr>
                <w:rFonts w:ascii="Times New Roman" w:hAnsi="Times New Roman"/>
                <w:sz w:val="24"/>
              </w:rPr>
              <w:t>Rua Alexandrina Soares de Sousa, DNOCS, Coremas/PB</w:t>
            </w:r>
          </w:p>
        </w:tc>
      </w:tr>
      <w:tr w:rsidR="0027550D" w14:paraId="0CAE1724" w14:textId="77777777" w:rsidTr="001B4980">
        <w:trPr>
          <w:jc w:val="center"/>
        </w:trPr>
        <w:tc>
          <w:tcPr>
            <w:tcW w:w="2971" w:type="dxa"/>
            <w:vAlign w:val="center"/>
          </w:tcPr>
          <w:p w14:paraId="6E3244ED" w14:textId="75442A7A" w:rsidR="0027550D" w:rsidRDefault="0027550D" w:rsidP="001B4980">
            <w:pPr>
              <w:spacing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Valor Total Contratado</w:t>
            </w:r>
          </w:p>
        </w:tc>
        <w:tc>
          <w:tcPr>
            <w:tcW w:w="5812" w:type="dxa"/>
          </w:tcPr>
          <w:p w14:paraId="198B3648" w14:textId="63A1978B" w:rsidR="0027550D" w:rsidRPr="0027550D" w:rsidRDefault="0027550D" w:rsidP="0027550D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R$ 337.893,18</w:t>
            </w:r>
          </w:p>
        </w:tc>
      </w:tr>
      <w:tr w:rsidR="0027550D" w14:paraId="40A10CFD" w14:textId="77777777" w:rsidTr="001B4980">
        <w:trPr>
          <w:jc w:val="center"/>
        </w:trPr>
        <w:tc>
          <w:tcPr>
            <w:tcW w:w="2971" w:type="dxa"/>
            <w:vAlign w:val="center"/>
          </w:tcPr>
          <w:p w14:paraId="266E6C60" w14:textId="6855FC1C" w:rsidR="0027550D" w:rsidRDefault="0027550D" w:rsidP="001B4980">
            <w:pPr>
              <w:spacing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Data de Início da Obra</w:t>
            </w:r>
          </w:p>
        </w:tc>
        <w:tc>
          <w:tcPr>
            <w:tcW w:w="5812" w:type="dxa"/>
          </w:tcPr>
          <w:p w14:paraId="754058F1" w14:textId="4F2C58B8" w:rsidR="0027550D" w:rsidRPr="0027550D" w:rsidRDefault="0027550D" w:rsidP="0027550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27550D">
              <w:rPr>
                <w:rFonts w:ascii="Times New Roman" w:hAnsi="Times New Roman"/>
                <w:sz w:val="24"/>
              </w:rPr>
              <w:t>10/07/2020</w:t>
            </w:r>
          </w:p>
        </w:tc>
      </w:tr>
      <w:tr w:rsidR="0027550D" w14:paraId="537E5A7F" w14:textId="77777777" w:rsidTr="001B4980">
        <w:trPr>
          <w:jc w:val="center"/>
        </w:trPr>
        <w:tc>
          <w:tcPr>
            <w:tcW w:w="2971" w:type="dxa"/>
            <w:vAlign w:val="center"/>
          </w:tcPr>
          <w:p w14:paraId="41925BB5" w14:textId="52E608F1" w:rsidR="0027550D" w:rsidRDefault="0027550D" w:rsidP="001B4980">
            <w:pPr>
              <w:spacing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Data de Término da Obra</w:t>
            </w:r>
          </w:p>
        </w:tc>
        <w:tc>
          <w:tcPr>
            <w:tcW w:w="5812" w:type="dxa"/>
          </w:tcPr>
          <w:p w14:paraId="26D4F9C2" w14:textId="38FAA98F" w:rsidR="0027550D" w:rsidRPr="0027550D" w:rsidRDefault="0027550D" w:rsidP="0027550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27550D">
              <w:rPr>
                <w:rFonts w:ascii="Times New Roman" w:hAnsi="Times New Roman"/>
                <w:sz w:val="24"/>
              </w:rPr>
              <w:t>20/08/2026</w:t>
            </w:r>
          </w:p>
        </w:tc>
      </w:tr>
    </w:tbl>
    <w:p w14:paraId="453438D3" w14:textId="6AE02975" w:rsidR="00035214" w:rsidRDefault="00035214" w:rsidP="00035214">
      <w:pPr>
        <w:spacing w:after="0" w:line="360" w:lineRule="auto"/>
        <w:ind w:left="426"/>
        <w:rPr>
          <w:rFonts w:ascii="Times New Roman" w:hAnsi="Times New Roman"/>
          <w:b/>
          <w:bCs/>
          <w:sz w:val="24"/>
        </w:rPr>
      </w:pPr>
    </w:p>
    <w:p w14:paraId="3DEE5E85" w14:textId="45EDCA45" w:rsidR="00B56DB9" w:rsidRDefault="001B4980" w:rsidP="00B56DB9">
      <w:pPr>
        <w:pStyle w:val="PargrafodaLista"/>
        <w:numPr>
          <w:ilvl w:val="0"/>
          <w:numId w:val="6"/>
        </w:numPr>
        <w:spacing w:after="0" w:line="36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OBJETIVO DO PARECER</w:t>
      </w:r>
    </w:p>
    <w:p w14:paraId="0D7AF803" w14:textId="77777777" w:rsidR="001B4980" w:rsidRDefault="001B4980" w:rsidP="001B4980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782C4ADA" w14:textId="2D02A70B" w:rsidR="001B4980" w:rsidRDefault="001B4980" w:rsidP="001B4980">
      <w:pPr>
        <w:spacing w:after="0" w:line="360" w:lineRule="auto"/>
        <w:ind w:left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 presente Parecer Técnico tem por objetivo registrar os resultados da vistoria final realizada na obra acima identificada, com a finalidade de atestar o percentual de execução física dos serviços contratados, à luz do projeto básico/executivo, do memorial descritivo, do cronograma físico-</w:t>
      </w:r>
      <w:proofErr w:type="spellStart"/>
      <w:r>
        <w:rPr>
          <w:rFonts w:ascii="Times New Roman" w:hAnsi="Times New Roman"/>
          <w:sz w:val="24"/>
        </w:rPr>
        <w:t>finaneiro</w:t>
      </w:r>
      <w:proofErr w:type="spellEnd"/>
      <w:r>
        <w:rPr>
          <w:rFonts w:ascii="Times New Roman" w:hAnsi="Times New Roman"/>
          <w:sz w:val="24"/>
        </w:rPr>
        <w:t xml:space="preserve"> e das medições realizadas ao longo da execução contratual.</w:t>
      </w:r>
    </w:p>
    <w:p w14:paraId="7BF8C1EB" w14:textId="77777777" w:rsidR="001B4980" w:rsidRDefault="001B4980" w:rsidP="001B4980">
      <w:pPr>
        <w:spacing w:after="0" w:line="360" w:lineRule="auto"/>
        <w:ind w:left="426"/>
        <w:jc w:val="both"/>
        <w:rPr>
          <w:rFonts w:ascii="Times New Roman" w:hAnsi="Times New Roman"/>
          <w:sz w:val="24"/>
        </w:rPr>
      </w:pPr>
    </w:p>
    <w:p w14:paraId="201EB742" w14:textId="31A94780" w:rsidR="001B4980" w:rsidRDefault="001B4980" w:rsidP="001B498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METODOLOGIA DA VISTORIA</w:t>
      </w:r>
    </w:p>
    <w:p w14:paraId="258E75CF" w14:textId="77777777" w:rsidR="001B4980" w:rsidRDefault="001B4980" w:rsidP="001B4980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37C975E4" w14:textId="61C69B2E" w:rsidR="001B4980" w:rsidRDefault="001B4980" w:rsidP="001B4980">
      <w:pPr>
        <w:spacing w:after="0" w:line="360" w:lineRule="auto"/>
        <w:ind w:left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vistoria foi realizada in loco, mediante inspeção visual e conferência técnica dos serviços executados, com base nos seguintes documentos e procedimentos:</w:t>
      </w:r>
    </w:p>
    <w:p w14:paraId="69EC2B60" w14:textId="77777777" w:rsidR="001B4980" w:rsidRDefault="001B4980" w:rsidP="001B4980">
      <w:pPr>
        <w:spacing w:after="0" w:line="360" w:lineRule="auto"/>
        <w:ind w:left="426"/>
        <w:jc w:val="both"/>
        <w:rPr>
          <w:rFonts w:ascii="Times New Roman" w:hAnsi="Times New Roman"/>
          <w:sz w:val="24"/>
        </w:rPr>
      </w:pPr>
    </w:p>
    <w:p w14:paraId="1D57E82B" w14:textId="64FAC2E7" w:rsidR="001B4980" w:rsidRDefault="001B4980" w:rsidP="001B498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Conferência do Projeto Básico/Executivo e Memorial Descritivo aprovados;</w:t>
      </w:r>
    </w:p>
    <w:p w14:paraId="34BD5122" w14:textId="56FB4ABC" w:rsidR="001B4980" w:rsidRDefault="001B4980" w:rsidP="001B498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Análise do Cronograma Físico-Financeiro e comparação com o executado;</w:t>
      </w:r>
    </w:p>
    <w:p w14:paraId="19CBD5DC" w14:textId="7AB4A97F" w:rsidR="001B4980" w:rsidRDefault="001B4980" w:rsidP="001B498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Verificação dos Boletins de Medição;</w:t>
      </w:r>
    </w:p>
    <w:p w14:paraId="75C4DBC3" w14:textId="7D363BC2" w:rsidR="001B4980" w:rsidRDefault="001B4980" w:rsidP="001B498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Inspeção visual de todos os serviços e etapas construtivas previstos;</w:t>
      </w:r>
    </w:p>
    <w:p w14:paraId="130E66B0" w14:textId="057BA30F" w:rsidR="001B4980" w:rsidRDefault="001B4980" w:rsidP="001B498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Registro fotográfico das principais frentes de serviço;</w:t>
      </w:r>
    </w:p>
    <w:p w14:paraId="1E1B65C4" w14:textId="548FC0E1" w:rsidR="001B4980" w:rsidRDefault="001B4980" w:rsidP="001B498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Verificação de conformidade com normas técnicas da ABNT aplicáveis;</w:t>
      </w:r>
    </w:p>
    <w:p w14:paraId="28FDDA47" w14:textId="77777777" w:rsidR="001B4980" w:rsidRDefault="001B4980" w:rsidP="001B498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BD01657" w14:textId="06FF16A8" w:rsidR="001B4980" w:rsidRDefault="001B4980" w:rsidP="001B498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QUADRO RESUMO DOS SERVIÇOS EXECUTADOS</w:t>
      </w:r>
    </w:p>
    <w:p w14:paraId="5349EBA8" w14:textId="77777777" w:rsidR="001B4980" w:rsidRDefault="001B4980" w:rsidP="001B4980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4"/>
        <w:gridCol w:w="3034"/>
        <w:gridCol w:w="1399"/>
        <w:gridCol w:w="1660"/>
        <w:gridCol w:w="1697"/>
      </w:tblGrid>
      <w:tr w:rsidR="001B4980" w14:paraId="29E8256D" w14:textId="77777777" w:rsidTr="00E31381">
        <w:tc>
          <w:tcPr>
            <w:tcW w:w="704" w:type="dxa"/>
            <w:vAlign w:val="center"/>
          </w:tcPr>
          <w:p w14:paraId="3EF3399F" w14:textId="1E17D805" w:rsidR="001B4980" w:rsidRDefault="001B4980" w:rsidP="001B49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3034" w:type="dxa"/>
            <w:vAlign w:val="center"/>
          </w:tcPr>
          <w:p w14:paraId="13F6515F" w14:textId="621DA175" w:rsidR="001B4980" w:rsidRDefault="001B4980" w:rsidP="001B49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Serviço</w:t>
            </w:r>
          </w:p>
        </w:tc>
        <w:tc>
          <w:tcPr>
            <w:tcW w:w="1399" w:type="dxa"/>
            <w:vAlign w:val="center"/>
          </w:tcPr>
          <w:p w14:paraId="6B9C5D5C" w14:textId="0697C9C4" w:rsidR="001B4980" w:rsidRDefault="001B4980" w:rsidP="001B49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%Previsto</w:t>
            </w:r>
          </w:p>
        </w:tc>
        <w:tc>
          <w:tcPr>
            <w:tcW w:w="1660" w:type="dxa"/>
            <w:vAlign w:val="center"/>
          </w:tcPr>
          <w:p w14:paraId="68B686EF" w14:textId="19A5DCB4" w:rsidR="001B4980" w:rsidRDefault="001B4980" w:rsidP="001B49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%Executado</w:t>
            </w:r>
          </w:p>
        </w:tc>
        <w:tc>
          <w:tcPr>
            <w:tcW w:w="1697" w:type="dxa"/>
            <w:vAlign w:val="center"/>
          </w:tcPr>
          <w:p w14:paraId="3D636A0C" w14:textId="15526735" w:rsidR="001B4980" w:rsidRDefault="001B4980" w:rsidP="001B498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Situação</w:t>
            </w:r>
          </w:p>
        </w:tc>
      </w:tr>
      <w:tr w:rsidR="00E31381" w14:paraId="20A79F83" w14:textId="77777777" w:rsidTr="00E31381">
        <w:tc>
          <w:tcPr>
            <w:tcW w:w="704" w:type="dxa"/>
            <w:vAlign w:val="center"/>
          </w:tcPr>
          <w:p w14:paraId="49F0A2FC" w14:textId="5C744F7A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1</w:t>
            </w:r>
          </w:p>
        </w:tc>
        <w:tc>
          <w:tcPr>
            <w:tcW w:w="3034" w:type="dxa"/>
            <w:vAlign w:val="center"/>
          </w:tcPr>
          <w:p w14:paraId="2FA975F7" w14:textId="2BA26E97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SERVIÇOS PRELIMINARES</w:t>
            </w:r>
          </w:p>
        </w:tc>
        <w:tc>
          <w:tcPr>
            <w:tcW w:w="1399" w:type="dxa"/>
            <w:vAlign w:val="center"/>
          </w:tcPr>
          <w:p w14:paraId="131F4519" w14:textId="50487574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31AA84AF" w14:textId="46A7B821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75B0F4AE" w14:textId="0B438683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0470A054" w14:textId="77777777" w:rsidTr="00E31381">
        <w:tc>
          <w:tcPr>
            <w:tcW w:w="704" w:type="dxa"/>
            <w:vAlign w:val="center"/>
          </w:tcPr>
          <w:p w14:paraId="599F386F" w14:textId="11795ABE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2</w:t>
            </w:r>
          </w:p>
        </w:tc>
        <w:tc>
          <w:tcPr>
            <w:tcW w:w="3034" w:type="dxa"/>
            <w:vAlign w:val="center"/>
          </w:tcPr>
          <w:p w14:paraId="4C44DDFA" w14:textId="11F9D361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PISO</w:t>
            </w:r>
          </w:p>
        </w:tc>
        <w:tc>
          <w:tcPr>
            <w:tcW w:w="1399" w:type="dxa"/>
            <w:vAlign w:val="center"/>
          </w:tcPr>
          <w:p w14:paraId="0904AFFE" w14:textId="06CEB75D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13E05388" w14:textId="2B4FA5ED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1FF13AFC" w14:textId="388C0085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0878B9DF" w14:textId="77777777" w:rsidTr="00E31381">
        <w:tc>
          <w:tcPr>
            <w:tcW w:w="704" w:type="dxa"/>
            <w:vAlign w:val="center"/>
          </w:tcPr>
          <w:p w14:paraId="6FC374A1" w14:textId="22005925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3034" w:type="dxa"/>
            <w:vAlign w:val="center"/>
          </w:tcPr>
          <w:p w14:paraId="385E3495" w14:textId="3C43CA92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PAREDES</w:t>
            </w:r>
          </w:p>
        </w:tc>
        <w:tc>
          <w:tcPr>
            <w:tcW w:w="1399" w:type="dxa"/>
            <w:vAlign w:val="center"/>
          </w:tcPr>
          <w:p w14:paraId="111407C8" w14:textId="435D248E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487B3A5B" w14:textId="299D4A11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3A7A7F77" w14:textId="6DFCB93E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5A79BA1D" w14:textId="77777777" w:rsidTr="00E31381">
        <w:tc>
          <w:tcPr>
            <w:tcW w:w="704" w:type="dxa"/>
            <w:vAlign w:val="center"/>
          </w:tcPr>
          <w:p w14:paraId="1A7F57FC" w14:textId="0FBF28F2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4</w:t>
            </w:r>
          </w:p>
        </w:tc>
        <w:tc>
          <w:tcPr>
            <w:tcW w:w="3034" w:type="dxa"/>
            <w:vAlign w:val="center"/>
          </w:tcPr>
          <w:p w14:paraId="225F2C53" w14:textId="5EE8E60F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ESQUADRIAS</w:t>
            </w:r>
          </w:p>
        </w:tc>
        <w:tc>
          <w:tcPr>
            <w:tcW w:w="1399" w:type="dxa"/>
            <w:vAlign w:val="center"/>
          </w:tcPr>
          <w:p w14:paraId="38343475" w14:textId="67503725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45CD5135" w14:textId="122F4745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70B13CE3" w14:textId="135B71F1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0180F045" w14:textId="77777777" w:rsidTr="00E31381">
        <w:tc>
          <w:tcPr>
            <w:tcW w:w="704" w:type="dxa"/>
            <w:vAlign w:val="center"/>
          </w:tcPr>
          <w:p w14:paraId="0AE5C8E0" w14:textId="27CEC3D6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5</w:t>
            </w:r>
          </w:p>
        </w:tc>
        <w:tc>
          <w:tcPr>
            <w:tcW w:w="3034" w:type="dxa"/>
            <w:vAlign w:val="center"/>
          </w:tcPr>
          <w:p w14:paraId="2C57E0CA" w14:textId="2526DBEA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W</w:t>
            </w:r>
            <w:r>
              <w:rPr>
                <w:rFonts w:ascii="Times New Roman" w:hAnsi="Times New Roman"/>
                <w:sz w:val="24"/>
              </w:rPr>
              <w:t>.</w:t>
            </w:r>
            <w:r w:rsidRPr="00E31381">
              <w:rPr>
                <w:rFonts w:ascii="Times New Roman" w:hAnsi="Times New Roman"/>
                <w:sz w:val="24"/>
              </w:rPr>
              <w:t>C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399" w:type="dxa"/>
            <w:vAlign w:val="center"/>
          </w:tcPr>
          <w:p w14:paraId="42576DB0" w14:textId="0B60854C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2F17DDA4" w14:textId="3ACDD46B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419EBB36" w14:textId="362EEC1D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6218BF0A" w14:textId="77777777" w:rsidTr="00E31381">
        <w:tc>
          <w:tcPr>
            <w:tcW w:w="704" w:type="dxa"/>
            <w:vAlign w:val="center"/>
          </w:tcPr>
          <w:p w14:paraId="35246AF0" w14:textId="7270991E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6</w:t>
            </w:r>
          </w:p>
        </w:tc>
        <w:tc>
          <w:tcPr>
            <w:tcW w:w="3034" w:type="dxa"/>
            <w:vAlign w:val="center"/>
          </w:tcPr>
          <w:p w14:paraId="512744F0" w14:textId="6C987FD6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FORRO E COBERTA</w:t>
            </w:r>
          </w:p>
        </w:tc>
        <w:tc>
          <w:tcPr>
            <w:tcW w:w="1399" w:type="dxa"/>
            <w:vAlign w:val="center"/>
          </w:tcPr>
          <w:p w14:paraId="6A8C9D87" w14:textId="10E67BF2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2F8424ED" w14:textId="055AE91D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7B896C9D" w14:textId="4124EBE7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132AFE35" w14:textId="77777777" w:rsidTr="00E31381">
        <w:tc>
          <w:tcPr>
            <w:tcW w:w="704" w:type="dxa"/>
            <w:vAlign w:val="center"/>
          </w:tcPr>
          <w:p w14:paraId="456CE389" w14:textId="316D3459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7</w:t>
            </w:r>
          </w:p>
        </w:tc>
        <w:tc>
          <w:tcPr>
            <w:tcW w:w="3034" w:type="dxa"/>
            <w:vAlign w:val="center"/>
          </w:tcPr>
          <w:p w14:paraId="7D61D0BD" w14:textId="7E5C4667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INSTALAÇÃO HIDRÁULICA</w:t>
            </w:r>
          </w:p>
        </w:tc>
        <w:tc>
          <w:tcPr>
            <w:tcW w:w="1399" w:type="dxa"/>
            <w:vAlign w:val="center"/>
          </w:tcPr>
          <w:p w14:paraId="2C91D7ED" w14:textId="752DA364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72155CE9" w14:textId="0BADA1A7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389A513A" w14:textId="407ACED1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0CADD759" w14:textId="77777777" w:rsidTr="00E31381">
        <w:tc>
          <w:tcPr>
            <w:tcW w:w="704" w:type="dxa"/>
            <w:vAlign w:val="center"/>
          </w:tcPr>
          <w:p w14:paraId="529AEB2D" w14:textId="0EDC7F8B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8</w:t>
            </w:r>
          </w:p>
        </w:tc>
        <w:tc>
          <w:tcPr>
            <w:tcW w:w="3034" w:type="dxa"/>
            <w:vAlign w:val="center"/>
          </w:tcPr>
          <w:p w14:paraId="1C3CFF6E" w14:textId="142AA664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INSTALAÇÃO SANITÁRIA</w:t>
            </w:r>
          </w:p>
        </w:tc>
        <w:tc>
          <w:tcPr>
            <w:tcW w:w="1399" w:type="dxa"/>
            <w:vAlign w:val="center"/>
          </w:tcPr>
          <w:p w14:paraId="6B1FEFE2" w14:textId="72E2212C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43429189" w14:textId="1F1F4C47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6BD605EA" w14:textId="425CEFDB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60B68A29" w14:textId="77777777" w:rsidTr="00E31381">
        <w:tc>
          <w:tcPr>
            <w:tcW w:w="704" w:type="dxa"/>
            <w:vAlign w:val="center"/>
          </w:tcPr>
          <w:p w14:paraId="18B3AEF0" w14:textId="433DF377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9</w:t>
            </w:r>
          </w:p>
        </w:tc>
        <w:tc>
          <w:tcPr>
            <w:tcW w:w="3034" w:type="dxa"/>
            <w:vAlign w:val="center"/>
          </w:tcPr>
          <w:p w14:paraId="404AF44B" w14:textId="12BA32C1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ELÉTRICA</w:t>
            </w:r>
          </w:p>
        </w:tc>
        <w:tc>
          <w:tcPr>
            <w:tcW w:w="1399" w:type="dxa"/>
            <w:vAlign w:val="center"/>
          </w:tcPr>
          <w:p w14:paraId="168AC98D" w14:textId="681F79E9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6562D3B4" w14:textId="0EBDF3A6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1B60840C" w14:textId="026A8CCA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1C0B95AD" w14:textId="77777777" w:rsidTr="00E31381">
        <w:tc>
          <w:tcPr>
            <w:tcW w:w="704" w:type="dxa"/>
            <w:vAlign w:val="center"/>
          </w:tcPr>
          <w:p w14:paraId="34A4B9F4" w14:textId="44D450E5" w:rsid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10</w:t>
            </w:r>
          </w:p>
        </w:tc>
        <w:tc>
          <w:tcPr>
            <w:tcW w:w="3034" w:type="dxa"/>
            <w:vAlign w:val="center"/>
          </w:tcPr>
          <w:p w14:paraId="2E7EA374" w14:textId="6D33394C" w:rsidR="00E31381" w:rsidRPr="00E31381" w:rsidRDefault="00E31381" w:rsidP="00E3138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DIVERSOS</w:t>
            </w:r>
          </w:p>
        </w:tc>
        <w:tc>
          <w:tcPr>
            <w:tcW w:w="1399" w:type="dxa"/>
            <w:vAlign w:val="center"/>
          </w:tcPr>
          <w:p w14:paraId="4B515C80" w14:textId="1A94D343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0B567FA8" w14:textId="2838CF18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106C0BC1" w14:textId="4CA7C7E5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E31381">
              <w:rPr>
                <w:rFonts w:ascii="Times New Roman" w:hAnsi="Times New Roman"/>
                <w:sz w:val="24"/>
              </w:rPr>
              <w:t>Concluído</w:t>
            </w:r>
          </w:p>
        </w:tc>
      </w:tr>
      <w:tr w:rsidR="00E31381" w14:paraId="72CB0AF7" w14:textId="77777777" w:rsidTr="00E31381">
        <w:tc>
          <w:tcPr>
            <w:tcW w:w="3738" w:type="dxa"/>
            <w:gridSpan w:val="2"/>
          </w:tcPr>
          <w:p w14:paraId="7CCE138E" w14:textId="7819E653" w:rsidR="00E31381" w:rsidRPr="00E31381" w:rsidRDefault="00E31381" w:rsidP="00E31381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31381">
              <w:rPr>
                <w:rFonts w:ascii="Times New Roman" w:hAnsi="Times New Roman"/>
                <w:b/>
                <w:bCs/>
                <w:sz w:val="20"/>
                <w:szCs w:val="20"/>
              </w:rPr>
              <w:t>PERCENTUAL GERAL DE EXECUÇÃO DA OBRA</w:t>
            </w:r>
          </w:p>
        </w:tc>
        <w:tc>
          <w:tcPr>
            <w:tcW w:w="1399" w:type="dxa"/>
            <w:vAlign w:val="center"/>
          </w:tcPr>
          <w:p w14:paraId="08D13550" w14:textId="5A796F3B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E31381">
              <w:rPr>
                <w:rFonts w:ascii="Times New Roman" w:hAnsi="Times New Roman"/>
                <w:b/>
                <w:bCs/>
                <w:sz w:val="24"/>
              </w:rPr>
              <w:t>100%</w:t>
            </w:r>
          </w:p>
        </w:tc>
        <w:tc>
          <w:tcPr>
            <w:tcW w:w="1660" w:type="dxa"/>
            <w:vAlign w:val="center"/>
          </w:tcPr>
          <w:p w14:paraId="5CF6E1F4" w14:textId="266D9081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E31381">
              <w:rPr>
                <w:rFonts w:ascii="Times New Roman" w:hAnsi="Times New Roman"/>
                <w:b/>
                <w:bCs/>
                <w:sz w:val="24"/>
              </w:rPr>
              <w:t>100%</w:t>
            </w:r>
          </w:p>
        </w:tc>
        <w:tc>
          <w:tcPr>
            <w:tcW w:w="1697" w:type="dxa"/>
            <w:vAlign w:val="center"/>
          </w:tcPr>
          <w:p w14:paraId="064727B5" w14:textId="4D3E2285" w:rsidR="00E31381" w:rsidRPr="00E31381" w:rsidRDefault="00E31381" w:rsidP="00E31381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E31381">
              <w:rPr>
                <w:rFonts w:ascii="Times New Roman" w:hAnsi="Times New Roman"/>
                <w:b/>
                <w:bCs/>
                <w:sz w:val="24"/>
              </w:rPr>
              <w:t>C</w:t>
            </w:r>
            <w:r>
              <w:rPr>
                <w:rFonts w:ascii="Times New Roman" w:hAnsi="Times New Roman"/>
                <w:b/>
                <w:bCs/>
                <w:sz w:val="24"/>
              </w:rPr>
              <w:t>ONCLUÍDA</w:t>
            </w:r>
          </w:p>
        </w:tc>
      </w:tr>
    </w:tbl>
    <w:p w14:paraId="299E5FF6" w14:textId="77777777" w:rsidR="001B4980" w:rsidRPr="001B4980" w:rsidRDefault="001B4980" w:rsidP="001B4980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3C03BFB6" w14:textId="2F1AB1F0" w:rsidR="00035214" w:rsidRDefault="00E31381" w:rsidP="00E31381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ANÁLISE TÉCNICA</w:t>
      </w:r>
    </w:p>
    <w:p w14:paraId="767DF1BC" w14:textId="77777777" w:rsidR="00E31381" w:rsidRDefault="00E31381" w:rsidP="00E31381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0BA1C16" w14:textId="355921F9" w:rsidR="00E31381" w:rsidRDefault="00E31381" w:rsidP="00E31381">
      <w:pPr>
        <w:spacing w:after="0" w:line="360" w:lineRule="auto"/>
        <w:ind w:left="425"/>
        <w:jc w:val="both"/>
        <w:rPr>
          <w:rFonts w:ascii="Times New Roman" w:hAnsi="Times New Roman"/>
          <w:sz w:val="24"/>
        </w:rPr>
      </w:pPr>
      <w:r w:rsidRPr="00E31381">
        <w:rPr>
          <w:rFonts w:ascii="Times New Roman" w:hAnsi="Times New Roman"/>
          <w:sz w:val="24"/>
        </w:rPr>
        <w:t>Da inspeção realizada, constatou-se que todos os serviços previstos no projeto básico/executivo e na planilha orçamentária foram integralmente executados, em conformidade com as especificações técnicas, o memorial descritivo e as normas técnicas vigentes (ABNT). Não foram identificadas pendências construtivas, vícios aparentes ou desconformidades que impeçam o recebimento da obra.</w:t>
      </w:r>
    </w:p>
    <w:p w14:paraId="78CF6CF5" w14:textId="77777777" w:rsidR="00E31381" w:rsidRDefault="00E31381" w:rsidP="00E31381">
      <w:pPr>
        <w:spacing w:after="0" w:line="360" w:lineRule="auto"/>
        <w:ind w:left="425"/>
        <w:jc w:val="both"/>
        <w:rPr>
          <w:rFonts w:ascii="Times New Roman" w:hAnsi="Times New Roman"/>
          <w:sz w:val="24"/>
        </w:rPr>
      </w:pPr>
    </w:p>
    <w:p w14:paraId="6E92ADD3" w14:textId="77777777" w:rsidR="00E31381" w:rsidRPr="00E31381" w:rsidRDefault="00E31381" w:rsidP="00E31381">
      <w:pPr>
        <w:spacing w:after="0" w:line="360" w:lineRule="auto"/>
        <w:ind w:left="425"/>
        <w:jc w:val="both"/>
        <w:rPr>
          <w:rFonts w:ascii="Times New Roman" w:hAnsi="Times New Roman"/>
          <w:sz w:val="24"/>
        </w:rPr>
      </w:pPr>
    </w:p>
    <w:p w14:paraId="25D18A93" w14:textId="2305D376" w:rsidR="00E31381" w:rsidRDefault="00E31381" w:rsidP="00E31381">
      <w:pPr>
        <w:spacing w:after="0" w:line="360" w:lineRule="auto"/>
        <w:ind w:left="425"/>
        <w:jc w:val="both"/>
        <w:rPr>
          <w:rFonts w:ascii="Times New Roman" w:hAnsi="Times New Roman"/>
          <w:sz w:val="24"/>
        </w:rPr>
      </w:pPr>
      <w:r w:rsidRPr="00E31381">
        <w:rPr>
          <w:rFonts w:ascii="Times New Roman" w:hAnsi="Times New Roman"/>
          <w:sz w:val="24"/>
        </w:rPr>
        <w:lastRenderedPageBreak/>
        <w:t xml:space="preserve">As instalações prediais (elétricas, hidrossanitárias e complementares) foram testadas e encontram-se em pleno funcionamento. Os acabamentos e revestimentos apresentam padrão de qualidade compatível com o especificado em projeto. A obra encontra-se limpa, desimpedida e </w:t>
      </w:r>
      <w:r>
        <w:rPr>
          <w:rFonts w:ascii="Times New Roman" w:hAnsi="Times New Roman"/>
          <w:sz w:val="24"/>
        </w:rPr>
        <w:t xml:space="preserve">já está em uso. </w:t>
      </w:r>
    </w:p>
    <w:p w14:paraId="342E226E" w14:textId="77777777" w:rsidR="00E31381" w:rsidRDefault="00E31381" w:rsidP="00E31381">
      <w:pPr>
        <w:spacing w:after="0" w:line="360" w:lineRule="auto"/>
        <w:ind w:left="425"/>
        <w:jc w:val="both"/>
        <w:rPr>
          <w:rFonts w:ascii="Times New Roman" w:hAnsi="Times New Roman"/>
          <w:sz w:val="24"/>
        </w:rPr>
      </w:pPr>
    </w:p>
    <w:p w14:paraId="343FE318" w14:textId="7E66FE80" w:rsidR="00E31381" w:rsidRDefault="00E31381" w:rsidP="00E31381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CONCLUSÃO </w:t>
      </w:r>
    </w:p>
    <w:p w14:paraId="072F8DCB" w14:textId="77777777" w:rsidR="00E31381" w:rsidRDefault="00E31381" w:rsidP="00E31381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6545389B" w14:textId="483A0903" w:rsidR="00E31381" w:rsidRDefault="00E31381" w:rsidP="00E31381">
      <w:pPr>
        <w:spacing w:after="0" w:line="360" w:lineRule="auto"/>
        <w:ind w:left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Diante do exposto, e com base na vistoria técnica realizada, </w:t>
      </w:r>
      <w:r w:rsidRPr="00E31381">
        <w:rPr>
          <w:rFonts w:ascii="Times New Roman" w:hAnsi="Times New Roman"/>
          <w:b/>
          <w:bCs/>
          <w:sz w:val="24"/>
        </w:rPr>
        <w:t>ATESTO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que a obra referente ao objeto acima identificado se encontra com </w:t>
      </w:r>
      <w:r>
        <w:rPr>
          <w:rFonts w:ascii="Times New Roman" w:hAnsi="Times New Roman"/>
          <w:b/>
          <w:bCs/>
          <w:sz w:val="24"/>
        </w:rPr>
        <w:t xml:space="preserve">EXECUÇÃO FÍSICA CORRESPONDENTE A 100% (CEM POR CENTO) DOS SERVIÇOS CONTRATADOS, </w:t>
      </w:r>
      <w:r>
        <w:rPr>
          <w:rFonts w:ascii="Times New Roman" w:hAnsi="Times New Roman"/>
          <w:sz w:val="24"/>
        </w:rPr>
        <w:t xml:space="preserve">estando </w:t>
      </w:r>
      <w:r>
        <w:rPr>
          <w:rFonts w:ascii="Times New Roman" w:hAnsi="Times New Roman"/>
          <w:b/>
          <w:bCs/>
          <w:sz w:val="24"/>
        </w:rPr>
        <w:t>CONCLUÍDA.</w:t>
      </w:r>
    </w:p>
    <w:p w14:paraId="59C925F9" w14:textId="77777777" w:rsidR="009876B9" w:rsidRDefault="009876B9" w:rsidP="00E31381">
      <w:pPr>
        <w:spacing w:after="0" w:line="360" w:lineRule="auto"/>
        <w:ind w:left="426"/>
        <w:jc w:val="both"/>
        <w:rPr>
          <w:rFonts w:ascii="Times New Roman" w:hAnsi="Times New Roman"/>
          <w:sz w:val="24"/>
        </w:rPr>
      </w:pPr>
    </w:p>
    <w:p w14:paraId="0870886C" w14:textId="77777777" w:rsidR="009876B9" w:rsidRDefault="009876B9" w:rsidP="00E31381">
      <w:pPr>
        <w:spacing w:after="0" w:line="360" w:lineRule="auto"/>
        <w:ind w:left="426"/>
        <w:jc w:val="both"/>
        <w:rPr>
          <w:rFonts w:ascii="Times New Roman" w:hAnsi="Times New Roman"/>
          <w:sz w:val="24"/>
        </w:rPr>
      </w:pPr>
    </w:p>
    <w:p w14:paraId="6D679D98" w14:textId="36334638" w:rsidR="009876B9" w:rsidRDefault="009876B9" w:rsidP="009876B9">
      <w:pPr>
        <w:spacing w:after="0" w:line="360" w:lineRule="auto"/>
        <w:ind w:left="426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Coremas – PB, 03 de setembro de 2026. </w:t>
      </w:r>
    </w:p>
    <w:p w14:paraId="3A150E16" w14:textId="77777777" w:rsidR="009876B9" w:rsidRDefault="009876B9" w:rsidP="009876B9">
      <w:pPr>
        <w:spacing w:after="0" w:line="360" w:lineRule="auto"/>
        <w:ind w:left="426"/>
        <w:jc w:val="right"/>
        <w:rPr>
          <w:rFonts w:ascii="Times New Roman" w:hAnsi="Times New Roman"/>
          <w:sz w:val="24"/>
        </w:rPr>
      </w:pPr>
    </w:p>
    <w:p w14:paraId="6BBF9F0F" w14:textId="77777777" w:rsidR="009876B9" w:rsidRDefault="009876B9" w:rsidP="009876B9">
      <w:pPr>
        <w:spacing w:after="0" w:line="360" w:lineRule="auto"/>
        <w:ind w:left="426"/>
        <w:jc w:val="right"/>
        <w:rPr>
          <w:rFonts w:ascii="Times New Roman" w:hAnsi="Times New Roman"/>
          <w:sz w:val="24"/>
        </w:rPr>
      </w:pPr>
    </w:p>
    <w:p w14:paraId="649BC11A" w14:textId="77777777" w:rsidR="009876B9" w:rsidRDefault="009876B9" w:rsidP="009876B9">
      <w:pPr>
        <w:spacing w:after="0" w:line="360" w:lineRule="auto"/>
        <w:ind w:left="426"/>
        <w:jc w:val="right"/>
        <w:rPr>
          <w:rFonts w:ascii="Times New Roman" w:hAnsi="Times New Roman"/>
          <w:sz w:val="24"/>
        </w:rPr>
      </w:pPr>
    </w:p>
    <w:p w14:paraId="6A202DBA" w14:textId="77777777" w:rsidR="009876B9" w:rsidRDefault="009876B9" w:rsidP="009876B9">
      <w:pPr>
        <w:spacing w:after="0" w:line="360" w:lineRule="auto"/>
        <w:ind w:left="426"/>
        <w:jc w:val="right"/>
        <w:rPr>
          <w:rFonts w:ascii="Times New Roman" w:hAnsi="Times New Roman"/>
          <w:sz w:val="24"/>
        </w:rPr>
      </w:pPr>
    </w:p>
    <w:p w14:paraId="31BF33EC" w14:textId="77777777" w:rsidR="009876B9" w:rsidRDefault="009876B9" w:rsidP="009876B9">
      <w:pPr>
        <w:spacing w:after="0" w:line="360" w:lineRule="auto"/>
        <w:ind w:left="426"/>
        <w:jc w:val="right"/>
        <w:rPr>
          <w:rFonts w:ascii="Times New Roman" w:hAnsi="Times New Roman"/>
          <w:sz w:val="24"/>
        </w:rPr>
      </w:pPr>
    </w:p>
    <w:tbl>
      <w:tblPr>
        <w:tblStyle w:val="Tabelacomgrade"/>
        <w:tblW w:w="5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84280E" w14:paraId="0E829552" w14:textId="77777777" w:rsidTr="00476CAD">
        <w:trPr>
          <w:trHeight w:val="20"/>
          <w:jc w:val="center"/>
        </w:trPr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16D54346" w14:textId="77777777" w:rsidR="0084280E" w:rsidRPr="006D6B02" w:rsidRDefault="0084280E" w:rsidP="00476CA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Fernando Matias Mamede</w:t>
            </w:r>
          </w:p>
        </w:tc>
      </w:tr>
      <w:tr w:rsidR="0084280E" w14:paraId="4B7B376D" w14:textId="77777777" w:rsidTr="00476CAD">
        <w:trPr>
          <w:jc w:val="center"/>
        </w:trPr>
        <w:tc>
          <w:tcPr>
            <w:tcW w:w="5556" w:type="dxa"/>
          </w:tcPr>
          <w:p w14:paraId="42A729CE" w14:textId="3203468D" w:rsidR="0084280E" w:rsidRPr="00135C99" w:rsidRDefault="0084280E" w:rsidP="00476CAD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35C9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Engenheiro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Fiscal</w:t>
            </w:r>
          </w:p>
          <w:p w14:paraId="21FB9476" w14:textId="77777777" w:rsidR="0084280E" w:rsidRPr="006D6B02" w:rsidRDefault="0084280E" w:rsidP="00476CAD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CREA-PB nº 162056275-8</w:t>
            </w:r>
          </w:p>
        </w:tc>
      </w:tr>
    </w:tbl>
    <w:p w14:paraId="6640F9F9" w14:textId="77777777" w:rsidR="009876B9" w:rsidRPr="00E31381" w:rsidRDefault="009876B9" w:rsidP="009876B9">
      <w:pPr>
        <w:spacing w:after="0" w:line="360" w:lineRule="auto"/>
        <w:ind w:left="426"/>
        <w:jc w:val="center"/>
        <w:rPr>
          <w:rFonts w:ascii="Times New Roman" w:hAnsi="Times New Roman"/>
          <w:sz w:val="24"/>
        </w:rPr>
      </w:pPr>
    </w:p>
    <w:sectPr w:rsidR="009876B9" w:rsidRPr="00E31381" w:rsidSect="00756526">
      <w:headerReference w:type="default" r:id="rId7"/>
      <w:footerReference w:type="default" r:id="rId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68BF3" w14:textId="77777777" w:rsidR="006774FB" w:rsidRDefault="006774FB" w:rsidP="000C25B5">
      <w:pPr>
        <w:spacing w:after="0" w:line="240" w:lineRule="auto"/>
      </w:pPr>
      <w:r>
        <w:separator/>
      </w:r>
    </w:p>
  </w:endnote>
  <w:endnote w:type="continuationSeparator" w:id="0">
    <w:p w14:paraId="487CA10D" w14:textId="77777777" w:rsidR="006774FB" w:rsidRDefault="006774FB" w:rsidP="000C2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4" w:type="dxa"/>
      <w:tblInd w:w="-1078" w:type="dxa"/>
      <w:tblLook w:val="04A0" w:firstRow="1" w:lastRow="0" w:firstColumn="1" w:lastColumn="0" w:noHBand="0" w:noVBand="1"/>
    </w:tblPr>
    <w:tblGrid>
      <w:gridCol w:w="9189"/>
      <w:gridCol w:w="1485"/>
    </w:tblGrid>
    <w:tr w:rsidR="00756526" w14:paraId="0150D350" w14:textId="77777777" w:rsidTr="00ED6974">
      <w:trPr>
        <w:trHeight w:val="709"/>
      </w:trPr>
      <w:tc>
        <w:tcPr>
          <w:tcW w:w="9189" w:type="dxa"/>
          <w:vAlign w:val="bottom"/>
        </w:tcPr>
        <w:p w14:paraId="27E975F3" w14:textId="04F532CC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Rua Capitão Antônio Leite, Centro – 65, CEP: 58770-000</w:t>
          </w:r>
        </w:p>
        <w:p w14:paraId="425EB276" w14:textId="4DAA74C1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CNPJ: 08.939.936/0001-94   -   Telefone: 83999217719</w:t>
          </w:r>
        </w:p>
        <w:p w14:paraId="45F121C6" w14:textId="1F4DF63E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Cambria" w:eastAsia="Cambria" w:hAnsi="Cambria" w:cs="Cambria"/>
              <w:color w:val="808080"/>
            </w:rPr>
            <w:t>www.coremas.pb.gov.br</w:t>
          </w:r>
        </w:p>
        <w:p w14:paraId="4EA978A7" w14:textId="77777777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</w:p>
      </w:tc>
      <w:tc>
        <w:tcPr>
          <w:tcW w:w="1485" w:type="dxa"/>
          <w:vAlign w:val="bottom"/>
        </w:tcPr>
        <w:p w14:paraId="568682B2" w14:textId="77777777" w:rsidR="00756526" w:rsidRDefault="00756526" w:rsidP="00756526">
          <w:pPr>
            <w:pStyle w:val="Cabealho"/>
            <w:jc w:val="right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Verdana" w:hAnsi="Verdana"/>
              <w:color w:val="808080"/>
              <w:sz w:val="18"/>
              <w:szCs w:val="18"/>
            </w:rPr>
            <w:t xml:space="preserve">Página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PAGE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1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  <w:r>
            <w:rPr>
              <w:rFonts w:ascii="Verdana" w:hAnsi="Verdana"/>
              <w:color w:val="808080"/>
              <w:sz w:val="18"/>
              <w:szCs w:val="18"/>
            </w:rPr>
            <w:t xml:space="preserve"> de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NUMPAGES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2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</w:p>
      </w:tc>
    </w:tr>
  </w:tbl>
  <w:p w14:paraId="7DF58271" w14:textId="77777777" w:rsidR="00756526" w:rsidRDefault="007565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FB1E" w14:textId="77777777" w:rsidR="006774FB" w:rsidRDefault="006774FB" w:rsidP="000C25B5">
      <w:pPr>
        <w:spacing w:after="0" w:line="240" w:lineRule="auto"/>
      </w:pPr>
      <w:r>
        <w:separator/>
      </w:r>
    </w:p>
  </w:footnote>
  <w:footnote w:type="continuationSeparator" w:id="0">
    <w:p w14:paraId="7C6802BA" w14:textId="77777777" w:rsidR="006774FB" w:rsidRDefault="006774FB" w:rsidP="000C2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35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104"/>
    </w:tblGrid>
    <w:tr w:rsidR="000C25B5" w14:paraId="38F2AFFE" w14:textId="77777777" w:rsidTr="008751D1">
      <w:trPr>
        <w:jc w:val="center"/>
      </w:trPr>
      <w:tc>
        <w:tcPr>
          <w:tcW w:w="4247" w:type="dxa"/>
          <w:vAlign w:val="center"/>
        </w:tcPr>
        <w:p w14:paraId="1F37A9BB" w14:textId="0A51DEAA" w:rsidR="000C25B5" w:rsidRDefault="000C25B5" w:rsidP="000C25B5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1D7C8BF" wp14:editId="55B85253">
                <wp:extent cx="2215185" cy="609600"/>
                <wp:effectExtent l="0" t="0" r="0" b="0"/>
                <wp:docPr id="154693215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932155" name="Imagem 154693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7765" cy="613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vAlign w:val="center"/>
        </w:tcPr>
        <w:p w14:paraId="31FC88F9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110DF872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3577332A" w14:textId="71327B60" w:rsidR="000C25B5" w:rsidRPr="000C25B5" w:rsidRDefault="00962E2D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20775B77" w14:textId="77777777" w:rsidR="000C25B5" w:rsidRDefault="000C25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68B6"/>
    <w:multiLevelType w:val="hybridMultilevel"/>
    <w:tmpl w:val="0A688776"/>
    <w:lvl w:ilvl="0" w:tplc="76DAFE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E3375"/>
    <w:multiLevelType w:val="hybridMultilevel"/>
    <w:tmpl w:val="1012F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E71EF"/>
    <w:multiLevelType w:val="hybridMultilevel"/>
    <w:tmpl w:val="64323842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4FA00446"/>
    <w:multiLevelType w:val="hybridMultilevel"/>
    <w:tmpl w:val="B2A61C78"/>
    <w:lvl w:ilvl="0" w:tplc="3B1887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67981"/>
    <w:multiLevelType w:val="hybridMultilevel"/>
    <w:tmpl w:val="5B60F3D4"/>
    <w:lvl w:ilvl="0" w:tplc="526EAB9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98F5745"/>
    <w:multiLevelType w:val="hybridMultilevel"/>
    <w:tmpl w:val="FC20E5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640124"/>
    <w:multiLevelType w:val="hybridMultilevel"/>
    <w:tmpl w:val="29AAB8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279611">
    <w:abstractNumId w:val="1"/>
  </w:num>
  <w:num w:numId="2" w16cid:durableId="323164753">
    <w:abstractNumId w:val="0"/>
  </w:num>
  <w:num w:numId="3" w16cid:durableId="936133943">
    <w:abstractNumId w:val="3"/>
  </w:num>
  <w:num w:numId="4" w16cid:durableId="1509055256">
    <w:abstractNumId w:val="5"/>
  </w:num>
  <w:num w:numId="5" w16cid:durableId="417556653">
    <w:abstractNumId w:val="6"/>
  </w:num>
  <w:num w:numId="6" w16cid:durableId="1720205033">
    <w:abstractNumId w:val="4"/>
  </w:num>
  <w:num w:numId="7" w16cid:durableId="920678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EF"/>
    <w:rsid w:val="00035214"/>
    <w:rsid w:val="00073FE2"/>
    <w:rsid w:val="00086850"/>
    <w:rsid w:val="000C25B5"/>
    <w:rsid w:val="00150B86"/>
    <w:rsid w:val="001B4980"/>
    <w:rsid w:val="00265477"/>
    <w:rsid w:val="0027550D"/>
    <w:rsid w:val="002B11EA"/>
    <w:rsid w:val="00317B40"/>
    <w:rsid w:val="003B3891"/>
    <w:rsid w:val="003B62E2"/>
    <w:rsid w:val="003C0766"/>
    <w:rsid w:val="00415843"/>
    <w:rsid w:val="00416DCA"/>
    <w:rsid w:val="004B1609"/>
    <w:rsid w:val="004D2A8B"/>
    <w:rsid w:val="005677EF"/>
    <w:rsid w:val="005D2B96"/>
    <w:rsid w:val="005F0481"/>
    <w:rsid w:val="00607200"/>
    <w:rsid w:val="00613553"/>
    <w:rsid w:val="00614EED"/>
    <w:rsid w:val="00650B33"/>
    <w:rsid w:val="006774FB"/>
    <w:rsid w:val="00684062"/>
    <w:rsid w:val="006C29A2"/>
    <w:rsid w:val="00756526"/>
    <w:rsid w:val="0084280E"/>
    <w:rsid w:val="00843FC9"/>
    <w:rsid w:val="00865FB7"/>
    <w:rsid w:val="008751D1"/>
    <w:rsid w:val="0090785A"/>
    <w:rsid w:val="009102E7"/>
    <w:rsid w:val="0093492B"/>
    <w:rsid w:val="00962E2D"/>
    <w:rsid w:val="009876B9"/>
    <w:rsid w:val="00A16482"/>
    <w:rsid w:val="00B16535"/>
    <w:rsid w:val="00B56DB9"/>
    <w:rsid w:val="00BE7A9D"/>
    <w:rsid w:val="00C36E87"/>
    <w:rsid w:val="00C51A6F"/>
    <w:rsid w:val="00CA6806"/>
    <w:rsid w:val="00E31381"/>
    <w:rsid w:val="00ED6974"/>
    <w:rsid w:val="00F1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B1545"/>
  <w15:chartTrackingRefBased/>
  <w15:docId w15:val="{6B42D2FD-9774-4B48-BC7F-9545DF07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7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7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7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7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7E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25B5"/>
  </w:style>
  <w:style w:type="paragraph" w:styleId="Rodap">
    <w:name w:val="footer"/>
    <w:basedOn w:val="Normal"/>
    <w:link w:val="Rodap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5B5"/>
  </w:style>
  <w:style w:type="table" w:styleId="Tabelacomgrade">
    <w:name w:val="Table Grid"/>
    <w:basedOn w:val="Tabelanormal"/>
    <w:uiPriority w:val="39"/>
    <w:rsid w:val="000C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458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24</cp:revision>
  <cp:lastPrinted>2026-09-03T13:05:00Z</cp:lastPrinted>
  <dcterms:created xsi:type="dcterms:W3CDTF">2026-06-02T12:07:00Z</dcterms:created>
  <dcterms:modified xsi:type="dcterms:W3CDTF">2026-09-03T13:09:00Z</dcterms:modified>
</cp:coreProperties>
</file>