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1AEA4F01" w:rsidR="002735E4" w:rsidRPr="006D6B02" w:rsidRDefault="00FF737E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JUSTIFICATIVA</w:t>
      </w:r>
    </w:p>
    <w:p w14:paraId="27AC984D" w14:textId="77777777" w:rsid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A4D9C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B8E7A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D8">
        <w:rPr>
          <w:rFonts w:ascii="Times New Roman" w:hAnsi="Times New Roman" w:cs="Times New Roman"/>
          <w:sz w:val="28"/>
          <w:szCs w:val="28"/>
        </w:rPr>
        <w:t xml:space="preserve">Em atendimento à solicitação de esclarecimentos acerca das divergências de valores identificadas nos documentos referentes ao Convênio nº 0469/2019, cujo objeto trata da reforma da quadra poliesportiva da Escola Municipal Flórido </w:t>
      </w:r>
      <w:proofErr w:type="spellStart"/>
      <w:r w:rsidRPr="00E37AD8">
        <w:rPr>
          <w:rFonts w:ascii="Times New Roman" w:hAnsi="Times New Roman" w:cs="Times New Roman"/>
          <w:sz w:val="28"/>
          <w:szCs w:val="28"/>
        </w:rPr>
        <w:t>Nitão</w:t>
      </w:r>
      <w:proofErr w:type="spellEnd"/>
      <w:r w:rsidRPr="00E37AD8">
        <w:rPr>
          <w:rFonts w:ascii="Times New Roman" w:hAnsi="Times New Roman" w:cs="Times New Roman"/>
          <w:sz w:val="28"/>
          <w:szCs w:val="28"/>
        </w:rPr>
        <w:t xml:space="preserve"> Diniz, informamos que o valor correto da obra corresponde ao constante no 1º Termo Aditivo ao Contrato, no montante de R$ 164.524,54 (cento e sessenta e quatro mil, quinhentos e vinte e quatro reais e cinquenta e quatro centavos).</w:t>
      </w:r>
    </w:p>
    <w:p w14:paraId="0A75A342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04D2A6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D8">
        <w:rPr>
          <w:rFonts w:ascii="Times New Roman" w:hAnsi="Times New Roman" w:cs="Times New Roman"/>
          <w:sz w:val="28"/>
          <w:szCs w:val="28"/>
        </w:rPr>
        <w:t>Esclarecemos que a divergência verificada na Planilha Orçamentária, na qual consta o valor de R$ 164.524,53, decorre exclusivamente de arredondamento de casa decimal, não ocasionando qualquer alteração material no valor global do objeto contratado.</w:t>
      </w:r>
    </w:p>
    <w:p w14:paraId="7A120291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F973D5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D8">
        <w:rPr>
          <w:rFonts w:ascii="Times New Roman" w:hAnsi="Times New Roman" w:cs="Times New Roman"/>
          <w:sz w:val="28"/>
          <w:szCs w:val="28"/>
        </w:rPr>
        <w:t>No que se refere ao Cronograma Físico-Financeiro, o valor apresentado divergente ocorreu em razão da utilização da composição sem incidência de BDI (Benefícios e Despesas Indiretas), resultando, consequentemente, em valor inferior ao efetivamente pactuado no instrumento contratual.</w:t>
      </w:r>
    </w:p>
    <w:p w14:paraId="3FDD6F4C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383F0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D8">
        <w:rPr>
          <w:rFonts w:ascii="Times New Roman" w:hAnsi="Times New Roman" w:cs="Times New Roman"/>
          <w:sz w:val="28"/>
          <w:szCs w:val="28"/>
        </w:rPr>
        <w:t>Dessa forma, ratifica-se que o valor oficial e válido para fins de análise e prosseguimento processual é aquele constante no 1º Termo Aditivo ao Contrato, correspondente a R$ 164.524,54.</w:t>
      </w:r>
    </w:p>
    <w:p w14:paraId="7AE9530B" w14:textId="77777777" w:rsid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1B8F8" w14:textId="77777777" w:rsid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0B730" w14:textId="77777777" w:rsid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8765A" w14:textId="77777777" w:rsidR="00E37AD8" w:rsidRP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6672" w14:textId="4EB42C18" w:rsidR="006D6B02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AD8">
        <w:rPr>
          <w:rFonts w:ascii="Times New Roman" w:hAnsi="Times New Roman" w:cs="Times New Roman"/>
          <w:sz w:val="28"/>
          <w:szCs w:val="28"/>
        </w:rPr>
        <w:t>Adicionalmente, informamos que a Planilha Orçamentária será reapresentada devidamente assinada pelo engenheiro responsável técnico pela obra, em conformidade com as exigências processuais.</w:t>
      </w:r>
    </w:p>
    <w:p w14:paraId="07B79612" w14:textId="77777777" w:rsidR="00E37AD8" w:rsidRDefault="00E37AD8" w:rsidP="00E37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0B0F8" w14:textId="77777777" w:rsidR="00FF737E" w:rsidRPr="006D6B02" w:rsidRDefault="00FF737E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1FE69563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F0E8E">
        <w:rPr>
          <w:rFonts w:ascii="Times New Roman" w:hAnsi="Times New Roman" w:cs="Times New Roman"/>
          <w:sz w:val="28"/>
          <w:szCs w:val="28"/>
        </w:rPr>
        <w:t>2</w:t>
      </w:r>
      <w:r w:rsidR="00E37AD8">
        <w:rPr>
          <w:rFonts w:ascii="Times New Roman" w:hAnsi="Times New Roman" w:cs="Times New Roman"/>
          <w:sz w:val="28"/>
          <w:szCs w:val="28"/>
        </w:rPr>
        <w:t>5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>de maio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1F247" w14:textId="24745756" w:rsidR="002735E4" w:rsidRDefault="002735E4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113193" w14:textId="77777777" w:rsidR="00FF737E" w:rsidRDefault="00FF737E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00986E2C" w:rsidR="002735E4" w:rsidRPr="006D6B02" w:rsidRDefault="00FF737E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Fernando Matias Mamede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74DE5C50" w14:textId="77777777" w:rsidR="002735E4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Engenheiro Civil</w:t>
            </w:r>
          </w:p>
          <w:p w14:paraId="2DE0EBE4" w14:textId="023B10BA" w:rsidR="00FF737E" w:rsidRPr="006D6B02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CREA-PB nº 162056275-8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644EE" w14:textId="77777777" w:rsidR="004C1844" w:rsidRDefault="004C1844" w:rsidP="00CF15DD">
      <w:pPr>
        <w:spacing w:after="0" w:line="240" w:lineRule="auto"/>
      </w:pPr>
      <w:r>
        <w:separator/>
      </w:r>
    </w:p>
  </w:endnote>
  <w:endnote w:type="continuationSeparator" w:id="0">
    <w:p w14:paraId="0390F733" w14:textId="77777777" w:rsidR="004C1844" w:rsidRDefault="004C1844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4601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59ACF7" w14:textId="49EFD40E" w:rsidR="00E37AD8" w:rsidRDefault="00E37AD8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08000B" w14:textId="77777777" w:rsidR="00E37AD8" w:rsidRDefault="00E37A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8758" w14:textId="77777777" w:rsidR="004C1844" w:rsidRDefault="004C1844" w:rsidP="00CF15DD">
      <w:pPr>
        <w:spacing w:after="0" w:line="240" w:lineRule="auto"/>
      </w:pPr>
      <w:r>
        <w:separator/>
      </w:r>
    </w:p>
  </w:footnote>
  <w:footnote w:type="continuationSeparator" w:id="0">
    <w:p w14:paraId="1CBE295C" w14:textId="77777777" w:rsidR="004C1844" w:rsidRDefault="004C1844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0D222AF8" w:rsidR="00CF15DD" w:rsidRPr="00CF15DD" w:rsidRDefault="00FF737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SECRETARIA DE URBANISMO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204404"/>
    <w:rsid w:val="00236152"/>
    <w:rsid w:val="002735E4"/>
    <w:rsid w:val="002D1DD9"/>
    <w:rsid w:val="004C1844"/>
    <w:rsid w:val="004E3418"/>
    <w:rsid w:val="004F0E8E"/>
    <w:rsid w:val="00607200"/>
    <w:rsid w:val="00613553"/>
    <w:rsid w:val="00696575"/>
    <w:rsid w:val="006C0457"/>
    <w:rsid w:val="006D6B02"/>
    <w:rsid w:val="00725E8A"/>
    <w:rsid w:val="008107E5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E37AD8"/>
    <w:rsid w:val="00E5575E"/>
    <w:rsid w:val="00FB75D5"/>
    <w:rsid w:val="00FC1723"/>
    <w:rsid w:val="00FE42A6"/>
    <w:rsid w:val="00FF629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7</cp:revision>
  <cp:lastPrinted>2026-05-25T13:13:00Z</cp:lastPrinted>
  <dcterms:created xsi:type="dcterms:W3CDTF">2026-05-20T12:34:00Z</dcterms:created>
  <dcterms:modified xsi:type="dcterms:W3CDTF">2026-05-25T13:13:00Z</dcterms:modified>
</cp:coreProperties>
</file>