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Raport Projet Django 2025-2026</w:t>
      </w:r>
    </w:p>
    <w:p>
      <w:pPr>
        <w:pStyle w:val="Subtitle"/>
        <w:bidi w:val="0"/>
        <w:rPr/>
      </w:pPr>
      <w:r>
        <w:rPr/>
        <w:t>Partie utilisateurs (professeur et étudiant)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LibreOffice/25.2.6.2$Linux_X86_64 LibreOffice_project/520$Build-2</Application>
  <AppVersion>15.0000</AppVersion>
  <Pages>1</Pages>
  <Words>9</Words>
  <Characters>67</Characters>
  <CharactersWithSpaces>74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2026-06-06T12:39:34Z</dcterms:created>
  <dc:creator>Papa Ibrahima Diop</dc:creator>
  <dc:description/>
  <dc:language>en-US</dc:language>
  <cp:lastModifiedBy>Papa Ibrahima Diop</cp:lastModifiedBy>
  <dcterms:modified xsi:type="dcterms:W3CDTF">2026-06-06T12:43:04Z</dcterms:modified>
  <cp:revision>1</cp:revision>
  <dc:subject/>
  <dc:title/>
</cp:coreProperties>
</file>