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Análisis de Calidad de Código - SonarCloud</w:t>
      </w:r>
    </w:p>
    <w:p>
      <w:pPr>
        <w:pStyle w:val="Heading1"/>
        <w:jc w:val="center"/>
      </w:pPr>
      <w:r>
        <w:t>Proyecto: RedNorte Backend - Microservicios Admin y Paciente</w:t>
      </w:r>
    </w:p>
    <w:p/>
    <w:p>
      <w:r>
        <w:rPr>
          <w:b/>
        </w:rPr>
        <w:t xml:space="preserve">Fecha: </w:t>
      </w:r>
      <w:r>
        <w:t>Junio 2026</w:t>
        <w:br/>
      </w:r>
      <w:r>
        <w:rPr>
          <w:b/>
        </w:rPr>
        <w:t xml:space="preserve">Herramienta: </w:t>
      </w:r>
      <w:r>
        <w:t>SonarCloud</w:t>
        <w:br/>
      </w:r>
      <w:r>
        <w:rPr>
          <w:b/>
        </w:rPr>
        <w:t xml:space="preserve">Organización: </w:t>
      </w:r>
      <w:r>
        <w:t>catvstrofe</w:t>
        <w:br/>
      </w:r>
      <w:r>
        <w:rPr>
          <w:b/>
        </w:rPr>
        <w:t xml:space="preserve">Rama analizada: </w:t>
      </w:r>
      <w:r>
        <w:t>master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Este documento presenta los resultados del análisis de calidad de código realizado con SonarCloud sobre los microservicios admin-service y paciente-service del proyecto RedNorte Backend. El análisis se ejecuta automáticamente mediante GitHub Actions en cada push a las ramas main, master y Catalina.</w:t>
      </w:r>
    </w:p>
    <w:p>
      <w:pPr>
        <w:pStyle w:val="Heading1"/>
      </w:pPr>
      <w:r>
        <w:t>2. Configuración del Pipeline CI/CD</w:t>
      </w:r>
    </w:p>
    <w:p>
      <w:pPr>
        <w:pStyle w:val="Heading2"/>
      </w:pPr>
      <w:r>
        <w:t>2.1 Workflow de GitHub Actions</w:t>
      </w:r>
    </w:p>
    <w:p>
      <w:r>
        <w:t>El pipeline de análisis está configurado en .github/workflows/sonarcloud.yml y ejecuta los siguientes pasos:</w:t>
      </w:r>
    </w:p>
    <w:p>
      <w:pPr>
        <w:pStyle w:val="ListNumber"/>
      </w:pPr>
      <w:r>
        <w:t>Checkout del código</w:t>
      </w:r>
    </w:p>
    <w:p>
      <w:pPr>
        <w:pStyle w:val="ListNumber"/>
      </w:pPr>
      <w:r>
        <w:t>Configuración de JDK 21</w:t>
      </w:r>
    </w:p>
    <w:p>
      <w:pPr>
        <w:pStyle w:val="ListNumber"/>
      </w:pPr>
      <w:r>
        <w:t>Build y tests con cobertura (JaCoCo)</w:t>
      </w:r>
    </w:p>
    <w:p>
      <w:pPr>
        <w:pStyle w:val="ListNumber"/>
      </w:pPr>
      <w:r>
        <w:t>Análisis con SonarCloud</w:t>
      </w:r>
    </w:p>
    <w:p>
      <w:pPr>
        <w:jc w:val="center"/>
      </w:pPr>
      <w:r>
        <w:rPr>
          <w:b/>
          <w:color w:val="FF0000"/>
        </w:rPr>
        <w:t xml:space="preserve">[ACÁ DEBES PONER LA EVIDENCIA: </w:t>
      </w:r>
      <w:r>
        <w:rPr>
          <w:color w:val="FF0000"/>
        </w:rPr>
        <w:t>Captura de pantalla del workflow de GitHub Actions mostrando la ejecución exitosa del pipeline "SonarCloud Analysis" con los 3 jobs completados (admin-service-analysis, paciente-analysis, quality-gate)</w:t>
      </w:r>
      <w:r>
        <w:rPr>
          <w:b/>
          <w:color w:val="FF0000"/>
        </w:rPr>
        <w:t>]</w:t>
      </w:r>
    </w:p>
    <w:p>
      <w:pPr>
        <w:pStyle w:val="Heading2"/>
      </w:pPr>
      <w:r>
        <w:t>2.2 Integración con JaCoCo</w:t>
      </w:r>
    </w:p>
    <w:p>
      <w:r>
        <w:t>Se configuró el plugin JaCoCo en los archivos pom.xml de ambos microservicios para generar reportes de cobertura de código en formato XML, que SonarCloud consume para calcular el porcentaje de cobertura.</w:t>
      </w:r>
    </w:p>
    <w:p>
      <w:pPr>
        <w:jc w:val="center"/>
      </w:pPr>
      <w:r>
        <w:rPr>
          <w:b/>
          <w:color w:val="FF0000"/>
        </w:rPr>
        <w:t xml:space="preserve">[ACÁ DEBES PONER LA EVIDENCIA: </w:t>
      </w:r>
      <w:r>
        <w:rPr>
          <w:color w:val="FF0000"/>
        </w:rPr>
        <w:t>Captura de pantalla del archivo pom.xml mostrando la configuración del plugin JaCoCo (jacoco-maven-plugin) con las ejecuciones prepare-agent y report</w:t>
      </w:r>
      <w:r>
        <w:rPr>
          <w:b/>
          <w:color w:val="FF0000"/>
        </w:rPr>
        <w:t>]</w:t>
      </w:r>
    </w:p>
    <w:p>
      <w:r>
        <w:br w:type="page"/>
      </w:r>
    </w:p>
    <w:p>
      <w:pPr>
        <w:pStyle w:val="Heading1"/>
      </w:pPr>
      <w:r>
        <w:t>3. Resultados del Análisis</w:t>
      </w:r>
    </w:p>
    <w:p>
      <w:pPr>
        <w:pStyle w:val="Heading2"/>
      </w:pPr>
      <w:r>
        <w:t>3.1 Resumen de Métricas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Admin Service</w:t>
            </w:r>
          </w:p>
        </w:tc>
        <w:tc>
          <w:tcPr>
            <w:tcW w:type="dxa" w:w="2880"/>
          </w:tcPr>
          <w:p>
            <w:r>
              <w:t>Paciente Service</w:t>
            </w:r>
          </w:p>
        </w:tc>
      </w:tr>
      <w:tr>
        <w:tc>
          <w:tcPr>
            <w:tcW w:type="dxa" w:w="2880"/>
          </w:tcPr>
          <w:p>
            <w:r>
              <w:t>Cobertura (Coverage)</w:t>
            </w:r>
          </w:p>
        </w:tc>
        <w:tc>
          <w:tcPr>
            <w:tcW w:type="dxa" w:w="2880"/>
          </w:tcPr>
          <w:p>
            <w:r>
              <w:t>53.5%</w:t>
            </w:r>
          </w:p>
        </w:tc>
        <w:tc>
          <w:tcPr>
            <w:tcW w:type="dxa" w:w="2880"/>
          </w:tcPr>
          <w:p>
            <w:r>
              <w:t>38.4%</w:t>
            </w:r>
          </w:p>
        </w:tc>
      </w:tr>
      <w:tr>
        <w:tc>
          <w:tcPr>
            <w:tcW w:type="dxa" w:w="2880"/>
          </w:tcPr>
          <w:p>
            <w:r>
              <w:t>Bugs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Vulnerabilidades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Code Smells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Duplicación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Líneas de código</w:t>
            </w:r>
          </w:p>
        </w:tc>
        <w:tc>
          <w:tcPr>
            <w:tcW w:type="dxa" w:w="2880"/>
          </w:tcPr>
          <w:p>
            <w:r>
              <w:t>1017</w:t>
            </w:r>
          </w:p>
        </w:tc>
        <w:tc>
          <w:tcPr>
            <w:tcW w:type="dxa" w:w="2880"/>
          </w:tcPr>
          <w:p>
            <w:r>
              <w:t>737</w:t>
            </w:r>
          </w:p>
        </w:tc>
      </w:tr>
    </w:tbl>
    <w:p>
      <w:pPr>
        <w:jc w:val="center"/>
      </w:pPr>
      <w:r>
        <w:rPr>
          <w:b/>
          <w:color w:val="FF0000"/>
        </w:rPr>
        <w:t xml:space="preserve">[ACÁ DEBES PONER LA EVIDENCIA: </w:t>
      </w:r>
      <w:r>
        <w:rPr>
          <w:color w:val="FF0000"/>
        </w:rPr>
        <w:t>Captura de pantalla del dashboard de SonarCloud (https://sonarcloud.io) mostrando la organización catvstrofe con ambos proyectos listados y sus métricas principales visibles</w:t>
      </w:r>
      <w:r>
        <w:rPr>
          <w:b/>
          <w:color w:val="FF0000"/>
        </w:rPr>
        <w:t>]</w:t>
      </w:r>
    </w:p>
    <w:p>
      <w:pPr>
        <w:pStyle w:val="Heading2"/>
      </w:pPr>
      <w:r>
        <w:t>3.2 Admin Service - Análisis Detallado</w:t>
      </w:r>
    </w:p>
    <w:p>
      <w:r>
        <w:rPr>
          <w:b/>
        </w:rPr>
        <w:t xml:space="preserve">URL del proyecto: </w:t>
      </w:r>
      <w:r>
        <w:t>https://sonarcloud.io/project/overview?id=catvstrofe_rednorte-admin-service</w:t>
      </w:r>
    </w:p>
    <w:p>
      <w:r>
        <w:t>Métricas clave:</w:t>
      </w:r>
    </w:p>
    <w:p>
      <w:pPr>
        <w:pStyle w:val="ListBullet"/>
      </w:pPr>
      <w:r>
        <w:rPr>
          <w:b/>
        </w:rPr>
        <w:t xml:space="preserve">Cobertura: </w:t>
      </w:r>
      <w:r>
        <w:t>53.5% - Más de la mitad del código está cubierto por tests unitarios</w:t>
      </w:r>
    </w:p>
    <w:p>
      <w:pPr>
        <w:pStyle w:val="ListBullet"/>
      </w:pPr>
      <w:r>
        <w:rPr>
          <w:b/>
        </w:rPr>
        <w:t xml:space="preserve">Bugs: </w:t>
      </w:r>
      <w:r>
        <w:t>0 - No se detectaron errores funcionales</w:t>
      </w:r>
    </w:p>
    <w:p>
      <w:pPr>
        <w:pStyle w:val="ListBullet"/>
      </w:pPr>
      <w:r>
        <w:rPr>
          <w:b/>
        </w:rPr>
        <w:t xml:space="preserve">Vulnerabilidades: </w:t>
      </w:r>
      <w:r>
        <w:t>8 - Puntos de seguridad a revisar</w:t>
      </w:r>
    </w:p>
    <w:p>
      <w:pPr>
        <w:pStyle w:val="ListBullet"/>
      </w:pPr>
      <w:r>
        <w:rPr>
          <w:b/>
        </w:rPr>
        <w:t xml:space="preserve">Code Smells: </w:t>
      </w:r>
      <w:r>
        <w:t>46 - Mejoras de mantenibilidad sugeridas</w:t>
      </w:r>
    </w:p>
    <w:p>
      <w:pPr>
        <w:pStyle w:val="ListBullet"/>
      </w:pPr>
      <w:r>
        <w:rPr>
          <w:b/>
        </w:rPr>
        <w:t xml:space="preserve">Duplicación: </w:t>
      </w:r>
      <w:r>
        <w:t>0.0% - Sin código duplicado</w:t>
      </w:r>
    </w:p>
    <w:p>
      <w:pPr>
        <w:jc w:val="center"/>
      </w:pPr>
      <w:r>
        <w:rPr>
          <w:b/>
          <w:color w:val="FF0000"/>
        </w:rPr>
        <w:t xml:space="preserve">[ACÁ DEBES PONER LA EVIDENCIA: </w:t>
      </w:r>
      <w:r>
        <w:rPr>
          <w:color w:val="FF0000"/>
        </w:rPr>
        <w:t>Captura de pantalla del proyecto Admin Service en SonarCloud (overview) mostrando el panel de métricas con Coverage, Bugs, Vulnerabilities, Code Smells y Duplications</w:t>
      </w:r>
      <w:r>
        <w:rPr>
          <w:b/>
          <w:color w:val="FF0000"/>
        </w:rPr>
        <w:t>]</w:t>
      </w:r>
    </w:p>
    <w:p>
      <w:r>
        <w:t>Vulnerabilidades detectadas:</w:t>
      </w:r>
    </w:p>
    <w:p>
      <w:pPr>
        <w:jc w:val="center"/>
      </w:pPr>
      <w:r>
        <w:rPr>
          <w:b/>
          <w:color w:val="FF0000"/>
        </w:rPr>
        <w:t xml:space="preserve">[ACÁ DEBES PONER LA EVIDENCIA: </w:t>
      </w:r>
      <w:r>
        <w:rPr>
          <w:color w:val="FF0000"/>
        </w:rPr>
        <w:t>Captura de pantalla de la pestaña "Issues" filtrada por tipo "Vulnerability" del Admin Service, mostrando las 8 vulnerabilidades encontradas con su severidad (Blocker, Critical, Major, Minor, Info)</w:t>
      </w:r>
      <w:r>
        <w:rPr>
          <w:b/>
          <w:color w:val="FF0000"/>
        </w:rPr>
        <w:t>]</w:t>
      </w:r>
    </w:p>
    <w:p>
      <w:r>
        <w:t>Code Smells principales:</w:t>
      </w:r>
    </w:p>
    <w:p>
      <w:pPr>
        <w:jc w:val="center"/>
      </w:pPr>
      <w:r>
        <w:rPr>
          <w:b/>
          <w:color w:val="FF0000"/>
        </w:rPr>
        <w:t xml:space="preserve">[ACÁ DEBES PONER LA EVIDENCIA: </w:t>
      </w:r>
      <w:r>
        <w:rPr>
          <w:color w:val="FF0000"/>
        </w:rPr>
        <w:t>Captura de pantalla de la pestaña "Issues" filtrada por tipo "Code Smell" del Admin Service, mostrando los 46 code smells con su severidad</w:t>
      </w:r>
      <w:r>
        <w:rPr>
          <w:b/>
          <w:color w:val="FF0000"/>
        </w:rPr>
        <w:t>]</w:t>
      </w:r>
    </w:p>
    <w:p>
      <w:pPr>
        <w:pStyle w:val="Heading2"/>
      </w:pPr>
      <w:r>
        <w:t>3.3 Paciente Service - Análisis Detallado</w:t>
      </w:r>
    </w:p>
    <w:p>
      <w:r>
        <w:rPr>
          <w:b/>
        </w:rPr>
        <w:t xml:space="preserve">URL del proyecto: </w:t>
      </w:r>
      <w:r>
        <w:t>https://sonarcloud.io/project/overview?id=catvstrofe_rednorte-paciente-service</w:t>
      </w:r>
    </w:p>
    <w:p>
      <w:r>
        <w:t>Métricas clave:</w:t>
      </w:r>
    </w:p>
    <w:p>
      <w:pPr>
        <w:pStyle w:val="ListBullet"/>
      </w:pPr>
      <w:r>
        <w:rPr>
          <w:b/>
        </w:rPr>
        <w:t xml:space="preserve">Cobertura: </w:t>
      </w:r>
      <w:r>
        <w:t>38.4% - Cobertura moderada, se recomienda aumentar tests</w:t>
      </w:r>
    </w:p>
    <w:p>
      <w:pPr>
        <w:pStyle w:val="ListBullet"/>
      </w:pPr>
      <w:r>
        <w:rPr>
          <w:b/>
        </w:rPr>
        <w:t xml:space="preserve">Bugs: </w:t>
      </w:r>
      <w:r>
        <w:t>0 - No se detectaron errores funcionales</w:t>
      </w:r>
    </w:p>
    <w:p>
      <w:pPr>
        <w:pStyle w:val="ListBullet"/>
      </w:pPr>
      <w:r>
        <w:rPr>
          <w:b/>
        </w:rPr>
        <w:t xml:space="preserve">Vulnerabilidades: </w:t>
      </w:r>
      <w:r>
        <w:t>5 - Puntos de seguridad a revisar</w:t>
      </w:r>
    </w:p>
    <w:p>
      <w:pPr>
        <w:pStyle w:val="ListBullet"/>
      </w:pPr>
      <w:r>
        <w:rPr>
          <w:b/>
        </w:rPr>
        <w:t xml:space="preserve">Code Smells: </w:t>
      </w:r>
      <w:r>
        <w:t>16 - Mejoras de mantenibilidad sugeridas</w:t>
      </w:r>
    </w:p>
    <w:p>
      <w:pPr>
        <w:pStyle w:val="ListBullet"/>
      </w:pPr>
      <w:r>
        <w:rPr>
          <w:b/>
        </w:rPr>
        <w:t xml:space="preserve">Duplicación: </w:t>
      </w:r>
      <w:r>
        <w:t>0.0% - Sin código duplicado</w:t>
      </w:r>
    </w:p>
    <w:p>
      <w:pPr>
        <w:jc w:val="center"/>
      </w:pPr>
      <w:r>
        <w:rPr>
          <w:b/>
          <w:color w:val="FF0000"/>
        </w:rPr>
        <w:t xml:space="preserve">[ACÁ DEBES PONER LA EVIDENCIA: </w:t>
      </w:r>
      <w:r>
        <w:rPr>
          <w:color w:val="FF0000"/>
        </w:rPr>
        <w:t>Captura de pantalla del proyecto Paciente Service en SonarCloud (overview) mostrando el panel de métricas con Coverage, Bugs, Vulnerabilities, Code Smells y Duplications</w:t>
      </w:r>
      <w:r>
        <w:rPr>
          <w:b/>
          <w:color w:val="FF0000"/>
        </w:rPr>
        <w:t>]</w:t>
      </w:r>
    </w:p>
    <w:p>
      <w:r>
        <w:t>Vulnerabilidades detectadas:</w:t>
      </w:r>
    </w:p>
    <w:p>
      <w:pPr>
        <w:jc w:val="center"/>
      </w:pPr>
      <w:r>
        <w:rPr>
          <w:b/>
          <w:color w:val="FF0000"/>
        </w:rPr>
        <w:t xml:space="preserve">[ACÁ DEBES PONER LA EVIDENCIA: </w:t>
      </w:r>
      <w:r>
        <w:rPr>
          <w:color w:val="FF0000"/>
        </w:rPr>
        <w:t>Captura de pantalla de la pestaña "Issues" filtrada por tipo "Vulnerability" del Paciente Service, mostrando las 5 vulnerabilidades encontradas con su severidad</w:t>
      </w:r>
      <w:r>
        <w:rPr>
          <w:b/>
          <w:color w:val="FF0000"/>
        </w:rPr>
        <w:t>]</w:t>
      </w:r>
    </w:p>
    <w:p>
      <w:r>
        <w:t>Code Smells principales:</w:t>
      </w:r>
    </w:p>
    <w:p>
      <w:pPr>
        <w:jc w:val="center"/>
      </w:pPr>
      <w:r>
        <w:rPr>
          <w:b/>
          <w:color w:val="FF0000"/>
        </w:rPr>
        <w:t xml:space="preserve">[ACÁ DEBES PONER LA EVIDENCIA: </w:t>
      </w:r>
      <w:r>
        <w:rPr>
          <w:color w:val="FF0000"/>
        </w:rPr>
        <w:t>Captura de pantalla de la pestaña "Issues" filtrada por tipo "Code Smell" del Paciente Service, mostrando los 16 code smells con su severidad</w:t>
      </w:r>
      <w:r>
        <w:rPr>
          <w:b/>
          <w:color w:val="FF0000"/>
        </w:rPr>
        <w:t>]</w:t>
      </w:r>
    </w:p>
    <w:p>
      <w:r>
        <w:br w:type="page"/>
      </w:r>
    </w:p>
    <w:p>
      <w:pPr>
        <w:pStyle w:val="Heading1"/>
      </w:pPr>
      <w:r>
        <w:t>4. Análisis de Cobertura de Código</w:t>
      </w:r>
    </w:p>
    <w:p>
      <w:pPr>
        <w:pStyle w:val="Heading2"/>
      </w:pPr>
      <w:r>
        <w:t>4.1 Admin Service (53.5%)</w:t>
      </w:r>
    </w:p>
    <w:p>
      <w:r>
        <w:t>El microservicio de administración tiene una cobertura del 53.5%, lo que indica que más de la mitad del código está ejercitado por tests unitarios. Los tests cubren principalmente:</w:t>
      </w:r>
    </w:p>
    <w:p>
      <w:pPr>
        <w:pStyle w:val="ListBullet"/>
      </w:pPr>
      <w:r>
        <w:t>Controladores (AuthController, UsuarioController)</w:t>
      </w:r>
    </w:p>
    <w:p>
      <w:pPr>
        <w:pStyle w:val="ListBullet"/>
      </w:pPr>
      <w:r>
        <w:t>Servicios (UsuarioServiceImpl)</w:t>
      </w:r>
    </w:p>
    <w:p>
      <w:pPr>
        <w:pStyle w:val="ListBullet"/>
      </w:pPr>
      <w:r>
        <w:t>Utilidades (JwtUtil)</w:t>
      </w:r>
    </w:p>
    <w:p>
      <w:pPr>
        <w:jc w:val="center"/>
      </w:pPr>
      <w:r>
        <w:rPr>
          <w:b/>
          <w:color w:val="FF0000"/>
        </w:rPr>
        <w:t xml:space="preserve">[ACÁ DEBES PONER LA EVIDENCIA: </w:t>
      </w:r>
      <w:r>
        <w:rPr>
          <w:color w:val="FF0000"/>
        </w:rPr>
        <w:t>Captura de pantalla del reporte de cobertura del Admin Service en SonarCloud, mostrando el porcentaje 53.5% y la lista de archivos con su respectivo % de cobertura (verde para alto, amarillo para medio, rojo para bajo)</w:t>
      </w:r>
      <w:r>
        <w:rPr>
          <w:b/>
          <w:color w:val="FF0000"/>
        </w:rPr>
        <w:t>]</w:t>
      </w:r>
    </w:p>
    <w:p>
      <w:pPr>
        <w:pStyle w:val="Heading2"/>
      </w:pPr>
      <w:r>
        <w:t>4.2 Paciente Service (38.4%)</w:t>
      </w:r>
    </w:p>
    <w:p>
      <w:r>
        <w:t>El microservicio de pacientes tiene una cobertura del 38.4%, que aunque funcional, podría mejorarse agregando más tests unitarios. Los tests cubren principalmente:</w:t>
      </w:r>
    </w:p>
    <w:p>
      <w:pPr>
        <w:pStyle w:val="ListBullet"/>
      </w:pPr>
      <w:r>
        <w:t>Servicios (PacienteServiceImpl, ServicioClinicoServiceImpl)</w:t>
      </w:r>
    </w:p>
    <w:p>
      <w:pPr>
        <w:pStyle w:val="ListBullet"/>
      </w:pPr>
      <w:r>
        <w:t>Tests de contexto de la aplicación</w:t>
      </w:r>
    </w:p>
    <w:p>
      <w:pPr>
        <w:jc w:val="center"/>
      </w:pPr>
      <w:r>
        <w:rPr>
          <w:b/>
          <w:color w:val="FF0000"/>
        </w:rPr>
        <w:t xml:space="preserve">[ACÁ DEBES PONER LA EVIDENCIA: </w:t>
      </w:r>
      <w:r>
        <w:rPr>
          <w:color w:val="FF0000"/>
        </w:rPr>
        <w:t>Captura de pantalla del reporte de cobertura del Paciente Service en SonarCloud, mostrando el porcentaje 38.4% y la lista de archivos con su respectivo % de cobertura</w:t>
      </w:r>
      <w:r>
        <w:rPr>
          <w:b/>
          <w:color w:val="FF0000"/>
        </w:rPr>
        <w:t>]</w:t>
      </w:r>
    </w:p>
    <w:p>
      <w:r>
        <w:br w:type="page"/>
      </w:r>
    </w:p>
    <w:p>
      <w:pPr>
        <w:pStyle w:val="Heading1"/>
      </w:pPr>
      <w:r>
        <w:t>5. Dockerización de Microservicios</w:t>
      </w:r>
    </w:p>
    <w:p>
      <w:pPr>
        <w:pStyle w:val="Heading2"/>
      </w:pPr>
      <w:r>
        <w:t>5.1 Arquitectura Docker</w:t>
      </w:r>
    </w:p>
    <w:p>
      <w:r>
        <w:t>Se implementó dockerización para ambos microservicios con la siguiente arquitectura: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Servicio</w:t>
            </w:r>
          </w:p>
        </w:tc>
        <w:tc>
          <w:tcPr>
            <w:tcW w:type="dxa" w:w="1728"/>
          </w:tcPr>
          <w:p>
            <w:r>
              <w:t>Imagen</w:t>
            </w:r>
          </w:p>
        </w:tc>
        <w:tc>
          <w:tcPr>
            <w:tcW w:type="dxa" w:w="1728"/>
          </w:tcPr>
          <w:p>
            <w:r>
              <w:t>Puerto Host</w:t>
            </w:r>
          </w:p>
        </w:tc>
        <w:tc>
          <w:tcPr>
            <w:tcW w:type="dxa" w:w="1728"/>
          </w:tcPr>
          <w:p>
            <w:r>
              <w:t>Puerto Container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</w:tr>
      <w:tr>
        <w:tc>
          <w:tcPr>
            <w:tcW w:type="dxa" w:w="1728"/>
          </w:tcPr>
          <w:p>
            <w:r>
              <w:t>mysql-admin</w:t>
            </w:r>
          </w:p>
        </w:tc>
        <w:tc>
          <w:tcPr>
            <w:tcW w:type="dxa" w:w="1728"/>
          </w:tcPr>
          <w:p>
            <w:r>
              <w:t>mysql:8.0</w:t>
            </w:r>
          </w:p>
        </w:tc>
        <w:tc>
          <w:tcPr>
            <w:tcW w:type="dxa" w:w="1728"/>
          </w:tcPr>
          <w:p>
            <w:r>
              <w:t>3307</w:t>
            </w:r>
          </w:p>
        </w:tc>
        <w:tc>
          <w:tcPr>
            <w:tcW w:type="dxa" w:w="1728"/>
          </w:tcPr>
          <w:p>
            <w:r>
              <w:t>3306</w:t>
            </w:r>
          </w:p>
        </w:tc>
        <w:tc>
          <w:tcPr>
            <w:tcW w:type="dxa" w:w="1728"/>
          </w:tcPr>
          <w:p>
            <w:r>
              <w:t>Base de datos para admin-service</w:t>
            </w:r>
          </w:p>
        </w:tc>
      </w:tr>
      <w:tr>
        <w:tc>
          <w:tcPr>
            <w:tcW w:type="dxa" w:w="1728"/>
          </w:tcPr>
          <w:p>
            <w:r>
              <w:t>mysql-paciente</w:t>
            </w:r>
          </w:p>
        </w:tc>
        <w:tc>
          <w:tcPr>
            <w:tcW w:type="dxa" w:w="1728"/>
          </w:tcPr>
          <w:p>
            <w:r>
              <w:t>mysql:8.0</w:t>
            </w:r>
          </w:p>
        </w:tc>
        <w:tc>
          <w:tcPr>
            <w:tcW w:type="dxa" w:w="1728"/>
          </w:tcPr>
          <w:p>
            <w:r>
              <w:t>3308</w:t>
            </w:r>
          </w:p>
        </w:tc>
        <w:tc>
          <w:tcPr>
            <w:tcW w:type="dxa" w:w="1728"/>
          </w:tcPr>
          <w:p>
            <w:r>
              <w:t>3306</w:t>
            </w:r>
          </w:p>
        </w:tc>
        <w:tc>
          <w:tcPr>
            <w:tcW w:type="dxa" w:w="1728"/>
          </w:tcPr>
          <w:p>
            <w:r>
              <w:t>Base de datos para paciente</w:t>
            </w:r>
          </w:p>
        </w:tc>
      </w:tr>
      <w:tr>
        <w:tc>
          <w:tcPr>
            <w:tcW w:type="dxa" w:w="1728"/>
          </w:tcPr>
          <w:p>
            <w:r>
              <w:t>admin-service</w:t>
            </w:r>
          </w:p>
        </w:tc>
        <w:tc>
          <w:tcPr>
            <w:tcW w:type="dxa" w:w="1728"/>
          </w:tcPr>
          <w:p>
            <w:r>
              <w:t>Custom (multi-stage)</w:t>
            </w:r>
          </w:p>
        </w:tc>
        <w:tc>
          <w:tcPr>
            <w:tcW w:type="dxa" w:w="1728"/>
          </w:tcPr>
          <w:p>
            <w:r>
              <w:t>8092</w:t>
            </w:r>
          </w:p>
        </w:tc>
        <w:tc>
          <w:tcPr>
            <w:tcW w:type="dxa" w:w="1728"/>
          </w:tcPr>
          <w:p>
            <w:r>
              <w:t>8082</w:t>
            </w:r>
          </w:p>
        </w:tc>
        <w:tc>
          <w:tcPr>
            <w:tcW w:type="dxa" w:w="1728"/>
          </w:tcPr>
          <w:p>
            <w:r>
              <w:t>Microservicio de administración</w:t>
            </w:r>
          </w:p>
        </w:tc>
      </w:tr>
      <w:tr>
        <w:tc>
          <w:tcPr>
            <w:tcW w:type="dxa" w:w="1728"/>
          </w:tcPr>
          <w:p>
            <w:r>
              <w:t>paciente</w:t>
            </w:r>
          </w:p>
        </w:tc>
        <w:tc>
          <w:tcPr>
            <w:tcW w:type="dxa" w:w="1728"/>
          </w:tcPr>
          <w:p>
            <w:r>
              <w:t>Custom (multi-stage)</w:t>
            </w:r>
          </w:p>
        </w:tc>
        <w:tc>
          <w:tcPr>
            <w:tcW w:type="dxa" w:w="1728"/>
          </w:tcPr>
          <w:p>
            <w:r>
              <w:t>8093</w:t>
            </w:r>
          </w:p>
        </w:tc>
        <w:tc>
          <w:tcPr>
            <w:tcW w:type="dxa" w:w="1728"/>
          </w:tcPr>
          <w:p>
            <w:r>
              <w:t>8083</w:t>
            </w:r>
          </w:p>
        </w:tc>
        <w:tc>
          <w:tcPr>
            <w:tcW w:type="dxa" w:w="1728"/>
          </w:tcPr>
          <w:p>
            <w:r>
              <w:t>Microservicio de pacientes</w:t>
            </w:r>
          </w:p>
        </w:tc>
      </w:tr>
    </w:tbl>
    <w:p>
      <w:pPr>
        <w:jc w:val="center"/>
      </w:pPr>
      <w:r>
        <w:rPr>
          <w:b/>
          <w:color w:val="FF0000"/>
        </w:rPr>
        <w:t xml:space="preserve">[ACÁ DEBES PONER LA EVIDENCIA: </w:t>
      </w:r>
      <w:r>
        <w:rPr>
          <w:color w:val="FF0000"/>
        </w:rPr>
        <w:t>Captura de pantalla del comando `docker-compose ps` ejecutado en terminal mostrando los 4 contenedores corriendo con estado "Up" y sus puertos mapeados</w:t>
      </w:r>
      <w:r>
        <w:rPr>
          <w:b/>
          <w:color w:val="FF0000"/>
        </w:rPr>
        <w:t>]</w:t>
      </w:r>
    </w:p>
    <w:p>
      <w:pPr>
        <w:pStyle w:val="Heading2"/>
      </w:pPr>
      <w:r>
        <w:t>5.2 Dockerfile Multi-stage</w:t>
      </w:r>
    </w:p>
    <w:p>
      <w:r>
        <w:t>Se implementaron Dockerfiles con multi-stage build para optimizar el tamaño de las imágenes:</w:t>
      </w:r>
    </w:p>
    <w:p>
      <w:pPr>
        <w:pStyle w:val="ListBullet"/>
      </w:pPr>
      <w:r>
        <w:rPr>
          <w:b/>
        </w:rPr>
        <w:t xml:space="preserve">Stage 1 (Build): </w:t>
      </w:r>
      <w:r>
        <w:t>Maven 3.9 con Eclipse Temurin JDK 21 para compilar el JAR</w:t>
      </w:r>
    </w:p>
    <w:p>
      <w:pPr>
        <w:pStyle w:val="ListBullet"/>
      </w:pPr>
      <w:r>
        <w:rPr>
          <w:b/>
        </w:rPr>
        <w:t xml:space="preserve">Stage 2 (Runtime): </w:t>
      </w:r>
      <w:r>
        <w:t>Eclipse Temurin JRE 21 Alpine para ejecutar (imagen más liviana)</w:t>
      </w:r>
    </w:p>
    <w:p>
      <w:pPr>
        <w:jc w:val="center"/>
      </w:pPr>
      <w:r>
        <w:rPr>
          <w:b/>
          <w:color w:val="FF0000"/>
        </w:rPr>
        <w:t xml:space="preserve">[ACÁ DEBES PONER LA EVIDENCIA: </w:t>
      </w:r>
      <w:r>
        <w:rPr>
          <w:color w:val="FF0000"/>
        </w:rPr>
        <w:t>Captura de pantalla del archivo Dockerfile de admin-service o paciente mostrando la configuración multi-stage con FROM maven AS build y FROM eclipse-temurin:21-jre-alpine</w:t>
      </w:r>
      <w:r>
        <w:rPr>
          <w:b/>
          <w:color w:val="FF0000"/>
        </w:rPr>
        <w:t>]</w:t>
      </w:r>
    </w:p>
    <w:p>
      <w:pPr>
        <w:pStyle w:val="Heading2"/>
      </w:pPr>
      <w:r>
        <w:t>5.3 Docker Compose</w:t>
      </w:r>
    </w:p>
    <w:p>
      <w:r>
        <w:t>El archivo docker-compose.yml orquesta todos los servicios con:</w:t>
      </w:r>
    </w:p>
    <w:p>
      <w:pPr>
        <w:pStyle w:val="ListBullet"/>
      </w:pPr>
      <w:r>
        <w:t>Healthchecks para MySQL (mysqladmin ping cada 10s)</w:t>
      </w:r>
    </w:p>
    <w:p>
      <w:pPr>
        <w:pStyle w:val="ListBullet"/>
      </w:pPr>
      <w:r>
        <w:t>Volúmenes para persistencia de datos (mysql-admin-data, mysql-paciente-data)</w:t>
      </w:r>
    </w:p>
    <w:p>
      <w:pPr>
        <w:pStyle w:val="ListBullet"/>
      </w:pPr>
      <w:r>
        <w:t>Red aislada (rednorte-network, driver: bridge)</w:t>
      </w:r>
    </w:p>
    <w:p>
      <w:pPr>
        <w:pStyle w:val="ListBullet"/>
      </w:pPr>
      <w:r>
        <w:t>Variables de entorno desde archivo .env</w:t>
      </w:r>
    </w:p>
    <w:p>
      <w:pPr>
        <w:pStyle w:val="ListBullet"/>
      </w:pPr>
      <w:r>
        <w:t>Dependencias con condición service_healthy</w:t>
      </w:r>
    </w:p>
    <w:p>
      <w:pPr>
        <w:jc w:val="center"/>
      </w:pPr>
      <w:r>
        <w:rPr>
          <w:b/>
          <w:color w:val="FF0000"/>
        </w:rPr>
        <w:t xml:space="preserve">[ACÁ DEBES PONER LA EVIDENCIA: </w:t>
      </w:r>
      <w:r>
        <w:rPr>
          <w:color w:val="FF0000"/>
        </w:rPr>
        <w:t>Captura de pantalla del archivo docker-compose.yml mostrando la configuración completa de los 4 servicios, volúmenes y redes</w:t>
      </w:r>
      <w:r>
        <w:rPr>
          <w:b/>
          <w:color w:val="FF0000"/>
        </w:rPr>
        <w:t>]</w:t>
      </w:r>
    </w:p>
    <w:p>
      <w:r>
        <w:br w:type="page"/>
      </w:r>
    </w:p>
    <w:p>
      <w:pPr>
        <w:pStyle w:val="Heading1"/>
      </w:pPr>
      <w:r>
        <w:t>6. Configuración de SonarCloud</w:t>
      </w:r>
    </w:p>
    <w:p>
      <w:pPr>
        <w:pStyle w:val="Heading2"/>
      </w:pPr>
      <w:r>
        <w:t>6.1 Proyectos Configurados</w:t>
      </w:r>
    </w:p>
    <w:p>
      <w:r>
        <w:t>Se crearon dos proyectos en SonarCloud bajo la organización catvstrofe:</w:t>
      </w:r>
    </w:p>
    <w:p>
      <w:pPr>
        <w:pStyle w:val="ListBullet"/>
      </w:pPr>
      <w:r>
        <w:t>catvstrofe_rednorte-admin-service</w:t>
      </w:r>
    </w:p>
    <w:p>
      <w:pPr>
        <w:pStyle w:val="ListBullet"/>
      </w:pPr>
      <w:r>
        <w:t>catvstrofe_rednorte-paciente-service</w:t>
      </w:r>
    </w:p>
    <w:p>
      <w:pPr>
        <w:jc w:val="center"/>
      </w:pPr>
      <w:r>
        <w:rPr>
          <w:b/>
          <w:color w:val="FF0000"/>
        </w:rPr>
        <w:t xml:space="preserve">[ACÁ DEBES PONER LA EVIDENCIA: </w:t>
      </w:r>
      <w:r>
        <w:rPr>
          <w:color w:val="FF0000"/>
        </w:rPr>
        <w:t>Captura de pantalla de la página de proyectos en SonarCloud (https://sonarcloud.io/organizations/catvstrofe/projects) mostrando ambos proyectos listados con sus nombres y estado</w:t>
      </w:r>
      <w:r>
        <w:rPr>
          <w:b/>
          <w:color w:val="FF0000"/>
        </w:rPr>
        <w:t>]</w:t>
      </w:r>
    </w:p>
    <w:p>
      <w:pPr>
        <w:pStyle w:val="Heading2"/>
      </w:pPr>
      <w:r>
        <w:t>6.2 Configuración de Archivos</w:t>
      </w:r>
    </w:p>
    <w:p>
      <w:r>
        <w:t>Se configuraron los siguientes archivos para la integración:</w:t>
      </w:r>
    </w:p>
    <w:p>
      <w:pPr>
        <w:pStyle w:val="ListBullet"/>
      </w:pPr>
      <w:r>
        <w:t>admin-service/sonar-project.properties - Configuración específica del proyecto admin</w:t>
      </w:r>
    </w:p>
    <w:p>
      <w:pPr>
        <w:pStyle w:val="ListBullet"/>
      </w:pPr>
      <w:r>
        <w:t>paciente/sonar-project.properties - Configuración específica del proyecto paciente</w:t>
      </w:r>
    </w:p>
    <w:p>
      <w:pPr>
        <w:pStyle w:val="ListBullet"/>
      </w:pPr>
      <w:r>
        <w:t>Variables de Sonar en pom.xml (sonar.projectKey, sonar.organization, sonar.host.url)</w:t>
      </w:r>
    </w:p>
    <w:p>
      <w:pPr>
        <w:pStyle w:val="ListBullet"/>
      </w:pPr>
      <w:r>
        <w:t>Workflow de GitHub Actions (.github/workflows/sonarcloud.yml)</w:t>
      </w:r>
    </w:p>
    <w:p>
      <w:pPr>
        <w:jc w:val="center"/>
      </w:pPr>
      <w:r>
        <w:rPr>
          <w:b/>
          <w:color w:val="FF0000"/>
        </w:rPr>
        <w:t xml:space="preserve">[ACÁ DEBES PONER LA EVIDENCIA: </w:t>
      </w:r>
      <w:r>
        <w:rPr>
          <w:color w:val="FF0000"/>
        </w:rPr>
        <w:t>Captura de pantalla del archivo sonar-project.properties del admin-service mostrando las propiedades sonar.projectKey, sonar.sources, sonar.tests, sonar.coverage.jacoco.xmlReportPaths</w:t>
      </w:r>
      <w:r>
        <w:rPr>
          <w:b/>
          <w:color w:val="FF0000"/>
        </w:rPr>
        <w:t>]</w:t>
      </w:r>
    </w:p>
    <w:p>
      <w:pPr>
        <w:pStyle w:val="Heading2"/>
      </w:pPr>
      <w:r>
        <w:t>6.3 Token de Autenticación</w:t>
      </w:r>
    </w:p>
    <w:p>
      <w:r>
        <w:t>Se generó un token de usuario en SonarCloud (https://sonarcloud.io/account/security/) y se configuró como secreto SONAR_TOKEN en GitHub Actions (Settings → Secrets and variables → Actions).</w:t>
      </w:r>
    </w:p>
    <w:p>
      <w:pPr>
        <w:jc w:val="center"/>
      </w:pPr>
      <w:r>
        <w:rPr>
          <w:b/>
          <w:color w:val="FF0000"/>
        </w:rPr>
        <w:t xml:space="preserve">[ACÁ DEBES PONER LA EVIDENCIA: </w:t>
      </w:r>
      <w:r>
        <w:rPr>
          <w:color w:val="FF0000"/>
        </w:rPr>
        <w:t>Captura de pantalla de la página de secretos de GitHub Actions mostrando el secreto SONAR_TOKEN configurado (solo se ve el nombre, no el valor)</w:t>
      </w:r>
      <w:r>
        <w:rPr>
          <w:b/>
          <w:color w:val="FF0000"/>
        </w:rPr>
        <w:t>]</w:t>
      </w:r>
    </w:p>
    <w:p>
      <w:r>
        <w:br w:type="page"/>
      </w:r>
    </w:p>
    <w:p>
      <w:pPr>
        <w:pStyle w:val="Heading1"/>
      </w:pPr>
      <w:r>
        <w:t>7. Conclusiones</w:t>
      </w:r>
    </w:p>
    <w:p>
      <w:pPr>
        <w:pStyle w:val="Heading2"/>
      </w:pPr>
      <w:r>
        <w:t>7.1 Aspectos Positivos</w:t>
      </w:r>
    </w:p>
    <w:p>
      <w:pPr>
        <w:pStyle w:val="ListBullet"/>
      </w:pPr>
      <w:r>
        <w:rPr>
          <w:b/>
        </w:rPr>
        <w:t xml:space="preserve">✅ </w:t>
      </w:r>
      <w:r>
        <w:rPr>
          <w:b/>
        </w:rPr>
        <w:t xml:space="preserve">0 Bugs detectados </w:t>
      </w:r>
      <w:r>
        <w:t>en ambos microservicios - El código es funcionalmente correcto</w:t>
      </w:r>
    </w:p>
    <w:p>
      <w:pPr>
        <w:pStyle w:val="ListBullet"/>
      </w:pPr>
      <w:r>
        <w:rPr>
          <w:b/>
        </w:rPr>
        <w:t xml:space="preserve">✅ </w:t>
      </w:r>
      <w:r>
        <w:rPr>
          <w:b/>
        </w:rPr>
        <w:t xml:space="preserve">0% de duplicación </w:t>
      </w:r>
      <w:r>
        <w:t>de código en ambos proyectos - Buenas prácticas de DRY</w:t>
      </w:r>
    </w:p>
    <w:p>
      <w:pPr>
        <w:pStyle w:val="ListBullet"/>
      </w:pPr>
      <w:r>
        <w:rPr>
          <w:b/>
        </w:rPr>
        <w:t xml:space="preserve">✅ </w:t>
      </w:r>
      <w:r>
        <w:rPr>
          <w:b/>
        </w:rPr>
        <w:t xml:space="preserve">Pipeline CI/CD automatizado </w:t>
      </w:r>
      <w:r>
        <w:t>con GitHub Actions - Análisis en cada push</w:t>
      </w:r>
    </w:p>
    <w:p>
      <w:pPr>
        <w:pStyle w:val="ListBullet"/>
      </w:pPr>
      <w:r>
        <w:rPr>
          <w:b/>
        </w:rPr>
        <w:t xml:space="preserve">✅ </w:t>
      </w:r>
      <w:r>
        <w:rPr>
          <w:b/>
        </w:rPr>
        <w:t xml:space="preserve">Dockerización completa </w:t>
      </w:r>
      <w:r>
        <w:t>con MySQL aislado por servicio - Entornos reproducibles</w:t>
      </w:r>
    </w:p>
    <w:p>
      <w:pPr>
        <w:pStyle w:val="ListBullet"/>
      </w:pPr>
      <w:r>
        <w:rPr>
          <w:b/>
        </w:rPr>
        <w:t xml:space="preserve">✅ </w:t>
      </w:r>
      <w:r>
        <w:rPr>
          <w:b/>
        </w:rPr>
        <w:t xml:space="preserve">Cobertura de tests </w:t>
      </w:r>
      <w:r>
        <w:t>implementada con JaCoCo (53.5% y 38.4%)</w:t>
      </w:r>
    </w:p>
    <w:p>
      <w:pPr>
        <w:pStyle w:val="ListBullet"/>
      </w:pPr>
      <w:r>
        <w:rPr>
          <w:b/>
        </w:rPr>
        <w:t xml:space="preserve">✅ </w:t>
      </w:r>
      <w:r>
        <w:rPr>
          <w:b/>
        </w:rPr>
        <w:t xml:space="preserve">Multi-stage Dockerfile </w:t>
      </w:r>
      <w:r>
        <w:t>- Imágenes optimizadas y seguras</w:t>
      </w:r>
    </w:p>
    <w:p>
      <w:pPr>
        <w:pStyle w:val="ListBullet"/>
      </w:pPr>
      <w:r>
        <w:rPr>
          <w:b/>
        </w:rPr>
        <w:t xml:space="preserve">✅ </w:t>
      </w:r>
      <w:r>
        <w:rPr>
          <w:b/>
        </w:rPr>
        <w:t xml:space="preserve">Healthchecks </w:t>
      </w:r>
      <w:r>
        <w:t>en contenedores MySQL - Servicios dependientes esperan correctamente</w:t>
      </w:r>
    </w:p>
    <w:p>
      <w:pPr>
        <w:pStyle w:val="Heading2"/>
      </w:pPr>
      <w:r>
        <w:t>7.2 Áreas de Mejora</w:t>
      </w:r>
    </w:p>
    <w:p>
      <w:pPr>
        <w:pStyle w:val="ListBullet"/>
      </w:pPr>
      <w:r>
        <w:rPr>
          <w:b/>
        </w:rPr>
        <w:t xml:space="preserve">⚠️ </w:t>
      </w:r>
      <w:r>
        <w:rPr>
          <w:b/>
        </w:rPr>
        <w:t xml:space="preserve">Vulnerabilidades: </w:t>
      </w:r>
      <w:r>
        <w:t>Se detectaron 8 en admin-service y 5 en paciente-service (13 total) que deben revisarse</w:t>
      </w:r>
    </w:p>
    <w:p>
      <w:pPr>
        <w:pStyle w:val="ListBullet"/>
      </w:pPr>
      <w:r>
        <w:rPr>
          <w:b/>
        </w:rPr>
        <w:t xml:space="preserve">⚠️ </w:t>
      </w:r>
      <w:r>
        <w:rPr>
          <w:b/>
        </w:rPr>
        <w:t xml:space="preserve">Code Smells: </w:t>
      </w:r>
      <w:r>
        <w:t>46 en admin-service y 16 en paciente-service (62 total) que afectan la mantenibilidad</w:t>
      </w:r>
    </w:p>
    <w:p>
      <w:pPr>
        <w:pStyle w:val="ListBullet"/>
      </w:pPr>
      <w:r>
        <w:rPr>
          <w:b/>
        </w:rPr>
        <w:t xml:space="preserve">⚠️ </w:t>
      </w:r>
      <w:r>
        <w:rPr>
          <w:b/>
        </w:rPr>
        <w:t xml:space="preserve">Cobertura: </w:t>
      </w:r>
      <w:r>
        <w:t>El paciente-service tiene 38.4% de cobertura, se recomienda aumentar al menos al 60%</w:t>
      </w:r>
    </w:p>
    <w:p>
      <w:pPr>
        <w:pStyle w:val="ListBullet"/>
      </w:pPr>
      <w:r>
        <w:rPr>
          <w:b/>
        </w:rPr>
        <w:t xml:space="preserve">⚠️ </w:t>
      </w:r>
      <w:r>
        <w:rPr>
          <w:b/>
        </w:rPr>
        <w:t xml:space="preserve">Quality Gate: </w:t>
      </w:r>
      <w:r>
        <w:t>No está configurado un Quality Gate que bloquee merges con baja calidad</w:t>
      </w:r>
    </w:p>
    <w:p>
      <w:pPr>
        <w:pStyle w:val="Heading2"/>
      </w:pPr>
      <w:r>
        <w:t>7.3 Recomendaciones</w:t>
      </w:r>
    </w:p>
    <w:p>
      <w:pPr>
        <w:pStyle w:val="ListNumber"/>
      </w:pPr>
      <w:r>
        <w:t>Revisar vulnerabilidades: Priorizar la corrección de las 13 vulnerabilidades detectadas entre ambos servicios, especialmente las de severidad Critical y Blocker</w:t>
      </w:r>
    </w:p>
    <w:p>
      <w:pPr>
        <w:pStyle w:val="ListNumber"/>
      </w:pPr>
      <w:r>
        <w:t>Refactorizar Code Smells: Dedicar tiempo a mejorar la calidad del código siguiendo las recomendaciones de SonarCloud (nombres de variables, complejidad ciclomática, código muerto)</w:t>
      </w:r>
    </w:p>
    <w:p>
      <w:pPr>
        <w:pStyle w:val="ListNumber"/>
      </w:pPr>
      <w:r>
        <w:t>Aumentar cobertura: Agregar más tests unitarios, especialmente en el paciente-service, apuntando a mínimo 60% de cobertura</w:t>
      </w:r>
    </w:p>
    <w:p>
      <w:pPr>
        <w:pStyle w:val="ListNumber"/>
      </w:pPr>
      <w:r>
        <w:t>Configurar Quality Gate: Establecer un Quality Gate en SonarCloud que bloquee merges si la cobertura baja del 50%, hay vulnerabilidades Critical o Blocker, o hay bugs nuevos</w:t>
      </w:r>
    </w:p>
    <w:p>
      <w:pPr>
        <w:pStyle w:val="ListNumber"/>
      </w:pPr>
      <w:r>
        <w:t>Integrar con Pull Requests: Configurar el Quality Gate como check obligatorio en los PRs para mantener la calidad del código</w:t>
      </w:r>
    </w:p>
    <w:p>
      <w:r>
        <w:br w:type="page"/>
      </w:r>
    </w:p>
    <w:p>
      <w:pPr>
        <w:pStyle w:val="Heading1"/>
      </w:pPr>
      <w:r>
        <w:t>8. Anexos</w:t>
      </w:r>
    </w:p>
    <w:p>
      <w:pPr>
        <w:pStyle w:val="Heading2"/>
      </w:pPr>
      <w:r>
        <w:t>8.1 Enlaces de Referencia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Recurso</w:t>
            </w:r>
          </w:p>
        </w:tc>
        <w:tc>
          <w:tcPr>
            <w:tcW w:type="dxa" w:w="4320"/>
          </w:tcPr>
          <w:p>
            <w:r>
              <w:t>URL</w:t>
            </w:r>
          </w:p>
        </w:tc>
      </w:tr>
      <w:tr>
        <w:tc>
          <w:tcPr>
            <w:tcW w:type="dxa" w:w="4320"/>
          </w:tcPr>
          <w:p>
            <w:r>
              <w:t>Repositorio GitHub</w:t>
            </w:r>
          </w:p>
        </w:tc>
        <w:tc>
          <w:tcPr>
            <w:tcW w:type="dxa" w:w="4320"/>
          </w:tcPr>
          <w:p>
            <w:r>
              <w:t>https://github.com/NoSoyAle/rednorte-backend-orostica-arjona-cereno</w:t>
            </w:r>
          </w:p>
        </w:tc>
      </w:tr>
      <w:tr>
        <w:tc>
          <w:tcPr>
            <w:tcW w:type="dxa" w:w="4320"/>
          </w:tcPr>
          <w:p>
            <w:r>
              <w:t>SonarCloud Admin Service</w:t>
            </w:r>
          </w:p>
        </w:tc>
        <w:tc>
          <w:tcPr>
            <w:tcW w:type="dxa" w:w="4320"/>
          </w:tcPr>
          <w:p>
            <w:r>
              <w:t>https://sonarcloud.io/project/overview?id=catvstrofe_rednorte-admin-service</w:t>
            </w:r>
          </w:p>
        </w:tc>
      </w:tr>
      <w:tr>
        <w:tc>
          <w:tcPr>
            <w:tcW w:type="dxa" w:w="4320"/>
          </w:tcPr>
          <w:p>
            <w:r>
              <w:t>SonarCloud Paciente Service</w:t>
            </w:r>
          </w:p>
        </w:tc>
        <w:tc>
          <w:tcPr>
            <w:tcW w:type="dxa" w:w="4320"/>
          </w:tcPr>
          <w:p>
            <w:r>
              <w:t>https://sonarcloud.io/project/overview?id=catvstrofe_rednorte-paciente-service</w:t>
            </w:r>
          </w:p>
        </w:tc>
      </w:tr>
      <w:tr>
        <w:tc>
          <w:tcPr>
            <w:tcW w:type="dxa" w:w="4320"/>
          </w:tcPr>
          <w:p>
            <w:r>
              <w:t>GitHub Actions</w:t>
            </w:r>
          </w:p>
        </w:tc>
        <w:tc>
          <w:tcPr>
            <w:tcW w:type="dxa" w:w="4320"/>
          </w:tcPr>
          <w:p>
            <w:r>
              <w:t>https://github.com/NoSoyAle/rednorte-backend-orostica-arjona-cereno/actions</w:t>
            </w:r>
          </w:p>
        </w:tc>
      </w:tr>
      <w:tr>
        <w:tc>
          <w:tcPr>
            <w:tcW w:type="dxa" w:w="4320"/>
          </w:tcPr>
          <w:p>
            <w:r>
              <w:t>Documentación SonarCloud</w:t>
            </w:r>
          </w:p>
        </w:tc>
        <w:tc>
          <w:tcPr>
            <w:tcW w:type="dxa" w:w="4320"/>
          </w:tcPr>
          <w:p>
            <w:r>
              <w:t>https://docs.sonarsource.com/sonarcloud/</w:t>
            </w:r>
          </w:p>
        </w:tc>
      </w:tr>
      <w:tr>
        <w:tc>
          <w:tcPr>
            <w:tcW w:type="dxa" w:w="4320"/>
          </w:tcPr>
          <w:p>
            <w:r>
              <w:t>Documentación JaCoCo</w:t>
            </w:r>
          </w:p>
        </w:tc>
        <w:tc>
          <w:tcPr>
            <w:tcW w:type="dxa" w:w="4320"/>
          </w:tcPr>
          <w:p>
            <w:r>
              <w:t>https://www.jacoco.org/jacoco/</w:t>
            </w:r>
          </w:p>
        </w:tc>
      </w:tr>
    </w:tbl>
    <w:p>
      <w:pPr>
        <w:pStyle w:val="Heading2"/>
      </w:pPr>
      <w:r>
        <w:t>8.2 Comandos Útiles</w:t>
      </w:r>
    </w:p>
    <w:p>
      <w:r>
        <w:rPr>
          <w:rFonts w:ascii="Courier New" w:hAnsi="Courier New"/>
        </w:rPr>
        <w:t># Levantar contenedores Docker</w:t>
        <w:br/>
        <w:t>docker-compose up -d</w:t>
      </w:r>
      <w:r>
        <w:rPr>
          <w:sz w:val="18"/>
        </w:rPr>
        <w:t># Levantar contenedores Docker</w:t>
        <w:br/>
        <w:t>docker-compose up -d</w:t>
      </w:r>
    </w:p>
    <w:p>
      <w:r>
        <w:rPr>
          <w:rFonts w:ascii="Courier New" w:hAnsi="Courier New"/>
        </w:rPr>
        <w:t># Ver estado de contenedores</w:t>
        <w:br/>
        <w:t>docker-compose ps</w:t>
      </w:r>
      <w:r>
        <w:rPr>
          <w:sz w:val="18"/>
        </w:rPr>
        <w:t># Ver estado de contenedores</w:t>
        <w:br/>
        <w:t>docker-compose ps</w:t>
      </w:r>
    </w:p>
    <w:p>
      <w:r>
        <w:rPr>
          <w:rFonts w:ascii="Courier New" w:hAnsi="Courier New"/>
        </w:rPr>
        <w:t># Ver logs de un servicio</w:t>
        <w:br/>
        <w:t>docker-compose logs admin-service</w:t>
        <w:br/>
        <w:t>docker-compose logs paciente</w:t>
      </w:r>
      <w:r>
        <w:rPr>
          <w:sz w:val="18"/>
        </w:rPr>
        <w:t># Ver logs de un servicio</w:t>
        <w:br/>
        <w:t>docker-compose logs admin-service</w:t>
        <w:br/>
        <w:t>docker-compose logs paciente</w:t>
      </w:r>
    </w:p>
    <w:p>
      <w:r>
        <w:rPr>
          <w:rFonts w:ascii="Courier New" w:hAnsi="Courier New"/>
        </w:rPr>
        <w:t># Ver logs en tiempo real</w:t>
        <w:br/>
        <w:t>docker-compose logs -f admin-service</w:t>
      </w:r>
      <w:r>
        <w:rPr>
          <w:sz w:val="18"/>
        </w:rPr>
        <w:t># Ver logs en tiempo real</w:t>
        <w:br/>
        <w:t>docker-compose logs -f admin-service</w:t>
      </w:r>
    </w:p>
    <w:p>
      <w:r>
        <w:rPr>
          <w:rFonts w:ascii="Courier New" w:hAnsi="Courier New"/>
        </w:rPr>
        <w:t># Detener contenedores (manteniendo datos)</w:t>
        <w:br/>
        <w:t>docker-compose down</w:t>
      </w:r>
      <w:r>
        <w:rPr>
          <w:sz w:val="18"/>
        </w:rPr>
        <w:t># Detener contenedores (manteniendo datos)</w:t>
        <w:br/>
        <w:t>docker-compose down</w:t>
      </w:r>
    </w:p>
    <w:p>
      <w:r>
        <w:rPr>
          <w:rFonts w:ascii="Courier New" w:hAnsi="Courier New"/>
        </w:rPr>
        <w:t># Detener contenedores (borrando datos y volúmenes)</w:t>
        <w:br/>
        <w:t>docker-compose down -v</w:t>
      </w:r>
      <w:r>
        <w:rPr>
          <w:sz w:val="18"/>
        </w:rPr>
        <w:t># Detener contenedores (borrando datos y volúmenes)</w:t>
        <w:br/>
        <w:t>docker-compose down -v</w:t>
      </w:r>
    </w:p>
    <w:p>
      <w:r>
        <w:rPr>
          <w:rFonts w:ascii="Courier New" w:hAnsi="Courier New"/>
        </w:rPr>
        <w:t># Ejecutar tests con cobertura localmente</w:t>
        <w:br/>
        <w:t>mvn clean verify</w:t>
      </w:r>
      <w:r>
        <w:rPr>
          <w:sz w:val="18"/>
        </w:rPr>
        <w:t># Ejecutar tests con cobertura localmente</w:t>
        <w:br/>
        <w:t>mvn clean verify</w:t>
      </w:r>
    </w:p>
    <w:p>
      <w:r>
        <w:rPr>
          <w:rFonts w:ascii="Courier New" w:hAnsi="Courier New"/>
        </w:rPr>
        <w:t># Ejecutar análisis SonarCloud localmente</w:t>
        <w:br/>
        <w:t>mvn sonar:sonar -Dsonar.token=TU_TOKEN -Dsonar.host.url=https://sonarcloud.io</w:t>
      </w:r>
      <w:r>
        <w:rPr>
          <w:sz w:val="18"/>
        </w:rPr>
        <w:t># Ejecutar análisis SonarCloud localmente</w:t>
        <w:br/>
        <w:t>mvn sonar:sonar -Dsonar.token=TU_TOKEN -Dsonar.host.url=https://sonarcloud.io</w:t>
      </w:r>
    </w:p>
    <w:p>
      <w:r>
        <w:rPr>
          <w:rFonts w:ascii="Courier New" w:hAnsi="Courier New"/>
        </w:rPr>
        <w:t># Acceder a MySQL de admin-service</w:t>
        <w:br/>
        <w:t>docker exec -it mysql-admin mysql -uroot -proot123 bd-admin</w:t>
      </w:r>
      <w:r>
        <w:rPr>
          <w:sz w:val="18"/>
        </w:rPr>
        <w:t># Acceder a MySQL de admin-service</w:t>
        <w:br/>
        <w:t>docker exec -it mysql-admin mysql -uroot -proot123 bd-admin</w:t>
      </w:r>
    </w:p>
    <w:p>
      <w:r>
        <w:rPr>
          <w:rFonts w:ascii="Courier New" w:hAnsi="Courier New"/>
        </w:rPr>
        <w:t># Acceder a MySQL de paciente</w:t>
        <w:br/>
        <w:t>docker exec -it mysql-paciente mysql -uroot -proot123 bd-paciente</w:t>
      </w:r>
      <w:r>
        <w:rPr>
          <w:sz w:val="18"/>
        </w:rPr>
        <w:t># Acceder a MySQL de paciente</w:t>
        <w:br/>
        <w:t>docker exec -it mysql-paciente mysql -uroot -proot123 bd-paciente</w:t>
      </w:r>
    </w:p>
    <w:p>
      <w:pPr>
        <w:pStyle w:val="Heading2"/>
      </w:pPr>
      <w:r>
        <w:t>8.3 Estructura de Archivos Relevantes</w:t>
      </w:r>
    </w:p>
    <w:p>
      <w:r>
        <w:rPr>
          <w:rFonts w:ascii="Courier New" w:hAnsi="Courier New"/>
        </w:rPr>
        <w:t>rednorte-backend-orostica-arjona-cereno/</w:t>
        <w:br/>
        <w:t>├── .github/</w:t>
        <w:br/>
        <w:t>│   └── workflows/</w:t>
        <w:br/>
        <w:t>│       └── sonarcloud.yml          # Pipeline CI/CD</w:t>
        <w:br/>
        <w:t>├── admin-service/</w:t>
        <w:br/>
        <w:t>│   ├── Dockerfile                   # Docker multi-stage</w:t>
        <w:br/>
        <w:t>│   ├── .dockerignore</w:t>
        <w:br/>
        <w:t>│   ├── pom.xml                      # Config JaCoCo + Sonar</w:t>
        <w:br/>
        <w:t>│   ├── sonar-project.properties</w:t>
        <w:br/>
        <w:t>│   └── src/</w:t>
        <w:br/>
        <w:t>│       ├── main/java/</w:t>
        <w:br/>
        <w:t>│       └── test/java/               # Tests unitarios</w:t>
        <w:br/>
        <w:t>├── paciente/</w:t>
        <w:br/>
        <w:t>│   ├── Dockerfile                   # Docker multi-stage</w:t>
        <w:br/>
        <w:t>│   ├── .dockerignore</w:t>
        <w:br/>
        <w:t>│   ├── pom.xml                      # Config JaCoCo + Sonar</w:t>
        <w:br/>
        <w:t>│   ├── sonar-project.properties</w:t>
        <w:br/>
        <w:t>│   └── src/</w:t>
        <w:br/>
        <w:t>│       ├── main/java/</w:t>
        <w:br/>
        <w:t>│       ├── main/resources/</w:t>
        <w:br/>
        <w:t>│       │   └── data.sql             # Datos seed</w:t>
        <w:br/>
        <w:t>│       └── test/java/               # Tests unitarios</w:t>
        <w:br/>
        <w:t>│           ── resources/</w:t>
        <w:br/>
        <w:t>│               └── application.properties  # H2 para tests</w:t>
        <w:br/>
        <w:t>├── docker-compose.yml               # Orquestación de servicios</w:t>
        <w:br/>
        <w:t>└── .env                             # Variables de entorno</w:t>
      </w:r>
      <w:r>
        <w:rPr>
          <w:sz w:val="18"/>
        </w:rPr>
        <w:t>rednorte-backend-orostica-arjona-cereno/</w:t>
        <w:br/>
        <w:t>├── .github/</w:t>
        <w:br/>
        <w:t>│   └── workflows/</w:t>
        <w:br/>
        <w:t>│       └── sonarcloud.yml          # Pipeline CI/CD</w:t>
        <w:br/>
        <w:t>├── admin-service/</w:t>
        <w:br/>
        <w:t>│   ├── Dockerfile                   # Docker multi-stage</w:t>
        <w:br/>
        <w:t>│   ├── .dockerignore</w:t>
        <w:br/>
        <w:t>│   ├── pom.xml                      # Config JaCoCo + Sonar</w:t>
        <w:br/>
        <w:t>│   ├── sonar-project.properties</w:t>
        <w:br/>
        <w:t>│   └── src/</w:t>
        <w:br/>
        <w:t>│       ├── main/java/</w:t>
        <w:br/>
        <w:t>│       └── test/java/               # Tests unitarios</w:t>
        <w:br/>
        <w:t>├── paciente/</w:t>
        <w:br/>
        <w:t>│   ├── Dockerfile                   # Docker multi-stage</w:t>
        <w:br/>
        <w:t>│   ├── .dockerignore</w:t>
        <w:br/>
        <w:t>│   ├── pom.xml                      # Config JaCoCo + Sonar</w:t>
        <w:br/>
        <w:t>│   ├── sonar-project.properties</w:t>
        <w:br/>
        <w:t>│   └── src/</w:t>
        <w:br/>
        <w:t>│       ├── main/java/</w:t>
        <w:br/>
        <w:t>│       ├── main/resources/</w:t>
        <w:br/>
        <w:t>│       │   └── data.sql             # Datos seed</w:t>
        <w:br/>
        <w:t>│       └── test/java/               # Tests unitarios</w:t>
        <w:br/>
        <w:t>│           ── resources/</w:t>
        <w:br/>
        <w:t>│               └── application.properties  # H2 para tests</w:t>
        <w:br/>
        <w:t>├── docker-compose.yml               # Orquestación de servicios</w:t>
        <w:br/>
        <w:t>└── .env                             # Variables de entorno</w:t>
      </w:r>
    </w:p>
    <w:p/>
    <w:p/>
    <w:p>
      <w:pPr>
        <w:jc w:val="center"/>
      </w:pPr>
      <w:r>
        <w:rPr>
          <w:i/>
        </w:rPr>
        <w:t>Documento generado como parte del proceso de aseguramiento de calidad del proyecto RedNorte Backend.</w:t>
      </w:r>
      <w:r>
        <w:rPr>
          <w:i/>
        </w:rPr>
        <w:br/>
        <w:t>Equipo: Oróstica, Arjona, Cereno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