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Plan de Arquitectura y Desarrollo Frontend Escalable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Sistema de Gestión / Dashboard Profesional (Enterprise Single Page Application)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 Target: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Vite + React + TypeScript + Tailwind CSS + React Router v6 + Axios + TanStack Query + React Hook Form / Zod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Construir una infraestructura modular, desacoplada y mantenible de nivel profesional, eliminando malas prácticas como monopolización de archivos de entrada, retrasos forzados de UI y lógica dispersa.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1: Planificación Técnica y Diseño de Sistema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objetivo de esta fase es congelar las decisiones de arquitectura, contratos de datos y reglas del compilador antes de escribir código de negocio.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Sistema de Carpetas (Feature-First Architecture)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aplicación adopta una arquitectura basada en módulos de dominio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Feature-First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Cada carpeta dentro de src/features/ actúa como un micro-módulo independiente.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src/</w:t>
        <w:br w:type="textWrapping"/>
        <w:t xml:space="preserve">├── assets/             # Recursos estáticos globales (svg, imágenes)</w:t>
        <w:br w:type="textWrapping"/>
        <w:t xml:space="preserve">├── components/         # Design System Base / Componentes Atómicos (ui/)</w:t>
        <w:br w:type="textWrapping"/>
        <w:t xml:space="preserve">│   └── ui/             # Button, Input, Modal, Table, Spinner (sin lógica de negocio)</w:t>
        <w:br w:type="textWrapping"/>
        <w:t xml:space="preserve">├── config/             # Configuración de clientes (axios.ts, env.ts)</w:t>
        <w:br w:type="textWrapping"/>
        <w:t xml:space="preserve">├── features/           # Módulos de dominio aislados</w:t>
        <w:br w:type="textWrapping"/>
        <w:t xml:space="preserve">│   ├── auth/           # Módulo de Autenticación</w:t>
        <w:br w:type="textWrapping"/>
        <w:t xml:space="preserve">│   │   ├── api/        # Peticiones HTTP del módulo (login, refreshToken)</w:t>
        <w:br w:type="textWrapping"/>
        <w:t xml:space="preserve">│   │   ├── components/ # Componentes exclusivos del módulo (LoginForm)</w:t>
        <w:br w:type="textWrapping"/>
        <w:t xml:space="preserve">│   │   ├── hooks/      # Custom Hooks del módulo (useAuth)</w:t>
        <w:br w:type="textWrapping"/>
        <w:t xml:space="preserve">│   │   └── types/      # Interfaces DTOs de TypeScript</w:t>
        <w:br w:type="textWrapping"/>
        <w:t xml:space="preserve">│   └── dashboard/      # Módulo Core de Negocio</w:t>
        <w:br w:type="textWrapping"/>
        <w:t xml:space="preserve">├── hooks/              # Custom Hooks globales (useDebounce, useMediaQuery)</w:t>
        <w:br w:type="textWrapping"/>
        <w:t xml:space="preserve">├── layouts/            # Layouts estructurales (AuthLayout, MainLayout)</w:t>
        <w:br w:type="textWrapping"/>
        <w:t xml:space="preserve">├── router/             # Definición y guardias del enrutador (AppRouter.tsx)</w:t>
        <w:br w:type="textWrapping"/>
        <w:t xml:space="preserve">├── store/              # Estado UI global (Zustand)</w:t>
        <w:br w:type="textWrapping"/>
        <w:t xml:space="preserve">├── types/              # Interfaces y tipos globales compartidos (api.ts)</w:t>
        <w:br w:type="textWrapping"/>
        <w:t xml:space="preserve">├── utils/              # Funciones puras de utilidad (formatters, validators)</w:t>
        <w:br w:type="textWrapping"/>
        <w:t xml:space="preserve">├── App.tsx             # Proveedores globales de contexto (Providers Wrapper)</w:t>
        <w:br w:type="textWrapping"/>
        <w:t xml:space="preserve">└── main.tsx            # Punto de entrada estricto e inmutable (solo renderizado DOM)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Especificación de Contrato de Datos (DTOs Basicos)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Definición previa de los contratos TypeScript que consumirá la aplicación desde el backend (Spring Boot):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src/types/api.ts</w:t>
        <w:br w:type="textWrapping"/>
        <w:t xml:space="preserve">export interface ApiResponse&lt;T&gt; {</w:t>
        <w:br w:type="textWrapping"/>
        <w:t xml:space="preserve">  data: T;</w:t>
        <w:br w:type="textWrapping"/>
        <w:t xml:space="preserve">  message: string;</w:t>
        <w:br w:type="textWrapping"/>
        <w:t xml:space="preserve">  status: number;</w:t>
        <w:br w:type="textWrapping"/>
        <w:t xml:space="preserve">  timestamp: string;</w:t>
        <w:br w:type="textWrapping"/>
        <w:t xml:space="preserve">}</w:t>
        <w:br w:type="textWrapping"/>
        <w:br w:type="textWrapping"/>
        <w:t xml:space="preserve">export interface ApiError {</w:t>
        <w:br w:type="textWrapping"/>
        <w:t xml:space="preserve">  code: string;</w:t>
        <w:br w:type="textWrapping"/>
        <w:t xml:space="preserve">  message: string;</w:t>
        <w:br w:type="textWrapping"/>
        <w:t xml:space="preserve">  details?: Record&lt;string, string&gt;;</w:t>
        <w:br w:type="textWrapping"/>
        <w:t xml:space="preserve">}</w:t>
        <w:br w:type="textWrapping"/>
        <w:br w:type="textWrapping"/>
        <w:t xml:space="preserve">// src/features/auth/types/index.ts</w:t>
        <w:br w:type="textWrapping"/>
        <w:t xml:space="preserve">export interface User {</w:t>
        <w:br w:type="textWrapping"/>
        <w:t xml:space="preserve">  id: string;</w:t>
        <w:br w:type="textWrapping"/>
        <w:t xml:space="preserve">  email: string;</w:t>
        <w:br w:type="textWrapping"/>
        <w:t xml:space="preserve">  fullName: string;</w:t>
        <w:br w:type="textWrapping"/>
        <w:t xml:space="preserve">  role: 'ADMIN' | 'USER';</w:t>
        <w:br w:type="textWrapping"/>
        <w:t xml:space="preserve">}</w:t>
        <w:br w:type="textWrapping"/>
        <w:br w:type="textWrapping"/>
        <w:t xml:space="preserve">export interface AuthTokens {</w:t>
        <w:br w:type="textWrapping"/>
        <w:t xml:space="preserve">  accessToken: string;</w:t>
        <w:br w:type="textWrapping"/>
        <w:t xml:space="preserve">  refreshToken: string;</w:t>
        <w:br w:type="textWrapping"/>
        <w:t xml:space="preserve">}</w:t>
        <w:br w:type="textWrapping"/>
        <w:br w:type="textWrapping"/>
        <w:t xml:space="preserve">export interface LoginResponse {</w:t>
        <w:br w:type="textWrapping"/>
        <w:t xml:space="preserve">  user: User;</w:t>
        <w:br w:type="textWrapping"/>
        <w:t xml:space="preserve">  tokens: AuthTokens;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2: Cimientos y Design System Base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esta fase se implementa el cliente HTTP unificado y el sistema de componentes atómicos desprovistos de lógica de negocio.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Cliente HTTP e Interceptores (Axios)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Aislamiento total de las peticiones red. Inyección automática del token de autenticación y manejo global de errores HTTP 401, 403 y 500.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src/config/axios.ts</w:t>
        <w:br w:type="textWrapping"/>
        <w:t xml:space="preserve">import axios from 'axios';</w:t>
        <w:br w:type="textWrapping"/>
        <w:br w:type="textWrapping"/>
        <w:t xml:space="preserve">export const apiClient = axios.create({</w:t>
        <w:br w:type="textWrapping"/>
        <w:t xml:space="preserve">  baseURL: import.meta.env.VITE_API_URL || 'http://localhost:8080/api/v1',</w:t>
        <w:br w:type="textWrapping"/>
        <w:t xml:space="preserve">  headers: {</w:t>
        <w:br w:type="textWrapping"/>
        <w:t xml:space="preserve">    'Content-Type': 'application/json',</w:t>
        <w:br w:type="textWrapping"/>
        <w:t xml:space="preserve">  },</w:t>
        <w:br w:type="textWrapping"/>
        <w:t xml:space="preserve">});</w:t>
        <w:br w:type="textWrapping"/>
        <w:br w:type="textWrapping"/>
        <w:t xml:space="preserve">apiClient.interceptors.request.use((config) =&gt; {</w:t>
        <w:br w:type="textWrapping"/>
        <w:t xml:space="preserve">  const token = localStorage.getItem('accessToken');</w:t>
        <w:br w:type="textWrapping"/>
        <w:t xml:space="preserve">  if (token &amp;&amp; config.headers) {</w:t>
        <w:br w:type="textWrapping"/>
        <w:t xml:space="preserve">    config.headers.Authorization = `Bearer ${token}`;</w:t>
        <w:br w:type="textWrapping"/>
        <w:t xml:space="preserve">  }</w:t>
        <w:br w:type="textWrapping"/>
        <w:t xml:space="preserve">  return config;</w:t>
        <w:br w:type="textWrapping"/>
        <w:t xml:space="preserve">});</w:t>
        <w:br w:type="textWrapping"/>
        <w:br w:type="textWrapping"/>
        <w:t xml:space="preserve">apiClient.interceptors.response.use(</w:t>
        <w:br w:type="textWrapping"/>
        <w:t xml:space="preserve">  (response) =&gt; response,</w:t>
        <w:br w:type="textWrapping"/>
        <w:t xml:space="preserve">  (error) =&gt; {</w:t>
        <w:br w:type="textWrapping"/>
        <w:t xml:space="preserve">    if (error.response?.status === 401) {</w:t>
        <w:br w:type="textWrapping"/>
        <w:t xml:space="preserve">      localStorage.removeItem('accessToken');</w:t>
        <w:br w:type="textWrapping"/>
        <w:t xml:space="preserve">      window.location.href = '/login';</w:t>
        <w:br w:type="textWrapping"/>
        <w:t xml:space="preserve">    }</w:t>
        <w:br w:type="textWrapping"/>
        <w:t xml:space="preserve">    return Promise.reject(error);</w:t>
        <w:br w:type="textWrapping"/>
        <w:t xml:space="preserve">  }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Componentes UI Atómicos (Design System)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Creación de la base visual sobre Tailwind CSS sin acoplamiento a datos.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Manejo de variantes (primary, secondary, danger), estados de carga (isLoading) y desactivado.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Control de labels, estados de error visuales y helper text.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Diálogos accesibles con animación y cierre por teclado/overlay.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Contenedor semántico para tabulación de datos.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3: Módulos Core y Enrutamiento Protegido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Construcción de las pantallas principales organizadas por módulo y protección de rutas.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Arquitectura de Rutas Desacoplada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Eliminación de monolitos en el punto de entrada. El enrutamiento se encapsula en src/router/AppRouter.tsx con rutas públicas y privadas.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Rutas Públicas:</w:t>
        <w:br w:type="textWrapping"/>
        <w:t xml:space="preserve">├── /login              -&gt; AuthLayout -&gt; LoginPage</w:t>
        <w:br w:type="textWrapping"/>
        <w:t xml:space="preserve">└── /register           -&gt; AuthLayout -&gt; RegisterPage</w:t>
        <w:br w:type="textWrapping"/>
        <w:br w:type="textWrapping"/>
        <w:t xml:space="preserve">Rutas Privadas (RequireAuth):</w:t>
        <w:br w:type="textWrapping"/>
        <w:t xml:space="preserve">└── / (Root)            -&gt; MainLayout</w:t>
        <w:br w:type="textWrapping"/>
        <w:t xml:space="preserve">    ├── /dashboard      -&gt; DashboardPage</w:t>
        <w:br w:type="textWrapping"/>
        <w:t xml:space="preserve">    ├── /profile        -&gt; UserProfilePage</w:t>
        <w:br w:type="textWrapping"/>
        <w:t xml:space="preserve">    └── /settings       -&gt; SettingsPage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Implementación de Guards de Navegación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src/router/ProtectedRoute.tsx</w:t>
        <w:br w:type="textWrapping"/>
        <w:t xml:space="preserve">import { Navigate, Outlet } from 'react-router-dom';</w:t>
        <w:br w:type="textWrapping"/>
        <w:br w:type="textWrapping"/>
        <w:t xml:space="preserve">export const ProtectedRoute = () =&gt; {</w:t>
        <w:br w:type="textWrapping"/>
        <w:t xml:space="preserve">  const token = localStorage.getItem('accessToken');</w:t>
        <w:br w:type="textWrapping"/>
        <w:t xml:space="preserve">  </w:t>
        <w:br w:type="textWrapping"/>
        <w:t xml:space="preserve">  if (!token) {</w:t>
        <w:br w:type="textWrapping"/>
        <w:t xml:space="preserve">    return &lt;Navigate to="/login" replace /&gt;;</w:t>
        <w:br w:type="textWrapping"/>
        <w:t xml:space="preserve">  }</w:t>
        <w:br w:type="textWrapping"/>
        <w:br w:type="textWrapping"/>
        <w:t xml:space="preserve">  return &lt;Outlet /&gt;;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4: Robustez, Manejo de Estado Asíncrono y UX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Integración de librerías especializadas para desacoplar el estado de UI del estado de servidor.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Gestión de Servidor con TanStack Query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Reemplazo de patrones useEffect + useState manuales para peticiones HTTP por hooks declarativos que manejan caché, reintentos y estados de carga.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Lectura de datos: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Custom hook useGetProjects() expone { data, isLoading, isError }.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Escritura / Mutaciones: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Custom hook useCreateProject() ejecuta la petición e invalida la caché de la lista automáticamente al completar.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Validación Estricta de Formularios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Integración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React Hook Form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junto a esquemas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validación de entrada antes de golpear el backend.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// src/features/auth/schemas/loginSchema.ts</w:t>
        <w:br w:type="textWrapping"/>
        <w:t xml:space="preserve">import { z } from 'zod';</w:t>
        <w:br w:type="textWrapping"/>
        <w:br w:type="textWrapping"/>
        <w:t xml:space="preserve">export const loginSchema = z.object({</w:t>
        <w:br w:type="textWrapping"/>
        <w:t xml:space="preserve">  email: z.string().email('Correo electrónico inválido'),</w:t>
        <w:br w:type="textWrapping"/>
        <w:t xml:space="preserve">  password: z.string().min(6, 'La contraseña debe tener al menos 6 caracteres'),</w:t>
        <w:br w:type="textWrapping"/>
        <w:t xml:space="preserve">});</w:t>
        <w:br w:type="textWrapping"/>
        <w:br w:type="textWrapping"/>
        <w:t xml:space="preserve">export type LoginFormData = z.infer&lt;typeof loginSchema&gt;;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Feedback Visual Profesional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Reemplazo de pantallas de carga genéricas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Skeleton Loaders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contextuales en cada sección.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Integración de un sistema centralizado de notificaciones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Toasts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conectado a los interceptores de red.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5: Optimización, Auditoría y Despliegue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Fase final orientada a garantizar rendimiento de ejecución y generación de artefactos de producción.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Code Splitting por Ruta (Lazy Loading)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Carga bajo demanda de módulos para minimizar el tamaño del bundle inicial sin retrasos artificiales en el cliente.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{ lazy, Suspense } from 'react';</w:t>
        <w:br w:type="textWrapping"/>
        <w:br w:type="textWrapping"/>
        <w:t xml:space="preserve">const DashboardPage = lazy(() =&gt; import('@/features/dashboard/pages/DashboardPage'));</w:t>
        <w:br w:type="textWrapping"/>
        <w:t xml:space="preserve">const ProfilePage = lazy(() =&gt; import('@/features/profile/pages/ProfilePage'));</w:t>
        <w:br w:type="textWrapping"/>
        <w:br w:type="textWrapping"/>
        <w:t xml:space="preserve">// Uso con Suspense en el enrutador utilizando un Skeleton de pantalla completa como fallback</w:t>
        <w:br w:type="textWrapping"/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Estrategia de Build y Variables de Entorno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Separación de entornos mediante archivos .env.development y .env.production.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Compilación estricta sin advertencias de TypeScript (tsc &amp;&amp; vite build).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Configuración de Dockerfile multietapa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Multi-stage build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con servidor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Nginx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servir el contenido estático optimizado en producción.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Matriz de Ejecución por Hitos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Alcance Principal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Entregable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Hito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Fase 1 &amp;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Estructura de carpetas configurada, TypeScript estricto, Cliente Axios con interceptores y Design System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Hito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Fase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Enrutador configurado con React Router v6, Guards de protección /login y /dashboard, layouts montados.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Hito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Fase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Formularios con React Hook Form + Zod, consumo de endpoints con TanStack Query, manejo global de errores y toasts.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Hito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Fase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Lazy loading aplicado en rutas, bundle optimizado mediante vite build y configuración de servidor Nginx/Docker.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