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268" w:type="dxa"/>
        <w:tblInd w:w="16"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268"/>
      </w:tblGrid>
      <w:tr w:rsidR="00C8082F" w:rsidRPr="009208AC" w:rsidTr="00036903">
        <w:trPr>
          <w:trHeight w:val="13065"/>
        </w:trPr>
        <w:tc>
          <w:tcPr>
            <w:tcW w:w="9268" w:type="dxa"/>
            <w:tcBorders>
              <w:top w:val="nil"/>
              <w:left w:val="nil"/>
              <w:bottom w:val="nil"/>
              <w:right w:val="nil"/>
            </w:tcBorders>
          </w:tcPr>
          <w:p w:rsidR="00C8082F" w:rsidRPr="00036903" w:rsidRDefault="00C8082F" w:rsidP="00036903"/>
          <w:p w:rsidR="00C8082F" w:rsidRDefault="00C8082F" w:rsidP="00036903"/>
          <w:p w:rsidR="00C8082F" w:rsidRDefault="00C8082F" w:rsidP="00036903"/>
          <w:p w:rsidR="00C8082F" w:rsidRPr="006B7054" w:rsidRDefault="00760EDA" w:rsidP="00036903">
            <w:pPr>
              <w:pStyle w:val="DeckBlattThema"/>
            </w:pPr>
            <w:r>
              <w:t>Planning Poker</w:t>
            </w:r>
          </w:p>
          <w:p w:rsidR="00C8082F" w:rsidRDefault="00C8082F" w:rsidP="00036903">
            <w:pPr>
              <w:pStyle w:val="DeckblattZentriert"/>
            </w:pPr>
          </w:p>
          <w:p w:rsidR="00C8082F" w:rsidRDefault="00C8082F" w:rsidP="00036903"/>
          <w:p w:rsidR="00C8082F" w:rsidRPr="00EA07E0" w:rsidRDefault="00C8082F" w:rsidP="00036903">
            <w:pPr>
              <w:pStyle w:val="DeckblattZentriert"/>
            </w:pPr>
            <w:r w:rsidRPr="00EA07E0">
              <w:t>PROJEKTARBEIT</w:t>
            </w:r>
          </w:p>
          <w:p w:rsidR="00C8082F" w:rsidRDefault="00C8082F" w:rsidP="00036903">
            <w:pPr>
              <w:pStyle w:val="DeckBlattThema"/>
            </w:pPr>
          </w:p>
          <w:p w:rsidR="00C8082F" w:rsidRDefault="00C8082F" w:rsidP="00036903">
            <w:pPr>
              <w:pStyle w:val="Block"/>
            </w:pPr>
          </w:p>
          <w:p w:rsidR="00C8082F" w:rsidRPr="009904AF" w:rsidRDefault="00C8082F" w:rsidP="009904AF">
            <w:pPr>
              <w:pStyle w:val="DeckblattZentriert"/>
              <w:rPr>
                <w:lang w:val="en-US"/>
              </w:rPr>
            </w:pPr>
            <w:r w:rsidRPr="00EA07E0">
              <w:rPr>
                <w:lang w:val="en-US"/>
              </w:rPr>
              <w:t xml:space="preserve">für die </w:t>
            </w:r>
            <w:r w:rsidR="00760EDA">
              <w:rPr>
                <w:lang w:val="en-US"/>
              </w:rPr>
              <w:t>Vorlesung Web-Engineering II</w:t>
            </w:r>
            <w:r w:rsidR="009904AF">
              <w:rPr>
                <w:lang w:val="en-US"/>
              </w:rPr>
              <w:t xml:space="preserve"> </w:t>
            </w:r>
            <w:r w:rsidR="00760EDA">
              <w:rPr>
                <w:lang w:val="en-GB"/>
              </w:rPr>
              <w:t>bei Dr. Simon A. Frank</w:t>
            </w:r>
          </w:p>
          <w:p w:rsidR="00AD1CA1" w:rsidRPr="002A3086" w:rsidRDefault="00AD1CA1" w:rsidP="00036903">
            <w:pPr>
              <w:pStyle w:val="DeckblattZentriert"/>
              <w:rPr>
                <w:lang w:val="en-US"/>
              </w:rPr>
            </w:pPr>
          </w:p>
          <w:p w:rsidR="00C8082F" w:rsidRPr="006B7054" w:rsidRDefault="00C8082F" w:rsidP="00036903">
            <w:pPr>
              <w:pStyle w:val="DeckblattZentriert"/>
            </w:pPr>
            <w:r>
              <w:t xml:space="preserve">des </w:t>
            </w:r>
            <w:r w:rsidR="00A31ECF">
              <w:t>Studiengang</w:t>
            </w:r>
            <w:r w:rsidRPr="006B7054">
              <w:t>s</w:t>
            </w:r>
            <w:r w:rsidR="00A31ECF">
              <w:t xml:space="preserve"> Informatik</w:t>
            </w:r>
            <w:r w:rsidR="00A31ECF">
              <w:br/>
            </w:r>
          </w:p>
          <w:p w:rsidR="009904AF" w:rsidRDefault="00C8082F" w:rsidP="009904AF">
            <w:pPr>
              <w:pStyle w:val="DeckblattZentriert"/>
            </w:pPr>
            <w:r>
              <w:t xml:space="preserve">an der </w:t>
            </w:r>
            <w:r w:rsidR="005742F3">
              <w:t xml:space="preserve">Dualen Hochschule Baden-Württemberg </w:t>
            </w:r>
            <w:r w:rsidR="00760EDA">
              <w:t>Stuttgart</w:t>
            </w:r>
          </w:p>
          <w:p w:rsidR="009904AF" w:rsidRDefault="009904AF" w:rsidP="009904AF">
            <w:pPr>
              <w:pStyle w:val="DeckblattZentriert"/>
            </w:pPr>
          </w:p>
          <w:p w:rsidR="00C8082F" w:rsidRDefault="00C8082F" w:rsidP="009904AF">
            <w:pPr>
              <w:pStyle w:val="DeckblattZentriert"/>
            </w:pPr>
            <w:r>
              <w:t>von</w:t>
            </w:r>
          </w:p>
          <w:p w:rsidR="00C8082F" w:rsidRDefault="00C8082F" w:rsidP="00036903">
            <w:pPr>
              <w:pStyle w:val="DeckblattZentriert"/>
            </w:pPr>
          </w:p>
          <w:p w:rsidR="00760EDA" w:rsidRDefault="00760EDA" w:rsidP="00036903">
            <w:pPr>
              <w:pStyle w:val="DeckblattZentriert"/>
            </w:pPr>
            <w:r>
              <w:t>Lucas</w:t>
            </w:r>
            <w:r w:rsidR="00C8082F" w:rsidRPr="006B7054">
              <w:t xml:space="preserve"> </w:t>
            </w:r>
            <w:r>
              <w:t>Schneider</w:t>
            </w:r>
            <w:r w:rsidR="009904AF">
              <w:t xml:space="preserve">, </w:t>
            </w:r>
            <w:r>
              <w:t>Tatjana Greim</w:t>
            </w:r>
          </w:p>
          <w:p w:rsidR="00760EDA" w:rsidRDefault="00760EDA" w:rsidP="00036903">
            <w:pPr>
              <w:pStyle w:val="DeckblattZentriert"/>
            </w:pPr>
          </w:p>
          <w:p w:rsidR="00760EDA" w:rsidRPr="006B7054" w:rsidRDefault="00760EDA" w:rsidP="00036903">
            <w:pPr>
              <w:pStyle w:val="DeckblattZentriert"/>
            </w:pPr>
            <w:r>
              <w:t>Kurs TINF18B</w:t>
            </w:r>
          </w:p>
          <w:p w:rsidR="00C8082F" w:rsidRPr="006B7054" w:rsidRDefault="00C8082F" w:rsidP="00036903"/>
          <w:p w:rsidR="00C8082F" w:rsidRDefault="00C8082F" w:rsidP="00036903"/>
          <w:p w:rsidR="00760EDA" w:rsidRPr="006B7054" w:rsidRDefault="00760EDA" w:rsidP="00760EDA">
            <w:pPr>
              <w:pStyle w:val="DeckblattZentriert"/>
            </w:pPr>
            <w:r>
              <w:t>08.06.2020</w:t>
            </w:r>
          </w:p>
          <w:p w:rsidR="00C8082F" w:rsidRDefault="00C8082F" w:rsidP="00036903"/>
          <w:p w:rsidR="00C8082F" w:rsidRDefault="00C8082F" w:rsidP="00036903"/>
          <w:p w:rsidR="000C3B59" w:rsidRDefault="000C3B59" w:rsidP="00036903"/>
          <w:p w:rsidR="000C3B59" w:rsidRDefault="000C3B59" w:rsidP="00036903"/>
          <w:p w:rsidR="000C3B59" w:rsidRDefault="000C3B59" w:rsidP="00036903"/>
          <w:p w:rsidR="00C8082F" w:rsidRDefault="00C8082F" w:rsidP="00036903"/>
          <w:p w:rsidR="00C8082F" w:rsidRDefault="00C8082F" w:rsidP="00036903"/>
          <w:p w:rsidR="00760EDA" w:rsidRDefault="00760EDA" w:rsidP="00036903">
            <w:pPr>
              <w:pStyle w:val="Block"/>
            </w:pPr>
          </w:p>
          <w:p w:rsidR="00C8082F" w:rsidRDefault="00C8082F" w:rsidP="00036903">
            <w:pPr>
              <w:pStyle w:val="Block"/>
            </w:pPr>
          </w:p>
        </w:tc>
      </w:tr>
    </w:tbl>
    <w:p w:rsidR="006B3652" w:rsidRDefault="006B3652" w:rsidP="00036903"/>
    <w:p w:rsidR="00B454BE" w:rsidRDefault="00B454BE" w:rsidP="000C3B59"/>
    <w:p w:rsidR="00E3281C" w:rsidRDefault="0094609B" w:rsidP="0082119C">
      <w:pPr>
        <w:pStyle w:val="berschriftOhneNummer"/>
      </w:pPr>
      <w:bookmarkStart w:id="0" w:name="_Toc270506265"/>
      <w:r>
        <w:lastRenderedPageBreak/>
        <w:t>Inhaltsverzeichnis</w:t>
      </w:r>
      <w:bookmarkEnd w:id="0"/>
    </w:p>
    <w:p w:rsidR="00190CB3" w:rsidRPr="00750FE8" w:rsidRDefault="00945962">
      <w:pPr>
        <w:pStyle w:val="Verzeichnis1"/>
        <w:rPr>
          <w:rFonts w:ascii="Calibri" w:hAnsi="Calibri"/>
          <w:noProof/>
          <w:sz w:val="22"/>
          <w:szCs w:val="22"/>
        </w:rPr>
      </w:pPr>
      <w:r>
        <w:rPr>
          <w:b/>
        </w:rPr>
        <w:fldChar w:fldCharType="begin"/>
      </w:r>
      <w:r w:rsidR="007629E3">
        <w:rPr>
          <w:b/>
        </w:rPr>
        <w:instrText xml:space="preserve"> TOC \o "1-3" \u </w:instrText>
      </w:r>
      <w:r>
        <w:rPr>
          <w:b/>
        </w:rPr>
        <w:fldChar w:fldCharType="separate"/>
      </w:r>
      <w:r w:rsidR="00190CB3">
        <w:rPr>
          <w:noProof/>
        </w:rPr>
        <w:t>Inhaltsverzeichnis</w:t>
      </w:r>
      <w:r w:rsidR="00190CB3">
        <w:rPr>
          <w:noProof/>
        </w:rPr>
        <w:tab/>
      </w:r>
      <w:r w:rsidR="00190CB3">
        <w:rPr>
          <w:noProof/>
        </w:rPr>
        <w:fldChar w:fldCharType="begin"/>
      </w:r>
      <w:r w:rsidR="00190CB3">
        <w:rPr>
          <w:noProof/>
        </w:rPr>
        <w:instrText xml:space="preserve"> PAGEREF _Toc270506265 \h </w:instrText>
      </w:r>
      <w:r w:rsidR="00190CB3">
        <w:rPr>
          <w:noProof/>
        </w:rPr>
      </w:r>
      <w:r w:rsidR="00190CB3">
        <w:rPr>
          <w:noProof/>
        </w:rPr>
        <w:fldChar w:fldCharType="separate"/>
      </w:r>
      <w:r w:rsidR="00360AFB">
        <w:rPr>
          <w:noProof/>
        </w:rPr>
        <w:t>3</w:t>
      </w:r>
      <w:r w:rsidR="00190CB3">
        <w:rPr>
          <w:noProof/>
        </w:rPr>
        <w:fldChar w:fldCharType="end"/>
      </w:r>
    </w:p>
    <w:p w:rsidR="00190CB3" w:rsidRPr="00750FE8" w:rsidRDefault="00190CB3">
      <w:pPr>
        <w:pStyle w:val="Verzeichnis1"/>
        <w:rPr>
          <w:rFonts w:ascii="Calibri" w:hAnsi="Calibri"/>
          <w:noProof/>
          <w:sz w:val="22"/>
          <w:szCs w:val="22"/>
        </w:rPr>
      </w:pPr>
      <w:r>
        <w:rPr>
          <w:noProof/>
        </w:rPr>
        <w:t>Abbildungverzeichnis</w:t>
      </w:r>
      <w:r>
        <w:rPr>
          <w:noProof/>
        </w:rPr>
        <w:tab/>
      </w:r>
      <w:r>
        <w:rPr>
          <w:noProof/>
        </w:rPr>
        <w:fldChar w:fldCharType="begin"/>
      </w:r>
      <w:r>
        <w:rPr>
          <w:noProof/>
        </w:rPr>
        <w:instrText xml:space="preserve"> PAGEREF _Toc270506266 \h </w:instrText>
      </w:r>
      <w:r>
        <w:rPr>
          <w:noProof/>
        </w:rPr>
      </w:r>
      <w:r>
        <w:rPr>
          <w:noProof/>
        </w:rPr>
        <w:fldChar w:fldCharType="separate"/>
      </w:r>
      <w:r w:rsidR="00360AFB">
        <w:rPr>
          <w:noProof/>
        </w:rPr>
        <w:t>4</w:t>
      </w:r>
      <w:r>
        <w:rPr>
          <w:noProof/>
        </w:rPr>
        <w:fldChar w:fldCharType="end"/>
      </w:r>
    </w:p>
    <w:p w:rsidR="00190CB3" w:rsidRPr="00750FE8" w:rsidRDefault="00190CB3">
      <w:pPr>
        <w:pStyle w:val="Verzeichnis1"/>
        <w:rPr>
          <w:rFonts w:ascii="Calibri" w:hAnsi="Calibri"/>
          <w:noProof/>
          <w:sz w:val="22"/>
          <w:szCs w:val="22"/>
        </w:rPr>
      </w:pPr>
      <w:r>
        <w:rPr>
          <w:noProof/>
        </w:rPr>
        <w:t>Tabellenverzeichnis</w:t>
      </w:r>
      <w:r>
        <w:rPr>
          <w:noProof/>
        </w:rPr>
        <w:tab/>
      </w:r>
      <w:r>
        <w:rPr>
          <w:noProof/>
        </w:rPr>
        <w:fldChar w:fldCharType="begin"/>
      </w:r>
      <w:r>
        <w:rPr>
          <w:noProof/>
        </w:rPr>
        <w:instrText xml:space="preserve"> PAGEREF _Toc270506267 \h </w:instrText>
      </w:r>
      <w:r>
        <w:rPr>
          <w:noProof/>
        </w:rPr>
      </w:r>
      <w:r>
        <w:rPr>
          <w:noProof/>
        </w:rPr>
        <w:fldChar w:fldCharType="separate"/>
      </w:r>
      <w:r w:rsidR="00360AFB">
        <w:rPr>
          <w:noProof/>
        </w:rPr>
        <w:t>4</w:t>
      </w:r>
      <w:r>
        <w:rPr>
          <w:noProof/>
        </w:rPr>
        <w:fldChar w:fldCharType="end"/>
      </w:r>
    </w:p>
    <w:p w:rsidR="00190CB3" w:rsidRPr="00750FE8" w:rsidRDefault="00190CB3">
      <w:pPr>
        <w:pStyle w:val="Verzeichnis1"/>
        <w:rPr>
          <w:rFonts w:ascii="Calibri" w:hAnsi="Calibri"/>
          <w:noProof/>
          <w:sz w:val="22"/>
          <w:szCs w:val="22"/>
        </w:rPr>
      </w:pPr>
      <w:r>
        <w:rPr>
          <w:noProof/>
        </w:rPr>
        <w:t>Abkürzungsverzeichnis</w:t>
      </w:r>
      <w:r>
        <w:rPr>
          <w:noProof/>
        </w:rPr>
        <w:tab/>
      </w:r>
      <w:r>
        <w:rPr>
          <w:noProof/>
        </w:rPr>
        <w:fldChar w:fldCharType="begin"/>
      </w:r>
      <w:r>
        <w:rPr>
          <w:noProof/>
        </w:rPr>
        <w:instrText xml:space="preserve"> PAGEREF _Toc270506268 \h </w:instrText>
      </w:r>
      <w:r>
        <w:rPr>
          <w:noProof/>
        </w:rPr>
      </w:r>
      <w:r>
        <w:rPr>
          <w:noProof/>
        </w:rPr>
        <w:fldChar w:fldCharType="separate"/>
      </w:r>
      <w:r w:rsidR="00360AFB">
        <w:rPr>
          <w:noProof/>
        </w:rPr>
        <w:t>4</w:t>
      </w:r>
      <w:r>
        <w:rPr>
          <w:noProof/>
        </w:rPr>
        <w:fldChar w:fldCharType="end"/>
      </w:r>
    </w:p>
    <w:p w:rsidR="00190CB3" w:rsidRPr="00750FE8" w:rsidRDefault="00190CB3">
      <w:pPr>
        <w:pStyle w:val="Verzeichnis1"/>
        <w:rPr>
          <w:rFonts w:ascii="Calibri" w:hAnsi="Calibri"/>
          <w:noProof/>
          <w:sz w:val="22"/>
          <w:szCs w:val="22"/>
        </w:rPr>
      </w:pPr>
      <w:r>
        <w:rPr>
          <w:noProof/>
        </w:rPr>
        <w:t>1.</w:t>
      </w:r>
      <w:r w:rsidRPr="00750FE8">
        <w:rPr>
          <w:rFonts w:ascii="Calibri" w:hAnsi="Calibri"/>
          <w:noProof/>
          <w:sz w:val="22"/>
          <w:szCs w:val="22"/>
        </w:rPr>
        <w:tab/>
      </w:r>
      <w:r>
        <w:rPr>
          <w:noProof/>
        </w:rPr>
        <w:t>Ziele dieses Dokuments</w:t>
      </w:r>
      <w:r>
        <w:rPr>
          <w:noProof/>
        </w:rPr>
        <w:tab/>
      </w:r>
      <w:r>
        <w:rPr>
          <w:noProof/>
        </w:rPr>
        <w:fldChar w:fldCharType="begin"/>
      </w:r>
      <w:r>
        <w:rPr>
          <w:noProof/>
        </w:rPr>
        <w:instrText xml:space="preserve"> PAGEREF _Toc270506269 \h </w:instrText>
      </w:r>
      <w:r>
        <w:rPr>
          <w:noProof/>
        </w:rPr>
      </w:r>
      <w:r>
        <w:rPr>
          <w:noProof/>
        </w:rPr>
        <w:fldChar w:fldCharType="separate"/>
      </w:r>
      <w:r w:rsidR="00360AFB">
        <w:rPr>
          <w:noProof/>
        </w:rPr>
        <w:t>5</w:t>
      </w:r>
      <w:r>
        <w:rPr>
          <w:noProof/>
        </w:rPr>
        <w:fldChar w:fldCharType="end"/>
      </w:r>
    </w:p>
    <w:p w:rsidR="00190CB3" w:rsidRPr="00750FE8" w:rsidRDefault="00190CB3">
      <w:pPr>
        <w:pStyle w:val="Verzeichnis1"/>
        <w:rPr>
          <w:rFonts w:ascii="Calibri" w:hAnsi="Calibri"/>
          <w:noProof/>
          <w:sz w:val="22"/>
          <w:szCs w:val="22"/>
        </w:rPr>
      </w:pPr>
      <w:r>
        <w:rPr>
          <w:noProof/>
        </w:rPr>
        <w:t>2.</w:t>
      </w:r>
      <w:r w:rsidRPr="00750FE8">
        <w:rPr>
          <w:rFonts w:ascii="Calibri" w:hAnsi="Calibri"/>
          <w:noProof/>
          <w:sz w:val="22"/>
          <w:szCs w:val="22"/>
        </w:rPr>
        <w:tab/>
      </w:r>
      <w:r>
        <w:rPr>
          <w:noProof/>
        </w:rPr>
        <w:t>Allgemeines</w:t>
      </w:r>
      <w:r>
        <w:rPr>
          <w:noProof/>
        </w:rPr>
        <w:tab/>
      </w:r>
      <w:r>
        <w:rPr>
          <w:noProof/>
        </w:rPr>
        <w:fldChar w:fldCharType="begin"/>
      </w:r>
      <w:r>
        <w:rPr>
          <w:noProof/>
        </w:rPr>
        <w:instrText xml:space="preserve"> PAGEREF _Toc270506270 \h </w:instrText>
      </w:r>
      <w:r>
        <w:rPr>
          <w:noProof/>
        </w:rPr>
      </w:r>
      <w:r>
        <w:rPr>
          <w:noProof/>
        </w:rPr>
        <w:fldChar w:fldCharType="separate"/>
      </w:r>
      <w:r w:rsidR="00360AFB">
        <w:rPr>
          <w:noProof/>
        </w:rPr>
        <w:t>5</w:t>
      </w:r>
      <w:r>
        <w:rPr>
          <w:noProof/>
        </w:rPr>
        <w:fldChar w:fldCharType="end"/>
      </w:r>
    </w:p>
    <w:p w:rsidR="00190CB3" w:rsidRPr="00750FE8" w:rsidRDefault="00190CB3">
      <w:pPr>
        <w:pStyle w:val="Verzeichnis1"/>
        <w:rPr>
          <w:rFonts w:ascii="Calibri" w:hAnsi="Calibri"/>
          <w:noProof/>
          <w:sz w:val="22"/>
          <w:szCs w:val="22"/>
        </w:rPr>
      </w:pPr>
      <w:r>
        <w:rPr>
          <w:noProof/>
        </w:rPr>
        <w:t>3.</w:t>
      </w:r>
      <w:r w:rsidRPr="00750FE8">
        <w:rPr>
          <w:rFonts w:ascii="Calibri" w:hAnsi="Calibri"/>
          <w:noProof/>
          <w:sz w:val="22"/>
          <w:szCs w:val="22"/>
        </w:rPr>
        <w:tab/>
      </w:r>
      <w:r>
        <w:rPr>
          <w:noProof/>
        </w:rPr>
        <w:t>Übersicht Vorlagen</w:t>
      </w:r>
      <w:r>
        <w:rPr>
          <w:noProof/>
        </w:rPr>
        <w:tab/>
      </w:r>
      <w:r>
        <w:rPr>
          <w:noProof/>
        </w:rPr>
        <w:fldChar w:fldCharType="begin"/>
      </w:r>
      <w:r>
        <w:rPr>
          <w:noProof/>
        </w:rPr>
        <w:instrText xml:space="preserve"> PAGEREF _Toc270506271 \h </w:instrText>
      </w:r>
      <w:r>
        <w:rPr>
          <w:noProof/>
        </w:rPr>
      </w:r>
      <w:r>
        <w:rPr>
          <w:noProof/>
        </w:rPr>
        <w:fldChar w:fldCharType="separate"/>
      </w:r>
      <w:r w:rsidR="00360AFB">
        <w:rPr>
          <w:noProof/>
        </w:rPr>
        <w:t>6</w:t>
      </w:r>
      <w:r>
        <w:rPr>
          <w:noProof/>
        </w:rPr>
        <w:fldChar w:fldCharType="end"/>
      </w:r>
    </w:p>
    <w:p w:rsidR="00190CB3" w:rsidRPr="00750FE8" w:rsidRDefault="00190CB3">
      <w:pPr>
        <w:pStyle w:val="Verzeichnis1"/>
        <w:rPr>
          <w:rFonts w:ascii="Calibri" w:hAnsi="Calibri"/>
          <w:noProof/>
          <w:sz w:val="22"/>
          <w:szCs w:val="22"/>
        </w:rPr>
      </w:pPr>
      <w:r>
        <w:rPr>
          <w:noProof/>
        </w:rPr>
        <w:t>4.</w:t>
      </w:r>
      <w:r w:rsidRPr="00750FE8">
        <w:rPr>
          <w:rFonts w:ascii="Calibri" w:hAnsi="Calibri"/>
          <w:noProof/>
          <w:sz w:val="22"/>
          <w:szCs w:val="22"/>
        </w:rPr>
        <w:tab/>
      </w:r>
      <w:r>
        <w:rPr>
          <w:noProof/>
        </w:rPr>
        <w:t>Absatzvorlagen</w:t>
      </w:r>
      <w:r>
        <w:rPr>
          <w:noProof/>
        </w:rPr>
        <w:tab/>
      </w:r>
      <w:r>
        <w:rPr>
          <w:noProof/>
        </w:rPr>
        <w:fldChar w:fldCharType="begin"/>
      </w:r>
      <w:r>
        <w:rPr>
          <w:noProof/>
        </w:rPr>
        <w:instrText xml:space="preserve"> PAGEREF _Toc270506272 \h </w:instrText>
      </w:r>
      <w:r>
        <w:rPr>
          <w:noProof/>
        </w:rPr>
      </w:r>
      <w:r>
        <w:rPr>
          <w:noProof/>
        </w:rPr>
        <w:fldChar w:fldCharType="separate"/>
      </w:r>
      <w:r w:rsidR="00360AFB">
        <w:rPr>
          <w:noProof/>
        </w:rPr>
        <w:t>7</w:t>
      </w:r>
      <w:r>
        <w:rPr>
          <w:noProof/>
        </w:rPr>
        <w:fldChar w:fldCharType="end"/>
      </w:r>
    </w:p>
    <w:p w:rsidR="00190CB3" w:rsidRPr="00750FE8" w:rsidRDefault="00190CB3">
      <w:pPr>
        <w:pStyle w:val="Verzeichnis2"/>
        <w:rPr>
          <w:rFonts w:ascii="Calibri" w:hAnsi="Calibri"/>
          <w:noProof/>
          <w:sz w:val="22"/>
          <w:szCs w:val="22"/>
        </w:rPr>
      </w:pPr>
      <w:r>
        <w:rPr>
          <w:noProof/>
        </w:rPr>
        <w:t>4.1</w:t>
      </w:r>
      <w:r w:rsidRPr="00750FE8">
        <w:rPr>
          <w:rFonts w:ascii="Calibri" w:hAnsi="Calibri"/>
          <w:noProof/>
          <w:sz w:val="22"/>
          <w:szCs w:val="22"/>
        </w:rPr>
        <w:tab/>
      </w:r>
      <w:r>
        <w:rPr>
          <w:noProof/>
        </w:rPr>
        <w:t>Überschriften Ebene2</w:t>
      </w:r>
      <w:r>
        <w:rPr>
          <w:noProof/>
        </w:rPr>
        <w:tab/>
      </w:r>
      <w:r>
        <w:rPr>
          <w:noProof/>
        </w:rPr>
        <w:fldChar w:fldCharType="begin"/>
      </w:r>
      <w:r>
        <w:rPr>
          <w:noProof/>
        </w:rPr>
        <w:instrText xml:space="preserve"> PAGEREF _Toc270506273 \h </w:instrText>
      </w:r>
      <w:r>
        <w:rPr>
          <w:noProof/>
        </w:rPr>
      </w:r>
      <w:r>
        <w:rPr>
          <w:noProof/>
        </w:rPr>
        <w:fldChar w:fldCharType="separate"/>
      </w:r>
      <w:r w:rsidR="00360AFB">
        <w:rPr>
          <w:noProof/>
        </w:rPr>
        <w:t>9</w:t>
      </w:r>
      <w:r>
        <w:rPr>
          <w:noProof/>
        </w:rPr>
        <w:fldChar w:fldCharType="end"/>
      </w:r>
    </w:p>
    <w:p w:rsidR="00190CB3" w:rsidRPr="00750FE8" w:rsidRDefault="00190CB3">
      <w:pPr>
        <w:pStyle w:val="Verzeichnis3"/>
        <w:rPr>
          <w:rFonts w:ascii="Calibri" w:hAnsi="Calibri"/>
          <w:noProof/>
          <w:sz w:val="22"/>
          <w:szCs w:val="22"/>
        </w:rPr>
      </w:pPr>
      <w:r>
        <w:rPr>
          <w:noProof/>
        </w:rPr>
        <w:t>4.1.1</w:t>
      </w:r>
      <w:r w:rsidRPr="00750FE8">
        <w:rPr>
          <w:rFonts w:ascii="Calibri" w:hAnsi="Calibri"/>
          <w:noProof/>
          <w:sz w:val="22"/>
          <w:szCs w:val="22"/>
        </w:rPr>
        <w:tab/>
      </w:r>
      <w:r>
        <w:rPr>
          <w:noProof/>
        </w:rPr>
        <w:t>Überschrift Ebene3</w:t>
      </w:r>
      <w:r>
        <w:rPr>
          <w:noProof/>
        </w:rPr>
        <w:tab/>
      </w:r>
      <w:r>
        <w:rPr>
          <w:noProof/>
        </w:rPr>
        <w:fldChar w:fldCharType="begin"/>
      </w:r>
      <w:r>
        <w:rPr>
          <w:noProof/>
        </w:rPr>
        <w:instrText xml:space="preserve"> PAGEREF _Toc270506274 \h </w:instrText>
      </w:r>
      <w:r>
        <w:rPr>
          <w:noProof/>
        </w:rPr>
      </w:r>
      <w:r>
        <w:rPr>
          <w:noProof/>
        </w:rPr>
        <w:fldChar w:fldCharType="separate"/>
      </w:r>
      <w:r w:rsidR="00360AFB">
        <w:rPr>
          <w:noProof/>
        </w:rPr>
        <w:t>9</w:t>
      </w:r>
      <w:r>
        <w:rPr>
          <w:noProof/>
        </w:rPr>
        <w:fldChar w:fldCharType="end"/>
      </w:r>
    </w:p>
    <w:p w:rsidR="00190CB3" w:rsidRPr="00750FE8" w:rsidRDefault="00190CB3">
      <w:pPr>
        <w:pStyle w:val="Verzeichnis3"/>
        <w:rPr>
          <w:rFonts w:ascii="Calibri" w:hAnsi="Calibri"/>
          <w:noProof/>
          <w:sz w:val="22"/>
          <w:szCs w:val="22"/>
        </w:rPr>
      </w:pPr>
      <w:r>
        <w:rPr>
          <w:noProof/>
        </w:rPr>
        <w:t>4.1.2</w:t>
      </w:r>
      <w:r w:rsidRPr="00750FE8">
        <w:rPr>
          <w:rFonts w:ascii="Calibri" w:hAnsi="Calibri"/>
          <w:noProof/>
          <w:sz w:val="22"/>
          <w:szCs w:val="22"/>
        </w:rPr>
        <w:tab/>
      </w:r>
      <w:r>
        <w:rPr>
          <w:noProof/>
        </w:rPr>
        <w:t>Überschrift Ebene3</w:t>
      </w:r>
      <w:r>
        <w:rPr>
          <w:noProof/>
        </w:rPr>
        <w:tab/>
      </w:r>
      <w:r>
        <w:rPr>
          <w:noProof/>
        </w:rPr>
        <w:fldChar w:fldCharType="begin"/>
      </w:r>
      <w:r>
        <w:rPr>
          <w:noProof/>
        </w:rPr>
        <w:instrText xml:space="preserve"> PAGEREF _Toc270506275 \h </w:instrText>
      </w:r>
      <w:r>
        <w:rPr>
          <w:noProof/>
        </w:rPr>
      </w:r>
      <w:r>
        <w:rPr>
          <w:noProof/>
        </w:rPr>
        <w:fldChar w:fldCharType="separate"/>
      </w:r>
      <w:r w:rsidR="00360AFB">
        <w:rPr>
          <w:noProof/>
        </w:rPr>
        <w:t>9</w:t>
      </w:r>
      <w:r>
        <w:rPr>
          <w:noProof/>
        </w:rPr>
        <w:fldChar w:fldCharType="end"/>
      </w:r>
    </w:p>
    <w:p w:rsidR="00190CB3" w:rsidRPr="00750FE8" w:rsidRDefault="00190CB3">
      <w:pPr>
        <w:pStyle w:val="Verzeichnis2"/>
        <w:rPr>
          <w:rFonts w:ascii="Calibri" w:hAnsi="Calibri"/>
          <w:noProof/>
          <w:sz w:val="22"/>
          <w:szCs w:val="22"/>
        </w:rPr>
      </w:pPr>
      <w:r>
        <w:rPr>
          <w:noProof/>
        </w:rPr>
        <w:t>4.2</w:t>
      </w:r>
      <w:r w:rsidRPr="00750FE8">
        <w:rPr>
          <w:rFonts w:ascii="Calibri" w:hAnsi="Calibri"/>
          <w:noProof/>
          <w:sz w:val="22"/>
          <w:szCs w:val="22"/>
        </w:rPr>
        <w:tab/>
      </w:r>
      <w:r>
        <w:rPr>
          <w:noProof/>
        </w:rPr>
        <w:t>Überschriften Ebene2</w:t>
      </w:r>
      <w:r>
        <w:rPr>
          <w:noProof/>
        </w:rPr>
        <w:tab/>
      </w:r>
      <w:r>
        <w:rPr>
          <w:noProof/>
        </w:rPr>
        <w:fldChar w:fldCharType="begin"/>
      </w:r>
      <w:r>
        <w:rPr>
          <w:noProof/>
        </w:rPr>
        <w:instrText xml:space="preserve"> PAGEREF _Toc270506276 \h </w:instrText>
      </w:r>
      <w:r>
        <w:rPr>
          <w:noProof/>
        </w:rPr>
      </w:r>
      <w:r>
        <w:rPr>
          <w:noProof/>
        </w:rPr>
        <w:fldChar w:fldCharType="separate"/>
      </w:r>
      <w:r w:rsidR="00360AFB">
        <w:rPr>
          <w:noProof/>
        </w:rPr>
        <w:t>9</w:t>
      </w:r>
      <w:r>
        <w:rPr>
          <w:noProof/>
        </w:rPr>
        <w:fldChar w:fldCharType="end"/>
      </w:r>
    </w:p>
    <w:p w:rsidR="00190CB3" w:rsidRPr="00750FE8" w:rsidRDefault="00190CB3">
      <w:pPr>
        <w:pStyle w:val="Verzeichnis1"/>
        <w:rPr>
          <w:rFonts w:ascii="Calibri" w:hAnsi="Calibri"/>
          <w:noProof/>
          <w:sz w:val="22"/>
          <w:szCs w:val="22"/>
        </w:rPr>
      </w:pPr>
      <w:r>
        <w:rPr>
          <w:noProof/>
        </w:rPr>
        <w:t>5.</w:t>
      </w:r>
      <w:r w:rsidRPr="00750FE8">
        <w:rPr>
          <w:rFonts w:ascii="Calibri" w:hAnsi="Calibri"/>
          <w:noProof/>
          <w:sz w:val="22"/>
          <w:szCs w:val="22"/>
        </w:rPr>
        <w:tab/>
      </w:r>
      <w:r>
        <w:rPr>
          <w:noProof/>
        </w:rPr>
        <w:t>Verzeichnisse</w:t>
      </w:r>
      <w:r>
        <w:rPr>
          <w:noProof/>
        </w:rPr>
        <w:tab/>
      </w:r>
      <w:r>
        <w:rPr>
          <w:noProof/>
        </w:rPr>
        <w:fldChar w:fldCharType="begin"/>
      </w:r>
      <w:r>
        <w:rPr>
          <w:noProof/>
        </w:rPr>
        <w:instrText xml:space="preserve"> PAGEREF _Toc270506277 \h </w:instrText>
      </w:r>
      <w:r>
        <w:rPr>
          <w:noProof/>
        </w:rPr>
      </w:r>
      <w:r>
        <w:rPr>
          <w:noProof/>
        </w:rPr>
        <w:fldChar w:fldCharType="separate"/>
      </w:r>
      <w:r w:rsidR="00360AFB">
        <w:rPr>
          <w:noProof/>
        </w:rPr>
        <w:t>9</w:t>
      </w:r>
      <w:r>
        <w:rPr>
          <w:noProof/>
        </w:rPr>
        <w:fldChar w:fldCharType="end"/>
      </w:r>
    </w:p>
    <w:p w:rsidR="00190CB3" w:rsidRPr="00750FE8" w:rsidRDefault="00190CB3">
      <w:pPr>
        <w:pStyle w:val="Verzeichnis2"/>
        <w:rPr>
          <w:rFonts w:ascii="Calibri" w:hAnsi="Calibri"/>
          <w:noProof/>
          <w:sz w:val="22"/>
          <w:szCs w:val="22"/>
        </w:rPr>
      </w:pPr>
      <w:r>
        <w:rPr>
          <w:noProof/>
        </w:rPr>
        <w:t>5.1</w:t>
      </w:r>
      <w:r w:rsidRPr="00750FE8">
        <w:rPr>
          <w:rFonts w:ascii="Calibri" w:hAnsi="Calibri"/>
          <w:noProof/>
          <w:sz w:val="22"/>
          <w:szCs w:val="22"/>
        </w:rPr>
        <w:tab/>
      </w:r>
      <w:r>
        <w:rPr>
          <w:noProof/>
        </w:rPr>
        <w:t>Inhaltsverzeichnis</w:t>
      </w:r>
      <w:r>
        <w:rPr>
          <w:noProof/>
        </w:rPr>
        <w:tab/>
      </w:r>
      <w:r>
        <w:rPr>
          <w:noProof/>
        </w:rPr>
        <w:fldChar w:fldCharType="begin"/>
      </w:r>
      <w:r>
        <w:rPr>
          <w:noProof/>
        </w:rPr>
        <w:instrText xml:space="preserve"> PAGEREF _Toc270506278 \h </w:instrText>
      </w:r>
      <w:r>
        <w:rPr>
          <w:noProof/>
        </w:rPr>
      </w:r>
      <w:r>
        <w:rPr>
          <w:noProof/>
        </w:rPr>
        <w:fldChar w:fldCharType="separate"/>
      </w:r>
      <w:r w:rsidR="00360AFB">
        <w:rPr>
          <w:noProof/>
        </w:rPr>
        <w:t>9</w:t>
      </w:r>
      <w:r>
        <w:rPr>
          <w:noProof/>
        </w:rPr>
        <w:fldChar w:fldCharType="end"/>
      </w:r>
    </w:p>
    <w:p w:rsidR="00190CB3" w:rsidRPr="00750FE8" w:rsidRDefault="00190CB3">
      <w:pPr>
        <w:pStyle w:val="Verzeichnis2"/>
        <w:rPr>
          <w:rFonts w:ascii="Calibri" w:hAnsi="Calibri"/>
          <w:noProof/>
          <w:sz w:val="22"/>
          <w:szCs w:val="22"/>
        </w:rPr>
      </w:pPr>
      <w:r>
        <w:rPr>
          <w:noProof/>
        </w:rPr>
        <w:t>5.2</w:t>
      </w:r>
      <w:r w:rsidRPr="00750FE8">
        <w:rPr>
          <w:rFonts w:ascii="Calibri" w:hAnsi="Calibri"/>
          <w:noProof/>
          <w:sz w:val="22"/>
          <w:szCs w:val="22"/>
        </w:rPr>
        <w:tab/>
      </w:r>
      <w:r>
        <w:rPr>
          <w:noProof/>
        </w:rPr>
        <w:t>Abbildungsverzeichnis</w:t>
      </w:r>
      <w:r>
        <w:rPr>
          <w:noProof/>
        </w:rPr>
        <w:tab/>
      </w:r>
      <w:r>
        <w:rPr>
          <w:noProof/>
        </w:rPr>
        <w:fldChar w:fldCharType="begin"/>
      </w:r>
      <w:r>
        <w:rPr>
          <w:noProof/>
        </w:rPr>
        <w:instrText xml:space="preserve"> PAGEREF _Toc270506279 \h </w:instrText>
      </w:r>
      <w:r>
        <w:rPr>
          <w:noProof/>
        </w:rPr>
      </w:r>
      <w:r>
        <w:rPr>
          <w:noProof/>
        </w:rPr>
        <w:fldChar w:fldCharType="separate"/>
      </w:r>
      <w:r w:rsidR="00360AFB">
        <w:rPr>
          <w:noProof/>
        </w:rPr>
        <w:t>9</w:t>
      </w:r>
      <w:r>
        <w:rPr>
          <w:noProof/>
        </w:rPr>
        <w:fldChar w:fldCharType="end"/>
      </w:r>
    </w:p>
    <w:p w:rsidR="00190CB3" w:rsidRPr="00750FE8" w:rsidRDefault="00190CB3">
      <w:pPr>
        <w:pStyle w:val="Verzeichnis2"/>
        <w:rPr>
          <w:rFonts w:ascii="Calibri" w:hAnsi="Calibri"/>
          <w:noProof/>
          <w:sz w:val="22"/>
          <w:szCs w:val="22"/>
        </w:rPr>
      </w:pPr>
      <w:r>
        <w:rPr>
          <w:noProof/>
        </w:rPr>
        <w:t>5.3</w:t>
      </w:r>
      <w:r w:rsidRPr="00750FE8">
        <w:rPr>
          <w:rFonts w:ascii="Calibri" w:hAnsi="Calibri"/>
          <w:noProof/>
          <w:sz w:val="22"/>
          <w:szCs w:val="22"/>
        </w:rPr>
        <w:tab/>
      </w:r>
      <w:r>
        <w:rPr>
          <w:noProof/>
        </w:rPr>
        <w:t>Sonstige Verzeichnisse</w:t>
      </w:r>
      <w:r>
        <w:rPr>
          <w:noProof/>
        </w:rPr>
        <w:tab/>
      </w:r>
      <w:r>
        <w:rPr>
          <w:noProof/>
        </w:rPr>
        <w:fldChar w:fldCharType="begin"/>
      </w:r>
      <w:r>
        <w:rPr>
          <w:noProof/>
        </w:rPr>
        <w:instrText xml:space="preserve"> PAGEREF _Toc270506280 \h </w:instrText>
      </w:r>
      <w:r>
        <w:rPr>
          <w:noProof/>
        </w:rPr>
      </w:r>
      <w:r>
        <w:rPr>
          <w:noProof/>
        </w:rPr>
        <w:fldChar w:fldCharType="separate"/>
      </w:r>
      <w:r w:rsidR="00360AFB">
        <w:rPr>
          <w:noProof/>
        </w:rPr>
        <w:t>10</w:t>
      </w:r>
      <w:r>
        <w:rPr>
          <w:noProof/>
        </w:rPr>
        <w:fldChar w:fldCharType="end"/>
      </w:r>
    </w:p>
    <w:p w:rsidR="00190CB3" w:rsidRPr="00750FE8" w:rsidRDefault="00190CB3">
      <w:pPr>
        <w:pStyle w:val="Verzeichnis1"/>
        <w:rPr>
          <w:rFonts w:ascii="Calibri" w:hAnsi="Calibri"/>
          <w:noProof/>
          <w:sz w:val="22"/>
          <w:szCs w:val="22"/>
        </w:rPr>
      </w:pPr>
      <w:r>
        <w:rPr>
          <w:noProof/>
        </w:rPr>
        <w:t>6.</w:t>
      </w:r>
      <w:r w:rsidRPr="00750FE8">
        <w:rPr>
          <w:rFonts w:ascii="Calibri" w:hAnsi="Calibri"/>
          <w:noProof/>
          <w:sz w:val="22"/>
          <w:szCs w:val="22"/>
        </w:rPr>
        <w:tab/>
      </w:r>
      <w:r>
        <w:rPr>
          <w:noProof/>
        </w:rPr>
        <w:t>Fußnoten</w:t>
      </w:r>
      <w:r>
        <w:rPr>
          <w:noProof/>
        </w:rPr>
        <w:tab/>
      </w:r>
      <w:r>
        <w:rPr>
          <w:noProof/>
        </w:rPr>
        <w:fldChar w:fldCharType="begin"/>
      </w:r>
      <w:r>
        <w:rPr>
          <w:noProof/>
        </w:rPr>
        <w:instrText xml:space="preserve"> PAGEREF _Toc270506281 \h </w:instrText>
      </w:r>
      <w:r>
        <w:rPr>
          <w:noProof/>
        </w:rPr>
      </w:r>
      <w:r>
        <w:rPr>
          <w:noProof/>
        </w:rPr>
        <w:fldChar w:fldCharType="separate"/>
      </w:r>
      <w:r w:rsidR="00360AFB">
        <w:rPr>
          <w:noProof/>
        </w:rPr>
        <w:t>10</w:t>
      </w:r>
      <w:r>
        <w:rPr>
          <w:noProof/>
        </w:rPr>
        <w:fldChar w:fldCharType="end"/>
      </w:r>
    </w:p>
    <w:p w:rsidR="00190CB3" w:rsidRPr="00750FE8" w:rsidRDefault="00190CB3">
      <w:pPr>
        <w:pStyle w:val="Verzeichnis1"/>
        <w:rPr>
          <w:rFonts w:ascii="Calibri" w:hAnsi="Calibri"/>
          <w:noProof/>
          <w:sz w:val="22"/>
          <w:szCs w:val="22"/>
        </w:rPr>
      </w:pPr>
      <w:r>
        <w:rPr>
          <w:noProof/>
        </w:rPr>
        <w:t>7.</w:t>
      </w:r>
      <w:r w:rsidRPr="00750FE8">
        <w:rPr>
          <w:rFonts w:ascii="Calibri" w:hAnsi="Calibri"/>
          <w:noProof/>
          <w:sz w:val="22"/>
          <w:szCs w:val="22"/>
        </w:rPr>
        <w:tab/>
      </w:r>
      <w:r>
        <w:rPr>
          <w:noProof/>
        </w:rPr>
        <w:t>Schnellbausteine</w:t>
      </w:r>
      <w:r>
        <w:rPr>
          <w:noProof/>
        </w:rPr>
        <w:tab/>
      </w:r>
      <w:r>
        <w:rPr>
          <w:noProof/>
        </w:rPr>
        <w:fldChar w:fldCharType="begin"/>
      </w:r>
      <w:r>
        <w:rPr>
          <w:noProof/>
        </w:rPr>
        <w:instrText xml:space="preserve"> PAGEREF _Toc270506282 \h </w:instrText>
      </w:r>
      <w:r>
        <w:rPr>
          <w:noProof/>
        </w:rPr>
      </w:r>
      <w:r>
        <w:rPr>
          <w:noProof/>
        </w:rPr>
        <w:fldChar w:fldCharType="separate"/>
      </w:r>
      <w:r w:rsidR="00360AFB">
        <w:rPr>
          <w:noProof/>
        </w:rPr>
        <w:t>10</w:t>
      </w:r>
      <w:r>
        <w:rPr>
          <w:noProof/>
        </w:rPr>
        <w:fldChar w:fldCharType="end"/>
      </w:r>
    </w:p>
    <w:p w:rsidR="00190CB3" w:rsidRPr="00750FE8" w:rsidRDefault="00190CB3">
      <w:pPr>
        <w:pStyle w:val="Verzeichnis2"/>
        <w:rPr>
          <w:rFonts w:ascii="Calibri" w:hAnsi="Calibri"/>
          <w:noProof/>
          <w:sz w:val="22"/>
          <w:szCs w:val="22"/>
        </w:rPr>
      </w:pPr>
      <w:r>
        <w:rPr>
          <w:noProof/>
        </w:rPr>
        <w:t>7.1</w:t>
      </w:r>
      <w:r w:rsidRPr="00750FE8">
        <w:rPr>
          <w:rFonts w:ascii="Calibri" w:hAnsi="Calibri"/>
          <w:noProof/>
          <w:sz w:val="22"/>
          <w:szCs w:val="22"/>
        </w:rPr>
        <w:tab/>
      </w:r>
      <w:r>
        <w:rPr>
          <w:noProof/>
        </w:rPr>
        <w:t>Dokumenteigenschaften</w:t>
      </w:r>
      <w:r>
        <w:rPr>
          <w:noProof/>
        </w:rPr>
        <w:tab/>
      </w:r>
      <w:r>
        <w:rPr>
          <w:noProof/>
        </w:rPr>
        <w:fldChar w:fldCharType="begin"/>
      </w:r>
      <w:r>
        <w:rPr>
          <w:noProof/>
        </w:rPr>
        <w:instrText xml:space="preserve"> PAGEREF _Toc270506283 \h </w:instrText>
      </w:r>
      <w:r>
        <w:rPr>
          <w:noProof/>
        </w:rPr>
      </w:r>
      <w:r>
        <w:rPr>
          <w:noProof/>
        </w:rPr>
        <w:fldChar w:fldCharType="separate"/>
      </w:r>
      <w:r w:rsidR="00360AFB">
        <w:rPr>
          <w:noProof/>
        </w:rPr>
        <w:t>10</w:t>
      </w:r>
      <w:r>
        <w:rPr>
          <w:noProof/>
        </w:rPr>
        <w:fldChar w:fldCharType="end"/>
      </w:r>
    </w:p>
    <w:p w:rsidR="00190CB3" w:rsidRPr="00750FE8" w:rsidRDefault="00190CB3">
      <w:pPr>
        <w:pStyle w:val="Verzeichnis2"/>
        <w:rPr>
          <w:rFonts w:ascii="Calibri" w:hAnsi="Calibri"/>
          <w:noProof/>
          <w:sz w:val="22"/>
          <w:szCs w:val="22"/>
        </w:rPr>
      </w:pPr>
      <w:r>
        <w:rPr>
          <w:noProof/>
        </w:rPr>
        <w:t>7.2</w:t>
      </w:r>
      <w:r w:rsidRPr="00750FE8">
        <w:rPr>
          <w:rFonts w:ascii="Calibri" w:hAnsi="Calibri"/>
          <w:noProof/>
          <w:sz w:val="22"/>
          <w:szCs w:val="22"/>
        </w:rPr>
        <w:tab/>
      </w:r>
      <w:r>
        <w:rPr>
          <w:noProof/>
        </w:rPr>
        <w:t>Felder</w:t>
      </w:r>
      <w:r>
        <w:rPr>
          <w:noProof/>
        </w:rPr>
        <w:tab/>
      </w:r>
      <w:r>
        <w:rPr>
          <w:noProof/>
        </w:rPr>
        <w:fldChar w:fldCharType="begin"/>
      </w:r>
      <w:r>
        <w:rPr>
          <w:noProof/>
        </w:rPr>
        <w:instrText xml:space="preserve"> PAGEREF _Toc270506284 \h </w:instrText>
      </w:r>
      <w:r>
        <w:rPr>
          <w:noProof/>
        </w:rPr>
      </w:r>
      <w:r>
        <w:rPr>
          <w:noProof/>
        </w:rPr>
        <w:fldChar w:fldCharType="separate"/>
      </w:r>
      <w:r w:rsidR="00360AFB">
        <w:rPr>
          <w:noProof/>
        </w:rPr>
        <w:t>10</w:t>
      </w:r>
      <w:r>
        <w:rPr>
          <w:noProof/>
        </w:rPr>
        <w:fldChar w:fldCharType="end"/>
      </w:r>
    </w:p>
    <w:p w:rsidR="00190CB3" w:rsidRPr="00750FE8" w:rsidRDefault="00190CB3">
      <w:pPr>
        <w:pStyle w:val="Verzeichnis1"/>
        <w:rPr>
          <w:rFonts w:ascii="Calibri" w:hAnsi="Calibri"/>
          <w:noProof/>
          <w:sz w:val="22"/>
          <w:szCs w:val="22"/>
        </w:rPr>
      </w:pPr>
      <w:r>
        <w:rPr>
          <w:noProof/>
        </w:rPr>
        <w:t>Literaturverzeichnis</w:t>
      </w:r>
      <w:r>
        <w:rPr>
          <w:noProof/>
        </w:rPr>
        <w:tab/>
      </w:r>
      <w:r>
        <w:rPr>
          <w:noProof/>
        </w:rPr>
        <w:fldChar w:fldCharType="begin"/>
      </w:r>
      <w:r>
        <w:rPr>
          <w:noProof/>
        </w:rPr>
        <w:instrText xml:space="preserve"> PAGEREF _Toc270506285 \h </w:instrText>
      </w:r>
      <w:r>
        <w:rPr>
          <w:noProof/>
        </w:rPr>
      </w:r>
      <w:r>
        <w:rPr>
          <w:noProof/>
        </w:rPr>
        <w:fldChar w:fldCharType="separate"/>
      </w:r>
      <w:r w:rsidR="00360AFB">
        <w:rPr>
          <w:noProof/>
        </w:rPr>
        <w:t>11</w:t>
      </w:r>
      <w:r>
        <w:rPr>
          <w:noProof/>
        </w:rPr>
        <w:fldChar w:fldCharType="end"/>
      </w:r>
    </w:p>
    <w:p w:rsidR="0094609B" w:rsidRDefault="00945962" w:rsidP="00036903">
      <w:pPr>
        <w:pStyle w:val="BlockFiller"/>
      </w:pPr>
      <w:r>
        <w:rPr>
          <w:b/>
          <w:sz w:val="24"/>
        </w:rPr>
        <w:fldChar w:fldCharType="end"/>
      </w:r>
    </w:p>
    <w:p w:rsidR="0041424F" w:rsidRDefault="0041424F" w:rsidP="00036903">
      <w:pPr>
        <w:pStyle w:val="BlockFiller"/>
      </w:pPr>
    </w:p>
    <w:p w:rsidR="0041424F" w:rsidRDefault="0041424F" w:rsidP="00036903">
      <w:pPr>
        <w:pStyle w:val="Block"/>
      </w:pPr>
      <w:bookmarkStart w:id="1" w:name="_Toc269368680"/>
      <w:r>
        <w:br w:type="page"/>
      </w:r>
    </w:p>
    <w:p w:rsidR="00FF1092" w:rsidRDefault="00FF1092" w:rsidP="0082119C">
      <w:pPr>
        <w:pStyle w:val="berschriftOhneNummer"/>
      </w:pPr>
      <w:bookmarkStart w:id="2" w:name="_Toc270506266"/>
      <w:r>
        <w:t>Abbildungverzeichnis</w:t>
      </w:r>
      <w:bookmarkEnd w:id="2"/>
    </w:p>
    <w:p w:rsidR="00740CB9" w:rsidRPr="00750FE8" w:rsidRDefault="00945962" w:rsidP="00EA07E0">
      <w:pPr>
        <w:pStyle w:val="Abbildungsverzeichnis"/>
        <w:rPr>
          <w:rFonts w:ascii="Calibri" w:hAnsi="Calibri"/>
          <w:sz w:val="22"/>
          <w:szCs w:val="22"/>
        </w:rPr>
      </w:pPr>
      <w:r>
        <w:fldChar w:fldCharType="begin"/>
      </w:r>
      <w:r w:rsidR="006770B4">
        <w:instrText xml:space="preserve"> TOC \t "Beschriftung" \c </w:instrText>
      </w:r>
      <w:r>
        <w:fldChar w:fldCharType="separate"/>
      </w:r>
      <w:r w:rsidR="00740CB9">
        <w:t>Abb. 1: Abbildungen</w:t>
      </w:r>
      <w:r w:rsidR="00740CB9">
        <w:tab/>
      </w:r>
      <w:r>
        <w:fldChar w:fldCharType="begin"/>
      </w:r>
      <w:r w:rsidR="00740CB9">
        <w:instrText xml:space="preserve"> PAGEREF _Toc269396256 \h </w:instrText>
      </w:r>
      <w:r>
        <w:fldChar w:fldCharType="separate"/>
      </w:r>
      <w:r w:rsidR="00360AFB">
        <w:t>8</w:t>
      </w:r>
      <w:r>
        <w:fldChar w:fldCharType="end"/>
      </w:r>
    </w:p>
    <w:p w:rsidR="00740CB9" w:rsidRPr="00750FE8" w:rsidRDefault="00740CB9" w:rsidP="00EA07E0">
      <w:pPr>
        <w:pStyle w:val="Abbildungsverzeichnis"/>
        <w:rPr>
          <w:rFonts w:ascii="Calibri" w:hAnsi="Calibri"/>
          <w:sz w:val="22"/>
          <w:szCs w:val="22"/>
        </w:rPr>
      </w:pPr>
      <w:r>
        <w:t>Abb. 2: Abbildung A</w:t>
      </w:r>
      <w:r>
        <w:tab/>
      </w:r>
      <w:r w:rsidR="00945962">
        <w:fldChar w:fldCharType="begin"/>
      </w:r>
      <w:r>
        <w:instrText xml:space="preserve"> PAGEREF _Toc269396257 \h </w:instrText>
      </w:r>
      <w:r w:rsidR="00945962">
        <w:fldChar w:fldCharType="separate"/>
      </w:r>
      <w:r w:rsidR="00360AFB">
        <w:t>9</w:t>
      </w:r>
      <w:r w:rsidR="00945962">
        <w:fldChar w:fldCharType="end"/>
      </w:r>
    </w:p>
    <w:p w:rsidR="00740CB9" w:rsidRPr="00750FE8" w:rsidRDefault="00740CB9" w:rsidP="00EA07E0">
      <w:pPr>
        <w:pStyle w:val="Abbildungsverzeichnis"/>
        <w:rPr>
          <w:rFonts w:ascii="Calibri" w:hAnsi="Calibri"/>
          <w:sz w:val="22"/>
          <w:szCs w:val="22"/>
        </w:rPr>
      </w:pPr>
      <w:r>
        <w:t>Abb. 3: Abbildung B</w:t>
      </w:r>
      <w:r>
        <w:tab/>
      </w:r>
      <w:r w:rsidR="00945962">
        <w:fldChar w:fldCharType="begin"/>
      </w:r>
      <w:r>
        <w:instrText xml:space="preserve"> PAGEREF _Toc269396258 \h </w:instrText>
      </w:r>
      <w:r w:rsidR="00945962">
        <w:fldChar w:fldCharType="separate"/>
      </w:r>
      <w:r w:rsidR="00360AFB">
        <w:t>9</w:t>
      </w:r>
      <w:r w:rsidR="00945962">
        <w:fldChar w:fldCharType="end"/>
      </w:r>
    </w:p>
    <w:p w:rsidR="00740CB9" w:rsidRPr="00750FE8" w:rsidRDefault="00740CB9" w:rsidP="00EA07E0">
      <w:pPr>
        <w:pStyle w:val="Abbildungsverzeichnis"/>
        <w:rPr>
          <w:rFonts w:ascii="Calibri" w:hAnsi="Calibri"/>
          <w:sz w:val="22"/>
          <w:szCs w:val="22"/>
        </w:rPr>
      </w:pPr>
      <w:r>
        <w:t>Abb. 2: Abbildung C</w:t>
      </w:r>
      <w:r>
        <w:tab/>
      </w:r>
      <w:r w:rsidR="00945962">
        <w:fldChar w:fldCharType="begin"/>
      </w:r>
      <w:r>
        <w:instrText xml:space="preserve"> PAGEREF _Toc269396259 \h </w:instrText>
      </w:r>
      <w:r w:rsidR="00945962">
        <w:fldChar w:fldCharType="separate"/>
      </w:r>
      <w:r w:rsidR="00360AFB">
        <w:t>9</w:t>
      </w:r>
      <w:r w:rsidR="00945962">
        <w:fldChar w:fldCharType="end"/>
      </w:r>
    </w:p>
    <w:p w:rsidR="00FF1092" w:rsidRPr="006B7054" w:rsidRDefault="00945962" w:rsidP="00036903">
      <w:pPr>
        <w:pStyle w:val="Block"/>
      </w:pPr>
      <w:r>
        <w:fldChar w:fldCharType="end"/>
      </w:r>
    </w:p>
    <w:p w:rsidR="00FF1092" w:rsidRDefault="00FF1092" w:rsidP="0082119C">
      <w:pPr>
        <w:pStyle w:val="berschriftOhneNummer"/>
      </w:pPr>
      <w:bookmarkStart w:id="3" w:name="_Toc270506267"/>
      <w:r w:rsidRPr="0082119C">
        <w:t>Tabellenverzeichnis</w:t>
      </w:r>
      <w:bookmarkEnd w:id="3"/>
    </w:p>
    <w:p w:rsidR="0025070A" w:rsidRPr="00750FE8" w:rsidRDefault="00945962" w:rsidP="00EA07E0">
      <w:pPr>
        <w:pStyle w:val="Abbildungsverzeichnis"/>
        <w:rPr>
          <w:rFonts w:ascii="Calibri" w:hAnsi="Calibri"/>
          <w:sz w:val="22"/>
          <w:szCs w:val="22"/>
        </w:rPr>
      </w:pPr>
      <w:r>
        <w:fldChar w:fldCharType="begin"/>
      </w:r>
      <w:r w:rsidR="0025070A">
        <w:instrText xml:space="preserve"> TOC \c "Tab." </w:instrText>
      </w:r>
      <w:r>
        <w:fldChar w:fldCharType="separate"/>
      </w:r>
      <w:r w:rsidR="0025070A">
        <w:t>Tab. 1: Tabelle I</w:t>
      </w:r>
      <w:r w:rsidR="0025070A">
        <w:tab/>
      </w:r>
      <w:r>
        <w:fldChar w:fldCharType="begin"/>
      </w:r>
      <w:r w:rsidR="0025070A">
        <w:instrText xml:space="preserve"> PAGEREF _Toc269397018 \h </w:instrText>
      </w:r>
      <w:r>
        <w:fldChar w:fldCharType="separate"/>
      </w:r>
      <w:r w:rsidR="00360AFB">
        <w:t>10</w:t>
      </w:r>
      <w:r>
        <w:fldChar w:fldCharType="end"/>
      </w:r>
    </w:p>
    <w:p w:rsidR="0025070A" w:rsidRPr="00750FE8" w:rsidRDefault="0025070A" w:rsidP="00EA07E0">
      <w:pPr>
        <w:pStyle w:val="Abbildungsverzeichnis"/>
        <w:rPr>
          <w:rFonts w:ascii="Calibri" w:hAnsi="Calibri"/>
          <w:sz w:val="22"/>
          <w:szCs w:val="22"/>
        </w:rPr>
      </w:pPr>
      <w:r>
        <w:t>Tab. 2: II</w:t>
      </w:r>
      <w:r>
        <w:tab/>
      </w:r>
      <w:r w:rsidR="00945962">
        <w:fldChar w:fldCharType="begin"/>
      </w:r>
      <w:r>
        <w:instrText xml:space="preserve"> PAGEREF _Toc269397019 \h </w:instrText>
      </w:r>
      <w:r w:rsidR="00945962">
        <w:fldChar w:fldCharType="separate"/>
      </w:r>
      <w:r w:rsidR="00360AFB">
        <w:t>10</w:t>
      </w:r>
      <w:r w:rsidR="00945962">
        <w:fldChar w:fldCharType="end"/>
      </w:r>
    </w:p>
    <w:p w:rsidR="0025070A" w:rsidRPr="00750FE8" w:rsidRDefault="0025070A" w:rsidP="00EA07E0">
      <w:pPr>
        <w:pStyle w:val="Abbildungsverzeichnis"/>
        <w:rPr>
          <w:rFonts w:ascii="Calibri" w:hAnsi="Calibri"/>
          <w:sz w:val="22"/>
          <w:szCs w:val="22"/>
        </w:rPr>
      </w:pPr>
      <w:r>
        <w:t>Tab. 3: Tabelle III</w:t>
      </w:r>
      <w:r>
        <w:tab/>
      </w:r>
      <w:r w:rsidR="00945962">
        <w:fldChar w:fldCharType="begin"/>
      </w:r>
      <w:r>
        <w:instrText xml:space="preserve"> PAGEREF _Toc269397020 \h </w:instrText>
      </w:r>
      <w:r w:rsidR="00945962">
        <w:fldChar w:fldCharType="separate"/>
      </w:r>
      <w:r w:rsidR="00360AFB">
        <w:t>10</w:t>
      </w:r>
      <w:r w:rsidR="00945962">
        <w:fldChar w:fldCharType="end"/>
      </w:r>
    </w:p>
    <w:p w:rsidR="0025070A" w:rsidRPr="006B7054" w:rsidRDefault="00945962" w:rsidP="00036903">
      <w:pPr>
        <w:pStyle w:val="Block"/>
      </w:pPr>
      <w:r>
        <w:fldChar w:fldCharType="end"/>
      </w:r>
    </w:p>
    <w:p w:rsidR="00FF1092" w:rsidRPr="0082119C" w:rsidRDefault="006B7054" w:rsidP="0082119C">
      <w:pPr>
        <w:pStyle w:val="berschriftOhneNummer"/>
      </w:pPr>
      <w:bookmarkStart w:id="4" w:name="_Toc270506268"/>
      <w:r>
        <w:t>Abkürzungsverzeic</w:t>
      </w:r>
      <w:r w:rsidR="0082119C">
        <w:t>h</w:t>
      </w:r>
      <w:r>
        <w:t>nis</w:t>
      </w:r>
      <w:bookmarkEnd w:id="4"/>
    </w:p>
    <w:p w:rsidR="00452F63" w:rsidRPr="00C76CE0" w:rsidRDefault="00FA3E4F" w:rsidP="00452F63">
      <w:pPr>
        <w:pStyle w:val="Abkrzungsverzeichnis"/>
      </w:pPr>
      <w:r>
        <w:t>IDE</w:t>
      </w:r>
      <w:r w:rsidR="00452F63" w:rsidRPr="00C76CE0">
        <w:t xml:space="preserve"> </w:t>
      </w:r>
      <w:r w:rsidR="00452F63" w:rsidRPr="00C76CE0">
        <w:tab/>
      </w:r>
      <w:r>
        <w:t>Integrated Development Environment</w:t>
      </w:r>
    </w:p>
    <w:p w:rsidR="00452F63" w:rsidRPr="00452F63" w:rsidRDefault="005F19B7" w:rsidP="00452F63">
      <w:pPr>
        <w:pStyle w:val="Abkrzungsverzeichnis"/>
        <w:rPr>
          <w:lang w:val="en-US"/>
        </w:rPr>
      </w:pPr>
      <w:r>
        <w:rPr>
          <w:lang w:val="en-US"/>
        </w:rPr>
        <w:t>VS</w:t>
      </w:r>
      <w:r w:rsidR="00452F63" w:rsidRPr="00452F63">
        <w:rPr>
          <w:lang w:val="en-US"/>
        </w:rPr>
        <w:t xml:space="preserve"> </w:t>
      </w:r>
      <w:r w:rsidR="00452F63" w:rsidRPr="00452F63">
        <w:rPr>
          <w:lang w:val="en-US"/>
        </w:rPr>
        <w:tab/>
      </w:r>
      <w:r>
        <w:rPr>
          <w:lang w:val="en-US"/>
        </w:rPr>
        <w:t>Visual Studio</w:t>
      </w:r>
    </w:p>
    <w:p w:rsidR="00452F63" w:rsidRPr="00C76CE0" w:rsidRDefault="005F19B7" w:rsidP="00452F63">
      <w:pPr>
        <w:pStyle w:val="Abkrzungsverzeichnis"/>
        <w:rPr>
          <w:lang w:val="en-US"/>
        </w:rPr>
      </w:pPr>
      <w:r>
        <w:rPr>
          <w:lang w:val="en-US"/>
        </w:rPr>
        <w:t>PHP</w:t>
      </w:r>
      <w:r w:rsidR="00452F63" w:rsidRPr="00C76CE0">
        <w:rPr>
          <w:lang w:val="en-US"/>
        </w:rPr>
        <w:t xml:space="preserve"> </w:t>
      </w:r>
      <w:r w:rsidR="00452F63" w:rsidRPr="00C76CE0">
        <w:rPr>
          <w:lang w:val="en-US"/>
        </w:rPr>
        <w:tab/>
      </w:r>
      <w:r>
        <w:rPr>
          <w:lang w:val="en-US"/>
        </w:rPr>
        <w:t>Hypertext Preprocessor oder Personal Home Page Tools (Skriptsprache)</w:t>
      </w:r>
    </w:p>
    <w:p w:rsidR="00452F63" w:rsidRPr="00C76CE0" w:rsidRDefault="00565B0D" w:rsidP="00452F63">
      <w:pPr>
        <w:pStyle w:val="Abkrzungsverzeichnis"/>
        <w:rPr>
          <w:lang w:val="en-US"/>
        </w:rPr>
      </w:pPr>
      <w:r>
        <w:rPr>
          <w:lang w:val="en-US"/>
        </w:rPr>
        <w:t>(S)CSS</w:t>
      </w:r>
      <w:r w:rsidR="00452F63" w:rsidRPr="00C76CE0">
        <w:rPr>
          <w:lang w:val="en-US"/>
        </w:rPr>
        <w:t xml:space="preserve"> </w:t>
      </w:r>
      <w:r w:rsidR="00452F63" w:rsidRPr="00C76CE0">
        <w:rPr>
          <w:lang w:val="en-US"/>
        </w:rPr>
        <w:tab/>
      </w:r>
      <w:r>
        <w:rPr>
          <w:lang w:val="en-US"/>
        </w:rPr>
        <w:t>(Sassy) Cascading Style Sheets</w:t>
      </w:r>
    </w:p>
    <w:p w:rsidR="00FF1092" w:rsidRPr="00C76CE0" w:rsidRDefault="001542D3" w:rsidP="00452F63">
      <w:pPr>
        <w:pStyle w:val="Abkrzungsverzeichnis"/>
        <w:rPr>
          <w:lang w:val="en-US"/>
        </w:rPr>
      </w:pPr>
      <w:r>
        <w:rPr>
          <w:lang w:val="en-US"/>
        </w:rPr>
        <w:t>DOM</w:t>
      </w:r>
      <w:r w:rsidR="00452F63" w:rsidRPr="00C76CE0">
        <w:rPr>
          <w:lang w:val="en-US"/>
        </w:rPr>
        <w:t xml:space="preserve"> </w:t>
      </w:r>
      <w:r w:rsidR="00452F63" w:rsidRPr="00C76CE0">
        <w:rPr>
          <w:lang w:val="en-US"/>
        </w:rPr>
        <w:tab/>
      </w:r>
      <w:r>
        <w:rPr>
          <w:lang w:val="en-US"/>
        </w:rPr>
        <w:t>Document Object Model</w:t>
      </w:r>
    </w:p>
    <w:p w:rsidR="00452F63" w:rsidRPr="00C76CE0" w:rsidRDefault="009C1B85" w:rsidP="00452F63">
      <w:pPr>
        <w:pStyle w:val="Abkrzungsverzeichnis"/>
        <w:rPr>
          <w:lang w:val="en-US"/>
        </w:rPr>
      </w:pPr>
      <w:r>
        <w:rPr>
          <w:lang w:val="en-US"/>
        </w:rPr>
        <w:t>XAMPP</w:t>
      </w:r>
      <w:r w:rsidR="00452F63" w:rsidRPr="00C76CE0">
        <w:rPr>
          <w:lang w:val="en-US"/>
        </w:rPr>
        <w:t xml:space="preserve"> </w:t>
      </w:r>
      <w:r w:rsidR="00452F63" w:rsidRPr="00C76CE0">
        <w:rPr>
          <w:lang w:val="en-US"/>
        </w:rPr>
        <w:tab/>
      </w:r>
      <w:r>
        <w:rPr>
          <w:lang w:val="en-US"/>
        </w:rPr>
        <w:t>Programmpaket aus X (“cross-platform”), A (Apache), M (MariaDB), P (Perl) und P (PHP)</w:t>
      </w:r>
      <w:r w:rsidR="00452F63" w:rsidRPr="00C76CE0">
        <w:rPr>
          <w:lang w:val="en-US"/>
        </w:rPr>
        <w:t xml:space="preserve"> </w:t>
      </w:r>
    </w:p>
    <w:p w:rsidR="0018695B" w:rsidRPr="00750FE8" w:rsidRDefault="0018695B" w:rsidP="0018695B">
      <w:pPr>
        <w:rPr>
          <w:lang w:val="en-US"/>
        </w:rPr>
      </w:pPr>
      <w:bookmarkStart w:id="5" w:name="_Ref268205252"/>
      <w:bookmarkStart w:id="6" w:name="_Ref268205257"/>
      <w:bookmarkStart w:id="7" w:name="_Ref268205281"/>
      <w:bookmarkStart w:id="8" w:name="_Ref268205306"/>
      <w:bookmarkStart w:id="9" w:name="_Toc269368665"/>
      <w:bookmarkEnd w:id="1"/>
    </w:p>
    <w:p w:rsidR="0018695B" w:rsidRPr="00750FE8" w:rsidRDefault="0018695B" w:rsidP="00036903">
      <w:pPr>
        <w:pStyle w:val="Block"/>
        <w:rPr>
          <w:lang w:val="en-US"/>
        </w:rPr>
        <w:sectPr w:rsidR="0018695B" w:rsidRPr="00750FE8" w:rsidSect="006B0979">
          <w:headerReference w:type="even" r:id="rId8"/>
          <w:headerReference w:type="default" r:id="rId9"/>
          <w:footerReference w:type="even" r:id="rId10"/>
          <w:footerReference w:type="default" r:id="rId11"/>
          <w:headerReference w:type="first" r:id="rId12"/>
          <w:footerReference w:type="first" r:id="rId13"/>
          <w:pgSz w:w="11906" w:h="16838" w:code="9"/>
          <w:pgMar w:top="1418" w:right="1418" w:bottom="1134" w:left="1418" w:header="709" w:footer="709" w:gutter="0"/>
          <w:cols w:space="708"/>
          <w:docGrid w:linePitch="360"/>
        </w:sectPr>
      </w:pPr>
    </w:p>
    <w:p w:rsidR="00830EC3" w:rsidRDefault="00760EDA" w:rsidP="007629E3">
      <w:pPr>
        <w:pStyle w:val="berschrift1"/>
      </w:pPr>
      <w:r>
        <w:lastRenderedPageBreak/>
        <w:t>Organisation</w:t>
      </w:r>
    </w:p>
    <w:p w:rsidR="00760EDA" w:rsidRDefault="00A073EC" w:rsidP="00760EDA">
      <w:pPr>
        <w:pStyle w:val="berschrift2"/>
      </w:pPr>
      <w:r>
        <w:t>Projektteam und Git</w:t>
      </w:r>
    </w:p>
    <w:p w:rsidR="00186FEB" w:rsidRDefault="00186FEB" w:rsidP="00186FEB">
      <w:pPr>
        <w:pStyle w:val="Block"/>
      </w:pPr>
      <w:r>
        <w:t>Am Projekt arbeiteten Lucas Schneider und Tatjana Greim aus dem Kurs TINF18B.</w:t>
      </w:r>
    </w:p>
    <w:p w:rsidR="00A073EC" w:rsidRDefault="00A073EC" w:rsidP="00186FEB">
      <w:pPr>
        <w:pStyle w:val="Block"/>
      </w:pPr>
      <w:r>
        <w:t>Die einzelnen Pushes auf Git sind im Planning Poker Projekt dabei und können mit Hilfe eines Git-Clients, beispielsweise GitKraken, eingesehen werden. Dazu muss der Planning Poker-Ordner in dem entsprechenden Client geöffnet werden.</w:t>
      </w:r>
      <w:r w:rsidR="00A246BB">
        <w:t xml:space="preserve"> Besonders zu Beginn des Projektes wurden einige Änderungen gemeinsam vorgenommen. Die Pushes erfolgten dann durch Herr Schneider mit dem Vermerk T&amp;L.</w:t>
      </w:r>
    </w:p>
    <w:p w:rsidR="00760EDA" w:rsidRDefault="00760EDA" w:rsidP="00760EDA">
      <w:pPr>
        <w:pStyle w:val="berschrift2"/>
      </w:pPr>
      <w:r>
        <w:t>Projektplanung</w:t>
      </w:r>
    </w:p>
    <w:p w:rsidR="00BC0FD8" w:rsidRDefault="00B03CCB" w:rsidP="00B03CCB">
      <w:pPr>
        <w:pStyle w:val="Block"/>
      </w:pPr>
      <w:r>
        <w:t xml:space="preserve">Zu Beginn des Projektes wurde </w:t>
      </w:r>
      <w:r w:rsidR="00FC063E">
        <w:t xml:space="preserve">gemeinsam </w:t>
      </w:r>
      <w:r>
        <w:t>di</w:t>
      </w:r>
      <w:r w:rsidR="00FC063E">
        <w:t>e</w:t>
      </w:r>
      <w:r>
        <w:t xml:space="preserve"> grobe Struktur der Dateien und der Datenbank festgelegt. </w:t>
      </w:r>
      <w:r w:rsidR="006F3FCF">
        <w:t>Da eine optionale Anforderung des Planning Pokers eine Umsetzung mit objektorientiertem Ansatz ist, wurde auch eine erste Aufteilung von Klassen vorgenommen.</w:t>
      </w:r>
      <w:r w:rsidR="00BC0FD8">
        <w:t xml:space="preserve"> Ebenso wurde das grobe Design des Spieles festgelegt. Es wurde sich auf eine dunkle Gestaltung des Planning Pokers geeinigt.</w:t>
      </w:r>
    </w:p>
    <w:p w:rsidR="00BC0FD8" w:rsidRDefault="00BC0FD8" w:rsidP="00B03CCB">
      <w:pPr>
        <w:pStyle w:val="Block"/>
      </w:pPr>
      <w:r>
        <w:t xml:space="preserve">Nachdem dieser Grundrahmen für die weitere Entwicklung des Projektes gelegt wurde, </w:t>
      </w:r>
      <w:r w:rsidR="00FC063E">
        <w:t>war die geplant Abfolge der Arbeitsschritte wie folgt:</w:t>
      </w:r>
    </w:p>
    <w:p w:rsidR="00FC063E" w:rsidRDefault="00FC063E" w:rsidP="00B03CCB">
      <w:pPr>
        <w:pStyle w:val="Block"/>
      </w:pPr>
      <w:r>
        <w:t xml:space="preserve">Die ersten, zentralen Seiten des Planning Pokers sollten angelegt werden um eine Basis zu schaffen. </w:t>
      </w:r>
    </w:p>
    <w:p w:rsidR="00FC063E" w:rsidRDefault="00FC063E" w:rsidP="00B03CCB">
      <w:pPr>
        <w:pStyle w:val="Block"/>
      </w:pPr>
      <w:r>
        <w:t xml:space="preserve">Anschließend sollten die Klassen, passend auch zu den bereits erstellten Seiten mit Attributen und Funktionen erstellt werden. </w:t>
      </w:r>
    </w:p>
    <w:p w:rsidR="00FC063E" w:rsidRDefault="00FC063E" w:rsidP="00B03CCB">
      <w:pPr>
        <w:pStyle w:val="Block"/>
      </w:pPr>
      <w:r>
        <w:t xml:space="preserve">Danach sollte die Datenbank, wenn auch vorerst nur als Prototyp, erstellt werden. </w:t>
      </w:r>
    </w:p>
    <w:p w:rsidR="00FC063E" w:rsidRDefault="00FC063E" w:rsidP="00B03CCB">
      <w:pPr>
        <w:pStyle w:val="Block"/>
      </w:pPr>
      <w:r>
        <w:t>Daraufhin sollte die Spiellogik implementiert werden und eine korrekte Interaktion von Frontend und Backend, wenn noch nicht vorhanden, hergestellt werden.</w:t>
      </w:r>
    </w:p>
    <w:p w:rsidR="00FC063E" w:rsidRDefault="00FC063E" w:rsidP="00B03CCB">
      <w:pPr>
        <w:pStyle w:val="Block"/>
      </w:pPr>
      <w:r>
        <w:t>Schließlich sollten Fehler behoben und der Code gegebenenfalls hinsichtlich der vorgegebenen Qualitätskriterien überarbeitet werden.</w:t>
      </w:r>
    </w:p>
    <w:p w:rsidR="00FC063E" w:rsidRDefault="00744B4B" w:rsidP="00B03CCB">
      <w:pPr>
        <w:pStyle w:val="Block"/>
      </w:pPr>
      <w:r>
        <w:t>Das Frontend in seiner Gesamtheit von Design und JavaScript-Elementen sollte weitestgehend dem Fortschritt des Backend angepasst werden.</w:t>
      </w:r>
    </w:p>
    <w:p w:rsidR="00744B4B" w:rsidRDefault="00744B4B" w:rsidP="00B03CCB">
      <w:pPr>
        <w:pStyle w:val="Block"/>
      </w:pPr>
      <w:r>
        <w:t xml:space="preserve">Eine scharfe Unterteilung der Aufgaben auf Frau Greim und Herr Schneider erfolgte nicht. Aufgrund der zeitlich unterschiedlichen Verfügbarkeit und auch der unterschiedlichen Fähigkeiten schien eine vorab strikte Trennung und Zuteilung der </w:t>
      </w:r>
      <w:r>
        <w:lastRenderedPageBreak/>
        <w:t>Aufgaben als wenig sinnvoll.</w:t>
      </w:r>
    </w:p>
    <w:p w:rsidR="00744B4B" w:rsidRDefault="00744B4B" w:rsidP="00B03CCB">
      <w:pPr>
        <w:pStyle w:val="Block"/>
      </w:pPr>
      <w:r>
        <w:t>Als effektiver schien es die anstehend</w:t>
      </w:r>
      <w:r w:rsidR="00A246BB">
        <w:t>en</w:t>
      </w:r>
      <w:r>
        <w:t xml:space="preserve"> Aufgaben spontan anhand von Zeit und Erfahrung aufzuteilen und den fehlenden strikten Plan durch eine häufige und effektive Kommunikation auszugleichen.</w:t>
      </w:r>
    </w:p>
    <w:p w:rsidR="0025070A" w:rsidRDefault="00760EDA" w:rsidP="007629E3">
      <w:pPr>
        <w:pStyle w:val="berschrift1"/>
      </w:pPr>
      <w:r>
        <w:t>Eingesetzte Tools</w:t>
      </w:r>
      <w:r w:rsidR="00565B0D">
        <w:t xml:space="preserve"> und Frameworks</w:t>
      </w:r>
    </w:p>
    <w:p w:rsidR="006F3FCF" w:rsidRPr="006F3FCF" w:rsidRDefault="006F3FCF" w:rsidP="006F3FCF">
      <w:pPr>
        <w:pStyle w:val="Block"/>
      </w:pPr>
      <w:r>
        <w:t>Bevor die eigentliche Umsetzung dargestellt werden kann, müssen zuerst die eingesetzten Tools erläutert werden.</w:t>
      </w:r>
    </w:p>
    <w:p w:rsidR="00760EDA" w:rsidRDefault="00760EDA" w:rsidP="00760EDA">
      <w:pPr>
        <w:pStyle w:val="berschrift2"/>
      </w:pPr>
      <w:r>
        <w:t>Visual Studio Code</w:t>
      </w:r>
    </w:p>
    <w:p w:rsidR="006F3FCF" w:rsidRDefault="006F3FCF" w:rsidP="006F3FCF">
      <w:pPr>
        <w:pStyle w:val="Block"/>
      </w:pPr>
      <w:r>
        <w:t>Bei Visual Studio Code (VS Code) handelt es sich um ein</w:t>
      </w:r>
      <w:r w:rsidR="00FA3E4F">
        <w:t>en Text-Editor mit</w:t>
      </w:r>
      <w:r>
        <w:t xml:space="preserve"> IDE</w:t>
      </w:r>
      <w:r w:rsidR="00FA3E4F">
        <w:t>-Elementen</w:t>
      </w:r>
      <w:r>
        <w:t xml:space="preserve"> </w:t>
      </w:r>
      <w:r w:rsidR="00FA3E4F">
        <w:t xml:space="preserve">(Integrated Development Environment), welcher zum Bearbeiten, Verwalten und Debuggen von Code verschiedener Sprachen eingesetzt werden kann. </w:t>
      </w:r>
      <w:r>
        <w:t xml:space="preserve"> </w:t>
      </w:r>
    </w:p>
    <w:p w:rsidR="00FA3E4F" w:rsidRDefault="00FA3E4F" w:rsidP="006F3FCF">
      <w:pPr>
        <w:pStyle w:val="Block"/>
      </w:pPr>
      <w:r>
        <w:t>Es gibt einige Alternativen zu VS Code, darunter Eclipse</w:t>
      </w:r>
      <w:r w:rsidR="000A0DD5">
        <w:t xml:space="preserve"> oder den</w:t>
      </w:r>
      <w:r>
        <w:t xml:space="preserve"> Text-Editor Notepad++. Im Vergleich zu Notepad++ zeigt </w:t>
      </w:r>
      <w:r w:rsidR="00A246BB">
        <w:t xml:space="preserve">sich </w:t>
      </w:r>
      <w:r>
        <w:t xml:space="preserve">aber sofort eine der Stärken von VS Code. Die </w:t>
      </w:r>
      <w:r w:rsidR="000A0DD5">
        <w:t xml:space="preserve">übersichtliche Darstellung und einfach Verwaltung von Dateien und Ordnern ist in Notepad++ nicht in dieser Form gegeben, sodass VS Code für Projekte mit vielen Dateien eine bessere Organisation bietet. Eclipse bietet viele Funktionen, welche auch VS Code ähnlich oder gleichwertig bietet. Allerdings bietet VS Code Erweiterungen und Funktionen, welche in Eclipse nicht vorhanden sind. Die Handhabung von VS Code ist aufgrund der bereits genannten Verwaltungsmöglichkeiten, besonders der File Preview und der Document Map, auch für Einsteiger ohne große Einarbeitungszeit geeignet.    </w:t>
      </w:r>
    </w:p>
    <w:p w:rsidR="004C1C46" w:rsidRPr="006F3FCF" w:rsidRDefault="004C1C46" w:rsidP="006F3FCF">
      <w:pPr>
        <w:pStyle w:val="Block"/>
      </w:pPr>
      <w:r>
        <w:t xml:space="preserve">Weitere Informationen und Download unter </w:t>
      </w:r>
      <w:hyperlink r:id="rId14" w:history="1">
        <w:r>
          <w:rPr>
            <w:rStyle w:val="Hyperlink"/>
          </w:rPr>
          <w:t>https://code.visualstudio.com/</w:t>
        </w:r>
      </w:hyperlink>
      <w:r>
        <w:t xml:space="preserve"> (08.06.2020)</w:t>
      </w:r>
    </w:p>
    <w:p w:rsidR="00760EDA" w:rsidRDefault="005F19B7" w:rsidP="00760EDA">
      <w:pPr>
        <w:pStyle w:val="berschrift3"/>
      </w:pPr>
      <w:r>
        <w:t>p</w:t>
      </w:r>
      <w:r w:rsidR="00760EDA">
        <w:t>hpdoc</w:t>
      </w:r>
    </w:p>
    <w:p w:rsidR="005F19B7" w:rsidRDefault="005F19B7" w:rsidP="005F19B7">
      <w:pPr>
        <w:pStyle w:val="Block"/>
      </w:pPr>
      <w:r>
        <w:t xml:space="preserve">Phpdoc ist eine einheitliche Dokumentationsrichtlinie für PHP. Beschrieben werden können diverse PHP-Elemente wie Klassen, Funktionen und Methoden. Neben einer Kurzbeschreibung des Elementes sind die Tags wichtiger Bestandteil von phpdoc. </w:t>
      </w:r>
    </w:p>
    <w:p w:rsidR="005F52A6" w:rsidRDefault="005F19B7" w:rsidP="005F19B7">
      <w:pPr>
        <w:pStyle w:val="Block"/>
      </w:pPr>
      <w:r>
        <w:t xml:space="preserve">Verwendet werden im Planning Poker Code vorrangig die Tags </w:t>
      </w:r>
      <w:r w:rsidR="005F52A6">
        <w:t>„</w:t>
      </w:r>
      <w:r>
        <w:t>@access</w:t>
      </w:r>
      <w:r w:rsidR="005F52A6">
        <w:t>“</w:t>
      </w:r>
      <w:r>
        <w:t xml:space="preserve">, </w:t>
      </w:r>
      <w:r w:rsidR="005F52A6">
        <w:t>„</w:t>
      </w:r>
      <w:r>
        <w:t>@param</w:t>
      </w:r>
      <w:r w:rsidR="005F52A6">
        <w:t>“</w:t>
      </w:r>
      <w:r>
        <w:t>,</w:t>
      </w:r>
      <w:r w:rsidR="005F52A6">
        <w:t xml:space="preserve"> „@return“ und „@throws“ verwendet. Die Tags „@since“ und „@deprecated“ werden aufgrund der fehlenden Versionierung nicht verwendet. Aufgrund von selbsterklärenden Variablen- und Konstanten-Namen wurde auf eine </w:t>
      </w:r>
      <w:r w:rsidR="005F52A6">
        <w:lastRenderedPageBreak/>
        <w:t>Verwendung des „@var“ und „@const“ Tags verzichtet.</w:t>
      </w:r>
    </w:p>
    <w:p w:rsidR="005F19B7" w:rsidRDefault="005F52A6" w:rsidP="005F19B7">
      <w:pPr>
        <w:pStyle w:val="Block"/>
      </w:pPr>
      <w:r>
        <w:t xml:space="preserve">Die Wiederverwendbarkeit und Verständlichkeit von Code ist ein zentrales Qualitätskriterium in der Software-Entwicklung. Durch die standardisierte Dokumentation und selbsterklärende Namen wird dieses Qualitätskriterium erfüllt. </w:t>
      </w:r>
    </w:p>
    <w:p w:rsidR="00565B0D" w:rsidRDefault="00565B0D" w:rsidP="00565B0D">
      <w:pPr>
        <w:pStyle w:val="berschrift3"/>
      </w:pPr>
      <w:r>
        <w:t>SCSS</w:t>
      </w:r>
    </w:p>
    <w:p w:rsidR="00ED1388" w:rsidRDefault="00565B0D" w:rsidP="00565B0D">
      <w:pPr>
        <w:pStyle w:val="Block"/>
      </w:pPr>
      <w:r>
        <w:t xml:space="preserve">SCSS ist eine Stylesheet-Sprache, welche </w:t>
      </w:r>
      <w:r w:rsidR="00ED1388">
        <w:t>mittels</w:t>
      </w:r>
      <w:r>
        <w:t xml:space="preserve"> Präprozessor CSS-Code generiert. </w:t>
      </w:r>
      <w:r w:rsidR="00ED1388">
        <w:t>CSS wird um einige Funktionalitäten ergänzt und die Erstellung von CSS somit vereinfacht.</w:t>
      </w:r>
    </w:p>
    <w:p w:rsidR="00565B0D" w:rsidRPr="00565B0D" w:rsidRDefault="00ED1388" w:rsidP="00565B0D">
      <w:pPr>
        <w:pStyle w:val="Block"/>
      </w:pPr>
      <w:r>
        <w:t>Trotz der Tatsache, dass ein Präprozessor verwendet und somit der Entwicklungsprozess vergrößert wird, bietet SCSS einen großen Mehrwert hinsichtlich des Einsatzes von Variablen und der Syntax, sodass es dennoch einge</w:t>
      </w:r>
      <w:r w:rsidR="00A246BB">
        <w:t>se</w:t>
      </w:r>
      <w:r>
        <w:t xml:space="preserve">tzt wird. </w:t>
      </w:r>
    </w:p>
    <w:p w:rsidR="00E63849" w:rsidRDefault="00E63849" w:rsidP="005F19B7">
      <w:pPr>
        <w:pStyle w:val="Block"/>
      </w:pPr>
      <w:r>
        <w:t xml:space="preserve">Jquery </w:t>
      </w:r>
    </w:p>
    <w:p w:rsidR="001542D3" w:rsidRDefault="001542D3" w:rsidP="005F19B7">
      <w:pPr>
        <w:pStyle w:val="Block"/>
      </w:pPr>
      <w:r>
        <w:t xml:space="preserve">Jquery ist eine JavaScipt-Library, welche DOM-Funktionen und weitere Funktionalitäten zur Verfügung stellt. Unter anderem wurde sie für die Kompatibilität zwischen verschiedenen Browser-Versionen verwendet. Für das Planning Poker wurde sie vor allem aufgrund der </w:t>
      </w:r>
      <w:r w:rsidR="00A246BB">
        <w:t xml:space="preserve">AJAX-Funktionen </w:t>
      </w:r>
      <w:r w:rsidR="004E6129">
        <w:t>und der vereinfachten Handhabung von DOM-Elementen</w:t>
      </w:r>
      <w:r>
        <w:t xml:space="preserve"> verwendet</w:t>
      </w:r>
      <w:r w:rsidR="004E6129">
        <w:t>. Somit wurde der Entwicklungsprozess beschleunigt.</w:t>
      </w:r>
    </w:p>
    <w:p w:rsidR="004C1C46" w:rsidRDefault="004C1C46" w:rsidP="005F19B7">
      <w:pPr>
        <w:pStyle w:val="Block"/>
      </w:pPr>
      <w:r>
        <w:t xml:space="preserve">Weitere Informationen und Download unter: </w:t>
      </w:r>
      <w:hyperlink r:id="rId15" w:history="1">
        <w:r>
          <w:rPr>
            <w:rStyle w:val="Hyperlink"/>
          </w:rPr>
          <w:t>https://jquery.com/</w:t>
        </w:r>
      </w:hyperlink>
      <w:r>
        <w:t xml:space="preserve"> (08.06.2020)</w:t>
      </w:r>
    </w:p>
    <w:p w:rsidR="00760EDA" w:rsidRDefault="00760EDA" w:rsidP="00760EDA">
      <w:pPr>
        <w:pStyle w:val="berschrift3"/>
      </w:pPr>
      <w:r>
        <w:t>Bootstrap</w:t>
      </w:r>
    </w:p>
    <w:p w:rsidR="00BC0FD8" w:rsidRPr="00BC0FD8" w:rsidRDefault="00BC0FD8" w:rsidP="00BC0FD8">
      <w:pPr>
        <w:pStyle w:val="Block"/>
      </w:pPr>
      <w:r>
        <w:t xml:space="preserve">Bei Bootstrap handelt es sich um ein Frontend-Framework, welches Vorlagen für die Website-Gestaltung enthält. Verwendet wurden </w:t>
      </w:r>
      <w:r w:rsidR="004E6129">
        <w:t>nur einzelne Elemente, ganze Website-Vorlagen wurden allerdings nicht verwendet.</w:t>
      </w:r>
    </w:p>
    <w:p w:rsidR="00760EDA" w:rsidRDefault="00760EDA" w:rsidP="00760EDA">
      <w:pPr>
        <w:pStyle w:val="berschrift2"/>
      </w:pPr>
      <w:r>
        <w:t>Apache</w:t>
      </w:r>
    </w:p>
    <w:p w:rsidR="004C1C46" w:rsidRDefault="004C1C46" w:rsidP="004C1C46">
      <w:pPr>
        <w:pStyle w:val="Block"/>
      </w:pPr>
      <w:r>
        <w:t xml:space="preserve">Apache ist ein Open-Source </w:t>
      </w:r>
      <w:r w:rsidR="009C1B85">
        <w:t>Webserver, welcher im Projekt in der Distribution XAMPP eingesetzt wurde. Die Vorteile von Apache sind die kostenlose Nutzbarkeit, die einfache Konfiguration und die hohe Flexibilität. Diese Vorteile sorgten für eine Bevorzugung von Apache gegenüber anderen Webservern wie Nginx.</w:t>
      </w:r>
    </w:p>
    <w:p w:rsidR="009C1B85" w:rsidRPr="004C1C46" w:rsidRDefault="009C1B85" w:rsidP="004C1C46">
      <w:pPr>
        <w:pStyle w:val="Block"/>
      </w:pPr>
      <w:r>
        <w:t xml:space="preserve">Weitere Informationen und Download unter: </w:t>
      </w:r>
      <w:hyperlink r:id="rId16" w:history="1">
        <w:r>
          <w:rPr>
            <w:rStyle w:val="Hyperlink"/>
          </w:rPr>
          <w:t>https://httpd.apache.org/</w:t>
        </w:r>
      </w:hyperlink>
      <w:r>
        <w:t xml:space="preserve"> (08.06.2020)</w:t>
      </w:r>
    </w:p>
    <w:p w:rsidR="004E6129" w:rsidRPr="00E63849" w:rsidRDefault="004E6129" w:rsidP="00E63849">
      <w:pPr>
        <w:pStyle w:val="Block"/>
      </w:pPr>
      <w:r>
        <w:t xml:space="preserve">Das Root-Verzeichnis des Projektes lautet </w:t>
      </w:r>
      <w:r w:rsidRPr="004E6129">
        <w:t>/PlanningPoker/src</w:t>
      </w:r>
      <w:r>
        <w:t xml:space="preserve"> .</w:t>
      </w:r>
    </w:p>
    <w:p w:rsidR="00760EDA" w:rsidRDefault="00760EDA" w:rsidP="00760EDA">
      <w:pPr>
        <w:pStyle w:val="berschrift2"/>
      </w:pPr>
      <w:r>
        <w:lastRenderedPageBreak/>
        <w:t>MariaDB</w:t>
      </w:r>
    </w:p>
    <w:p w:rsidR="00657599" w:rsidRDefault="00657599" w:rsidP="00657599">
      <w:pPr>
        <w:pStyle w:val="Block"/>
      </w:pPr>
      <w:r>
        <w:t>Bei MariaDB handelt es sich um ein relationales Datenbankmanagementsystem (RDBS), welches ähnlich dem ebenfalls weit verbreiteten RDBS MySQL ist.</w:t>
      </w:r>
    </w:p>
    <w:p w:rsidR="00657599" w:rsidRDefault="00657599" w:rsidP="00657599">
      <w:pPr>
        <w:pStyle w:val="Block"/>
      </w:pPr>
      <w:r>
        <w:t xml:space="preserve">Beide RDBS funktionieren mit SQL und sind für den Einsatz im Projekt geeignet, da sich die Funktionalitäten nur in einem für das Planning Poker irrelevanten Rahmen unterscheiden. Infolge dessen, dass MariaDB im OpenSource-Bereich weit verbreitet und im bereits erwähnten XAMPP integriert ist, lag ein Einsatz von MariaDB nah.  </w:t>
      </w:r>
    </w:p>
    <w:p w:rsidR="00657599" w:rsidRPr="00657599" w:rsidRDefault="00657599" w:rsidP="00657599">
      <w:pPr>
        <w:pStyle w:val="Block"/>
      </w:pPr>
      <w:r>
        <w:t xml:space="preserve">Weitere Informationen und Download unter: </w:t>
      </w:r>
      <w:hyperlink r:id="rId17" w:history="1">
        <w:r>
          <w:rPr>
            <w:rStyle w:val="Hyperlink"/>
          </w:rPr>
          <w:t>https://mariadb.org/</w:t>
        </w:r>
      </w:hyperlink>
      <w:r>
        <w:t xml:space="preserve"> (08.06.2020)</w:t>
      </w:r>
    </w:p>
    <w:p w:rsidR="00E63849" w:rsidRDefault="009904AF" w:rsidP="00E63849">
      <w:pPr>
        <w:pStyle w:val="Block"/>
      </w:pPr>
      <w:r>
        <w:t xml:space="preserve">Zur Behandlung von SQL in PHP wird </w:t>
      </w:r>
      <w:r w:rsidR="004E6129">
        <w:t>MysqliDb, ein Wrapper für MySQLi verwendet</w:t>
      </w:r>
      <w:r>
        <w:t>.</w:t>
      </w:r>
      <w:r w:rsidR="004E6129">
        <w:t xml:space="preserve"> MysqliDb bietet vorgefertigte Abfrage-Elemente und weitere Funktionalitäten, welche die Arbeit mit MariaDB vereinfachen. </w:t>
      </w:r>
    </w:p>
    <w:p w:rsidR="00B05F1D" w:rsidRPr="00E63849" w:rsidRDefault="00B05F1D" w:rsidP="00E63849">
      <w:pPr>
        <w:pStyle w:val="Block"/>
      </w:pPr>
      <w:r>
        <w:t xml:space="preserve">Weitere Informationen und Download des Wrappers unter: </w:t>
      </w:r>
      <w:hyperlink r:id="rId18" w:history="1">
        <w:r>
          <w:rPr>
            <w:rStyle w:val="Hyperlink"/>
          </w:rPr>
          <w:t>https://github.com/ThingEngineer/PHP-MySQLi-Database-Class</w:t>
        </w:r>
      </w:hyperlink>
      <w:r>
        <w:t xml:space="preserve"> (08.06.2020)</w:t>
      </w:r>
    </w:p>
    <w:p w:rsidR="00B15202" w:rsidRDefault="00186FEB" w:rsidP="007629E3">
      <w:pPr>
        <w:pStyle w:val="berschrift1"/>
      </w:pPr>
      <w:r>
        <w:t>Umsetzung</w:t>
      </w:r>
    </w:p>
    <w:p w:rsidR="009904AF" w:rsidRDefault="009904AF" w:rsidP="009904AF">
      <w:pPr>
        <w:pStyle w:val="Block"/>
      </w:pPr>
      <w:r>
        <w:t xml:space="preserve">Trotz des flexiblen Projektplanes ging die Umsetzung nach der geplanten zeitlichen Abfolge vonstatten und auch die gewünschte spontane Zuteilung von Aufgaben erfolgt ausgeglichen. </w:t>
      </w:r>
    </w:p>
    <w:p w:rsidR="009904AF" w:rsidRDefault="002D37CF" w:rsidP="009904AF">
      <w:pPr>
        <w:pStyle w:val="Block"/>
      </w:pPr>
      <w:r>
        <w:t>Die Abfolge der einzelnen Arbeitsschritte mit Bearbeiter lautete wie folgt</w:t>
      </w:r>
      <w:r w:rsidR="00CB750E">
        <w:t xml:space="preserve"> (Auswahl einiger zentraler Meilensteine, alle Arbeitsschritte können in Git nachvollzogen werden)</w:t>
      </w:r>
      <w:r>
        <w:t>:</w:t>
      </w:r>
    </w:p>
    <w:p w:rsidR="002D37CF" w:rsidRDefault="00B05F1D" w:rsidP="00B05F1D">
      <w:pPr>
        <w:pStyle w:val="Block"/>
        <w:numPr>
          <w:ilvl w:val="0"/>
          <w:numId w:val="44"/>
        </w:numPr>
      </w:pPr>
      <w:r>
        <w:t>30.04.2020: Hinzufügen der HeadBuilder Klasse (dynamische Erstellung von Header- und Global-Tags)</w:t>
      </w:r>
      <w:r w:rsidR="004E6660">
        <w:t xml:space="preserve"> und von Submodule</w:t>
      </w:r>
      <w:r w:rsidR="00F4323A">
        <w:t>n [T&amp;L]</w:t>
      </w:r>
    </w:p>
    <w:p w:rsidR="00F4323A" w:rsidRDefault="00F4323A" w:rsidP="00B05F1D">
      <w:pPr>
        <w:pStyle w:val="Block"/>
        <w:numPr>
          <w:ilvl w:val="0"/>
          <w:numId w:val="44"/>
        </w:numPr>
      </w:pPr>
      <w:r>
        <w:t>30.04.2020-06.05.2020: Hinzufügen wichtiger PHP-Seiten</w:t>
      </w:r>
      <w:r w:rsidR="00CB750E">
        <w:t xml:space="preserve"> (Klassen und Funktionen)</w:t>
      </w:r>
      <w:r>
        <w:t xml:space="preserve"> [T&amp;L]</w:t>
      </w:r>
    </w:p>
    <w:p w:rsidR="00F4323A" w:rsidRDefault="00F4323A" w:rsidP="00B05F1D">
      <w:pPr>
        <w:pStyle w:val="Block"/>
        <w:numPr>
          <w:ilvl w:val="0"/>
          <w:numId w:val="44"/>
        </w:numPr>
      </w:pPr>
      <w:r>
        <w:t>10.05.2020: Hinzufügen der ersten Datenbank-Version (Backup) [Lucas]</w:t>
      </w:r>
    </w:p>
    <w:p w:rsidR="00F4323A" w:rsidRDefault="00F4323A" w:rsidP="00B05F1D">
      <w:pPr>
        <w:pStyle w:val="Block"/>
        <w:numPr>
          <w:ilvl w:val="0"/>
          <w:numId w:val="44"/>
        </w:numPr>
      </w:pPr>
      <w:r>
        <w:t>21.05.2020: Verschiedene Funktionalitäten (Karten legen, Navigations-Leiste, etc.) implementiert [Lucas]</w:t>
      </w:r>
    </w:p>
    <w:p w:rsidR="00F4323A" w:rsidRDefault="00CB750E" w:rsidP="00B05F1D">
      <w:pPr>
        <w:pStyle w:val="Block"/>
        <w:numPr>
          <w:ilvl w:val="0"/>
          <w:numId w:val="44"/>
        </w:numPr>
      </w:pPr>
      <w:r>
        <w:t>25.05.2020: Registrierung und Login implementiert [Tatjana]</w:t>
      </w:r>
    </w:p>
    <w:p w:rsidR="00CB750E" w:rsidRDefault="00CB750E" w:rsidP="00B05F1D">
      <w:pPr>
        <w:pStyle w:val="Block"/>
        <w:numPr>
          <w:ilvl w:val="0"/>
          <w:numId w:val="44"/>
        </w:numPr>
      </w:pPr>
      <w:r>
        <w:t>25.05.2020-02.06.2020: (Parallele) Implementierung von Registrierungs- und Login-Funktionalitäten, Anpassung von Fehlern im Spiel [Lucas]</w:t>
      </w:r>
    </w:p>
    <w:p w:rsidR="00CB750E" w:rsidRDefault="00CB750E" w:rsidP="00B05F1D">
      <w:pPr>
        <w:pStyle w:val="Block"/>
        <w:numPr>
          <w:ilvl w:val="0"/>
          <w:numId w:val="44"/>
        </w:numPr>
      </w:pPr>
      <w:r>
        <w:lastRenderedPageBreak/>
        <w:t>25.05.2020-02.06.2020: Hinzufügen und Überarbeiten des Designs [Tatjana]</w:t>
      </w:r>
    </w:p>
    <w:p w:rsidR="00CB750E" w:rsidRDefault="00CB750E" w:rsidP="00B05F1D">
      <w:pPr>
        <w:pStyle w:val="Block"/>
        <w:numPr>
          <w:ilvl w:val="0"/>
          <w:numId w:val="44"/>
        </w:numPr>
      </w:pPr>
      <w:r>
        <w:t>07.06.2020: Entfernen von Fehlern und Fertigstellung des Codes [T&amp;L]</w:t>
      </w:r>
    </w:p>
    <w:p w:rsidR="00CB750E" w:rsidRPr="009904AF" w:rsidRDefault="00CB750E" w:rsidP="00B05F1D">
      <w:pPr>
        <w:pStyle w:val="Block"/>
        <w:numPr>
          <w:ilvl w:val="0"/>
          <w:numId w:val="44"/>
        </w:numPr>
      </w:pPr>
      <w:r>
        <w:t>08.06.2020: Exportieren der finalen Datenbank-Version [Lucas]</w:t>
      </w:r>
    </w:p>
    <w:p w:rsidR="00186FEB" w:rsidRDefault="00186FEB" w:rsidP="00186FEB">
      <w:pPr>
        <w:pStyle w:val="berschrift2"/>
      </w:pPr>
      <w:r>
        <w:t>Schwierigkeiten und Lösungen</w:t>
      </w:r>
    </w:p>
    <w:p w:rsidR="00CB750E" w:rsidRDefault="00CB750E" w:rsidP="00CB750E">
      <w:pPr>
        <w:pStyle w:val="Block"/>
      </w:pPr>
      <w:r>
        <w:t xml:space="preserve">Schwierigkeiten ergaben sich aufgrund der Implementation des Planning Poker für mobile Endgeräte. Da ein responsives Design des Projektes allerdings obligatorische Vorgabe war, </w:t>
      </w:r>
      <w:r w:rsidR="00E41D1C">
        <w:t>musste die Implementierung erfolgen. Im Vergleich zu nicht-responsivem Webdesign ergab sich somit ein erheblicher Mehraufwand.</w:t>
      </w:r>
    </w:p>
    <w:p w:rsidR="00E41D1C" w:rsidRDefault="00E41D1C" w:rsidP="00CB750E">
      <w:pPr>
        <w:pStyle w:val="Block"/>
      </w:pPr>
      <w:r>
        <w:t>Die anfängliche Struktur der Datenbank umfasste keine ausreichend relationale Umsetzung und musste daher mehrmals überarbeitet werden. Eine genauere Planung des Projektes und somit auch der Anforderungen an die Datenbank hätten dem erheblich größeren Zeitaufwand entgegenwirken können.</w:t>
      </w:r>
    </w:p>
    <w:p w:rsidR="00E41D1C" w:rsidRPr="00CB750E" w:rsidRDefault="00E41D1C" w:rsidP="00CB750E">
      <w:pPr>
        <w:pStyle w:val="Block"/>
      </w:pPr>
      <w:r>
        <w:t>Weitere Schwierigkeiten, die eine größere Umstrukturierung oder einen großen zeitlichen Mehraufwand ergeben hätten, gab es keine. Selbstverständlich kam es im Rahmen des Programmierens zu kleinen Hindernissen, welche aber in einem normalen Entwicklungs-Rahmen lagen und durch einfache Code-Veränderungen überwunden werden konnten.</w:t>
      </w:r>
    </w:p>
    <w:p w:rsidR="00186FEB" w:rsidRDefault="00186FEB" w:rsidP="00186FEB">
      <w:pPr>
        <w:pStyle w:val="berschrift1"/>
      </w:pPr>
      <w:r>
        <w:t>Fazit</w:t>
      </w:r>
    </w:p>
    <w:p w:rsidR="00D94C02" w:rsidRDefault="00D94C02" w:rsidP="00D94C02">
      <w:pPr>
        <w:pStyle w:val="Block"/>
      </w:pPr>
      <w:r>
        <w:t>Das Planning Poker Projekt war eine spannende und fordernde Aufgabe. Durch den offenen Rahmen des Umfangs und der Anforderungen war es möglich die Umsetzung nach den eigenen Fähigkeiten und Vorstellungen zu gestaltet. Allerdings ergab sich durch fehlende feste Vorgaben zeitweise eine schwierige Abschätzung der Arbeit, welche in einzelne Teilbereiche investiert werden musste.</w:t>
      </w:r>
    </w:p>
    <w:p w:rsidR="00D94C02" w:rsidRPr="00D94C02" w:rsidRDefault="00D94C02" w:rsidP="00D94C02">
      <w:pPr>
        <w:pStyle w:val="Block"/>
      </w:pPr>
      <w:r>
        <w:t xml:space="preserve">Im Gesamten kann der Umfang als anspruchsvoll, aber nicht überfordernd beschrieben werden. Besonders im Bereich der objektorientierten Programmierung konnten die Inhalte aus Vorlesungen vertieft und durch eigenständig erlernte Inhalte ergänzt werden. </w:t>
      </w:r>
    </w:p>
    <w:p w:rsidR="00186FEB" w:rsidRDefault="00186FEB" w:rsidP="00186FEB">
      <w:pPr>
        <w:pStyle w:val="berschrift2"/>
      </w:pPr>
      <w:r>
        <w:t>Gewonnene Erkenntnisse</w:t>
      </w:r>
    </w:p>
    <w:p w:rsidR="002D37CF" w:rsidRDefault="002D37CF" w:rsidP="002D37CF">
      <w:pPr>
        <w:pStyle w:val="Block"/>
      </w:pPr>
      <w:r>
        <w:t>Aufgrund der Tatsache, dass das Abgabedatum der einzig beschränkende Faktor des Projektumfangs war, ist ein klares Ende der Umsetzung schwer zu finden. Ohne eine anfängliche</w:t>
      </w:r>
      <w:r w:rsidR="00B05F1D">
        <w:t xml:space="preserve"> Zielformulierung</w:t>
      </w:r>
      <w:r>
        <w:t xml:space="preserve"> war es schwierig den Zeitpunkt des Abschlusses zu finden, da immer weitere Funktionalitäten hinzugefügt und Fehler entfernt werden </w:t>
      </w:r>
      <w:r>
        <w:lastRenderedPageBreak/>
        <w:t>konnten. Für zukünftige Projekte wird eine anfängliche Zielsetzung mit Abschlusskriterien vorgenommen werden.</w:t>
      </w:r>
    </w:p>
    <w:p w:rsidR="002D37CF" w:rsidRPr="002D37CF" w:rsidRDefault="002D37CF" w:rsidP="002D37CF">
      <w:pPr>
        <w:pStyle w:val="Block"/>
      </w:pPr>
      <w:r>
        <w:t xml:space="preserve">Des Weiteren kann eine spontane, auf großer Kommunikation beruhende Umsetzung ohne scharfen Projektplan in kleinen, gut interagierenden Gruppen funktionieren, ist für eine größere Gruppe aber kaum geeignet. </w:t>
      </w:r>
    </w:p>
    <w:p w:rsidR="00186FEB" w:rsidRDefault="00186FEB" w:rsidP="00186FEB">
      <w:pPr>
        <w:pStyle w:val="berschrift2"/>
      </w:pPr>
      <w:r>
        <w:t>Ausblick</w:t>
      </w:r>
    </w:p>
    <w:p w:rsidR="00D94C02" w:rsidRDefault="00D94C02" w:rsidP="00D94C02">
      <w:pPr>
        <w:pStyle w:val="Block"/>
      </w:pPr>
      <w:r>
        <w:t>Das umgesetzte Planning Poker ist</w:t>
      </w:r>
      <w:bookmarkEnd w:id="5"/>
      <w:bookmarkEnd w:id="6"/>
      <w:bookmarkEnd w:id="7"/>
      <w:bookmarkEnd w:id="8"/>
      <w:bookmarkEnd w:id="9"/>
      <w:r>
        <w:t xml:space="preserve"> dynamisch umgesetzt und in </w:t>
      </w:r>
      <w:bookmarkStart w:id="10" w:name="_GoBack"/>
      <w:bookmarkEnd w:id="10"/>
      <w:r>
        <w:t xml:space="preserve">seiner Gestaltung dem Geist der Zeit entsprechend und somit wiederverwendbar.  Prinzipiell könnten noch weitere Funktionalitäten dem Projekt hinzugefügt werden, die im Rahmen der Projektarbeit nicht verlangt waren. So könnte das Planning Poker-Konto mit weiteren Konten, beispielsweise Google oder Facebook, verknüpft werden </w:t>
      </w:r>
      <w:r w:rsidR="002F7E87">
        <w:t xml:space="preserve">um Ergebnisse und Spiele-Einladungen über soziale Netzwerke schneller zu verteilen. </w:t>
      </w:r>
    </w:p>
    <w:p w:rsidR="00FF1092" w:rsidRPr="002F7E87" w:rsidRDefault="002F7E87" w:rsidP="002F7E87">
      <w:pPr>
        <w:pStyle w:val="Block"/>
      </w:pPr>
      <w:r>
        <w:t>Bisher ist die Anzahl der Teilnehmer an einem Planning Poker-Spiel auf vier begrenzt, da dies den Anforderungen der Projektarbeit entspricht. Um das Spiel allerdings auch für größere Entwickler-Teams nutzbar zu machen, wäre eine Erweiterung des Spieles auf eine höhere Teilnehmerzahl denkbar.</w:t>
      </w:r>
    </w:p>
    <w:sectPr w:rsidR="00FF1092" w:rsidRPr="002F7E87" w:rsidSect="0018695B">
      <w:headerReference w:type="default" r:id="rId19"/>
      <w:pgSz w:w="11906" w:h="16838" w:code="9"/>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4EA0" w:rsidRDefault="00B44EA0" w:rsidP="00036903">
      <w:r>
        <w:separator/>
      </w:r>
    </w:p>
  </w:endnote>
  <w:endnote w:type="continuationSeparator" w:id="0">
    <w:p w:rsidR="00B44EA0" w:rsidRDefault="00B44EA0" w:rsidP="000369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23D3" w:rsidRDefault="005123D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5141" w:rsidRPr="00DC5141" w:rsidRDefault="006B0979" w:rsidP="00036903">
    <w:pPr>
      <w:pStyle w:val="Fuzeile"/>
    </w:pPr>
    <w:r>
      <w:t>Vorlage Ausarbeitung Pojekt/Stu</w:t>
    </w:r>
    <w:r w:rsidR="005123D3">
      <w:t>dien/Bachleorarbeit /  Stand: 16</w:t>
    </w:r>
    <w:r>
      <w:t>.3.2016</w:t>
    </w:r>
    <w:r>
      <w:tab/>
    </w:r>
    <w:r w:rsidR="00DC5141">
      <w:tab/>
      <w:t xml:space="preserve">Seite </w:t>
    </w:r>
    <w:r w:rsidR="0005522A">
      <w:fldChar w:fldCharType="begin"/>
    </w:r>
    <w:r w:rsidR="0005522A">
      <w:instrText xml:space="preserve"> PAGE  \* ROMAN  \* MERGEFORMAT </w:instrText>
    </w:r>
    <w:r w:rsidR="0005522A">
      <w:fldChar w:fldCharType="separate"/>
    </w:r>
    <w:r w:rsidR="002F7E87">
      <w:rPr>
        <w:noProof/>
      </w:rPr>
      <w:t>I</w:t>
    </w:r>
    <w:r w:rsidR="0005522A">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12B2" w:rsidRDefault="006B0979" w:rsidP="00CD12B2">
    <w:pPr>
      <w:pStyle w:val="Fuzeile"/>
      <w:tabs>
        <w:tab w:val="left" w:pos="5568"/>
      </w:tabs>
    </w:pPr>
    <w:r>
      <w:t>Studiengangsleiter Informatik / Stand 16.3.2016</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4EA0" w:rsidRDefault="00B44EA0" w:rsidP="00036903">
      <w:r>
        <w:separator/>
      </w:r>
    </w:p>
  </w:footnote>
  <w:footnote w:type="continuationSeparator" w:id="0">
    <w:p w:rsidR="00B44EA0" w:rsidRDefault="00B44EA0" w:rsidP="000369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23D3" w:rsidRDefault="005123D3">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695B" w:rsidRPr="00AD1CA1" w:rsidRDefault="00186FEB" w:rsidP="0018695B">
    <w:pPr>
      <w:pStyle w:val="Kopfzeile"/>
    </w:pPr>
    <w:r>
      <w:t>Planning Poker</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695B" w:rsidRDefault="00760EDA" w:rsidP="0018695B">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Beschreibung: DHBW_d_KA_46mm_RGB_300dpi-rand-normal" style="width:138.6pt;height:66.6pt;visibility:visible">
          <v:imagedata r:id="rId1" o:title="DHBW_d_KA_46mm_RGB_300dpi-rand-normal"/>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0EC3" w:rsidRPr="00AD1CA1" w:rsidRDefault="00B44EA0" w:rsidP="0018695B">
    <w:pPr>
      <w:pStyle w:val="Kopfzeile"/>
    </w:pPr>
    <w:r>
      <w:fldChar w:fldCharType="begin"/>
    </w:r>
    <w:r>
      <w:instrText xml:space="preserve"> DOCPROPERTY  Title  \* MERGEFORMAT </w:instrText>
    </w:r>
    <w:r>
      <w:fldChar w:fldCharType="separate"/>
    </w:r>
    <w:r w:rsidR="00360AFB">
      <w:t>Titel der Arbeit</w:t>
    </w:r>
    <w:r>
      <w:fldChar w:fldCharType="end"/>
    </w:r>
    <w:r w:rsidR="00830EC3" w:rsidRPr="00AD1CA1">
      <w:tab/>
    </w:r>
    <w:r w:rsidR="00830EC3">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B6637"/>
    <w:multiLevelType w:val="multilevel"/>
    <w:tmpl w:val="0B4847F2"/>
    <w:lvl w:ilvl="0">
      <w:start w:val="3"/>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E686BDD"/>
    <w:multiLevelType w:val="hybridMultilevel"/>
    <w:tmpl w:val="EBBC15C0"/>
    <w:lvl w:ilvl="0" w:tplc="E1FAEF24">
      <w:start w:val="1"/>
      <w:numFmt w:val="decimal"/>
      <w:lvlText w:val="1.%1."/>
      <w:lvlJc w:val="left"/>
      <w:pPr>
        <w:ind w:left="720" w:hanging="360"/>
      </w:pPr>
      <w:rPr>
        <w:rFonts w:hint="default"/>
        <w:b/>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FE6269A"/>
    <w:multiLevelType w:val="multilevel"/>
    <w:tmpl w:val="77CC5002"/>
    <w:lvl w:ilvl="0">
      <w:start w:val="1"/>
      <w:numFmt w:val="decimal"/>
      <w:pStyle w:val="berschrift1"/>
      <w:lvlText w:val="%1."/>
      <w:lvlJc w:val="left"/>
      <w:pPr>
        <w:ind w:left="360" w:hanging="360"/>
      </w:pPr>
      <w:rPr>
        <w:rFonts w:hint="default"/>
        <w:b/>
      </w:rPr>
    </w:lvl>
    <w:lvl w:ilvl="1">
      <w:start w:val="1"/>
      <w:numFmt w:val="decimal"/>
      <w:pStyle w:val="berschrift2"/>
      <w:lvlText w:val="%1.%2"/>
      <w:lvlJc w:val="left"/>
      <w:pPr>
        <w:ind w:left="0" w:firstLine="0"/>
      </w:pPr>
      <w:rPr>
        <w:rFonts w:ascii="Arial" w:hAnsi="Arial" w:hint="default"/>
        <w:b/>
        <w:i w:val="0"/>
        <w:sz w:val="28"/>
      </w:rPr>
    </w:lvl>
    <w:lvl w:ilvl="2">
      <w:start w:val="1"/>
      <w:numFmt w:val="decimal"/>
      <w:pStyle w:val="berschrift3"/>
      <w:lvlText w:val="%1.%2.%3"/>
      <w:lvlJc w:val="left"/>
      <w:pPr>
        <w:ind w:left="0" w:firstLine="0"/>
      </w:pPr>
      <w:rPr>
        <w:rFonts w:ascii="Arial" w:hAnsi="Arial" w:hint="default"/>
        <w:b/>
        <w:i w:val="0"/>
        <w:sz w:val="28"/>
        <w:szCs w:val="28"/>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3" w15:restartNumberingAfterBreak="0">
    <w:nsid w:val="1C51182A"/>
    <w:multiLevelType w:val="hybridMultilevel"/>
    <w:tmpl w:val="F95A9F78"/>
    <w:lvl w:ilvl="0" w:tplc="461C0520">
      <w:start w:val="1"/>
      <w:numFmt w:val="decimal"/>
      <w:pStyle w:val="Literatu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3EA06FC"/>
    <w:multiLevelType w:val="multilevel"/>
    <w:tmpl w:val="D4E0240A"/>
    <w:lvl w:ilvl="0">
      <w:start w:val="1"/>
      <w:numFmt w:val="decimal"/>
      <w:lvlText w:val="%1."/>
      <w:lvlJc w:val="left"/>
      <w:pPr>
        <w:ind w:left="360" w:hanging="36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28771A80"/>
    <w:multiLevelType w:val="hybridMultilevel"/>
    <w:tmpl w:val="44E45398"/>
    <w:lvl w:ilvl="0" w:tplc="F6D6099E">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E8C5E7D"/>
    <w:multiLevelType w:val="hybridMultilevel"/>
    <w:tmpl w:val="73527642"/>
    <w:lvl w:ilvl="0" w:tplc="3286A1EC">
      <w:start w:val="1"/>
      <w:numFmt w:val="bullet"/>
      <w:pStyle w:val="Enum1"/>
      <w:lvlText w:val=""/>
      <w:lvlJc w:val="left"/>
      <w:pPr>
        <w:ind w:left="1077" w:hanging="360"/>
      </w:pPr>
      <w:rPr>
        <w:rFonts w:ascii="Symbol" w:hAnsi="Symbol"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7" w15:restartNumberingAfterBreak="0">
    <w:nsid w:val="3A69107A"/>
    <w:multiLevelType w:val="multilevel"/>
    <w:tmpl w:val="0D8E831C"/>
    <w:lvl w:ilvl="0">
      <w:start w:val="1"/>
      <w:numFmt w:val="decimal"/>
      <w:lvlText w:val="%1."/>
      <w:lvlJc w:val="left"/>
      <w:pPr>
        <w:ind w:left="357" w:hanging="357"/>
      </w:pPr>
      <w:rPr>
        <w:rFonts w:ascii="Arial" w:hAnsi="Arial" w:hint="default"/>
        <w:b/>
        <w:sz w:val="28"/>
      </w:rPr>
    </w:lvl>
    <w:lvl w:ilvl="1">
      <w:start w:val="1"/>
      <w:numFmt w:val="decimal"/>
      <w:lvlText w:val="%1.%2"/>
      <w:lvlJc w:val="left"/>
      <w:pPr>
        <w:ind w:left="357" w:hanging="357"/>
      </w:pPr>
      <w:rPr>
        <w:rFonts w:ascii="Arial" w:hAnsi="Arial" w:hint="default"/>
        <w:b/>
        <w:sz w:val="28"/>
      </w:rPr>
    </w:lvl>
    <w:lvl w:ilvl="2">
      <w:start w:val="1"/>
      <w:numFmt w:val="decimal"/>
      <w:lvlText w:val="%2.%3"/>
      <w:lvlJc w:val="right"/>
      <w:pPr>
        <w:ind w:left="0" w:firstLine="0"/>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8" w15:restartNumberingAfterBreak="0">
    <w:nsid w:val="3C327BF3"/>
    <w:multiLevelType w:val="multilevel"/>
    <w:tmpl w:val="7FAC906C"/>
    <w:lvl w:ilvl="0">
      <w:start w:val="1"/>
      <w:numFmt w:val="decimal"/>
      <w:lvlText w:val="%1."/>
      <w:lvlJc w:val="left"/>
      <w:pPr>
        <w:ind w:left="360" w:hanging="360"/>
      </w:pPr>
      <w:rPr>
        <w:rFonts w:hint="default"/>
        <w:b/>
      </w:rPr>
    </w:lvl>
    <w:lvl w:ilvl="1">
      <w:start w:val="1"/>
      <w:numFmt w:val="decimal"/>
      <w:lvlText w:val="%1.%2"/>
      <w:lvlJc w:val="left"/>
      <w:pPr>
        <w:ind w:left="0" w:firstLine="0"/>
      </w:pPr>
      <w:rPr>
        <w:rFonts w:ascii="Arial" w:hAnsi="Arial" w:hint="default"/>
        <w:b/>
        <w:i w:val="0"/>
        <w:sz w:val="28"/>
      </w:rPr>
    </w:lvl>
    <w:lvl w:ilvl="2">
      <w:start w:val="1"/>
      <w:numFmt w:val="decimal"/>
      <w:lvlText w:val="%1.%2.%3"/>
      <w:lvlJc w:val="left"/>
      <w:pPr>
        <w:ind w:left="0" w:firstLine="0"/>
      </w:pPr>
      <w:rPr>
        <w:rFonts w:ascii="Arial" w:hAnsi="Arial" w:hint="default"/>
        <w:b/>
        <w:i w:val="0"/>
        <w:sz w:val="28"/>
        <w:szCs w:val="28"/>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9" w15:restartNumberingAfterBreak="0">
    <w:nsid w:val="3DCA239F"/>
    <w:multiLevelType w:val="multilevel"/>
    <w:tmpl w:val="F184F954"/>
    <w:lvl w:ilvl="0">
      <w:start w:val="1"/>
      <w:numFmt w:val="decimal"/>
      <w:lvlText w:val="%1."/>
      <w:lvlJc w:val="left"/>
      <w:pPr>
        <w:ind w:left="360" w:hanging="360"/>
      </w:pPr>
      <w:rPr>
        <w:rFonts w:ascii="Arial" w:hAnsi="Arial" w:hint="default"/>
        <w:b/>
        <w:sz w:val="28"/>
      </w:rPr>
    </w:lvl>
    <w:lvl w:ilvl="1">
      <w:start w:val="1"/>
      <w:numFmt w:val="decimal"/>
      <w:lvlText w:val="%2."/>
      <w:lvlJc w:val="left"/>
      <w:pPr>
        <w:ind w:left="360" w:hanging="360"/>
      </w:pPr>
      <w:rPr>
        <w:rFonts w:ascii="Arial" w:hAnsi="Arial"/>
        <w:b/>
        <w:sz w:val="28"/>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F3875C4"/>
    <w:multiLevelType w:val="multilevel"/>
    <w:tmpl w:val="651EC0A6"/>
    <w:lvl w:ilvl="0">
      <w:start w:val="1"/>
      <w:numFmt w:val="decimal"/>
      <w:lvlText w:val="1.%1."/>
      <w:lvlJc w:val="left"/>
      <w:pPr>
        <w:ind w:left="720" w:hanging="360"/>
      </w:pPr>
      <w:rPr>
        <w:rFonts w:hint="default"/>
        <w:b/>
      </w:rPr>
    </w:lvl>
    <w:lvl w:ilvl="1">
      <w:start w:val="1"/>
      <w:numFmt w:val="decimal"/>
      <w:lvlText w:val="%1.%2"/>
      <w:lvlJc w:val="left"/>
      <w:pPr>
        <w:ind w:left="1440" w:hanging="1156"/>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40DF7239"/>
    <w:multiLevelType w:val="multilevel"/>
    <w:tmpl w:val="6A62B356"/>
    <w:lvl w:ilvl="0">
      <w:start w:val="1"/>
      <w:numFmt w:val="decimal"/>
      <w:lvlText w:val="1.%1."/>
      <w:lvlJc w:val="left"/>
      <w:pPr>
        <w:ind w:left="720" w:hanging="360"/>
      </w:pPr>
      <w:rPr>
        <w:rFonts w:hint="default"/>
        <w:b/>
      </w:rPr>
    </w:lvl>
    <w:lvl w:ilvl="1">
      <w:start w:val="1"/>
      <w:numFmt w:val="decimal"/>
      <w:lvlText w:val="%1.%2"/>
      <w:lvlJc w:val="left"/>
      <w:pPr>
        <w:ind w:left="1440" w:hanging="1156"/>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40EB46BC"/>
    <w:multiLevelType w:val="multilevel"/>
    <w:tmpl w:val="3D9CDD02"/>
    <w:lvl w:ilvl="0">
      <w:start w:val="1"/>
      <w:numFmt w:val="decimal"/>
      <w:lvlText w:val="%1."/>
      <w:lvlJc w:val="left"/>
      <w:pPr>
        <w:ind w:left="357" w:hanging="357"/>
      </w:pPr>
      <w:rPr>
        <w:rFonts w:ascii="Arial" w:hAnsi="Arial" w:hint="default"/>
        <w:b/>
        <w:sz w:val="28"/>
      </w:rPr>
    </w:lvl>
    <w:lvl w:ilvl="1">
      <w:start w:val="1"/>
      <w:numFmt w:val="decimal"/>
      <w:lvlText w:val="%1.%2"/>
      <w:lvlJc w:val="left"/>
      <w:pPr>
        <w:ind w:left="357" w:hanging="357"/>
      </w:pPr>
      <w:rPr>
        <w:rFonts w:ascii="Arial" w:hAnsi="Arial" w:hint="default"/>
        <w:b/>
        <w:sz w:val="28"/>
      </w:rPr>
    </w:lvl>
    <w:lvl w:ilvl="2">
      <w:start w:val="1"/>
      <w:numFmt w:val="lowerRoman"/>
      <w:lvlText w:val="%3."/>
      <w:lvlJc w:val="righ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3" w15:restartNumberingAfterBreak="0">
    <w:nsid w:val="548E0814"/>
    <w:multiLevelType w:val="multilevel"/>
    <w:tmpl w:val="8F264A58"/>
    <w:lvl w:ilvl="0">
      <w:start w:val="1"/>
      <w:numFmt w:val="decimal"/>
      <w:lvlText w:val="%1."/>
      <w:lvlJc w:val="left"/>
      <w:pPr>
        <w:ind w:left="360" w:hanging="360"/>
      </w:pPr>
      <w:rPr>
        <w:rFonts w:hint="default"/>
        <w:b/>
      </w:rPr>
    </w:lvl>
    <w:lvl w:ilvl="1">
      <w:start w:val="1"/>
      <w:numFmt w:val="decimal"/>
      <w:lvlText w:val="%1.%2"/>
      <w:lvlJc w:val="left"/>
      <w:pPr>
        <w:ind w:left="0" w:firstLine="0"/>
      </w:pPr>
      <w:rPr>
        <w:rFonts w:ascii="Arial" w:hAnsi="Arial" w:hint="default"/>
        <w:sz w:val="28"/>
      </w:rPr>
    </w:lvl>
    <w:lvl w:ilvl="2">
      <w:start w:val="1"/>
      <w:numFmt w:val="decimal"/>
      <w:lvlText w:val="%1.%2.%3"/>
      <w:lvlJc w:val="right"/>
      <w:pPr>
        <w:ind w:left="0" w:firstLine="0"/>
      </w:pPr>
      <w:rPr>
        <w:rFonts w:ascii="Arial" w:hAnsi="Arial" w:hint="default"/>
        <w:b/>
        <w:i w:val="0"/>
        <w:sz w:val="28"/>
        <w:szCs w:val="28"/>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4" w15:restartNumberingAfterBreak="0">
    <w:nsid w:val="5A8149E9"/>
    <w:multiLevelType w:val="multilevel"/>
    <w:tmpl w:val="69BE3E86"/>
    <w:lvl w:ilvl="0">
      <w:start w:val="1"/>
      <w:numFmt w:val="decimal"/>
      <w:lvlText w:val="2.%1."/>
      <w:lvlJc w:val="left"/>
      <w:pPr>
        <w:ind w:left="36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0794BE9"/>
    <w:multiLevelType w:val="multilevel"/>
    <w:tmpl w:val="3D9CDD02"/>
    <w:lvl w:ilvl="0">
      <w:start w:val="1"/>
      <w:numFmt w:val="decimal"/>
      <w:lvlText w:val="%1."/>
      <w:lvlJc w:val="left"/>
      <w:pPr>
        <w:ind w:left="357" w:hanging="357"/>
      </w:pPr>
      <w:rPr>
        <w:rFonts w:ascii="Arial" w:hAnsi="Arial" w:hint="default"/>
        <w:b/>
        <w:sz w:val="28"/>
      </w:rPr>
    </w:lvl>
    <w:lvl w:ilvl="1">
      <w:start w:val="1"/>
      <w:numFmt w:val="decimal"/>
      <w:lvlText w:val="%1.%2"/>
      <w:lvlJc w:val="left"/>
      <w:pPr>
        <w:ind w:left="357" w:hanging="357"/>
      </w:pPr>
      <w:rPr>
        <w:rFonts w:ascii="Arial" w:hAnsi="Arial" w:hint="default"/>
        <w:b/>
        <w:sz w:val="28"/>
      </w:rPr>
    </w:lvl>
    <w:lvl w:ilvl="2">
      <w:start w:val="1"/>
      <w:numFmt w:val="lowerRoman"/>
      <w:lvlText w:val="%3."/>
      <w:lvlJc w:val="righ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6" w15:restartNumberingAfterBreak="0">
    <w:nsid w:val="6D534C57"/>
    <w:multiLevelType w:val="hybridMultilevel"/>
    <w:tmpl w:val="F0A693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E7531A1"/>
    <w:multiLevelType w:val="hybridMultilevel"/>
    <w:tmpl w:val="6D003374"/>
    <w:lvl w:ilvl="0" w:tplc="722C8B82">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7"/>
  </w:num>
  <w:num w:numId="2">
    <w:abstractNumId w:val="7"/>
  </w:num>
  <w:num w:numId="3">
    <w:abstractNumId w:val="1"/>
  </w:num>
  <w:num w:numId="4">
    <w:abstractNumId w:val="4"/>
  </w:num>
  <w:num w:numId="5">
    <w:abstractNumId w:val="14"/>
  </w:num>
  <w:num w:numId="6">
    <w:abstractNumId w:val="9"/>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num>
  <w:num w:numId="9">
    <w:abstractNumId w:val="15"/>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13"/>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num>
  <w:num w:numId="2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3"/>
  </w:num>
  <w:num w:numId="25">
    <w:abstractNumId w:val="13"/>
  </w:num>
  <w:num w:numId="26">
    <w:abstractNumId w:val="13"/>
  </w:num>
  <w:num w:numId="27">
    <w:abstractNumId w:val="13"/>
  </w:num>
  <w:num w:numId="2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8"/>
  </w:num>
  <w:num w:numId="32">
    <w:abstractNumId w:val="5"/>
  </w:num>
  <w:num w:numId="33">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num>
  <w:num w:numId="35">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num>
  <w:num w:numId="38">
    <w:abstractNumId w:val="3"/>
  </w:num>
  <w:num w:numId="39">
    <w:abstractNumId w:val="2"/>
  </w:num>
  <w:num w:numId="40">
    <w:abstractNumId w:val="2"/>
  </w:num>
  <w:num w:numId="41">
    <w:abstractNumId w:val="2"/>
  </w:num>
  <w:num w:numId="42">
    <w:abstractNumId w:val="2"/>
  </w:num>
  <w:num w:numId="43">
    <w:abstractNumId w:val="6"/>
  </w:num>
  <w:num w:numId="4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50FE8"/>
    <w:rsid w:val="00036903"/>
    <w:rsid w:val="0005522A"/>
    <w:rsid w:val="00067866"/>
    <w:rsid w:val="00090AD1"/>
    <w:rsid w:val="000A0DD5"/>
    <w:rsid w:val="000A12B0"/>
    <w:rsid w:val="000C3B59"/>
    <w:rsid w:val="000D7E8E"/>
    <w:rsid w:val="000D7F5F"/>
    <w:rsid w:val="00124810"/>
    <w:rsid w:val="001522E5"/>
    <w:rsid w:val="001542D3"/>
    <w:rsid w:val="001678EA"/>
    <w:rsid w:val="0018695B"/>
    <w:rsid w:val="00186FEB"/>
    <w:rsid w:val="00190CB3"/>
    <w:rsid w:val="001B0E07"/>
    <w:rsid w:val="001B66FA"/>
    <w:rsid w:val="001C1398"/>
    <w:rsid w:val="001E2E93"/>
    <w:rsid w:val="001F3BC1"/>
    <w:rsid w:val="001F64EE"/>
    <w:rsid w:val="00205D38"/>
    <w:rsid w:val="00207FFE"/>
    <w:rsid w:val="00240DEF"/>
    <w:rsid w:val="0025070A"/>
    <w:rsid w:val="002559E9"/>
    <w:rsid w:val="00265D1E"/>
    <w:rsid w:val="00281789"/>
    <w:rsid w:val="002A3086"/>
    <w:rsid w:val="002D37CF"/>
    <w:rsid w:val="002D76A9"/>
    <w:rsid w:val="002F7E87"/>
    <w:rsid w:val="0034044F"/>
    <w:rsid w:val="00360AFB"/>
    <w:rsid w:val="003664C8"/>
    <w:rsid w:val="003668F0"/>
    <w:rsid w:val="003A1C7E"/>
    <w:rsid w:val="003D5692"/>
    <w:rsid w:val="0041424F"/>
    <w:rsid w:val="00433E9B"/>
    <w:rsid w:val="00452F63"/>
    <w:rsid w:val="004C1C46"/>
    <w:rsid w:val="004E6129"/>
    <w:rsid w:val="004E6660"/>
    <w:rsid w:val="004F3C5B"/>
    <w:rsid w:val="005123D3"/>
    <w:rsid w:val="00523772"/>
    <w:rsid w:val="00537C79"/>
    <w:rsid w:val="00565B0D"/>
    <w:rsid w:val="005742F3"/>
    <w:rsid w:val="0058236E"/>
    <w:rsid w:val="005A5532"/>
    <w:rsid w:val="005B75A0"/>
    <w:rsid w:val="005E25F6"/>
    <w:rsid w:val="005F19B7"/>
    <w:rsid w:val="005F52A6"/>
    <w:rsid w:val="006318E6"/>
    <w:rsid w:val="00633A82"/>
    <w:rsid w:val="00642A81"/>
    <w:rsid w:val="00657599"/>
    <w:rsid w:val="006770B4"/>
    <w:rsid w:val="006B0979"/>
    <w:rsid w:val="006B3652"/>
    <w:rsid w:val="006B7054"/>
    <w:rsid w:val="006C00E4"/>
    <w:rsid w:val="006F3FCF"/>
    <w:rsid w:val="007303E3"/>
    <w:rsid w:val="00740CB9"/>
    <w:rsid w:val="00744B4B"/>
    <w:rsid w:val="00750FE8"/>
    <w:rsid w:val="00760EDA"/>
    <w:rsid w:val="007629E3"/>
    <w:rsid w:val="007C022C"/>
    <w:rsid w:val="007F27A8"/>
    <w:rsid w:val="0082119C"/>
    <w:rsid w:val="00830EC3"/>
    <w:rsid w:val="00844427"/>
    <w:rsid w:val="008B14C4"/>
    <w:rsid w:val="008F7BC9"/>
    <w:rsid w:val="008F7D7B"/>
    <w:rsid w:val="009208AC"/>
    <w:rsid w:val="0092291B"/>
    <w:rsid w:val="00932134"/>
    <w:rsid w:val="00934DED"/>
    <w:rsid w:val="00945962"/>
    <w:rsid w:val="0094609B"/>
    <w:rsid w:val="00967F5E"/>
    <w:rsid w:val="00975D3C"/>
    <w:rsid w:val="009904AF"/>
    <w:rsid w:val="009C02CF"/>
    <w:rsid w:val="009C1B85"/>
    <w:rsid w:val="009C4F77"/>
    <w:rsid w:val="009E65F9"/>
    <w:rsid w:val="00A070DB"/>
    <w:rsid w:val="00A073EC"/>
    <w:rsid w:val="00A128A0"/>
    <w:rsid w:val="00A246BB"/>
    <w:rsid w:val="00A24880"/>
    <w:rsid w:val="00A31ECF"/>
    <w:rsid w:val="00A562AD"/>
    <w:rsid w:val="00A64272"/>
    <w:rsid w:val="00A850B6"/>
    <w:rsid w:val="00AB1982"/>
    <w:rsid w:val="00AB1C3F"/>
    <w:rsid w:val="00AC05BE"/>
    <w:rsid w:val="00AD1CA1"/>
    <w:rsid w:val="00B03CCB"/>
    <w:rsid w:val="00B05F1D"/>
    <w:rsid w:val="00B15202"/>
    <w:rsid w:val="00B44EA0"/>
    <w:rsid w:val="00B454BE"/>
    <w:rsid w:val="00B72743"/>
    <w:rsid w:val="00BC0FD8"/>
    <w:rsid w:val="00BD482D"/>
    <w:rsid w:val="00C03246"/>
    <w:rsid w:val="00C169FD"/>
    <w:rsid w:val="00C20BF7"/>
    <w:rsid w:val="00C25D75"/>
    <w:rsid w:val="00C3436A"/>
    <w:rsid w:val="00C76CE0"/>
    <w:rsid w:val="00C8006E"/>
    <w:rsid w:val="00C8082F"/>
    <w:rsid w:val="00CB750E"/>
    <w:rsid w:val="00CD059A"/>
    <w:rsid w:val="00CD12B2"/>
    <w:rsid w:val="00D033F6"/>
    <w:rsid w:val="00D20FBA"/>
    <w:rsid w:val="00D55E5A"/>
    <w:rsid w:val="00D94C02"/>
    <w:rsid w:val="00DA47D3"/>
    <w:rsid w:val="00DC5141"/>
    <w:rsid w:val="00DC5B76"/>
    <w:rsid w:val="00DF6F56"/>
    <w:rsid w:val="00E04F7E"/>
    <w:rsid w:val="00E06BB3"/>
    <w:rsid w:val="00E3281C"/>
    <w:rsid w:val="00E41D1C"/>
    <w:rsid w:val="00E56430"/>
    <w:rsid w:val="00E63849"/>
    <w:rsid w:val="00EA07E0"/>
    <w:rsid w:val="00EA20DF"/>
    <w:rsid w:val="00EB51E8"/>
    <w:rsid w:val="00EB5657"/>
    <w:rsid w:val="00ED1388"/>
    <w:rsid w:val="00F430E8"/>
    <w:rsid w:val="00F4323A"/>
    <w:rsid w:val="00F46194"/>
    <w:rsid w:val="00F468AC"/>
    <w:rsid w:val="00F71B12"/>
    <w:rsid w:val="00F825B1"/>
    <w:rsid w:val="00F8436F"/>
    <w:rsid w:val="00FA3E4F"/>
    <w:rsid w:val="00FC063E"/>
    <w:rsid w:val="00FF109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A3F1DE"/>
  <w15:chartTrackingRefBased/>
  <w15:docId w15:val="{F7EC1E86-7F78-4727-9E1E-DC56D3D69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qFormat="1"/>
    <w:lsdException w:name="footer" w:qFormat="1"/>
    <w:lsdException w:name="caption" w:semiHidden="1" w:unhideWhenUsed="1" w:qFormat="1"/>
    <w:lsdException w:name="table of figures" w:uiPriority="99"/>
    <w:lsdException w:name="Hyperlink" w:uiPriority="99"/>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C3B59"/>
    <w:pPr>
      <w:widowControl w:val="0"/>
      <w:jc w:val="both"/>
    </w:pPr>
    <w:rPr>
      <w:rFonts w:ascii="Arial" w:hAnsi="Arial"/>
      <w:sz w:val="24"/>
    </w:rPr>
  </w:style>
  <w:style w:type="paragraph" w:styleId="berschrift1">
    <w:name w:val="heading 1"/>
    <w:basedOn w:val="Block"/>
    <w:next w:val="Block"/>
    <w:link w:val="berschrift1Zchn"/>
    <w:qFormat/>
    <w:rsid w:val="007629E3"/>
    <w:pPr>
      <w:keepNext/>
      <w:keepLines/>
      <w:numPr>
        <w:numId w:val="37"/>
      </w:numPr>
      <w:tabs>
        <w:tab w:val="left" w:pos="851"/>
      </w:tabs>
      <w:spacing w:line="240" w:lineRule="auto"/>
      <w:outlineLvl w:val="0"/>
    </w:pPr>
    <w:rPr>
      <w:b/>
      <w:bCs/>
      <w:sz w:val="28"/>
      <w:szCs w:val="28"/>
    </w:rPr>
  </w:style>
  <w:style w:type="paragraph" w:styleId="berschrift2">
    <w:name w:val="heading 2"/>
    <w:basedOn w:val="berschrift1"/>
    <w:next w:val="Block"/>
    <w:link w:val="berschrift2Zchn"/>
    <w:qFormat/>
    <w:rsid w:val="007629E3"/>
    <w:pPr>
      <w:numPr>
        <w:ilvl w:val="1"/>
      </w:numPr>
      <w:outlineLvl w:val="1"/>
    </w:pPr>
    <w:rPr>
      <w:szCs w:val="26"/>
    </w:rPr>
  </w:style>
  <w:style w:type="paragraph" w:styleId="berschrift3">
    <w:name w:val="heading 3"/>
    <w:basedOn w:val="berschrift2"/>
    <w:next w:val="Block"/>
    <w:link w:val="berschrift3Zchn"/>
    <w:qFormat/>
    <w:rsid w:val="00281789"/>
    <w:pPr>
      <w:numPr>
        <w:ilvl w:val="2"/>
      </w:numPr>
      <w:outlineLvl w:val="2"/>
    </w:pPr>
    <w:rPr>
      <w:bCs w:val="0"/>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nhideWhenUsed/>
    <w:qFormat/>
    <w:rsid w:val="0082119C"/>
    <w:pPr>
      <w:spacing w:after="200"/>
      <w:jc w:val="center"/>
    </w:pPr>
    <w:rPr>
      <w:bCs/>
      <w:sz w:val="22"/>
      <w:szCs w:val="22"/>
    </w:rPr>
  </w:style>
  <w:style w:type="paragraph" w:styleId="Sprechblasentext">
    <w:name w:val="Balloon Text"/>
    <w:basedOn w:val="Standard"/>
    <w:link w:val="SprechblasentextZchn"/>
    <w:rsid w:val="00452F63"/>
    <w:rPr>
      <w:rFonts w:ascii="Tahoma" w:hAnsi="Tahoma" w:cs="Tahoma"/>
      <w:sz w:val="16"/>
      <w:szCs w:val="16"/>
    </w:rPr>
  </w:style>
  <w:style w:type="character" w:customStyle="1" w:styleId="SprechblasentextZchn">
    <w:name w:val="Sprechblasentext Zchn"/>
    <w:link w:val="Sprechblasentext"/>
    <w:rsid w:val="00452F63"/>
    <w:rPr>
      <w:rFonts w:ascii="Tahoma" w:hAnsi="Tahoma" w:cs="Tahoma"/>
      <w:sz w:val="16"/>
      <w:szCs w:val="16"/>
    </w:rPr>
  </w:style>
  <w:style w:type="paragraph" w:customStyle="1" w:styleId="DatumUnterschrift">
    <w:name w:val="DatumUnterschrift"/>
    <w:basedOn w:val="Block"/>
    <w:next w:val="Block"/>
    <w:rsid w:val="009208AC"/>
    <w:pPr>
      <w:pBdr>
        <w:top w:val="single" w:sz="4" w:space="1" w:color="auto"/>
      </w:pBdr>
    </w:pPr>
    <w:rPr>
      <w:sz w:val="20"/>
    </w:rPr>
  </w:style>
  <w:style w:type="paragraph" w:styleId="Kopfzeile">
    <w:name w:val="header"/>
    <w:basedOn w:val="Standard"/>
    <w:link w:val="KopfzeileZchn"/>
    <w:qFormat/>
    <w:rsid w:val="00C76CE0"/>
    <w:pPr>
      <w:pBdr>
        <w:bottom w:val="single" w:sz="4" w:space="1" w:color="auto"/>
      </w:pBdr>
      <w:tabs>
        <w:tab w:val="center" w:pos="4536"/>
        <w:tab w:val="right" w:pos="9072"/>
      </w:tabs>
      <w:spacing w:line="360" w:lineRule="auto"/>
    </w:pPr>
  </w:style>
  <w:style w:type="paragraph" w:styleId="Fuzeile">
    <w:name w:val="footer"/>
    <w:basedOn w:val="Block"/>
    <w:qFormat/>
    <w:rsid w:val="008F7D7B"/>
    <w:pPr>
      <w:tabs>
        <w:tab w:val="center" w:pos="4536"/>
        <w:tab w:val="right" w:pos="9072"/>
      </w:tabs>
      <w:spacing w:after="0" w:line="240" w:lineRule="auto"/>
      <w:jc w:val="left"/>
    </w:pPr>
    <w:rPr>
      <w:snapToGrid w:val="0"/>
      <w:sz w:val="16"/>
    </w:rPr>
  </w:style>
  <w:style w:type="paragraph" w:customStyle="1" w:styleId="DeckBlattThema">
    <w:name w:val="DeckBlattThema"/>
    <w:basedOn w:val="Block"/>
    <w:next w:val="Block"/>
    <w:rsid w:val="009208AC"/>
    <w:pPr>
      <w:jc w:val="center"/>
    </w:pPr>
    <w:rPr>
      <w:b/>
      <w:bCs/>
      <w:sz w:val="28"/>
    </w:rPr>
  </w:style>
  <w:style w:type="paragraph" w:customStyle="1" w:styleId="DeckblattZentriert">
    <w:name w:val="DeckblattZentriert"/>
    <w:basedOn w:val="Standard"/>
    <w:rsid w:val="00AD1CA1"/>
    <w:pPr>
      <w:jc w:val="center"/>
    </w:pPr>
  </w:style>
  <w:style w:type="paragraph" w:customStyle="1" w:styleId="Block">
    <w:name w:val="Block"/>
    <w:basedOn w:val="Standard"/>
    <w:qFormat/>
    <w:rsid w:val="00844427"/>
    <w:pPr>
      <w:spacing w:after="120" w:line="360" w:lineRule="auto"/>
    </w:pPr>
  </w:style>
  <w:style w:type="character" w:customStyle="1" w:styleId="berschrift1Zchn">
    <w:name w:val="Überschrift 1 Zchn"/>
    <w:link w:val="berschrift1"/>
    <w:rsid w:val="007629E3"/>
    <w:rPr>
      <w:rFonts w:ascii="Arial" w:eastAsia="Times New Roman" w:hAnsi="Arial" w:cs="Times New Roman"/>
      <w:b/>
      <w:bCs/>
      <w:sz w:val="28"/>
      <w:szCs w:val="28"/>
    </w:rPr>
  </w:style>
  <w:style w:type="paragraph" w:customStyle="1" w:styleId="Enum1">
    <w:name w:val="Enum1"/>
    <w:basedOn w:val="Standard"/>
    <w:qFormat/>
    <w:rsid w:val="005E25F6"/>
    <w:pPr>
      <w:numPr>
        <w:numId w:val="43"/>
      </w:numPr>
      <w:spacing w:after="120"/>
      <w:ind w:left="1417" w:hanging="703"/>
    </w:pPr>
  </w:style>
  <w:style w:type="paragraph" w:customStyle="1" w:styleId="Blockberschrift">
    <w:name w:val="Blocküberschrift"/>
    <w:basedOn w:val="Block"/>
    <w:next w:val="Block"/>
    <w:qFormat/>
    <w:rsid w:val="000D7F5F"/>
    <w:pPr>
      <w:spacing w:line="240" w:lineRule="auto"/>
    </w:pPr>
    <w:rPr>
      <w:b/>
    </w:rPr>
  </w:style>
  <w:style w:type="character" w:customStyle="1" w:styleId="berschrift2Zchn">
    <w:name w:val="Überschrift 2 Zchn"/>
    <w:link w:val="berschrift2"/>
    <w:rsid w:val="007629E3"/>
    <w:rPr>
      <w:rFonts w:ascii="Arial" w:eastAsia="Times New Roman" w:hAnsi="Arial" w:cs="Times New Roman"/>
      <w:b/>
      <w:bCs/>
      <w:sz w:val="28"/>
      <w:szCs w:val="26"/>
    </w:rPr>
  </w:style>
  <w:style w:type="character" w:customStyle="1" w:styleId="berschrift3Zchn">
    <w:name w:val="Überschrift 3 Zchn"/>
    <w:link w:val="berschrift3"/>
    <w:rsid w:val="00281789"/>
    <w:rPr>
      <w:rFonts w:ascii="Arial" w:eastAsia="Times New Roman" w:hAnsi="Arial" w:cs="Times New Roman"/>
      <w:b/>
      <w:sz w:val="28"/>
      <w:szCs w:val="28"/>
    </w:rPr>
  </w:style>
  <w:style w:type="paragraph" w:styleId="Abbildungsverzeichnis">
    <w:name w:val="table of figures"/>
    <w:basedOn w:val="Block"/>
    <w:next w:val="Standard"/>
    <w:autoRedefine/>
    <w:uiPriority w:val="99"/>
    <w:rsid w:val="00EA07E0"/>
    <w:pPr>
      <w:tabs>
        <w:tab w:val="right" w:leader="dot" w:pos="7938"/>
      </w:tabs>
    </w:pPr>
    <w:rPr>
      <w:noProof/>
    </w:rPr>
  </w:style>
  <w:style w:type="paragraph" w:styleId="Verzeichnis1">
    <w:name w:val="toc 1"/>
    <w:basedOn w:val="Standard"/>
    <w:next w:val="Standard"/>
    <w:uiPriority w:val="39"/>
    <w:qFormat/>
    <w:rsid w:val="00C76CE0"/>
    <w:pPr>
      <w:tabs>
        <w:tab w:val="left" w:pos="426"/>
        <w:tab w:val="right" w:leader="dot" w:pos="9060"/>
      </w:tabs>
      <w:spacing w:after="120"/>
    </w:pPr>
  </w:style>
  <w:style w:type="paragraph" w:styleId="Verzeichnis2">
    <w:name w:val="toc 2"/>
    <w:basedOn w:val="Verzeichnis1"/>
    <w:next w:val="Standard"/>
    <w:uiPriority w:val="39"/>
    <w:qFormat/>
    <w:rsid w:val="0094609B"/>
    <w:pPr>
      <w:tabs>
        <w:tab w:val="left" w:pos="1134"/>
      </w:tabs>
      <w:spacing w:after="100"/>
      <w:ind w:left="426"/>
    </w:pPr>
  </w:style>
  <w:style w:type="paragraph" w:styleId="Verzeichnis3">
    <w:name w:val="toc 3"/>
    <w:basedOn w:val="Verzeichnis1"/>
    <w:next w:val="Standard"/>
    <w:uiPriority w:val="39"/>
    <w:qFormat/>
    <w:rsid w:val="00281789"/>
    <w:pPr>
      <w:tabs>
        <w:tab w:val="left" w:pos="1985"/>
      </w:tabs>
      <w:spacing w:after="100"/>
      <w:ind w:left="1985" w:hanging="851"/>
    </w:pPr>
  </w:style>
  <w:style w:type="character" w:styleId="Hyperlink">
    <w:name w:val="Hyperlink"/>
    <w:uiPriority w:val="99"/>
    <w:unhideWhenUsed/>
    <w:rsid w:val="0094609B"/>
    <w:rPr>
      <w:color w:val="0000FF"/>
      <w:u w:val="single"/>
    </w:rPr>
  </w:style>
  <w:style w:type="paragraph" w:customStyle="1" w:styleId="BlockFiller">
    <w:name w:val="BlockFiller"/>
    <w:basedOn w:val="Block"/>
    <w:qFormat/>
    <w:rsid w:val="00281789"/>
    <w:rPr>
      <w:sz w:val="16"/>
    </w:rPr>
  </w:style>
  <w:style w:type="paragraph" w:customStyle="1" w:styleId="Literatur">
    <w:name w:val="Literatur"/>
    <w:basedOn w:val="Block"/>
    <w:qFormat/>
    <w:rsid w:val="00D55E5A"/>
    <w:pPr>
      <w:numPr>
        <w:numId w:val="38"/>
      </w:numPr>
      <w:jc w:val="left"/>
    </w:pPr>
    <w:rPr>
      <w:szCs w:val="28"/>
    </w:rPr>
  </w:style>
  <w:style w:type="paragraph" w:customStyle="1" w:styleId="berschriftOhneNummer">
    <w:name w:val="ÜberschriftOhneNummer"/>
    <w:basedOn w:val="Block"/>
    <w:next w:val="Block"/>
    <w:qFormat/>
    <w:rsid w:val="00D55E5A"/>
    <w:pPr>
      <w:keepNext/>
      <w:keepLines/>
      <w:pBdr>
        <w:bottom w:val="single" w:sz="4" w:space="2" w:color="auto"/>
      </w:pBdr>
      <w:spacing w:after="360" w:line="240" w:lineRule="auto"/>
      <w:outlineLvl w:val="0"/>
    </w:pPr>
    <w:rPr>
      <w:b/>
      <w:bCs/>
      <w:sz w:val="28"/>
    </w:rPr>
  </w:style>
  <w:style w:type="paragraph" w:customStyle="1" w:styleId="BlockBild">
    <w:name w:val="BlockBild"/>
    <w:basedOn w:val="Block"/>
    <w:next w:val="Block"/>
    <w:qFormat/>
    <w:rsid w:val="00F468AC"/>
    <w:pPr>
      <w:jc w:val="center"/>
    </w:pPr>
  </w:style>
  <w:style w:type="character" w:styleId="Platzhaltertext">
    <w:name w:val="Placeholder Text"/>
    <w:uiPriority w:val="99"/>
    <w:semiHidden/>
    <w:rsid w:val="00DC5141"/>
    <w:rPr>
      <w:color w:val="808080"/>
    </w:rPr>
  </w:style>
  <w:style w:type="character" w:customStyle="1" w:styleId="Hervorheben">
    <w:name w:val="Hervorheben"/>
    <w:uiPriority w:val="1"/>
    <w:qFormat/>
    <w:rsid w:val="006B7054"/>
    <w:rPr>
      <w:rFonts w:ascii="Arial" w:hAnsi="Arial"/>
      <w:b/>
      <w:i/>
      <w:sz w:val="24"/>
    </w:rPr>
  </w:style>
  <w:style w:type="paragraph" w:customStyle="1" w:styleId="Abkrzungsverzeichnis">
    <w:name w:val="Abkürzungsverzeichnis"/>
    <w:basedOn w:val="Block"/>
    <w:qFormat/>
    <w:rsid w:val="00452F63"/>
    <w:pPr>
      <w:tabs>
        <w:tab w:val="left" w:pos="2268"/>
      </w:tabs>
      <w:ind w:left="2268" w:hanging="2268"/>
      <w:jc w:val="left"/>
    </w:pPr>
  </w:style>
  <w:style w:type="paragraph" w:customStyle="1" w:styleId="BlockLinks1cm">
    <w:name w:val="Block + Links:  1 cm"/>
    <w:basedOn w:val="Block"/>
    <w:rsid w:val="00452F63"/>
    <w:pPr>
      <w:ind w:left="567"/>
    </w:pPr>
  </w:style>
  <w:style w:type="character" w:customStyle="1" w:styleId="KopfzeileZchn">
    <w:name w:val="Kopfzeile Zchn"/>
    <w:link w:val="Kopfzeile"/>
    <w:rsid w:val="0018695B"/>
    <w:rPr>
      <w:rFonts w:ascii="Arial" w:hAnsi="Arial"/>
      <w:sz w:val="24"/>
    </w:rPr>
  </w:style>
  <w:style w:type="paragraph" w:customStyle="1" w:styleId="Enum2">
    <w:name w:val="Enum2"/>
    <w:basedOn w:val="Enum1"/>
    <w:qFormat/>
    <w:rsid w:val="005E25F6"/>
    <w:pPr>
      <w:ind w:left="2127" w:hanging="709"/>
    </w:pPr>
  </w:style>
  <w:style w:type="paragraph" w:styleId="Funotentext">
    <w:name w:val="footnote text"/>
    <w:basedOn w:val="Standard"/>
    <w:link w:val="FunotentextZchn"/>
    <w:rsid w:val="009E65F9"/>
    <w:rPr>
      <w:sz w:val="20"/>
    </w:rPr>
  </w:style>
  <w:style w:type="character" w:customStyle="1" w:styleId="FunotentextZchn">
    <w:name w:val="Fußnotentext Zchn"/>
    <w:link w:val="Funotentext"/>
    <w:rsid w:val="009E65F9"/>
    <w:rPr>
      <w:rFonts w:ascii="Arial" w:hAnsi="Arial"/>
    </w:rPr>
  </w:style>
  <w:style w:type="character" w:styleId="Funotenzeichen">
    <w:name w:val="footnote reference"/>
    <w:rsid w:val="009E65F9"/>
    <w:rPr>
      <w:vertAlign w:val="superscript"/>
    </w:rPr>
  </w:style>
  <w:style w:type="paragraph" w:styleId="Literaturverzeichnis">
    <w:name w:val="Bibliography"/>
    <w:basedOn w:val="Standard"/>
    <w:next w:val="Standard"/>
    <w:uiPriority w:val="37"/>
    <w:unhideWhenUsed/>
    <w:qFormat/>
    <w:rsid w:val="000A12B0"/>
  </w:style>
  <w:style w:type="paragraph" w:styleId="Inhaltsverzeichnisberschrift">
    <w:name w:val="TOC Heading"/>
    <w:basedOn w:val="berschrift1"/>
    <w:next w:val="Standard"/>
    <w:uiPriority w:val="39"/>
    <w:semiHidden/>
    <w:unhideWhenUsed/>
    <w:qFormat/>
    <w:rsid w:val="00A850B6"/>
    <w:pPr>
      <w:widowControl/>
      <w:numPr>
        <w:numId w:val="0"/>
      </w:numPr>
      <w:tabs>
        <w:tab w:val="clear" w:pos="851"/>
      </w:tabs>
      <w:spacing w:before="480" w:after="0" w:line="276" w:lineRule="auto"/>
      <w:jc w:val="left"/>
      <w:outlineLvl w:val="9"/>
    </w:pPr>
    <w:rPr>
      <w:rFonts w:ascii="Cambria" w:hAnsi="Cambria"/>
      <w:color w:val="365F91"/>
      <w:lang w:eastAsia="en-US"/>
    </w:rPr>
  </w:style>
  <w:style w:type="character" w:styleId="BesuchterLink">
    <w:name w:val="FollowedHyperlink"/>
    <w:rsid w:val="00186FEB"/>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5716543">
      <w:bodyDiv w:val="1"/>
      <w:marLeft w:val="0"/>
      <w:marRight w:val="0"/>
      <w:marTop w:val="0"/>
      <w:marBottom w:val="0"/>
      <w:divBdr>
        <w:top w:val="none" w:sz="0" w:space="0" w:color="auto"/>
        <w:left w:val="none" w:sz="0" w:space="0" w:color="auto"/>
        <w:bottom w:val="none" w:sz="0" w:space="0" w:color="auto"/>
        <w:right w:val="none" w:sz="0" w:space="0" w:color="auto"/>
      </w:divBdr>
    </w:div>
    <w:div w:id="913513722">
      <w:bodyDiv w:val="1"/>
      <w:marLeft w:val="0"/>
      <w:marRight w:val="0"/>
      <w:marTop w:val="0"/>
      <w:marBottom w:val="0"/>
      <w:divBdr>
        <w:top w:val="none" w:sz="0" w:space="0" w:color="auto"/>
        <w:left w:val="none" w:sz="0" w:space="0" w:color="auto"/>
        <w:bottom w:val="none" w:sz="0" w:space="0" w:color="auto"/>
        <w:right w:val="none" w:sz="0" w:space="0" w:color="auto"/>
      </w:divBdr>
    </w:div>
    <w:div w:id="1361517235">
      <w:bodyDiv w:val="1"/>
      <w:marLeft w:val="0"/>
      <w:marRight w:val="0"/>
      <w:marTop w:val="0"/>
      <w:marBottom w:val="0"/>
      <w:divBdr>
        <w:top w:val="none" w:sz="0" w:space="0" w:color="auto"/>
        <w:left w:val="none" w:sz="0" w:space="0" w:color="auto"/>
        <w:bottom w:val="none" w:sz="0" w:space="0" w:color="auto"/>
        <w:right w:val="none" w:sz="0" w:space="0" w:color="auto"/>
      </w:divBdr>
    </w:div>
    <w:div w:id="2019844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github.com/ThingEngineer/PHP-MySQLi-Database-Clas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mariadb.org/" TargetMode="External"/><Relationship Id="rId2" Type="http://schemas.openxmlformats.org/officeDocument/2006/relationships/numbering" Target="numbering.xml"/><Relationship Id="rId16" Type="http://schemas.openxmlformats.org/officeDocument/2006/relationships/hyperlink" Target="https://httpd.apache.or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jquery.com/" TargetMode="Externa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code.visualstudio.com/"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E:\BA-Daten\BA\Merkbl&#228;tter%20und%20Vorlagen\_Praxis\AnleitungenDeckblatt\DHBWKAPraxis_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Platzhalter1</b:Tag>
    <b:SourceType>Book</b:SourceType>
    <b:Guid>{9CF4DC5C-DD12-4038-857E-1496D898E0AC}</b:Guid>
    <b:RefOrder>2</b:RefOrder>
  </b:Source>
  <b:Source>
    <b:Tag>Bal02</b:Tag>
    <b:SourceType>Book</b:SourceType>
    <b:Guid>{AA9282CF-BDE4-4C13-BCA0-B7D8FE51CBE2}</b:Guid>
    <b:Author>
      <b:Author>
        <b:NameList>
          <b:Person>
            <b:Last>Balzert</b:Last>
            <b:First>Helmut</b:First>
          </b:Person>
        </b:NameList>
      </b:Author>
    </b:Author>
    <b:Title>Software-Technik</b:Title>
    <b:Year>2002</b:Year>
    <b:City>Heidelberg</b:City>
    <b:Publisher>Spektrum</b:Publisher>
    <b:RefOrder>1</b:RefOrder>
  </b:Source>
  <b:Source>
    <b:Tag>AAA</b:Tag>
    <b:SourceType>Book</b:SourceType>
    <b:Guid>{B13E4057-88D6-4395-AAA1-2BCE6E7ABE35}</b:Guid>
    <b:Author>
      <b:Author>
        <b:NameList>
          <b:Person>
            <b:Last>AAA</b:Last>
          </b:Person>
        </b:NameList>
      </b:Author>
    </b:Author>
    <b:Title>XXXX</b:Title>
    <b:RefOrder>3</b:RefOrder>
  </b:Source>
</b:Sources>
</file>

<file path=customXml/itemProps1.xml><?xml version="1.0" encoding="utf-8"?>
<ds:datastoreItem xmlns:ds="http://schemas.openxmlformats.org/officeDocument/2006/customXml" ds:itemID="{8BDD2B5D-E88E-4B02-92C3-E5949A3EA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DHBWKAPraxis_7.dotx</Template>
  <TotalTime>0</TotalTime>
  <Pages>9</Pages>
  <Words>1824</Words>
  <Characters>11498</Characters>
  <Application>Microsoft Office Word</Application>
  <DocSecurity>0</DocSecurity>
  <Lines>95</Lines>
  <Paragraphs>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Titel der Arbeit</vt:lpstr>
      <vt:lpstr>Titel der Arbeit</vt:lpstr>
    </vt:vector>
  </TitlesOfParts>
  <Company>.</Company>
  <LinksUpToDate>false</LinksUpToDate>
  <CharactersWithSpaces>13296</CharactersWithSpaces>
  <SharedDoc>false</SharedDoc>
  <HLinks>
    <vt:vector size="12" baseType="variant">
      <vt:variant>
        <vt:i4>7340148</vt:i4>
      </vt:variant>
      <vt:variant>
        <vt:i4>135</vt:i4>
      </vt:variant>
      <vt:variant>
        <vt:i4>0</vt:i4>
      </vt:variant>
      <vt:variant>
        <vt:i4>5</vt:i4>
      </vt:variant>
      <vt:variant>
        <vt:lpwstr>http://www.frankwestphal.de/ExtremeProgramming</vt:lpwstr>
      </vt:variant>
      <vt:variant>
        <vt:lpwstr/>
      </vt:variant>
      <vt:variant>
        <vt:i4>8126545</vt:i4>
      </vt:variant>
      <vt:variant>
        <vt:i4>99</vt:i4>
      </vt:variant>
      <vt:variant>
        <vt:i4>0</vt:i4>
      </vt:variant>
      <vt:variant>
        <vt:i4>5</vt:i4>
      </vt:variant>
      <vt:variant>
        <vt:lpwstr>http://www.ub.fu-berlin.de/service_neu/einfuehrung/bookmarks/zitieren.html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 der Arbeit</dc:title>
  <dc:subject/>
  <dc:creator>Prof. Dr. Johannes Freudenmann</dc:creator>
  <cp:keywords/>
  <cp:lastModifiedBy>Tatjana Greim</cp:lastModifiedBy>
  <cp:revision>2</cp:revision>
  <cp:lastPrinted>2016-03-16T10:07:00Z</cp:lastPrinted>
  <dcterms:created xsi:type="dcterms:W3CDTF">2020-06-08T08:55:00Z</dcterms:created>
  <dcterms:modified xsi:type="dcterms:W3CDTF">2020-06-08T08:55:00Z</dcterms:modified>
</cp:coreProperties>
</file>