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85117" w14:textId="7B0979E5" w:rsidR="003F6DD6" w:rsidRDefault="00690211">
      <w:pPr>
        <w:rPr>
          <w:lang w:val="en-US"/>
        </w:rPr>
      </w:pPr>
      <w:r>
        <w:rPr>
          <w:lang w:val="en-US"/>
        </w:rPr>
        <w:t>Name: NGO TUNG CHUONG</w:t>
      </w:r>
    </w:p>
    <w:p w14:paraId="5E6E2129" w14:textId="61BA8988" w:rsidR="00690211" w:rsidRDefault="00690211">
      <w:pPr>
        <w:rPr>
          <w:lang w:val="en-US"/>
        </w:rPr>
      </w:pPr>
      <w:r>
        <w:rPr>
          <w:lang w:val="en-US"/>
        </w:rPr>
        <w:t>ID: s225586848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F6E6E" w14:paraId="301B9DF8" w14:textId="77777777" w:rsidTr="002F6E6E">
        <w:tc>
          <w:tcPr>
            <w:tcW w:w="9016" w:type="dxa"/>
          </w:tcPr>
          <w:p w14:paraId="09FFA9A4" w14:textId="48C1F5A1" w:rsidR="002F6E6E" w:rsidRDefault="0069717A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Githud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hyperlink r:id="rId4" w:history="1">
              <w:r w:rsidR="002F6E6E" w:rsidRPr="002F6E6E">
                <w:rPr>
                  <w:rStyle w:val="Hyperlink"/>
                  <w:lang w:val="en-US"/>
                </w:rPr>
                <w:t>https://github.com/NoXxChapter/SIT210-730.git</w:t>
              </w:r>
            </w:hyperlink>
          </w:p>
        </w:tc>
      </w:tr>
    </w:tbl>
    <w:p w14:paraId="2ED954F7" w14:textId="6A3E25C7" w:rsidR="00596EE4" w:rsidRDefault="00596EE4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96EE4" w14:paraId="71B18E85" w14:textId="77777777" w:rsidTr="00596EE4">
        <w:tc>
          <w:tcPr>
            <w:tcW w:w="9016" w:type="dxa"/>
          </w:tcPr>
          <w:p w14:paraId="65E0EFA6" w14:textId="3516A950" w:rsidR="00596EE4" w:rsidRDefault="00596EE4">
            <w:pPr>
              <w:rPr>
                <w:lang w:val="en-US"/>
              </w:rPr>
            </w:pPr>
            <w:r>
              <w:rPr>
                <w:lang w:val="en-US"/>
              </w:rPr>
              <w:t xml:space="preserve">Webhooks act as “HTTP callbacks” that allow one system to provide real-world data to another in near real-time. The general mechanism </w:t>
            </w:r>
            <w:r w:rsidR="008E38FC">
              <w:rPr>
                <w:lang w:val="en-US"/>
              </w:rPr>
              <w:t>involves</w:t>
            </w:r>
            <w:r w:rsidR="00EB5705">
              <w:rPr>
                <w:lang w:val="en-US"/>
              </w:rPr>
              <w:t xml:space="preserve"> around a SOURCE (Adruino in this case) sending an HTTP POST request containing a </w:t>
            </w:r>
            <w:r w:rsidR="004E7B9D">
              <w:rPr>
                <w:lang w:val="en-US"/>
              </w:rPr>
              <w:t xml:space="preserve">data package to specific URL (The WEBHOOK endpoint). </w:t>
            </w:r>
            <w:r w:rsidR="00372A26">
              <w:rPr>
                <w:lang w:val="en-US"/>
              </w:rPr>
              <w:t xml:space="preserve">Different from traditional “polling” method, where a server constantly asks for updates. WEBHOOKs </w:t>
            </w:r>
            <w:r w:rsidR="008E38FC">
              <w:rPr>
                <w:lang w:val="en-US"/>
              </w:rPr>
              <w:t xml:space="preserve">only push data when a specific trigger occurs. </w:t>
            </w:r>
            <w:r w:rsidR="00D14015">
              <w:rPr>
                <w:lang w:val="en-US"/>
              </w:rPr>
              <w:t xml:space="preserve">In real world, this is </w:t>
            </w:r>
            <w:proofErr w:type="gramStart"/>
            <w:r w:rsidR="00D14015">
              <w:rPr>
                <w:lang w:val="en-US"/>
              </w:rPr>
              <w:t>apply</w:t>
            </w:r>
            <w:proofErr w:type="gramEnd"/>
            <w:r w:rsidR="00D14015">
              <w:rPr>
                <w:lang w:val="en-US"/>
              </w:rPr>
              <w:t xml:space="preserve"> for instant PayPal payment notifications, syncing </w:t>
            </w:r>
            <w:proofErr w:type="spellStart"/>
            <w:r w:rsidR="00D14015">
              <w:rPr>
                <w:lang w:val="en-US"/>
              </w:rPr>
              <w:t>GitHud</w:t>
            </w:r>
            <w:proofErr w:type="spellEnd"/>
            <w:r w:rsidR="00D14015">
              <w:rPr>
                <w:lang w:val="en-US"/>
              </w:rPr>
              <w:t xml:space="preserve"> code repositories with server, or sending an alert when a sensor threshold is </w:t>
            </w:r>
            <w:proofErr w:type="gramStart"/>
            <w:r w:rsidR="00D14015">
              <w:rPr>
                <w:lang w:val="en-US"/>
              </w:rPr>
              <w:t>met,</w:t>
            </w:r>
            <w:r w:rsidR="00D37F1D">
              <w:rPr>
                <w:lang w:val="en-US"/>
              </w:rPr>
              <w:t>.</w:t>
            </w:r>
            <w:r w:rsidR="00D14015">
              <w:rPr>
                <w:lang w:val="en-US"/>
              </w:rPr>
              <w:t>..</w:t>
            </w:r>
            <w:proofErr w:type="spellStart"/>
            <w:proofErr w:type="gramEnd"/>
            <w:r w:rsidR="00D14015">
              <w:rPr>
                <w:lang w:val="en-US"/>
              </w:rPr>
              <w:t>etc</w:t>
            </w:r>
            <w:proofErr w:type="spellEnd"/>
            <w:r w:rsidR="00D14015">
              <w:rPr>
                <w:lang w:val="en-US"/>
              </w:rPr>
              <w:t>…</w:t>
            </w:r>
          </w:p>
          <w:p w14:paraId="0F43188B" w14:textId="77777777" w:rsidR="00D14015" w:rsidRDefault="00D14015">
            <w:pPr>
              <w:rPr>
                <w:lang w:val="en-US"/>
              </w:rPr>
            </w:pPr>
          </w:p>
          <w:p w14:paraId="4698DF0B" w14:textId="14F67A1D" w:rsidR="00C67F51" w:rsidRDefault="00C67F51">
            <w:pPr>
              <w:rPr>
                <w:lang w:val="en-US"/>
              </w:rPr>
            </w:pPr>
            <w:r>
              <w:rPr>
                <w:lang w:val="en-US"/>
              </w:rPr>
              <w:t xml:space="preserve">In my implementation, the WEBHOOK mechanism is executed by the </w:t>
            </w:r>
            <w:r w:rsidR="002A6DC8">
              <w:rPr>
                <w:lang w:val="en-US"/>
              </w:rPr>
              <w:t>“</w:t>
            </w:r>
            <w:proofErr w:type="spellStart"/>
            <w:r w:rsidR="002A6DC8" w:rsidRPr="002A6DC8">
              <w:t>ThingSpeak.writeFields</w:t>
            </w:r>
            <w:proofErr w:type="spellEnd"/>
            <w:r w:rsidR="002A6DC8" w:rsidRPr="002A6DC8">
              <w:t>(</w:t>
            </w:r>
            <w:proofErr w:type="spellStart"/>
            <w:r w:rsidR="002A6DC8" w:rsidRPr="002A6DC8">
              <w:t>myChannelNumber</w:t>
            </w:r>
            <w:proofErr w:type="spellEnd"/>
            <w:r w:rsidR="002A6DC8" w:rsidRPr="002A6DC8">
              <w:t xml:space="preserve">, </w:t>
            </w:r>
            <w:proofErr w:type="spellStart"/>
            <w:r w:rsidR="002A6DC8" w:rsidRPr="002A6DC8">
              <w:t>myWriteAPIKey</w:t>
            </w:r>
            <w:proofErr w:type="spellEnd"/>
            <w:r w:rsidR="002A6DC8" w:rsidRPr="002A6DC8">
              <w:t>)</w:t>
            </w:r>
            <w:r w:rsidR="002A6DC8">
              <w:rPr>
                <w:lang w:val="en-US"/>
              </w:rPr>
              <w:t xml:space="preserve">” call within the </w:t>
            </w:r>
            <w:proofErr w:type="spellStart"/>
            <w:proofErr w:type="gramStart"/>
            <w:r w:rsidR="002A6DC8" w:rsidRPr="002A6DC8">
              <w:t>checkConnection</w:t>
            </w:r>
            <w:proofErr w:type="spellEnd"/>
            <w:r w:rsidR="002A6DC8" w:rsidRPr="002A6DC8">
              <w:t>(</w:t>
            </w:r>
            <w:proofErr w:type="gramEnd"/>
            <w:r w:rsidR="002A6DC8" w:rsidRPr="002A6DC8">
              <w:t>) function.</w:t>
            </w:r>
            <w:r w:rsidR="002A6DC8">
              <w:t xml:space="preserve"> </w:t>
            </w:r>
            <w:r w:rsidR="00444F0E">
              <w:t xml:space="preserve">This specific line of code acts as the “upload call” </w:t>
            </w:r>
            <w:r w:rsidR="000706C2">
              <w:t>that packages the “temperature” and “lux” variables into a URL-encoded payload</w:t>
            </w:r>
            <w:r w:rsidR="00916AA9">
              <w:t xml:space="preserve">. And then </w:t>
            </w:r>
            <w:r w:rsidR="000706C2">
              <w:t xml:space="preserve">transmit it over the network to </w:t>
            </w:r>
            <w:proofErr w:type="spellStart"/>
            <w:r w:rsidR="000706C2">
              <w:t>ThingSpeak’s</w:t>
            </w:r>
            <w:proofErr w:type="spellEnd"/>
            <w:r w:rsidR="000706C2">
              <w:t xml:space="preserve"> API endpoint. </w:t>
            </w:r>
            <w:r w:rsidR="001E0842">
              <w:t>“</w:t>
            </w:r>
            <w:proofErr w:type="spellStart"/>
            <w:r w:rsidR="001E0842">
              <w:t>myWriteAPIKey</w:t>
            </w:r>
            <w:proofErr w:type="spellEnd"/>
            <w:r w:rsidR="001E0842">
              <w:t>” serves as the authentication handshake, ensuring the “Source” has permission to push data.</w:t>
            </w:r>
            <w:r w:rsidR="00916AA9">
              <w:t xml:space="preserve"> </w:t>
            </w:r>
          </w:p>
        </w:tc>
      </w:tr>
    </w:tbl>
    <w:p w14:paraId="2E752E5D" w14:textId="430195B7" w:rsidR="00690211" w:rsidRDefault="00690211">
      <w:pPr>
        <w:rPr>
          <w:lang w:val="en-US"/>
        </w:rPr>
      </w:pPr>
    </w:p>
    <w:p w14:paraId="4C887B25" w14:textId="00EF5246" w:rsidR="00A83C4D" w:rsidRDefault="00A83C4D">
      <w:pPr>
        <w:rPr>
          <w:lang w:val="en-US"/>
        </w:rPr>
      </w:pPr>
      <w:r>
        <w:rPr>
          <w:noProof/>
        </w:rPr>
        <w:drawing>
          <wp:inline distT="0" distB="0" distL="0" distR="0" wp14:anchorId="60A2D9B0" wp14:editId="1116E6EC">
            <wp:extent cx="5731510" cy="1931035"/>
            <wp:effectExtent l="0" t="0" r="2540" b="0"/>
            <wp:docPr id="1468054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C29F6" w14:textId="0ABBB633" w:rsidR="002029AB" w:rsidRDefault="002029A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D5EBE5" wp14:editId="79B5CB3B">
            <wp:extent cx="5731510" cy="4052570"/>
            <wp:effectExtent l="0" t="0" r="2540" b="5080"/>
            <wp:docPr id="2010967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92CAD" w14:textId="69424B43" w:rsidR="002029AB" w:rsidRPr="00690211" w:rsidRDefault="00AA398B" w:rsidP="00AA398B">
      <w:pPr>
        <w:jc w:val="center"/>
        <w:rPr>
          <w:lang w:val="en-US"/>
        </w:rPr>
      </w:pPr>
      <w:r>
        <w:rPr>
          <w:lang w:val="en-US"/>
        </w:rPr>
        <w:t>(I</w:t>
      </w:r>
      <w:r w:rsidR="002029AB">
        <w:rPr>
          <w:lang w:val="en-US"/>
        </w:rPr>
        <w:t xml:space="preserve"> already sent this schematic on </w:t>
      </w:r>
      <w:proofErr w:type="spellStart"/>
      <w:r w:rsidR="002029AB">
        <w:rPr>
          <w:lang w:val="en-US"/>
        </w:rPr>
        <w:t>GitHud</w:t>
      </w:r>
      <w:proofErr w:type="spellEnd"/>
      <w:r w:rsidR="002029AB">
        <w:rPr>
          <w:lang w:val="en-US"/>
        </w:rPr>
        <w:t xml:space="preserve">. Please check for </w:t>
      </w:r>
      <w:r>
        <w:rPr>
          <w:lang w:val="en-US"/>
        </w:rPr>
        <w:t>more convenient.)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334A" w14:paraId="36BAEEA6" w14:textId="77777777" w:rsidTr="00C2334A">
        <w:tc>
          <w:tcPr>
            <w:tcW w:w="9016" w:type="dxa"/>
          </w:tcPr>
          <w:p w14:paraId="25F1579D" w14:textId="3F4AFBDF" w:rsidR="00C2334A" w:rsidRDefault="00C2334A" w:rsidP="00C2334A">
            <w:pPr>
              <w:jc w:val="center"/>
              <w:rPr>
                <w:lang w:val="en-US"/>
              </w:rPr>
            </w:pPr>
            <w:r>
              <w:rPr>
                <w:noProof/>
                <w:lang w:val="en-US"/>
              </w:rPr>
              <w:lastRenderedPageBreak/>
              <w:drawing>
                <wp:inline distT="0" distB="0" distL="0" distR="0" wp14:anchorId="0DD20408" wp14:editId="41B45C70">
                  <wp:extent cx="4069080" cy="6126480"/>
                  <wp:effectExtent l="0" t="0" r="7620" b="7620"/>
                  <wp:docPr id="462083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9080" cy="6126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7D1A92" w14:textId="1E723493" w:rsidR="004E40BD" w:rsidRPr="00690211" w:rsidRDefault="004E40BD">
      <w:pPr>
        <w:rPr>
          <w:lang w:val="en-US"/>
        </w:rPr>
      </w:pPr>
    </w:p>
    <w:sectPr w:rsidR="004E40BD" w:rsidRPr="006902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A4"/>
    <w:rsid w:val="00045A56"/>
    <w:rsid w:val="000706C2"/>
    <w:rsid w:val="000B6CE6"/>
    <w:rsid w:val="000D463B"/>
    <w:rsid w:val="00103F15"/>
    <w:rsid w:val="00137BB8"/>
    <w:rsid w:val="001A05AD"/>
    <w:rsid w:val="001A500B"/>
    <w:rsid w:val="001E0842"/>
    <w:rsid w:val="002029AB"/>
    <w:rsid w:val="00220405"/>
    <w:rsid w:val="00234061"/>
    <w:rsid w:val="002A6DC8"/>
    <w:rsid w:val="002F6E6E"/>
    <w:rsid w:val="00304DBA"/>
    <w:rsid w:val="00372A26"/>
    <w:rsid w:val="00375463"/>
    <w:rsid w:val="00391F18"/>
    <w:rsid w:val="003C1110"/>
    <w:rsid w:val="003F6DD6"/>
    <w:rsid w:val="004166D9"/>
    <w:rsid w:val="00444F0E"/>
    <w:rsid w:val="004A32D2"/>
    <w:rsid w:val="004E40BD"/>
    <w:rsid w:val="004E7B9D"/>
    <w:rsid w:val="00515E38"/>
    <w:rsid w:val="00525EFB"/>
    <w:rsid w:val="00596EE4"/>
    <w:rsid w:val="005C5244"/>
    <w:rsid w:val="00690211"/>
    <w:rsid w:val="0069717A"/>
    <w:rsid w:val="006A7D0C"/>
    <w:rsid w:val="007A31A4"/>
    <w:rsid w:val="00813DB2"/>
    <w:rsid w:val="00840FC4"/>
    <w:rsid w:val="0087175E"/>
    <w:rsid w:val="008E38FC"/>
    <w:rsid w:val="009021CC"/>
    <w:rsid w:val="00916AA9"/>
    <w:rsid w:val="009C1457"/>
    <w:rsid w:val="00A546C0"/>
    <w:rsid w:val="00A83C4D"/>
    <w:rsid w:val="00A878E9"/>
    <w:rsid w:val="00AA398B"/>
    <w:rsid w:val="00AC7FD0"/>
    <w:rsid w:val="00AD1342"/>
    <w:rsid w:val="00B520AD"/>
    <w:rsid w:val="00C2334A"/>
    <w:rsid w:val="00C60AEA"/>
    <w:rsid w:val="00C67F51"/>
    <w:rsid w:val="00C97170"/>
    <w:rsid w:val="00CC6E93"/>
    <w:rsid w:val="00CF6B04"/>
    <w:rsid w:val="00D14015"/>
    <w:rsid w:val="00D37F1D"/>
    <w:rsid w:val="00DD5FAB"/>
    <w:rsid w:val="00E13F5C"/>
    <w:rsid w:val="00E775D3"/>
    <w:rsid w:val="00EB5705"/>
    <w:rsid w:val="00ED5553"/>
    <w:rsid w:val="00FA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4C629"/>
  <w15:chartTrackingRefBased/>
  <w15:docId w15:val="{28BDC6A9-A960-4F72-AF19-62337E25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1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3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F6E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E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hyperlink" Target="https://github.com/NoXxChapter/SIT210-730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196</Words>
  <Characters>1118</Characters>
  <Application>Microsoft Office Word</Application>
  <DocSecurity>0</DocSecurity>
  <Lines>9</Lines>
  <Paragraphs>2</Paragraphs>
  <ScaleCrop>false</ScaleCrop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 CHUONG NGO</dc:creator>
  <cp:keywords/>
  <dc:description/>
  <cp:lastModifiedBy>TUNG CHUONG NGO</cp:lastModifiedBy>
  <cp:revision>54</cp:revision>
  <cp:lastPrinted>2026-03-15T06:01:00Z</cp:lastPrinted>
  <dcterms:created xsi:type="dcterms:W3CDTF">2026-03-15T05:32:00Z</dcterms:created>
  <dcterms:modified xsi:type="dcterms:W3CDTF">2026-03-19T06:27:00Z</dcterms:modified>
</cp:coreProperties>
</file>