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2E81B" w14:textId="77777777" w:rsidR="00C27051" w:rsidRDefault="00C27051" w:rsidP="002956ED">
      <w:pPr>
        <w:widowControl w:val="0"/>
        <w:autoSpaceDE w:val="0"/>
        <w:autoSpaceDN w:val="0"/>
        <w:adjustRightInd w:val="0"/>
        <w:spacing w:after="0" w:line="360" w:lineRule="auto"/>
        <w:ind w:left="720" w:firstLine="720"/>
        <w:jc w:val="both"/>
        <w:rPr>
          <w:rFonts w:asciiTheme="majorBidi" w:hAnsiTheme="majorBidi" w:cstheme="majorBidi"/>
          <w:b/>
          <w:bCs/>
          <w:sz w:val="24"/>
          <w:szCs w:val="24"/>
        </w:rPr>
      </w:pPr>
      <w:r w:rsidRPr="0040481A">
        <w:rPr>
          <w:rFonts w:asciiTheme="majorBidi" w:hAnsiTheme="majorBidi" w:cstheme="majorBidi"/>
          <w:b/>
          <w:bCs/>
          <w:sz w:val="24"/>
          <w:szCs w:val="24"/>
        </w:rPr>
        <w:t>Materials and Methods</w:t>
      </w:r>
    </w:p>
    <w:p w14:paraId="3AFF0629" w14:textId="77777777" w:rsidR="00D02B2E" w:rsidRPr="0040481A" w:rsidRDefault="00D02B2E" w:rsidP="00DD5B06">
      <w:pPr>
        <w:widowControl w:val="0"/>
        <w:autoSpaceDE w:val="0"/>
        <w:autoSpaceDN w:val="0"/>
        <w:adjustRightInd w:val="0"/>
        <w:spacing w:after="0" w:line="360" w:lineRule="auto"/>
        <w:ind w:left="640" w:hanging="640"/>
        <w:jc w:val="both"/>
        <w:rPr>
          <w:rFonts w:asciiTheme="majorBidi" w:hAnsiTheme="majorBidi" w:cstheme="majorBidi"/>
          <w:b/>
          <w:bCs/>
          <w:sz w:val="24"/>
          <w:szCs w:val="24"/>
        </w:rPr>
      </w:pPr>
    </w:p>
    <w:p w14:paraId="649C2F21" w14:textId="77777777" w:rsidR="00C27051" w:rsidRDefault="00D02B2E" w:rsidP="00DD5B06">
      <w:pPr>
        <w:widowControl w:val="0"/>
        <w:autoSpaceDE w:val="0"/>
        <w:autoSpaceDN w:val="0"/>
        <w:adjustRightInd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The numerical model</w:t>
      </w:r>
    </w:p>
    <w:p w14:paraId="56C8F5D4" w14:textId="77777777" w:rsidR="00AC43D4" w:rsidRPr="005506B4" w:rsidRDefault="001F65EC" w:rsidP="00DD5B06">
      <w:pPr>
        <w:widowControl w:val="0"/>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This model is based on the published models of Lindblad et al. </w:t>
      </w:r>
      <w:r>
        <w:rPr>
          <w:rFonts w:asciiTheme="majorBidi" w:hAnsiTheme="majorBidi" w:cstheme="majorBidi"/>
          <w:sz w:val="24"/>
          <w:szCs w:val="24"/>
        </w:rPr>
        <w:fldChar w:fldCharType="begin" w:fldLock="1"/>
      </w:r>
      <w:r w:rsidR="00FB4436">
        <w:rPr>
          <w:rFonts w:asciiTheme="majorBidi" w:hAnsiTheme="majorBidi" w:cstheme="majorBidi"/>
          <w:sz w:val="24"/>
          <w:szCs w:val="24"/>
        </w:rPr>
        <w:instrText>ADDIN CSL_CITATION {"citationItems":[{"id":"ITEM-1","itemData":{"DOI":"10.1152/ajpheart.1996.271.4.h1666","ISSN":"03636135","PMID":"8897964","abstract":"We have developed a mathematical model of the rabbit atrial myocyte and have used it in an examination of the ionic basis of the atrial action potential. Available biophysical data have been incorporated into the model to quantify the specific ultrastructural morphology, intracellular ion buffering, and time- and voltage-dependent currents and transport mechanisms of the rabbit atrial cell. When possible, mathematical expressions describing ionic currents identified in rabbit atrium are based on whole cell voltage- clamp data from enzymatically isolated rabbit atrial myocytes. This membrane model is coupled to equations describing Na + , K + , and Ca 2+ homeostasis, including the uptake and release of Ca 2+ by the sarcoplasmic reticulum and Ca 2+ buffering. The resulting formulation can accurately simulate the whole cell voltage-clamp data on which it is based and provides fits to a family of rabbit atrial cell action potentials obtained at 35°C over a range of stimulus rates (0.2-3.0 Hz). The model is utilized to provide a qualitative prediction of the intracellular Ca 2+ concentration transient during the action potential and to illustrate the interactions between membrane currents that underlie repolarization in the rabbit atrial myocyte.","author":[{"dropping-particle":"","family":"Lindblad","given":"D. S.","non-dropping-particle":"","parse-names":false,"suffix":""},{"dropping-particle":"","family":"Murphey","given":"C. R.","non-dropping-particle":"","parse-names":false,"suffix":""},{"dropping-particle":"","family":"Clark","given":"J. W.","non-dropping-particle":"","parse-names":false,"suffix":""},{"dropping-particle":"","family":"Giles","given":"W. R.","non-dropping-particle":"","parse-names":false,"suffix":""}],"container-title":"American Journal of Physiology - Heart and Circulatory Physiology","id":"ITEM-1","issue":"4 40-4","issued":{"date-parts":[["1996","10"]]},"title":"A model of the action potential and underlying membrane currents in a rabbit atrial cell","type":"article-journal","volume":"271"},"uris":["http://www.mendeley.com/documents/?uuid=cdc923c2-da47-38d0-83e6-75061ac96bd5"]}],"mendeley":{"formattedCitation":"[1]","plainTextFormattedCitation":"[1]","previouslyFormattedCitation":"[1]"},"properties":{"noteIndex":0},"schema":"https://github.com/citation-style-language/schema/raw/master/csl-citation.json"}</w:instrText>
      </w:r>
      <w:r>
        <w:rPr>
          <w:rFonts w:asciiTheme="majorBidi" w:hAnsiTheme="majorBidi" w:cstheme="majorBidi"/>
          <w:sz w:val="24"/>
          <w:szCs w:val="24"/>
        </w:rPr>
        <w:fldChar w:fldCharType="separate"/>
      </w:r>
      <w:r w:rsidRPr="001F65EC">
        <w:rPr>
          <w:rFonts w:asciiTheme="majorBidi" w:hAnsiTheme="majorBidi" w:cstheme="majorBidi"/>
          <w:noProof/>
          <w:sz w:val="24"/>
          <w:szCs w:val="24"/>
        </w:rPr>
        <w:t>[1]</w:t>
      </w:r>
      <w:r>
        <w:rPr>
          <w:rFonts w:asciiTheme="majorBidi" w:hAnsiTheme="majorBidi" w:cstheme="majorBidi"/>
          <w:sz w:val="24"/>
          <w:szCs w:val="24"/>
        </w:rPr>
        <w:fldChar w:fldCharType="end"/>
      </w:r>
      <w:r>
        <w:rPr>
          <w:rFonts w:asciiTheme="majorBidi" w:hAnsiTheme="majorBidi" w:cstheme="majorBidi"/>
          <w:sz w:val="24"/>
          <w:szCs w:val="24"/>
        </w:rPr>
        <w:t xml:space="preserve">, </w:t>
      </w:r>
      <w:proofErr w:type="spellStart"/>
      <w:r w:rsidR="00FB4436">
        <w:rPr>
          <w:rFonts w:asciiTheme="majorBidi" w:hAnsiTheme="majorBidi" w:cstheme="majorBidi"/>
          <w:sz w:val="24"/>
          <w:szCs w:val="24"/>
        </w:rPr>
        <w:t>Cortassa</w:t>
      </w:r>
      <w:proofErr w:type="spellEnd"/>
      <w:r w:rsidR="00FB4436">
        <w:rPr>
          <w:rFonts w:asciiTheme="majorBidi" w:hAnsiTheme="majorBidi" w:cstheme="majorBidi"/>
          <w:sz w:val="24"/>
          <w:szCs w:val="24"/>
        </w:rPr>
        <w:t xml:space="preserve"> et al. </w:t>
      </w:r>
      <w:r w:rsidR="00FB4436">
        <w:rPr>
          <w:rFonts w:asciiTheme="majorBidi" w:hAnsiTheme="majorBidi" w:cstheme="majorBidi"/>
          <w:sz w:val="24"/>
          <w:szCs w:val="24"/>
        </w:rPr>
        <w:fldChar w:fldCharType="begin" w:fldLock="1"/>
      </w:r>
      <w:r w:rsidR="00FB4436">
        <w:rPr>
          <w:rFonts w:asciiTheme="majorBidi" w:hAnsiTheme="majorBidi" w:cstheme="majorBidi"/>
          <w:sz w:val="24"/>
          <w:szCs w:val="24"/>
        </w:rPr>
        <w:instrText>ADDIN CSL_CITATION {"citationItems":[{"id":"ITEM-1","itemData":{"DOI":"10.1529/biophysj.105.076174","ISSN":"00063495","PMID":"16679365","abstract":"An intricate network of reactions is involved in matching energy supply with demand in the heart. This complexity arises because energy production both modulates and is modulated by the electrophysiological and contractile activity of the cardiac myocyte. Here, we present an integrated mathematical model of the cardiac cell that links excitation-contraction coupling with mitochondrial energy generation. The dynamics of the model are described by a system of 50 ordinary differential equations. The formulation explicitly incorporates cytoplasmic ATP-consuming processes associated with force generation and ion transport, as well as the creatine kinase reaction. Changes in the electrical and contractile activity of the myocyte are coupled to mitochondrial energetics through the ATP, Ca 2+ , and Na + concentrations in the myoplasmic and mitochondrial matrix compartments. The pseudo steady-state relationship between force and oxygen consumption at various stimulus frequencies and external Ca 2+ concentrations is reproduced in both model simulations and direct experiments in cardiac trabeculae under normoxic conditions, recapitulating the linearity between cardiac work and respiration in the heart. Importantly, the model can also reproduce the rapid time-dependent changes in mitochondrial NADH and Ca 2+ in response to abrupt changes in workload. The steady-state and dynamic responses of the model were conferred by ADP-dependent stimulation of mitochondrial oxidative phosphorylation and Ca 2+ -dependent regulation of Krebs cycle dehydrogenases, illustrating how the model can be used as a tool for investigating mechanisms underlying metabolic control in the heart. © 2006 by the Biophysical Society.","author":[{"dropping-particle":"","family":"Cortassa","given":"Sonia","non-dropping-particle":"","parse-names":false,"suffix":""},{"dropping-particle":"","family":"Aon","given":"Miguel A.","non-dropping-particle":"","parse-names":false,"suffix":""},{"dropping-particle":"","family":"O'Rourke","given":"Brian","non-dropping-particle":"","parse-names":false,"suffix":""},{"dropping-particle":"","family":"Jacques","given":"Robert","non-dropping-particle":"","parse-names":false,"suffix":""},{"dropping-particle":"","family":"Tseng","given":"Hsiang Jer","non-dropping-particle":"","parse-names":false,"suffix":""},{"dropping-particle":"","family":"Marbán","given":"Eduardo","non-dropping-particle":"","parse-names":false,"suffix":""},{"dropping-particle":"","family":"Winslow","given":"Raimond L.","non-dropping-particle":"","parse-names":false,"suffix":""}],"container-title":"Biophysical Journal","id":"ITEM-1","issue":"4","issued":{"date-parts":[["2006","8","15"]]},"page":"1564-1589","publisher":"The Biophysical Society","title":"A computational model integrating electrophysiology, contraction, and mitochondrial bioenergetics in the ventricular myocyte","type":"article-journal","volume":"91"},"uris":["http://www.mendeley.com/documents/?uuid=59c4d25d-f4a6-42a6-8234-dfd53588a4a0"]}],"mendeley":{"formattedCitation":"[2]","plainTextFormattedCitation":"[2]","previouslyFormattedCitation":"[2]"},"properties":{"noteIndex":0},"schema":"https://github.com/citation-style-language/schema/raw/master/csl-citation.json"}</w:instrText>
      </w:r>
      <w:r w:rsidR="00FB4436">
        <w:rPr>
          <w:rFonts w:asciiTheme="majorBidi" w:hAnsiTheme="majorBidi" w:cstheme="majorBidi"/>
          <w:sz w:val="24"/>
          <w:szCs w:val="24"/>
        </w:rPr>
        <w:fldChar w:fldCharType="separate"/>
      </w:r>
      <w:r w:rsidR="00FB4436" w:rsidRPr="00FB4436">
        <w:rPr>
          <w:rFonts w:asciiTheme="majorBidi" w:hAnsiTheme="majorBidi" w:cstheme="majorBidi"/>
          <w:noProof/>
          <w:sz w:val="24"/>
          <w:szCs w:val="24"/>
        </w:rPr>
        <w:t>[2]</w:t>
      </w:r>
      <w:r w:rsidR="00FB4436">
        <w:rPr>
          <w:rFonts w:asciiTheme="majorBidi" w:hAnsiTheme="majorBidi" w:cstheme="majorBidi"/>
          <w:sz w:val="24"/>
          <w:szCs w:val="24"/>
        </w:rPr>
        <w:fldChar w:fldCharType="end"/>
      </w:r>
      <w:r w:rsidR="00FB4436">
        <w:rPr>
          <w:rFonts w:asciiTheme="majorBidi" w:hAnsiTheme="majorBidi" w:cstheme="majorBidi"/>
          <w:sz w:val="24"/>
          <w:szCs w:val="24"/>
        </w:rPr>
        <w:t xml:space="preserve">, Nguyen et al. </w:t>
      </w:r>
      <w:r w:rsidR="00FB4436">
        <w:rPr>
          <w:rFonts w:asciiTheme="majorBidi" w:hAnsiTheme="majorBidi" w:cstheme="majorBidi"/>
          <w:sz w:val="24"/>
          <w:szCs w:val="24"/>
        </w:rPr>
        <w:fldChar w:fldCharType="begin" w:fldLock="1"/>
      </w:r>
      <w:r w:rsidR="00FB4436">
        <w:rPr>
          <w:rFonts w:asciiTheme="majorBidi" w:hAnsiTheme="majorBidi" w:cstheme="majorBidi"/>
          <w:sz w:val="24"/>
          <w:szCs w:val="24"/>
        </w:rPr>
        <w:instrText>ADDIN CSL_CITATION {"citationItems":[{"id":"ITEM-1","itemData":{"DOI":"10.1152/ajpcell.00271.2006","ISSN":"03636143","PMID":"17344315","abstract":"The energy production of mitochondria in heart increases during exercise. Several works have suggested that calcium acts at multiple control points to activate net ATP production in what is termed \"parallel activation\". To study this, a computational model of mitochondrial energy metabolism in the heart has been developed that integrates the Dudycha-Jafri model for the tricarboxylic acid cycle with the Magnus-Keizer model for mitochondrial energy metabolism and calcium dynamics. The model improves upon the previous formulation by including an updated formulation for calcium dynamics, and new descriptions of sodium, hydrogen, phosphate, and ATP balance. To this end, it incorporates new formulations for the calcium uniporter, sodium-calcium exchange, sodium-hydrogen exchange, the F1F0-ATPase, and potassium-hydrogen exchange. The model simulates a wide range of experimental data, including steady-state and simulated pacing protocols. The model suggests that calcium is a potent activator of net ATP production and that as pacing increases energy production due to calcium goes up almost linearly. Furthermore, it suggests that during an extramitochondrial calcium transient, calcium entry and extrusion cause a transient depolarization that serve to increase NADH production by the tricarboxylic acid cycle and NADH consumption by the respiration driven proton pumps. The model suggests that activation of the F1F0-ATPase by calcium is essential to increase ATP production. In mitochondria very close to the release sites, the depolarization is more severe causing a temporary loss of ATP production. However, due to the short duration of the depolarization the net ATP production is also increased. Copyright © 2007 the American Physiological Society.","author":[{"dropping-particle":"","family":"Nguyen","given":"My Hanh T.","non-dropping-particle":"","parse-names":false,"suffix":""},{"dropping-particle":"","family":"Dudycha","given":"S. J.","non-dropping-particle":"","parse-names":false,"suffix":""},{"dropping-particle":"","family":"Jafri","given":"M. Saleet","non-dropping-particle":"","parse-names":false,"suffix":""}],"container-title":"American Journal of Physiology - Cell Physiology","id":"ITEM-1","issue":"6","issued":{"date-parts":[["2007","1","31"]]},"page":"C2004-C2020","title":"Effect of Ca2+ on cardiac mitochondrial energy production is modulated by Na+ and H+ dynamics","type":"article-journal","volume":"292"},"uris":["http://www.mendeley.com/documents/?uuid=22d91241-708f-4a1d-991a-70866747a789"]}],"mendeley":{"formattedCitation":"[3]","plainTextFormattedCitation":"[3]","previouslyFormattedCitation":"[3]"},"properties":{"noteIndex":0},"schema":"https://github.com/citation-style-language/schema/raw/master/csl-citation.json"}</w:instrText>
      </w:r>
      <w:r w:rsidR="00FB4436">
        <w:rPr>
          <w:rFonts w:asciiTheme="majorBidi" w:hAnsiTheme="majorBidi" w:cstheme="majorBidi"/>
          <w:sz w:val="24"/>
          <w:szCs w:val="24"/>
        </w:rPr>
        <w:fldChar w:fldCharType="separate"/>
      </w:r>
      <w:r w:rsidR="00FB4436" w:rsidRPr="00FB4436">
        <w:rPr>
          <w:rFonts w:asciiTheme="majorBidi" w:hAnsiTheme="majorBidi" w:cstheme="majorBidi"/>
          <w:noProof/>
          <w:sz w:val="24"/>
          <w:szCs w:val="24"/>
        </w:rPr>
        <w:t>[3]</w:t>
      </w:r>
      <w:r w:rsidR="00FB4436">
        <w:rPr>
          <w:rFonts w:asciiTheme="majorBidi" w:hAnsiTheme="majorBidi" w:cstheme="majorBidi"/>
          <w:sz w:val="24"/>
          <w:szCs w:val="24"/>
        </w:rPr>
        <w:fldChar w:fldCharType="end"/>
      </w:r>
      <w:r w:rsidR="00FB4436">
        <w:rPr>
          <w:rFonts w:asciiTheme="majorBidi" w:hAnsiTheme="majorBidi" w:cstheme="majorBidi"/>
          <w:sz w:val="24"/>
          <w:szCs w:val="24"/>
        </w:rPr>
        <w:t xml:space="preserve"> and Yaniv et al. </w:t>
      </w:r>
      <w:r w:rsidR="00FB4436">
        <w:rPr>
          <w:rFonts w:asciiTheme="majorBidi" w:hAnsiTheme="majorBidi" w:cstheme="majorBidi"/>
          <w:sz w:val="24"/>
          <w:szCs w:val="24"/>
        </w:rPr>
        <w:fldChar w:fldCharType="begin" w:fldLock="1"/>
      </w:r>
      <w:r w:rsidR="00DD5B06">
        <w:rPr>
          <w:rFonts w:asciiTheme="majorBidi" w:hAnsiTheme="majorBidi" w:cstheme="majorBidi"/>
          <w:sz w:val="24"/>
          <w:szCs w:val="24"/>
        </w:rPr>
        <w:instrText>ADDIN CSL_CITATION {"citationItems":[{"id":"ITEM-1","itemData":{"DOI":"10.1007/s10439-006-9093-9","ISSN":"00906964","abstract":"A model of the sarcomeric control of contraction at various loading conditions has to maintain three cardinal features: stability, controllability (where the output can be controlled by the input), and observability (where the output reflects the effects of all the state variables). The suggested model of the sarcomere couples calcium kinetics with cross-bridge (XB) cycling and comprises two feedback mechanisms: (i) the cooperativity, whereby the number of force-generating (strong) XBs determines calcium affinity, regulates XB recruitment, and (ii) the mechanical feedback, whereby shortening velocity determines XBs cycling rate, controls the XBs contractile efficiency. The sarcomere is described by a set of four first-order nonlinear differential equations, utilizing the Matlab's Simulink software. Small oscillatory input was imposed when the state variables trajectories reached a steady state. The linearized state-space representations of the model were calculated for various initial sarcomere lengths. The analysis of the state-space representation validates the controllability and observability of the model. The model has four poles: three at the left side of the complex plane and one integrating pole at the origin. Therefore, the system is marginally stable. The Laplace transform confirms that the state representation is minimal and is therefore observable and controllable. The extension of the model to a multi-sarcomere lattice was explored, and the effects of inhomogeneity and nonuniform activation were described. © 2006 Biomedical Engineering Society.","author":[{"dropping-particle":"","family":"Yaniv","given":"Yael","non-dropping-particle":"","parse-names":false,"suffix":""},{"dropping-particle":"","family":"Sivan","given":"Raphael","non-dropping-particle":"","parse-names":false,"suffix":""},{"dropping-particle":"","family":"Landesberg","given":"Amir","non-dropping-particle":"","parse-names":false,"suffix":""}],"container-title":"Annals of Biomedical Engineering","id":"ITEM-1","issue":"5","issued":{"date-parts":[["2006","5"]]},"page":"778-789","title":"Stability, controllability, and observability of the \"four state\" model for the sarcomeric control of contraction","type":"article-journal","volume":"34"},"uris":["http://www.mendeley.com/documents/?uuid=2696527c-48dc-3b5c-8dfa-836a3b80d839"]}],"mendeley":{"formattedCitation":"[4]","plainTextFormattedCitation":"[4]","previouslyFormattedCitation":"[4]"},"properties":{"noteIndex":0},"schema":"https://github.com/citation-style-language/schema/raw/master/csl-citation.json"}</w:instrText>
      </w:r>
      <w:r w:rsidR="00FB4436">
        <w:rPr>
          <w:rFonts w:asciiTheme="majorBidi" w:hAnsiTheme="majorBidi" w:cstheme="majorBidi"/>
          <w:sz w:val="24"/>
          <w:szCs w:val="24"/>
        </w:rPr>
        <w:fldChar w:fldCharType="separate"/>
      </w:r>
      <w:r w:rsidR="00FB4436" w:rsidRPr="00FB4436">
        <w:rPr>
          <w:rFonts w:asciiTheme="majorBidi" w:hAnsiTheme="majorBidi" w:cstheme="majorBidi"/>
          <w:noProof/>
          <w:sz w:val="24"/>
          <w:szCs w:val="24"/>
        </w:rPr>
        <w:t>[4]</w:t>
      </w:r>
      <w:r w:rsidR="00FB4436">
        <w:rPr>
          <w:rFonts w:asciiTheme="majorBidi" w:hAnsiTheme="majorBidi" w:cstheme="majorBidi"/>
          <w:sz w:val="24"/>
          <w:szCs w:val="24"/>
        </w:rPr>
        <w:fldChar w:fldCharType="end"/>
      </w:r>
      <w:r w:rsidR="00FB4436">
        <w:rPr>
          <w:rFonts w:asciiTheme="majorBidi" w:hAnsiTheme="majorBidi" w:cstheme="majorBidi"/>
          <w:sz w:val="24"/>
          <w:szCs w:val="24"/>
        </w:rPr>
        <w:t xml:space="preserve">. </w:t>
      </w:r>
      <w:r w:rsidR="002766DD">
        <w:rPr>
          <w:rFonts w:asciiTheme="majorBidi" w:hAnsiTheme="majorBidi" w:cstheme="majorBidi"/>
          <w:sz w:val="24"/>
          <w:szCs w:val="24"/>
        </w:rPr>
        <w:t xml:space="preserve">The model describes </w:t>
      </w:r>
      <w:r w:rsidR="005506B4">
        <w:rPr>
          <w:rFonts w:asciiTheme="majorBidi" w:hAnsiTheme="majorBidi" w:cstheme="majorBidi"/>
          <w:sz w:val="24"/>
          <w:szCs w:val="24"/>
        </w:rPr>
        <w:t>the atrial membrane potential, ionic currents, Ca</w:t>
      </w:r>
      <w:r w:rsidR="005506B4">
        <w:rPr>
          <w:rFonts w:asciiTheme="majorBidi" w:hAnsiTheme="majorBidi" w:cstheme="majorBidi"/>
          <w:sz w:val="24"/>
          <w:szCs w:val="24"/>
          <w:vertAlign w:val="superscript"/>
        </w:rPr>
        <w:t>2+</w:t>
      </w:r>
      <w:r w:rsidR="005506B4">
        <w:rPr>
          <w:rFonts w:asciiTheme="majorBidi" w:hAnsiTheme="majorBidi" w:cstheme="majorBidi"/>
          <w:sz w:val="24"/>
          <w:szCs w:val="24"/>
        </w:rPr>
        <w:t xml:space="preserve"> cycling, </w:t>
      </w:r>
      <w:proofErr w:type="gramStart"/>
      <w:r w:rsidR="005506B4">
        <w:rPr>
          <w:rFonts w:asciiTheme="majorBidi" w:hAnsiTheme="majorBidi" w:cstheme="majorBidi"/>
          <w:sz w:val="24"/>
          <w:szCs w:val="24"/>
        </w:rPr>
        <w:t>energetics</w:t>
      </w:r>
      <w:proofErr w:type="gramEnd"/>
      <w:r w:rsidR="005506B4">
        <w:rPr>
          <w:rFonts w:asciiTheme="majorBidi" w:hAnsiTheme="majorBidi" w:cstheme="majorBidi"/>
          <w:sz w:val="24"/>
          <w:szCs w:val="24"/>
        </w:rPr>
        <w:t xml:space="preserve"> and force generation. </w:t>
      </w:r>
    </w:p>
    <w:p w14:paraId="768BB4FB" w14:textId="77777777" w:rsidR="00C27051" w:rsidRPr="0040481A" w:rsidRDefault="00C27051" w:rsidP="00DD5B06">
      <w:pPr>
        <w:widowControl w:val="0"/>
        <w:autoSpaceDE w:val="0"/>
        <w:autoSpaceDN w:val="0"/>
        <w:adjustRightInd w:val="0"/>
        <w:spacing w:after="0" w:line="360" w:lineRule="auto"/>
        <w:jc w:val="both"/>
        <w:rPr>
          <w:rFonts w:asciiTheme="majorBidi" w:hAnsiTheme="majorBidi" w:cstheme="majorBidi"/>
          <w:b/>
          <w:bCs/>
          <w:sz w:val="24"/>
          <w:szCs w:val="24"/>
        </w:rPr>
      </w:pPr>
      <w:r w:rsidRPr="0040481A">
        <w:rPr>
          <w:rFonts w:asciiTheme="majorBidi" w:hAnsiTheme="majorBidi" w:cstheme="majorBidi"/>
          <w:b/>
          <w:bCs/>
          <w:sz w:val="24"/>
          <w:szCs w:val="24"/>
        </w:rPr>
        <w:t>Action potential, membrane currents and intracellular Ca</w:t>
      </w:r>
      <w:r w:rsidRPr="0040481A">
        <w:rPr>
          <w:rFonts w:asciiTheme="majorBidi" w:hAnsiTheme="majorBidi" w:cstheme="majorBidi"/>
          <w:b/>
          <w:bCs/>
          <w:sz w:val="24"/>
          <w:szCs w:val="24"/>
          <w:vertAlign w:val="superscript"/>
        </w:rPr>
        <w:t>2+</w:t>
      </w:r>
      <w:r w:rsidRPr="0040481A">
        <w:rPr>
          <w:rFonts w:asciiTheme="majorBidi" w:hAnsiTheme="majorBidi" w:cstheme="majorBidi"/>
          <w:b/>
          <w:bCs/>
          <w:sz w:val="24"/>
          <w:szCs w:val="24"/>
        </w:rPr>
        <w:t xml:space="preserve"> </w:t>
      </w:r>
    </w:p>
    <w:p w14:paraId="68AB01C2"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sidRPr="0040481A">
        <w:rPr>
          <w:rFonts w:asciiTheme="majorBidi" w:hAnsiTheme="majorBidi" w:cstheme="majorBidi"/>
          <w:sz w:val="24"/>
          <w:szCs w:val="24"/>
        </w:rPr>
        <w:t>This part of our model aims to model AP and the intracellular mechanisms of the rabbit atrial cell.</w:t>
      </w:r>
    </w:p>
    <w:p w14:paraId="036F63FE"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sidRPr="0040481A">
        <w:rPr>
          <w:rFonts w:asciiTheme="majorBidi" w:hAnsiTheme="majorBidi" w:cstheme="majorBidi"/>
          <w:sz w:val="24"/>
          <w:szCs w:val="24"/>
        </w:rPr>
        <w:t xml:space="preserve">It is based on the model of Lindblad et al. </w:t>
      </w:r>
      <w:r w:rsidR="00DD5B06">
        <w:rPr>
          <w:rFonts w:asciiTheme="majorBidi" w:hAnsiTheme="majorBidi" w:cstheme="majorBidi"/>
          <w:sz w:val="24"/>
          <w:szCs w:val="24"/>
        </w:rPr>
        <w:fldChar w:fldCharType="begin" w:fldLock="1"/>
      </w:r>
      <w:r w:rsidR="00DD5B06">
        <w:rPr>
          <w:rFonts w:asciiTheme="majorBidi" w:hAnsiTheme="majorBidi" w:cstheme="majorBidi"/>
          <w:sz w:val="24"/>
          <w:szCs w:val="24"/>
        </w:rPr>
        <w:instrText>ADDIN CSL_CITATION {"citationItems":[{"id":"ITEM-1","itemData":{"DOI":"10.1152/ajpheart.1996.271.4.h1666","ISSN":"03636135","PMID":"8897964","abstract":"We have developed a mathematical model of the rabbit atrial myocyte and have used it in an examination of the ionic basis of the atrial action potential. Available biophysical data have been incorporated into the model to quantify the specific ultrastructural morphology, intracellular ion buffering, and time- and voltage-dependent currents and transport mechanisms of the rabbit atrial cell. When possible, mathematical expressions describing ionic currents identified in rabbit atrium are based on whole cell voltage- clamp data from enzymatically isolated rabbit atrial myocytes. This membrane model is coupled to equations describing Na + , K + , and Ca 2+ homeostasis, including the uptake and release of Ca 2+ by the sarcoplasmic reticulum and Ca 2+ buffering. The resulting formulation can accurately simulate the whole cell voltage-clamp data on which it is based and provides fits to a family of rabbit atrial cell action potentials obtained at 35°C over a range of stimulus rates (0.2-3.0 Hz). The model is utilized to provide a qualitative prediction of the intracellular Ca 2+ concentration transient during the action potential and to illustrate the interactions between membrane currents that underlie repolarization in the rabbit atrial myocyte.","author":[{"dropping-particle":"","family":"Lindblad","given":"D. S.","non-dropping-particle":"","parse-names":false,"suffix":""},{"dropping-particle":"","family":"Murphey","given":"C. R.","non-dropping-particle":"","parse-names":false,"suffix":""},{"dropping-particle":"","family":"Clark","given":"J. W.","non-dropping-particle":"","parse-names":false,"suffix":""},{"dropping-particle":"","family":"Giles","given":"W. R.","non-dropping-particle":"","parse-names":false,"suffix":""}],"container-title":"American Journal of Physiology - Heart and Circulatory Physiology","id":"ITEM-1","issue":"4 40-4","issued":{"date-parts":[["1996","10"]]},"title":"A model of the action potential and underlying membrane currents in a rabbit atrial cell","type":"article-journal","volume":"271"},"uris":["http://www.mendeley.com/documents/?uuid=cdc923c2-da47-38d0-83e6-75061ac96bd5"]}],"mendeley":{"formattedCitation":"[1]","plainTextFormattedCitation":"[1]","previouslyFormattedCitation":"[1]"},"properties":{"noteIndex":0},"schema":"https://github.com/citation-style-language/schema/raw/master/csl-citation.json"}</w:instrText>
      </w:r>
      <w:r w:rsidR="00DD5B06">
        <w:rPr>
          <w:rFonts w:asciiTheme="majorBidi" w:hAnsiTheme="majorBidi" w:cstheme="majorBidi"/>
          <w:sz w:val="24"/>
          <w:szCs w:val="24"/>
        </w:rPr>
        <w:fldChar w:fldCharType="separate"/>
      </w:r>
      <w:r w:rsidR="00DD5B06" w:rsidRPr="00DD5B06">
        <w:rPr>
          <w:rFonts w:asciiTheme="majorBidi" w:hAnsiTheme="majorBidi" w:cstheme="majorBidi"/>
          <w:noProof/>
          <w:sz w:val="24"/>
          <w:szCs w:val="24"/>
        </w:rPr>
        <w:t>[1]</w:t>
      </w:r>
      <w:r w:rsidR="00DD5B06">
        <w:rPr>
          <w:rFonts w:asciiTheme="majorBidi" w:hAnsiTheme="majorBidi" w:cstheme="majorBidi"/>
          <w:sz w:val="24"/>
          <w:szCs w:val="24"/>
        </w:rPr>
        <w:fldChar w:fldCharType="end"/>
      </w:r>
      <w:r w:rsidR="00DD5B06">
        <w:rPr>
          <w:rFonts w:asciiTheme="majorBidi" w:hAnsiTheme="majorBidi" w:cstheme="majorBidi"/>
          <w:sz w:val="24"/>
          <w:szCs w:val="24"/>
        </w:rPr>
        <w:t xml:space="preserve"> </w:t>
      </w:r>
      <w:r w:rsidRPr="0040481A">
        <w:rPr>
          <w:rFonts w:asciiTheme="majorBidi" w:hAnsiTheme="majorBidi" w:cstheme="majorBidi"/>
          <w:sz w:val="24"/>
          <w:szCs w:val="24"/>
        </w:rPr>
        <w:t>and consists of two components: an equivalent</w:t>
      </w:r>
    </w:p>
    <w:p w14:paraId="635BCC0E" w14:textId="77777777" w:rsidR="00C27051" w:rsidRPr="0040481A" w:rsidRDefault="000B5CE2"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Pr>
          <w:rFonts w:asciiTheme="majorBidi" w:hAnsiTheme="majorBidi" w:cstheme="majorBidi"/>
          <w:sz w:val="24"/>
          <w:szCs w:val="24"/>
        </w:rPr>
        <w:t>e</w:t>
      </w:r>
      <w:r w:rsidR="00C27051" w:rsidRPr="0040481A">
        <w:rPr>
          <w:rFonts w:asciiTheme="majorBidi" w:hAnsiTheme="majorBidi" w:cstheme="majorBidi"/>
          <w:sz w:val="24"/>
          <w:szCs w:val="24"/>
        </w:rPr>
        <w:t xml:space="preserve">lectrical circuit corresponding to the </w:t>
      </w:r>
      <w:proofErr w:type="spellStart"/>
      <w:r w:rsidR="00C27051" w:rsidRPr="0040481A">
        <w:rPr>
          <w:rFonts w:asciiTheme="majorBidi" w:hAnsiTheme="majorBidi" w:cstheme="majorBidi"/>
          <w:sz w:val="24"/>
          <w:szCs w:val="24"/>
        </w:rPr>
        <w:t>sarcolemmal</w:t>
      </w:r>
      <w:proofErr w:type="spellEnd"/>
      <w:r w:rsidR="00C27051" w:rsidRPr="0040481A">
        <w:rPr>
          <w:rFonts w:asciiTheme="majorBidi" w:hAnsiTheme="majorBidi" w:cstheme="majorBidi"/>
          <w:sz w:val="24"/>
          <w:szCs w:val="24"/>
        </w:rPr>
        <w:t xml:space="preserve"> and ionic channels, </w:t>
      </w:r>
      <w:proofErr w:type="gramStart"/>
      <w:r w:rsidR="00C27051" w:rsidRPr="0040481A">
        <w:rPr>
          <w:rFonts w:asciiTheme="majorBidi" w:hAnsiTheme="majorBidi" w:cstheme="majorBidi"/>
          <w:sz w:val="24"/>
          <w:szCs w:val="24"/>
        </w:rPr>
        <w:t>pumps</w:t>
      </w:r>
      <w:proofErr w:type="gramEnd"/>
      <w:r w:rsidR="00C27051" w:rsidRPr="0040481A">
        <w:rPr>
          <w:rFonts w:asciiTheme="majorBidi" w:hAnsiTheme="majorBidi" w:cstheme="majorBidi"/>
          <w:sz w:val="24"/>
          <w:szCs w:val="24"/>
        </w:rPr>
        <w:t xml:space="preserve"> and exchangers </w:t>
      </w:r>
    </w:p>
    <w:p w14:paraId="53B02B8C"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sidRPr="0040481A">
        <w:rPr>
          <w:rFonts w:asciiTheme="majorBidi" w:hAnsiTheme="majorBidi" w:cstheme="majorBidi"/>
          <w:sz w:val="24"/>
          <w:szCs w:val="24"/>
        </w:rPr>
        <w:t xml:space="preserve">(Figure </w:t>
      </w:r>
      <w:r w:rsidR="000B5CE2">
        <w:rPr>
          <w:rFonts w:asciiTheme="majorBidi" w:hAnsiTheme="majorBidi" w:cstheme="majorBidi"/>
          <w:sz w:val="24"/>
          <w:szCs w:val="24"/>
        </w:rPr>
        <w:t>1</w:t>
      </w:r>
      <w:r w:rsidRPr="0040481A">
        <w:rPr>
          <w:rFonts w:asciiTheme="majorBidi" w:hAnsiTheme="majorBidi" w:cstheme="majorBidi"/>
          <w:sz w:val="24"/>
          <w:szCs w:val="24"/>
        </w:rPr>
        <w:t xml:space="preserve">A) and a model of the intracellular space molecules and SR (Figure </w:t>
      </w:r>
      <w:r w:rsidR="000B5CE2">
        <w:rPr>
          <w:rFonts w:asciiTheme="majorBidi" w:hAnsiTheme="majorBidi" w:cstheme="majorBidi"/>
          <w:sz w:val="24"/>
          <w:szCs w:val="24"/>
        </w:rPr>
        <w:t>1</w:t>
      </w:r>
      <w:r w:rsidRPr="0040481A">
        <w:rPr>
          <w:rFonts w:asciiTheme="majorBidi" w:hAnsiTheme="majorBidi" w:cstheme="majorBidi"/>
          <w:sz w:val="24"/>
          <w:szCs w:val="24"/>
        </w:rPr>
        <w:t xml:space="preserve">B). The sarcolemma </w:t>
      </w:r>
    </w:p>
    <w:p w14:paraId="28837A5E"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sidRPr="0040481A">
        <w:rPr>
          <w:rFonts w:asciiTheme="majorBidi" w:hAnsiTheme="majorBidi" w:cstheme="majorBidi"/>
          <w:sz w:val="24"/>
          <w:szCs w:val="24"/>
        </w:rPr>
        <w:t>is modeled as a capacitor (C</w:t>
      </w:r>
      <w:r w:rsidRPr="0040481A">
        <w:rPr>
          <w:rFonts w:asciiTheme="majorBidi" w:hAnsiTheme="majorBidi" w:cstheme="majorBidi"/>
          <w:sz w:val="24"/>
          <w:szCs w:val="24"/>
          <w:vertAlign w:val="subscript"/>
        </w:rPr>
        <w:t>m</w:t>
      </w:r>
      <w:r w:rsidRPr="0040481A">
        <w:rPr>
          <w:rFonts w:asciiTheme="majorBidi" w:hAnsiTheme="majorBidi" w:cstheme="majorBidi"/>
          <w:sz w:val="24"/>
          <w:szCs w:val="24"/>
        </w:rPr>
        <w:t xml:space="preserve"> [pF]), powered by various ionic currents, </w:t>
      </w:r>
      <w:proofErr w:type="gramStart"/>
      <w:r w:rsidRPr="0040481A">
        <w:rPr>
          <w:rFonts w:asciiTheme="majorBidi" w:hAnsiTheme="majorBidi" w:cstheme="majorBidi"/>
          <w:sz w:val="24"/>
          <w:szCs w:val="24"/>
        </w:rPr>
        <w:t>pumps</w:t>
      </w:r>
      <w:proofErr w:type="gramEnd"/>
      <w:r w:rsidRPr="0040481A">
        <w:rPr>
          <w:rFonts w:asciiTheme="majorBidi" w:hAnsiTheme="majorBidi" w:cstheme="majorBidi"/>
          <w:sz w:val="24"/>
          <w:szCs w:val="24"/>
        </w:rPr>
        <w:t xml:space="preserve"> and exchangers, </w:t>
      </w:r>
    </w:p>
    <w:p w14:paraId="56FA4030"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sidRPr="0040481A">
        <w:rPr>
          <w:rFonts w:asciiTheme="majorBidi" w:hAnsiTheme="majorBidi" w:cstheme="majorBidi"/>
          <w:sz w:val="24"/>
          <w:szCs w:val="24"/>
        </w:rPr>
        <w:t>which have been previously shown to exist in the rabbit atrial cell membrane</w:t>
      </w:r>
      <w:r w:rsidRPr="0040481A">
        <w:rPr>
          <w:rFonts w:asciiTheme="majorBidi" w:hAnsiTheme="majorBidi" w:cstheme="majorBidi"/>
          <w:sz w:val="24"/>
          <w:szCs w:val="24"/>
        </w:rPr>
        <w:fldChar w:fldCharType="begin" w:fldLock="1"/>
      </w:r>
      <w:r w:rsidR="00DD5B06">
        <w:rPr>
          <w:rFonts w:asciiTheme="majorBidi" w:hAnsiTheme="majorBidi" w:cstheme="majorBidi"/>
          <w:sz w:val="24"/>
          <w:szCs w:val="24"/>
        </w:rPr>
        <w:instrText>ADDIN CSL_CITATION {"citationItems":[{"id":"ITEM-1","itemData":{"DOI":"10.1098/rspb.1987.0015","ISSN":"00804649","abstract":"Interactions of electrogenic sodium-calcium exchange, calcium channel and sarcoplasmic reticulum in the mammalian heart have been explored by simulation of extracellular calcium transients measured with tetramethylmurexide in rabbit atrium. The approach has been to use the simplest possible formulations of these mechanisms, which together with a minimum number of additional mechanisms allow reconstruction of action potentials, intracellular calcium transients and extracellular calcium transients. A 3:1 sodium-calcium exchange stoichiometry is assumed. Calcium-channel inactivation is assumed to take place by a voltage-dependent mechanism, which is accelerated by a rise in intracellular calcium; intracellular calcium release becomes a major physiological regulator of calcium influx via calcium channels. A calcium release mechanism is assumed, which is both calcium- and voltage-sensitive, and which undergoes prolonged inactivation. 200 microM cytosolic calcium buffer is assumed. For most simulations only instantaneous potassium conductances are simulated so as to study the other mechanisms independently of time- and calcium-dependent outward current. Thus, the model reconstructs extracellular calcium transients and typical action-potential configuration changes during steady-state and non-steady-state stimulation from the mechanisms directly involved in trans-sarcolemmal calcium movements. The model predicts relatively small trans-sarcolemmal calcium movements during regular stimulation (ca. 2 mumol kg-1 fresh mass per excitation); calcium current is fully activated within 2 ms of excitation, inactivation is substantially complete within 30 ms, and sodium-calcium exchange significantly resists repolarization from approximately -30 mV. Net calcium movements many times larger are possible during non-steady-state stimulation. Long action potentials at premature excitations or after inhibition of calcium release can be supported almost exclusively by calcium current (net calcium influx 5-30 mumol kg-1 fresh mass); action potentials during potentiated post-stimulatory contractions can be supported almost exclusively by sodium-calcium exchange (net calcium efflux 4-20 mumol kg-1 fresh mass). Large calcium movements between the extracellular space and the sarcoplasmic reticulum can take place through the cytosol with virtually no contractile activation. The simulations provide integrated explanations of electrical activity, contractile function and trans-sarcolem…","author":[{"dropping-particle":"","family":"Hilgemann","given":"D. W.","non-dropping-particle":"","parse-names":false,"suffix":""},{"dropping-particle":"","family":"Noble","given":"D.","non-dropping-particle":"","parse-names":false,"suffix":""}],"container-title":"Proceedings of the Royal Society of London. Series B, Containing papers of a Biological character. Royal Society (Great Britain)","id":"ITEM-1","issue":"1259","issued":{"date-parts":[["1987"]]},"page":"163-205","title":"Excitation-contraction coupling and extracellular calcium transients in rabbit atrium: reconstruction of basic cellular mechanisms.","type":"article-journal","volume":"230"},"uris":["http://www.mendeley.com/documents/?uuid=6a91b1a7-ff40-3736-ad17-64a59744ec3c"]}],"mendeley":{"formattedCitation":"[5]","plainTextFormattedCitation":"[5]","previouslyFormattedCitation":"[5]"},"properties":{"noteIndex":0},"schema":"https://github.com/citation-style-language/schema/raw/master/csl-citation.json"}</w:instrText>
      </w:r>
      <w:r w:rsidRPr="0040481A">
        <w:rPr>
          <w:rFonts w:asciiTheme="majorBidi" w:hAnsiTheme="majorBidi" w:cstheme="majorBidi"/>
          <w:sz w:val="24"/>
          <w:szCs w:val="24"/>
        </w:rPr>
        <w:fldChar w:fldCharType="separate"/>
      </w:r>
      <w:r w:rsidR="00DD5B06" w:rsidRPr="00DD5B06">
        <w:rPr>
          <w:rFonts w:asciiTheme="majorBidi" w:hAnsiTheme="majorBidi" w:cstheme="majorBidi"/>
          <w:noProof/>
          <w:sz w:val="24"/>
          <w:szCs w:val="24"/>
        </w:rPr>
        <w:t>[5]</w:t>
      </w:r>
      <w:r w:rsidRPr="0040481A">
        <w:rPr>
          <w:rFonts w:asciiTheme="majorBidi" w:hAnsiTheme="majorBidi" w:cstheme="majorBidi"/>
          <w:sz w:val="24"/>
          <w:szCs w:val="24"/>
        </w:rPr>
        <w:fldChar w:fldCharType="end"/>
      </w:r>
      <w:r w:rsidRPr="0040481A">
        <w:rPr>
          <w:rFonts w:asciiTheme="majorBidi" w:hAnsiTheme="majorBidi" w:cstheme="majorBidi"/>
          <w:sz w:val="24"/>
          <w:szCs w:val="24"/>
        </w:rPr>
        <w:t xml:space="preserve">.  We assumed </w:t>
      </w:r>
    </w:p>
    <w:p w14:paraId="597D5BAF"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sidRPr="0040481A">
        <w:rPr>
          <w:rFonts w:asciiTheme="majorBidi" w:hAnsiTheme="majorBidi" w:cstheme="majorBidi"/>
          <w:sz w:val="24"/>
          <w:szCs w:val="24"/>
        </w:rPr>
        <w:t xml:space="preserve">that the </w:t>
      </w:r>
      <w:proofErr w:type="spellStart"/>
      <w:r w:rsidRPr="0040481A">
        <w:rPr>
          <w:rFonts w:asciiTheme="majorBidi" w:hAnsiTheme="majorBidi" w:cstheme="majorBidi"/>
          <w:sz w:val="24"/>
          <w:szCs w:val="24"/>
        </w:rPr>
        <w:t>transmembranal</w:t>
      </w:r>
      <w:proofErr w:type="spellEnd"/>
      <w:r w:rsidRPr="0040481A">
        <w:rPr>
          <w:rFonts w:asciiTheme="majorBidi" w:hAnsiTheme="majorBidi" w:cstheme="majorBidi"/>
          <w:sz w:val="24"/>
          <w:szCs w:val="24"/>
        </w:rPr>
        <w:t xml:space="preserve"> potential (V) is spatially uniform and time varying, and that the total net </w:t>
      </w:r>
    </w:p>
    <w:p w14:paraId="39333825"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sidRPr="0040481A">
        <w:rPr>
          <w:rFonts w:asciiTheme="majorBidi" w:hAnsiTheme="majorBidi" w:cstheme="majorBidi"/>
          <w:sz w:val="24"/>
          <w:szCs w:val="24"/>
        </w:rPr>
        <w:t>ionic current (</w:t>
      </w:r>
      <w:proofErr w:type="spellStart"/>
      <w:r w:rsidRPr="0040481A">
        <w:rPr>
          <w:rFonts w:asciiTheme="majorBidi" w:hAnsiTheme="majorBidi" w:cstheme="majorBidi"/>
          <w:sz w:val="24"/>
          <w:szCs w:val="24"/>
        </w:rPr>
        <w:t>I</w:t>
      </w:r>
      <w:r w:rsidRPr="0040481A">
        <w:rPr>
          <w:rFonts w:asciiTheme="majorBidi" w:hAnsiTheme="majorBidi" w:cstheme="majorBidi"/>
          <w:sz w:val="24"/>
          <w:szCs w:val="24"/>
          <w:vertAlign w:val="subscript"/>
        </w:rPr>
        <w:t>net</w:t>
      </w:r>
      <w:proofErr w:type="spellEnd"/>
      <w:r w:rsidRPr="0040481A">
        <w:rPr>
          <w:rFonts w:asciiTheme="majorBidi" w:hAnsiTheme="majorBidi" w:cstheme="majorBidi"/>
          <w:sz w:val="24"/>
          <w:szCs w:val="24"/>
        </w:rPr>
        <w:t xml:space="preserve">) is linearly related to the time derivative of V: </w:t>
      </w:r>
    </w:p>
    <w:p w14:paraId="7CFDA8AC" w14:textId="77777777" w:rsidR="00C27051" w:rsidRPr="0057075B" w:rsidRDefault="000026B2" w:rsidP="00DD5B06">
      <w:pPr>
        <w:pStyle w:val="ListParagraph"/>
        <w:widowControl w:val="0"/>
        <w:numPr>
          <w:ilvl w:val="0"/>
          <w:numId w:val="2"/>
        </w:numPr>
        <w:autoSpaceDE w:val="0"/>
        <w:autoSpaceDN w:val="0"/>
        <w:adjustRightInd w:val="0"/>
        <w:spacing w:after="0" w:line="360" w:lineRule="auto"/>
        <w:jc w:val="both"/>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net</m:t>
            </m:r>
          </m:sub>
        </m:sSub>
        <m:r>
          <w:rPr>
            <w:rFonts w:ascii="Cambria Math" w:hAnsi="Cambria Math" w:cstheme="majorBidi"/>
            <w:sz w:val="24"/>
            <w:szCs w:val="24"/>
          </w:rPr>
          <m:t>=</m:t>
        </m:r>
        <m:nary>
          <m:naryPr>
            <m:chr m:val="∑"/>
            <m:limLoc m:val="undOvr"/>
            <m:subHide m:val="1"/>
            <m:supHide m:val="1"/>
            <m:ctrlPr>
              <w:rPr>
                <w:rFonts w:ascii="Cambria Math" w:hAnsi="Cambria Math" w:cstheme="majorBidi"/>
                <w:i/>
                <w:sz w:val="24"/>
                <w:szCs w:val="24"/>
              </w:rPr>
            </m:ctrlPr>
          </m:naryPr>
          <m:sub/>
          <m:sup/>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ionic</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m</m:t>
                </m:r>
              </m:sub>
            </m:sSub>
            <m:f>
              <m:fPr>
                <m:ctrlPr>
                  <w:rPr>
                    <w:rFonts w:ascii="Cambria Math" w:hAnsi="Cambria Math" w:cstheme="majorBidi"/>
                    <w:i/>
                    <w:sz w:val="24"/>
                    <w:szCs w:val="24"/>
                  </w:rPr>
                </m:ctrlPr>
              </m:fPr>
              <m:num>
                <m:r>
                  <w:rPr>
                    <w:rFonts w:ascii="Cambria Math" w:hAnsi="Cambria Math" w:cstheme="majorBidi"/>
                    <w:sz w:val="24"/>
                    <w:szCs w:val="24"/>
                  </w:rPr>
                  <m:t>dV</m:t>
                </m:r>
              </m:num>
              <m:den>
                <m:r>
                  <w:rPr>
                    <w:rFonts w:ascii="Cambria Math" w:hAnsi="Cambria Math" w:cstheme="majorBidi"/>
                    <w:sz w:val="24"/>
                    <w:szCs w:val="24"/>
                  </w:rPr>
                  <m:t>dt</m:t>
                </m:r>
              </m:den>
            </m:f>
          </m:e>
        </m:nary>
      </m:oMath>
    </w:p>
    <w:p w14:paraId="2A3CC865"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sidRPr="0040481A">
        <w:rPr>
          <w:rFonts w:asciiTheme="majorBidi" w:hAnsiTheme="majorBidi" w:cstheme="majorBidi"/>
          <w:sz w:val="24"/>
          <w:szCs w:val="24"/>
        </w:rPr>
        <w:t xml:space="preserve">This model utilizes Hodgkin-Huxley (HH) based equations </w:t>
      </w:r>
      <w:proofErr w:type="gramStart"/>
      <w:r w:rsidRPr="0040481A">
        <w:rPr>
          <w:rFonts w:asciiTheme="majorBidi" w:hAnsiTheme="majorBidi" w:cstheme="majorBidi"/>
          <w:sz w:val="24"/>
          <w:szCs w:val="24"/>
        </w:rPr>
        <w:t>in order to</w:t>
      </w:r>
      <w:proofErr w:type="gramEnd"/>
      <w:r w:rsidRPr="0040481A">
        <w:rPr>
          <w:rFonts w:asciiTheme="majorBidi" w:hAnsiTheme="majorBidi" w:cstheme="majorBidi"/>
          <w:sz w:val="24"/>
          <w:szCs w:val="24"/>
        </w:rPr>
        <w:t xml:space="preserve"> characterize each ionic </w:t>
      </w:r>
    </w:p>
    <w:p w14:paraId="78E0928B"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sidRPr="0040481A">
        <w:rPr>
          <w:rFonts w:asciiTheme="majorBidi" w:hAnsiTheme="majorBidi" w:cstheme="majorBidi"/>
          <w:sz w:val="24"/>
          <w:szCs w:val="24"/>
        </w:rPr>
        <w:t>current through the following general equation form:</w:t>
      </w:r>
    </w:p>
    <w:p w14:paraId="5A62E61D" w14:textId="77777777" w:rsidR="00C27051" w:rsidRPr="0040481A"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i</m:t>
            </m:r>
          </m:sub>
        </m:sSub>
        <m:r>
          <w:rPr>
            <w:rFonts w:ascii="Cambria Math" w:hAnsi="Cambria Math" w:cstheme="majorBidi"/>
            <w:sz w:val="24"/>
            <w:szCs w:val="24"/>
          </w:rPr>
          <m:t>=</m:t>
        </m:r>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g</m:t>
                </m:r>
              </m:e>
              <m:sub>
                <m:r>
                  <w:rPr>
                    <w:rFonts w:ascii="Cambria Math" w:hAnsi="Cambria Math" w:cstheme="majorBidi"/>
                    <w:sz w:val="24"/>
                    <w:szCs w:val="24"/>
                  </w:rPr>
                  <m:t>i</m:t>
                </m:r>
              </m:sub>
            </m:sSub>
          </m:e>
        </m:acc>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i,1</m:t>
                </m:r>
              </m:sub>
            </m:sSub>
          </m:e>
          <m:sup>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1</m:t>
                </m:r>
              </m:sub>
            </m:sSub>
          </m:sup>
        </m:sSup>
        <m:r>
          <w:rPr>
            <w:rFonts w:ascii="Cambria Math" w:hAnsi="Cambria Math" w:cstheme="majorBidi"/>
            <w:sz w:val="24"/>
            <w:szCs w:val="24"/>
          </w:rPr>
          <m:t>∙∙∙∙∙∙</m:t>
        </m:r>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i,n</m:t>
                </m:r>
              </m:sub>
            </m:sSub>
          </m:e>
          <m:sup>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n</m:t>
                </m:r>
              </m:sub>
            </m:sSub>
          </m:sup>
        </m:sSup>
        <m:r>
          <w:rPr>
            <w:rFonts w:ascii="Cambria Math" w:hAnsi="Cambria Math" w:cstheme="majorBidi"/>
            <w:sz w:val="24"/>
            <w:szCs w:val="24"/>
          </w:rPr>
          <m:t>(V-</m:t>
        </m:r>
        <m:sSub>
          <m:sSubPr>
            <m:ctrlPr>
              <w:rPr>
                <w:rFonts w:ascii="Cambria Math" w:hAnsi="Cambria Math"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i</m:t>
            </m:r>
          </m:sub>
        </m:sSub>
        <m:r>
          <w:rPr>
            <w:rFonts w:ascii="Cambria Math" w:hAnsi="Cambria Math" w:cstheme="majorBidi"/>
            <w:sz w:val="24"/>
            <w:szCs w:val="24"/>
          </w:rPr>
          <m:t>)</m:t>
        </m:r>
      </m:oMath>
    </w:p>
    <w:p w14:paraId="1F22DE0C" w14:textId="77777777" w:rsidR="00C27051" w:rsidRPr="0040481A"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sidRPr="0040481A">
        <w:rPr>
          <w:rFonts w:asciiTheme="majorBidi" w:hAnsiTheme="majorBidi" w:cstheme="majorBidi"/>
          <w:sz w:val="24"/>
          <w:szCs w:val="24"/>
        </w:rPr>
        <w:t xml:space="preserve">Where </w:t>
      </w:r>
      <w:proofErr w:type="spellStart"/>
      <w:r w:rsidRPr="0040481A">
        <w:rPr>
          <w:rFonts w:asciiTheme="majorBidi" w:hAnsiTheme="majorBidi" w:cstheme="majorBidi"/>
          <w:i/>
          <w:iCs/>
          <w:sz w:val="24"/>
          <w:szCs w:val="24"/>
        </w:rPr>
        <w:t>E</w:t>
      </w:r>
      <w:r w:rsidRPr="0040481A">
        <w:rPr>
          <w:rFonts w:asciiTheme="majorBidi" w:hAnsiTheme="majorBidi" w:cstheme="majorBidi"/>
          <w:sz w:val="24"/>
          <w:szCs w:val="24"/>
          <w:vertAlign w:val="subscript"/>
        </w:rPr>
        <w:t>i</w:t>
      </w:r>
      <w:proofErr w:type="spellEnd"/>
      <w:r w:rsidRPr="0040481A">
        <w:rPr>
          <w:rFonts w:asciiTheme="majorBidi" w:hAnsiTheme="majorBidi" w:cstheme="majorBidi"/>
          <w:sz w:val="24"/>
          <w:szCs w:val="24"/>
        </w:rPr>
        <w:t xml:space="preserve"> is the Nernst potential for the </w:t>
      </w:r>
      <w:proofErr w:type="spellStart"/>
      <w:r w:rsidRPr="0040481A">
        <w:rPr>
          <w:rFonts w:asciiTheme="majorBidi" w:hAnsiTheme="majorBidi" w:cstheme="majorBidi"/>
          <w:i/>
          <w:iCs/>
          <w:sz w:val="24"/>
          <w:szCs w:val="24"/>
        </w:rPr>
        <w:t>i</w:t>
      </w:r>
      <w:r w:rsidRPr="0040481A">
        <w:rPr>
          <w:rFonts w:asciiTheme="majorBidi" w:hAnsiTheme="majorBidi" w:cstheme="majorBidi"/>
          <w:sz w:val="24"/>
          <w:szCs w:val="24"/>
        </w:rPr>
        <w:t>th</w:t>
      </w:r>
      <w:proofErr w:type="spellEnd"/>
      <w:r w:rsidRPr="0040481A">
        <w:rPr>
          <w:rFonts w:asciiTheme="majorBidi" w:hAnsiTheme="majorBidi" w:cstheme="majorBidi"/>
          <w:sz w:val="24"/>
          <w:szCs w:val="24"/>
        </w:rPr>
        <w:t xml:space="preserve"> ionic species, </w:t>
      </w:r>
      <m:oMath>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g</m:t>
                </m:r>
              </m:e>
              <m:sub>
                <m:r>
                  <w:rPr>
                    <w:rFonts w:ascii="Cambria Math" w:hAnsi="Cambria Math" w:cstheme="majorBidi"/>
                    <w:sz w:val="24"/>
                    <w:szCs w:val="24"/>
                  </w:rPr>
                  <m:t>i</m:t>
                </m:r>
              </m:sub>
            </m:sSub>
          </m:e>
        </m:acc>
      </m:oMath>
      <w:r w:rsidRPr="0040481A">
        <w:rPr>
          <w:rFonts w:asciiTheme="majorBidi" w:eastAsiaTheme="minorEastAsia" w:hAnsiTheme="majorBidi" w:cstheme="majorBidi"/>
          <w:sz w:val="24"/>
          <w:szCs w:val="24"/>
        </w:rPr>
        <w:t xml:space="preserve"> is the maximal whole cell conductance for the </w:t>
      </w:r>
      <w:proofErr w:type="spellStart"/>
      <w:r w:rsidRPr="0040481A">
        <w:rPr>
          <w:rFonts w:asciiTheme="majorBidi" w:eastAsiaTheme="minorEastAsia" w:hAnsiTheme="majorBidi" w:cstheme="majorBidi"/>
          <w:i/>
          <w:iCs/>
          <w:sz w:val="24"/>
          <w:szCs w:val="24"/>
        </w:rPr>
        <w:t>i</w:t>
      </w:r>
      <w:r w:rsidRPr="0040481A">
        <w:rPr>
          <w:rFonts w:asciiTheme="majorBidi" w:eastAsiaTheme="minorEastAsia" w:hAnsiTheme="majorBidi" w:cstheme="majorBidi"/>
          <w:sz w:val="24"/>
          <w:szCs w:val="24"/>
        </w:rPr>
        <w:t>th</w:t>
      </w:r>
      <w:proofErr w:type="spellEnd"/>
      <w:r w:rsidRPr="0040481A">
        <w:rPr>
          <w:rFonts w:asciiTheme="majorBidi" w:eastAsiaTheme="minorEastAsia" w:hAnsiTheme="majorBidi" w:cstheme="majorBidi"/>
          <w:sz w:val="24"/>
          <w:szCs w:val="24"/>
        </w:rPr>
        <w:t xml:space="preserve"> current, and the </w:t>
      </w:r>
      <m:oMath>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i,j</m:t>
            </m:r>
          </m:sub>
        </m:sSub>
      </m:oMath>
      <w:r w:rsidRPr="0040481A">
        <w:rPr>
          <w:rFonts w:asciiTheme="majorBidi" w:eastAsiaTheme="minorEastAsia" w:hAnsiTheme="majorBidi" w:cstheme="majorBidi"/>
          <w:sz w:val="24"/>
          <w:szCs w:val="24"/>
        </w:rPr>
        <w:t xml:space="preserve"> terms are HH-type gating varibales with the exponents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i</m:t>
            </m:r>
          </m:sub>
        </m:sSub>
      </m:oMath>
      <w:r w:rsidRPr="0040481A">
        <w:rPr>
          <w:rFonts w:asciiTheme="majorBidi" w:eastAsiaTheme="minorEastAsia" w:hAnsiTheme="majorBidi" w:cstheme="majorBidi"/>
          <w:sz w:val="24"/>
          <w:szCs w:val="24"/>
        </w:rPr>
        <w:t xml:space="preserve"> for the </w:t>
      </w:r>
      <w:proofErr w:type="spellStart"/>
      <w:r w:rsidRPr="0040481A">
        <w:rPr>
          <w:rFonts w:asciiTheme="majorBidi" w:eastAsiaTheme="minorEastAsia" w:hAnsiTheme="majorBidi" w:cstheme="majorBidi"/>
          <w:i/>
          <w:iCs/>
          <w:sz w:val="24"/>
          <w:szCs w:val="24"/>
        </w:rPr>
        <w:t>i</w:t>
      </w:r>
      <w:r w:rsidRPr="0040481A">
        <w:rPr>
          <w:rFonts w:asciiTheme="majorBidi" w:eastAsiaTheme="minorEastAsia" w:hAnsiTheme="majorBidi" w:cstheme="majorBidi"/>
          <w:sz w:val="24"/>
          <w:szCs w:val="24"/>
        </w:rPr>
        <w:t>th</w:t>
      </w:r>
      <w:proofErr w:type="spellEnd"/>
      <w:r w:rsidRPr="0040481A">
        <w:rPr>
          <w:rFonts w:asciiTheme="majorBidi" w:eastAsiaTheme="minorEastAsia" w:hAnsiTheme="majorBidi" w:cstheme="majorBidi"/>
          <w:sz w:val="24"/>
          <w:szCs w:val="24"/>
        </w:rPr>
        <w:t xml:space="preserve"> ionic current characteristics.  </w:t>
      </w:r>
    </w:p>
    <w:p w14:paraId="17AD4156" w14:textId="77777777" w:rsidR="00C27051" w:rsidRPr="0040481A"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The gating variables, through HH equation characteristics, demonstrate first-order kinetics through the general equation: </w:t>
      </w:r>
    </w:p>
    <w:p w14:paraId="6CB044F3" w14:textId="77777777" w:rsidR="00C27051" w:rsidRPr="0040481A"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rPr>
            </m:ctrlPr>
          </m:fPr>
          <m:num>
            <m:r>
              <w:rPr>
                <w:rFonts w:ascii="Cambria Math" w:hAnsi="Cambria Math" w:cstheme="majorBidi"/>
                <w:sz w:val="24"/>
                <w:szCs w:val="24"/>
              </w:rPr>
              <m:t>dy</m:t>
            </m:r>
          </m:num>
          <m:den>
            <m:r>
              <w:rPr>
                <w:rFonts w:ascii="Cambria Math" w:hAnsi="Cambria Math" w:cstheme="majorBidi"/>
                <w:sz w:val="24"/>
                <w:szCs w:val="24"/>
              </w:rPr>
              <m:t>dt</m:t>
            </m:r>
          </m:den>
        </m:f>
        <m:d>
          <m:dPr>
            <m:ctrlPr>
              <w:rPr>
                <w:rFonts w:ascii="Cambria Math" w:hAnsi="Cambria Math" w:cstheme="majorBidi"/>
                <w:i/>
                <w:sz w:val="24"/>
                <w:szCs w:val="24"/>
              </w:rPr>
            </m:ctrlPr>
          </m:dPr>
          <m:e>
            <m:r>
              <w:rPr>
                <w:rFonts w:ascii="Cambria Math" w:hAnsi="Cambria Math" w:cstheme="majorBidi"/>
                <w:sz w:val="24"/>
                <w:szCs w:val="24"/>
              </w:rPr>
              <m:t>V,t</m:t>
            </m:r>
          </m:e>
        </m:d>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m:t>
                </m:r>
              </m:sub>
            </m:sSub>
            <m:d>
              <m:dPr>
                <m:ctrlPr>
                  <w:rPr>
                    <w:rFonts w:ascii="Cambria Math" w:hAnsi="Cambria Math" w:cstheme="majorBidi"/>
                    <w:i/>
                    <w:sz w:val="24"/>
                    <w:szCs w:val="24"/>
                  </w:rPr>
                </m:ctrlPr>
              </m:dPr>
              <m:e>
                <m:r>
                  <w:rPr>
                    <w:rFonts w:ascii="Cambria Math" w:hAnsi="Cambria Math" w:cstheme="majorBidi"/>
                    <w:sz w:val="24"/>
                    <w:szCs w:val="24"/>
                  </w:rPr>
                  <m:t>V</m:t>
                </m:r>
              </m:e>
            </m:d>
            <m:r>
              <w:rPr>
                <w:rFonts w:ascii="Cambria Math" w:hAnsi="Cambria Math" w:cstheme="majorBidi"/>
                <w:sz w:val="24"/>
                <w:szCs w:val="24"/>
              </w:rPr>
              <m:t>-y(V,t)</m:t>
            </m:r>
          </m:num>
          <m:den>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y</m:t>
                </m:r>
              </m:sub>
            </m:sSub>
            <m:r>
              <w:rPr>
                <w:rFonts w:ascii="Cambria Math" w:hAnsi="Cambria Math" w:cstheme="majorBidi"/>
                <w:sz w:val="24"/>
                <w:szCs w:val="24"/>
              </w:rPr>
              <m:t>(V)</m:t>
            </m:r>
          </m:den>
        </m:f>
      </m:oMath>
    </w:p>
    <w:p w14:paraId="41520DC5" w14:textId="77777777" w:rsidR="00C27051" w:rsidRPr="0040481A"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m:t>
            </m:r>
          </m:sub>
        </m:sSub>
      </m:oMath>
      <w:r w:rsidRPr="0040481A">
        <w:rPr>
          <w:rFonts w:asciiTheme="majorBidi" w:eastAsiaTheme="minorEastAsia" w:hAnsiTheme="majorBidi" w:cstheme="majorBidi"/>
          <w:sz w:val="24"/>
          <w:szCs w:val="24"/>
        </w:rPr>
        <w:t xml:space="preserve"> represents the steady-state value of </w:t>
      </w:r>
      <w:r w:rsidRPr="0040481A">
        <w:rPr>
          <w:rFonts w:asciiTheme="majorBidi" w:eastAsiaTheme="minorEastAsia" w:hAnsiTheme="majorBidi" w:cstheme="majorBidi"/>
          <w:i/>
          <w:iCs/>
          <w:sz w:val="24"/>
          <w:szCs w:val="24"/>
        </w:rPr>
        <w:t>y</w:t>
      </w:r>
      <w:r w:rsidRPr="0040481A">
        <w:rPr>
          <w:rFonts w:asciiTheme="majorBidi" w:eastAsiaTheme="minorEastAsia" w:hAnsiTheme="majorBidi" w:cstheme="majorBidi"/>
          <w:sz w:val="24"/>
          <w:szCs w:val="24"/>
        </w:rPr>
        <w:t xml:space="preserve"> as a function of V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τ</m:t>
            </m:r>
          </m:e>
          <m:sub>
            <m:r>
              <w:rPr>
                <w:rFonts w:ascii="Cambria Math" w:eastAsiaTheme="minorEastAsia" w:hAnsi="Cambria Math" w:cstheme="majorBidi"/>
                <w:sz w:val="24"/>
                <w:szCs w:val="24"/>
              </w:rPr>
              <m:t>y</m:t>
            </m:r>
          </m:sub>
        </m:sSub>
      </m:oMath>
      <w:r w:rsidRPr="0040481A">
        <w:rPr>
          <w:rFonts w:asciiTheme="majorBidi" w:eastAsiaTheme="minorEastAsia" w:hAnsiTheme="majorBidi" w:cstheme="majorBidi"/>
          <w:sz w:val="24"/>
          <w:szCs w:val="24"/>
        </w:rPr>
        <w:t xml:space="preserve"> is the voltage-dependent time constant of </w:t>
      </w:r>
      <w:r w:rsidRPr="0040481A">
        <w:rPr>
          <w:rFonts w:asciiTheme="majorBidi" w:eastAsiaTheme="minorEastAsia" w:hAnsiTheme="majorBidi" w:cstheme="majorBidi"/>
          <w:i/>
          <w:iCs/>
          <w:sz w:val="24"/>
          <w:szCs w:val="24"/>
        </w:rPr>
        <w:t>y</w:t>
      </w:r>
      <w:r w:rsidRPr="0040481A">
        <w:rPr>
          <w:rFonts w:asciiTheme="majorBidi" w:eastAsiaTheme="minorEastAsia" w:hAnsiTheme="majorBidi" w:cstheme="majorBidi"/>
          <w:sz w:val="24"/>
          <w:szCs w:val="24"/>
        </w:rPr>
        <w:t xml:space="preserve">. </w:t>
      </w:r>
    </w:p>
    <w:p w14:paraId="03E72333" w14:textId="77777777" w:rsidR="00C27051" w:rsidRPr="0040481A"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To summarize, this part our model assumes that: (</w:t>
      </w:r>
      <w:proofErr w:type="spellStart"/>
      <w:r w:rsidRPr="0040481A">
        <w:rPr>
          <w:rFonts w:asciiTheme="majorBidi" w:eastAsiaTheme="minorEastAsia" w:hAnsiTheme="majorBidi" w:cstheme="majorBidi"/>
          <w:sz w:val="24"/>
          <w:szCs w:val="24"/>
        </w:rPr>
        <w:t>i</w:t>
      </w:r>
      <w:proofErr w:type="spellEnd"/>
      <w:r w:rsidRPr="0040481A">
        <w:rPr>
          <w:rFonts w:asciiTheme="majorBidi" w:eastAsiaTheme="minorEastAsia" w:hAnsiTheme="majorBidi" w:cstheme="majorBidi"/>
          <w:sz w:val="24"/>
          <w:szCs w:val="24"/>
        </w:rPr>
        <w:t xml:space="preserve">) the extracellular ionic concentrations are </w:t>
      </w:r>
      <w:r w:rsidRPr="0040481A">
        <w:rPr>
          <w:rFonts w:asciiTheme="majorBidi" w:eastAsiaTheme="minorEastAsia" w:hAnsiTheme="majorBidi" w:cstheme="majorBidi"/>
          <w:sz w:val="24"/>
          <w:szCs w:val="24"/>
        </w:rPr>
        <w:lastRenderedPageBreak/>
        <w:t>constant, (ii) the model is considered a single component model for the distribution of Na</w:t>
      </w:r>
      <w:r w:rsidRPr="0040481A">
        <w:rPr>
          <w:rFonts w:asciiTheme="majorBidi" w:eastAsiaTheme="minorEastAsia" w:hAnsiTheme="majorBidi" w:cstheme="majorBidi"/>
          <w:sz w:val="24"/>
          <w:szCs w:val="24"/>
          <w:vertAlign w:val="superscript"/>
        </w:rPr>
        <w:t>+</w:t>
      </w:r>
      <w:r w:rsidRPr="0040481A">
        <w:rPr>
          <w:rFonts w:asciiTheme="majorBidi" w:eastAsiaTheme="minorEastAsia" w:hAnsiTheme="majorBidi" w:cstheme="majorBidi"/>
          <w:sz w:val="24"/>
          <w:szCs w:val="24"/>
        </w:rPr>
        <w:t>, K</w:t>
      </w:r>
      <w:r w:rsidRPr="0040481A">
        <w:rPr>
          <w:rFonts w:asciiTheme="majorBidi" w:eastAsiaTheme="minorEastAsia" w:hAnsiTheme="majorBidi" w:cstheme="majorBidi"/>
          <w:sz w:val="24"/>
          <w:szCs w:val="24"/>
          <w:vertAlign w:val="superscript"/>
        </w:rPr>
        <w:t>+</w:t>
      </w:r>
      <w:r w:rsidRPr="0040481A">
        <w:rPr>
          <w:rFonts w:asciiTheme="majorBidi" w:eastAsiaTheme="minorEastAsia" w:hAnsiTheme="majorBidi" w:cstheme="majorBidi"/>
          <w:sz w:val="24"/>
          <w:szCs w:val="24"/>
        </w:rPr>
        <w:t xml:space="preserve"> and Ca</w:t>
      </w:r>
      <w:r w:rsidRPr="0040481A">
        <w:rPr>
          <w:rFonts w:asciiTheme="majorBidi" w:eastAsiaTheme="minorEastAsia" w:hAnsiTheme="majorBidi" w:cstheme="majorBidi"/>
          <w:sz w:val="24"/>
          <w:szCs w:val="24"/>
          <w:vertAlign w:val="superscript"/>
        </w:rPr>
        <w:t>2+</w:t>
      </w:r>
      <w:r w:rsidRPr="0040481A">
        <w:rPr>
          <w:rFonts w:asciiTheme="majorBidi" w:eastAsiaTheme="minorEastAsia" w:hAnsiTheme="majorBidi" w:cstheme="majorBidi"/>
          <w:sz w:val="24"/>
          <w:szCs w:val="24"/>
        </w:rPr>
        <w:t xml:space="preserve">, (iii) the model equations are based on HH formalism, and (iv) the atrial cell possesses a uniform cylindrical geometry. </w:t>
      </w:r>
    </w:p>
    <w:p w14:paraId="553E0CD4" w14:textId="77777777" w:rsidR="00C27051" w:rsidRPr="0040481A" w:rsidRDefault="00C27051" w:rsidP="00DD5B06">
      <w:pPr>
        <w:widowControl w:val="0"/>
        <w:autoSpaceDE w:val="0"/>
        <w:autoSpaceDN w:val="0"/>
        <w:adjustRightInd w:val="0"/>
        <w:spacing w:after="0" w:line="360" w:lineRule="auto"/>
        <w:jc w:val="center"/>
        <w:rPr>
          <w:rFonts w:asciiTheme="majorBidi" w:eastAsiaTheme="minorEastAsia" w:hAnsiTheme="majorBidi" w:cstheme="majorBidi"/>
          <w:sz w:val="24"/>
          <w:szCs w:val="24"/>
        </w:rPr>
      </w:pPr>
    </w:p>
    <w:p w14:paraId="487F0EC9" w14:textId="298A6201" w:rsidR="00C27051" w:rsidRPr="0040481A" w:rsidRDefault="000026B2" w:rsidP="00DD5B06">
      <w:pPr>
        <w:pStyle w:val="ListParagraph"/>
        <w:keepNext/>
        <w:spacing w:after="0" w:line="360" w:lineRule="auto"/>
        <w:ind w:left="0"/>
        <w:jc w:val="center"/>
        <w:rPr>
          <w:sz w:val="24"/>
          <w:szCs w:val="24"/>
        </w:rPr>
      </w:pPr>
      <w:r>
        <w:rPr>
          <w:noProof/>
        </w:rPr>
        <w:pict w14:anchorId="74422B77">
          <v:shapetype id="_x0000_t202" coordsize="21600,21600" o:spt="202" path="m,l,21600r21600,l21600,xe">
            <v:stroke joinstyle="miter"/>
            <v:path gradientshapeok="t" o:connecttype="rect"/>
          </v:shapetype>
          <v:shape id="Text Box 11" o:spid="_x0000_s1030" type="#_x0000_t202" style="position:absolute;left:0;text-align:left;margin-left:135pt;margin-top:.5pt;width:20pt;height: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" filled="f" stroked="f" strokeweight=".5pt">
            <v:textbox>
              <w:txbxContent>
                <w:p w14:paraId="4B926A8B" w14:textId="77777777" w:rsidR="00C27051" w:rsidRPr="00FC5F3C" w:rsidRDefault="00C27051" w:rsidP="00C27051">
                  <w:pPr>
                    <w:jc w:val="center"/>
                    <w:rPr>
                      <w:rFonts w:asciiTheme="majorBidi" w:hAnsiTheme="majorBidi" w:cstheme="majorBidi"/>
                      <w:b/>
                      <w:bCs/>
                      <w:sz w:val="24"/>
                      <w:szCs w:val="24"/>
                    </w:rPr>
                  </w:pPr>
                  <w:r w:rsidRPr="00FC5F3C">
                    <w:rPr>
                      <w:rFonts w:asciiTheme="majorBidi" w:hAnsiTheme="majorBidi" w:cstheme="majorBidi"/>
                      <w:b/>
                      <w:bCs/>
                      <w:sz w:val="24"/>
                      <w:szCs w:val="24"/>
                    </w:rPr>
                    <w:t>A</w:t>
                  </w:r>
                </w:p>
              </w:txbxContent>
            </v:textbox>
          </v:shape>
        </w:pict>
      </w:r>
      <w:r>
        <w:rPr>
          <w:noProof/>
        </w:rPr>
        <w:pict w14:anchorId="29B7F678">
          <v:rect id="Rectangle 14" o:spid="_x0000_s1029" style="position:absolute;left:0;text-align:left;margin-left:153pt;margin-top:94pt;width:11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" fillcolor="white [3212]" stroked="f" strokeweight="1pt"/>
        </w:pict>
      </w:r>
      <w:r>
        <w:rPr>
          <w:noProof/>
        </w:rPr>
        <w:pict w14:anchorId="3E879334">
          <v:rect id="Rectangle 13" o:spid="_x0000_s1028" style="position:absolute;left:0;text-align:left;margin-left:151.5pt;margin-top:4pt;width:11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" fillcolor="white [3212]" stroked="f" strokeweight="1pt"/>
        </w:pict>
      </w:r>
      <w:r>
        <w:rPr>
          <w:noProof/>
        </w:rPr>
        <w:pict w14:anchorId="19E6C4BC">
          <v:shape id="Text Box 12" o:spid="_x0000_s1027" type="#_x0000_t202" style="position:absolute;left:0;text-align:left;margin-left:137pt;margin-top:92pt;width:15pt;height:2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" filled="f" stroked="f" strokeweight=".5pt">
            <v:textbox>
              <w:txbxContent>
                <w:p w14:paraId="7DAE3EE4" w14:textId="77777777" w:rsidR="00C27051" w:rsidRPr="00FC5F3C" w:rsidRDefault="00C27051" w:rsidP="00C27051">
                  <w:pPr>
                    <w:jc w:val="center"/>
                    <w:rPr>
                      <w:rFonts w:asciiTheme="majorBidi" w:hAnsiTheme="majorBidi" w:cstheme="majorBidi"/>
                      <w:b/>
                      <w:bCs/>
                      <w:sz w:val="24"/>
                      <w:szCs w:val="24"/>
                    </w:rPr>
                  </w:pPr>
                  <w:r>
                    <w:rPr>
                      <w:rFonts w:asciiTheme="majorBidi" w:hAnsiTheme="majorBidi" w:cstheme="majorBidi"/>
                      <w:b/>
                      <w:bCs/>
                      <w:sz w:val="24"/>
                      <w:szCs w:val="24"/>
                    </w:rPr>
                    <w:t>B</w:t>
                  </w:r>
                </w:p>
              </w:txbxContent>
            </v:textbox>
          </v:shape>
        </w:pict>
      </w:r>
      <w:r w:rsidR="00C27051" w:rsidRPr="0040481A">
        <w:rPr>
          <w:rFonts w:ascii="Times New Roman" w:hAnsi="Times New Roman" w:cs="Times New Roman"/>
          <w:noProof/>
          <w:sz w:val="24"/>
          <w:szCs w:val="24"/>
        </w:rPr>
        <w:drawing>
          <wp:inline distT="0" distB="0" distL="0" distR="0" wp14:anchorId="792A64AF" wp14:editId="6A658396">
            <wp:extent cx="2235054" cy="2468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5054" cy="2468880"/>
                    </a:xfrm>
                    <a:prstGeom prst="rect">
                      <a:avLst/>
                    </a:prstGeom>
                    <a:noFill/>
                  </pic:spPr>
                </pic:pic>
              </a:graphicData>
            </a:graphic>
          </wp:inline>
        </w:drawing>
      </w:r>
    </w:p>
    <w:p w14:paraId="4D6712D4" w14:textId="77777777" w:rsidR="00C27051" w:rsidRPr="0040481A" w:rsidRDefault="00C27051" w:rsidP="00DD5B06">
      <w:pPr>
        <w:pStyle w:val="Caption"/>
        <w:spacing w:line="360" w:lineRule="auto"/>
        <w:jc w:val="both"/>
        <w:rPr>
          <w:rFonts w:asciiTheme="majorBidi" w:hAnsiTheme="majorBidi" w:cstheme="majorBidi"/>
          <w:i w:val="0"/>
          <w:iCs w:val="0"/>
          <w:color w:val="auto"/>
          <w:sz w:val="24"/>
          <w:szCs w:val="24"/>
        </w:rPr>
      </w:pPr>
      <w:r w:rsidRPr="0040481A">
        <w:rPr>
          <w:rFonts w:asciiTheme="majorBidi" w:hAnsiTheme="majorBidi" w:cstheme="majorBidi"/>
          <w:b/>
          <w:bCs/>
          <w:i w:val="0"/>
          <w:iCs w:val="0"/>
          <w:color w:val="auto"/>
          <w:sz w:val="24"/>
          <w:szCs w:val="24"/>
        </w:rPr>
        <w:t xml:space="preserve">Figure </w:t>
      </w:r>
      <w:r w:rsidR="00756D57">
        <w:rPr>
          <w:rFonts w:asciiTheme="majorBidi" w:hAnsiTheme="majorBidi" w:cstheme="majorBidi"/>
          <w:b/>
          <w:bCs/>
          <w:i w:val="0"/>
          <w:iCs w:val="0"/>
          <w:color w:val="auto"/>
          <w:sz w:val="24"/>
          <w:szCs w:val="24"/>
        </w:rPr>
        <w:t>1</w:t>
      </w:r>
      <w:r w:rsidRPr="0040481A">
        <w:rPr>
          <w:rFonts w:asciiTheme="majorBidi" w:hAnsiTheme="majorBidi" w:cstheme="majorBidi"/>
          <w:b/>
          <w:bCs/>
          <w:i w:val="0"/>
          <w:iCs w:val="0"/>
          <w:color w:val="auto"/>
          <w:sz w:val="24"/>
          <w:szCs w:val="24"/>
        </w:rPr>
        <w:t>:</w:t>
      </w:r>
      <w:r w:rsidRPr="0040481A">
        <w:rPr>
          <w:rFonts w:asciiTheme="majorBidi" w:hAnsiTheme="majorBidi" w:cstheme="majorBidi"/>
          <w:i w:val="0"/>
          <w:iCs w:val="0"/>
          <w:color w:val="auto"/>
          <w:sz w:val="24"/>
          <w:szCs w:val="24"/>
        </w:rPr>
        <w:t xml:space="preserve"> The basis of the atrial electrophysiological model: (A) A membrane equivalent circuit. The boxes around the resistors indicate voltage-dependent </w:t>
      </w:r>
      <w:proofErr w:type="spellStart"/>
      <w:r w:rsidRPr="0040481A">
        <w:rPr>
          <w:rFonts w:asciiTheme="majorBidi" w:hAnsiTheme="majorBidi" w:cstheme="majorBidi"/>
          <w:i w:val="0"/>
          <w:iCs w:val="0"/>
          <w:color w:val="auto"/>
          <w:sz w:val="24"/>
          <w:szCs w:val="24"/>
        </w:rPr>
        <w:t>conductances</w:t>
      </w:r>
      <w:proofErr w:type="spellEnd"/>
      <w:r w:rsidRPr="0040481A">
        <w:rPr>
          <w:rFonts w:asciiTheme="majorBidi" w:hAnsiTheme="majorBidi" w:cstheme="majorBidi"/>
          <w:i w:val="0"/>
          <w:iCs w:val="0"/>
          <w:color w:val="auto"/>
          <w:sz w:val="24"/>
          <w:szCs w:val="24"/>
        </w:rPr>
        <w:t xml:space="preserve">. The filled portion of boxes demonstrate the time-varying </w:t>
      </w:r>
      <w:proofErr w:type="spellStart"/>
      <w:r w:rsidRPr="0040481A">
        <w:rPr>
          <w:rFonts w:asciiTheme="majorBidi" w:hAnsiTheme="majorBidi" w:cstheme="majorBidi"/>
          <w:i w:val="0"/>
          <w:iCs w:val="0"/>
          <w:color w:val="auto"/>
          <w:sz w:val="24"/>
          <w:szCs w:val="24"/>
        </w:rPr>
        <w:t>conductances</w:t>
      </w:r>
      <w:proofErr w:type="spellEnd"/>
      <w:r w:rsidRPr="0040481A">
        <w:rPr>
          <w:rFonts w:asciiTheme="majorBidi" w:hAnsiTheme="majorBidi" w:cstheme="majorBidi"/>
          <w:i w:val="0"/>
          <w:iCs w:val="0"/>
          <w:color w:val="auto"/>
          <w:sz w:val="24"/>
          <w:szCs w:val="24"/>
        </w:rPr>
        <w:t>. (B) A fluid compartments model. The intracellular Ca</w:t>
      </w:r>
      <w:r w:rsidRPr="0040481A">
        <w:rPr>
          <w:rFonts w:asciiTheme="majorBidi" w:hAnsiTheme="majorBidi" w:cstheme="majorBidi"/>
          <w:i w:val="0"/>
          <w:iCs w:val="0"/>
          <w:color w:val="auto"/>
          <w:sz w:val="24"/>
          <w:szCs w:val="24"/>
          <w:vertAlign w:val="superscript"/>
        </w:rPr>
        <w:t>2+</w:t>
      </w:r>
      <w:r w:rsidRPr="0040481A">
        <w:rPr>
          <w:rFonts w:asciiTheme="majorBidi" w:hAnsiTheme="majorBidi" w:cstheme="majorBidi"/>
          <w:i w:val="0"/>
          <w:iCs w:val="0"/>
          <w:color w:val="auto"/>
          <w:sz w:val="24"/>
          <w:szCs w:val="24"/>
        </w:rPr>
        <w:t xml:space="preserve"> concentration is buffered by calmodulin and troponin in the cytosol and by </w:t>
      </w:r>
      <w:proofErr w:type="spellStart"/>
      <w:r w:rsidRPr="0040481A">
        <w:rPr>
          <w:rFonts w:asciiTheme="majorBidi" w:hAnsiTheme="majorBidi" w:cstheme="majorBidi"/>
          <w:i w:val="0"/>
          <w:iCs w:val="0"/>
          <w:color w:val="auto"/>
          <w:sz w:val="24"/>
          <w:szCs w:val="24"/>
        </w:rPr>
        <w:t>calsequestrin</w:t>
      </w:r>
      <w:proofErr w:type="spellEnd"/>
      <w:r w:rsidRPr="0040481A">
        <w:rPr>
          <w:rFonts w:asciiTheme="majorBidi" w:hAnsiTheme="majorBidi" w:cstheme="majorBidi"/>
          <w:i w:val="0"/>
          <w:iCs w:val="0"/>
          <w:color w:val="auto"/>
          <w:sz w:val="24"/>
          <w:szCs w:val="24"/>
        </w:rPr>
        <w:t xml:space="preserve"> in the SR release compartment.   Adapted from </w:t>
      </w:r>
      <w:r w:rsidRPr="0040481A">
        <w:rPr>
          <w:rFonts w:asciiTheme="majorBidi" w:hAnsiTheme="majorBidi" w:cstheme="majorBidi"/>
          <w:i w:val="0"/>
          <w:iCs w:val="0"/>
          <w:color w:val="auto"/>
          <w:sz w:val="24"/>
          <w:szCs w:val="24"/>
        </w:rPr>
        <w:fldChar w:fldCharType="begin" w:fldLock="1"/>
      </w:r>
      <w:r w:rsidR="00FB4436">
        <w:rPr>
          <w:rFonts w:asciiTheme="majorBidi" w:hAnsiTheme="majorBidi" w:cstheme="majorBidi"/>
          <w:i w:val="0"/>
          <w:iCs w:val="0"/>
          <w:color w:val="auto"/>
          <w:sz w:val="24"/>
          <w:szCs w:val="24"/>
        </w:rPr>
        <w:instrText>ADDIN CSL_CITATION {"citationItems":[{"id":"ITEM-1","itemData":{"DOI":"10.1152/ajpheart.1996.271.4.h1666","ISSN":"03636135","PMID":"8897964","abstract":"We have developed a mathematical model of the rabbit atrial myocyte and have used it in an examination of the ionic basis of the atrial action potential. Available biophysical data have been incorporated into the model to quantify the specific ultrastructural morphology, intracellular ion buffering, and time- and voltage-dependent currents and transport mechanisms of the rabbit atrial cell. When possible, mathematical expressions describing ionic currents identified in rabbit atrium are based on whole cell voltage- clamp data from enzymatically isolated rabbit atrial myocytes. This membrane model is coupled to equations describing Na + , K + , and Ca 2+ homeostasis, including the uptake and release of Ca 2+ by the sarcoplasmic reticulum and Ca 2+ buffering. The resulting formulation can accurately simulate the whole cell voltage-clamp data on which it is based and provides fits to a family of rabbit atrial cell action potentials obtained at 35°C over a range of stimulus rates (0.2-3.0 Hz). The model is utilized to provide a qualitative prediction of the intracellular Ca 2+ concentration transient during the action potential and to illustrate the interactions between membrane currents that underlie repolarization in the rabbit atrial myocyte.","author":[{"dropping-particle":"","family":"Lindblad","given":"D. S.","non-dropping-particle":"","parse-names":false,"suffix":""},{"dropping-particle":"","family":"Murphey","given":"C. R.","non-dropping-particle":"","parse-names":false,"suffix":""},{"dropping-particle":"","family":"Clark","given":"J. W.","non-dropping-particle":"","parse-names":false,"suffix":""},{"dropping-particle":"","family":"Giles","given":"W. R.","non-dropping-particle":"","parse-names":false,"suffix":""}],"container-title":"American Journal of Physiology - Heart and Circulatory Physiology","id":"ITEM-1","issue":"4 40-4","issued":{"date-parts":[["1996","10"]]},"title":"A model of the action potential and underlying membrane currents in a rabbit atrial cell","type":"article-journal","volume":"271"},"uris":["http://www.mendeley.com/documents/?uuid=cdc923c2-da47-38d0-83e6-75061ac96bd5"]}],"mendeley":{"formattedCitation":"[1]","plainTextFormattedCitation":"[1]","previouslyFormattedCitation":"[1]"},"properties":{"noteIndex":0},"schema":"https://github.com/citation-style-language/schema/raw/master/csl-citation.json"}</w:instrText>
      </w:r>
      <w:r w:rsidRPr="0040481A">
        <w:rPr>
          <w:rFonts w:asciiTheme="majorBidi" w:hAnsiTheme="majorBidi" w:cstheme="majorBidi"/>
          <w:i w:val="0"/>
          <w:iCs w:val="0"/>
          <w:color w:val="auto"/>
          <w:sz w:val="24"/>
          <w:szCs w:val="24"/>
        </w:rPr>
        <w:fldChar w:fldCharType="separate"/>
      </w:r>
      <w:r w:rsidR="001F65EC" w:rsidRPr="001F65EC">
        <w:rPr>
          <w:rFonts w:asciiTheme="majorBidi" w:hAnsiTheme="majorBidi" w:cstheme="majorBidi"/>
          <w:i w:val="0"/>
          <w:iCs w:val="0"/>
          <w:noProof/>
          <w:color w:val="auto"/>
          <w:sz w:val="24"/>
          <w:szCs w:val="24"/>
        </w:rPr>
        <w:t>[1]</w:t>
      </w:r>
      <w:r w:rsidRPr="0040481A">
        <w:rPr>
          <w:rFonts w:asciiTheme="majorBidi" w:hAnsiTheme="majorBidi" w:cstheme="majorBidi"/>
          <w:i w:val="0"/>
          <w:iCs w:val="0"/>
          <w:color w:val="auto"/>
          <w:sz w:val="24"/>
          <w:szCs w:val="24"/>
        </w:rPr>
        <w:fldChar w:fldCharType="end"/>
      </w:r>
      <w:r w:rsidRPr="0040481A">
        <w:rPr>
          <w:rFonts w:asciiTheme="majorBidi" w:hAnsiTheme="majorBidi" w:cstheme="majorBidi"/>
          <w:i w:val="0"/>
          <w:iCs w:val="0"/>
          <w:color w:val="auto"/>
          <w:sz w:val="24"/>
          <w:szCs w:val="24"/>
        </w:rPr>
        <w:t>.</w:t>
      </w:r>
    </w:p>
    <w:p w14:paraId="064A38BE" w14:textId="77777777" w:rsidR="00C27051" w:rsidRPr="0040481A" w:rsidRDefault="00C27051" w:rsidP="00DD5B06">
      <w:pPr>
        <w:spacing w:after="240"/>
        <w:jc w:val="both"/>
        <w:rPr>
          <w:rFonts w:asciiTheme="majorBidi" w:hAnsiTheme="majorBidi" w:cstheme="majorBidi"/>
          <w:sz w:val="24"/>
          <w:szCs w:val="24"/>
        </w:rPr>
      </w:pPr>
      <w:r w:rsidRPr="0040481A">
        <w:rPr>
          <w:rFonts w:asciiTheme="majorBidi" w:hAnsiTheme="majorBidi" w:cstheme="majorBidi"/>
          <w:sz w:val="24"/>
          <w:szCs w:val="24"/>
        </w:rPr>
        <w:t>The reversal (“Nernst”) potentials of the main ions are calculated by:</w:t>
      </w:r>
    </w:p>
    <w:p w14:paraId="686F8FD0" w14:textId="77777777" w:rsidR="00C27051" w:rsidRPr="003F4F34"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k</m:t>
            </m:r>
          </m:sub>
        </m:sSub>
        <m:r>
          <m:rPr>
            <m:aln/>
          </m:rP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RT</m:t>
            </m:r>
          </m:num>
          <m:den>
            <m:r>
              <w:rPr>
                <w:rFonts w:ascii="Cambria Math" w:hAnsi="Cambria Math" w:cstheme="majorBidi"/>
                <w:sz w:val="24"/>
                <w:szCs w:val="24"/>
                <w:highlight w:val="yellow"/>
              </w:rPr>
              <m:t>F</m:t>
            </m:r>
          </m:den>
        </m:f>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ln</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K</m:t>
                                </m:r>
                              </m:e>
                              <m:sup>
                                <m:r>
                                  <w:rPr>
                                    <w:rFonts w:ascii="Cambria Math" w:hAnsi="Cambria Math" w:cstheme="majorBidi"/>
                                    <w:sz w:val="24"/>
                                    <w:szCs w:val="24"/>
                                    <w:highlight w:val="yellow"/>
                                    <w:rtl/>
                                    <w:lang w:bidi="ar-AE"/>
                                  </w:rPr>
                                  <m:t>+</m:t>
                                </m:r>
                              </m:sup>
                            </m:sSup>
                          </m:e>
                        </m:d>
                      </m:e>
                      <m:sub>
                        <m:r>
                          <w:rPr>
                            <w:rFonts w:ascii="Cambria Math" w:hAnsi="Cambria Math" w:cstheme="majorBidi"/>
                            <w:sz w:val="24"/>
                            <w:szCs w:val="24"/>
                            <w:highlight w:val="yellow"/>
                          </w:rPr>
                          <m:t>out</m:t>
                        </m:r>
                      </m:sub>
                    </m:sSub>
                  </m:num>
                  <m:den>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K</m:t>
                                </m:r>
                              </m:e>
                              <m:sup>
                                <m:r>
                                  <w:rPr>
                                    <w:rFonts w:ascii="Cambria Math" w:hAnsi="Cambria Math" w:cstheme="majorBidi"/>
                                    <w:sz w:val="24"/>
                                    <w:szCs w:val="24"/>
                                    <w:highlight w:val="yellow"/>
                                    <w:rtl/>
                                    <w:lang w:bidi="ar-AE"/>
                                  </w:rPr>
                                  <m:t>+</m:t>
                                </m:r>
                              </m:sup>
                            </m:sSup>
                          </m:e>
                        </m:d>
                      </m:e>
                      <m:sub>
                        <m:r>
                          <w:rPr>
                            <w:rFonts w:ascii="Cambria Math" w:hAnsi="Cambria Math" w:cstheme="majorBidi"/>
                            <w:sz w:val="24"/>
                            <w:szCs w:val="24"/>
                            <w:highlight w:val="yellow"/>
                          </w:rPr>
                          <m:t>in</m:t>
                        </m:r>
                      </m:sub>
                    </m:sSub>
                  </m:den>
                </m:f>
              </m:e>
            </m:d>
          </m:e>
        </m:func>
      </m:oMath>
    </w:p>
    <w:p w14:paraId="1AED00A5" w14:textId="77777777" w:rsidR="00C27051" w:rsidRPr="003F4F34"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Na</m:t>
            </m:r>
          </m:sub>
        </m:sSub>
        <m:r>
          <m:rPr>
            <m:aln/>
          </m:rP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RT</m:t>
            </m:r>
          </m:num>
          <m:den>
            <m:r>
              <w:rPr>
                <w:rFonts w:ascii="Cambria Math" w:hAnsi="Cambria Math" w:cstheme="majorBidi"/>
                <w:sz w:val="24"/>
                <w:szCs w:val="24"/>
                <w:highlight w:val="yellow"/>
              </w:rPr>
              <m:t>F</m:t>
            </m:r>
          </m:den>
        </m:f>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ln</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m:t>
                                </m:r>
                              </m:sup>
                            </m:sSup>
                          </m:e>
                        </m:d>
                      </m:e>
                      <m:sub>
                        <m:r>
                          <w:rPr>
                            <w:rFonts w:ascii="Cambria Math" w:hAnsi="Cambria Math" w:cstheme="majorBidi"/>
                            <w:sz w:val="24"/>
                            <w:szCs w:val="24"/>
                            <w:highlight w:val="yellow"/>
                          </w:rPr>
                          <m:t>out</m:t>
                        </m:r>
                      </m:sub>
                    </m:sSub>
                  </m:num>
                  <m:den>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m:t>
                                </m:r>
                              </m:sup>
                            </m:sSup>
                          </m:e>
                        </m:d>
                      </m:e>
                      <m:sub>
                        <m:r>
                          <w:rPr>
                            <w:rFonts w:ascii="Cambria Math" w:hAnsi="Cambria Math" w:cstheme="majorBidi"/>
                            <w:sz w:val="24"/>
                            <w:szCs w:val="24"/>
                            <w:highlight w:val="yellow"/>
                          </w:rPr>
                          <m:t>in</m:t>
                        </m:r>
                      </m:sub>
                    </m:sSub>
                  </m:den>
                </m:f>
              </m:e>
            </m:d>
          </m:e>
        </m:func>
      </m:oMath>
    </w:p>
    <w:p w14:paraId="113E8ADE" w14:textId="77777777" w:rsidR="00C27051" w:rsidRPr="003F4F34"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Ca</m:t>
            </m:r>
          </m:sub>
        </m:sSub>
        <m:r>
          <m:rPr>
            <m:aln/>
          </m:rP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RT</m:t>
            </m:r>
          </m:num>
          <m:den>
            <m:r>
              <w:rPr>
                <w:rFonts w:ascii="Cambria Math" w:hAnsi="Cambria Math" w:cstheme="majorBidi"/>
                <w:sz w:val="24"/>
                <w:szCs w:val="24"/>
                <w:highlight w:val="yellow"/>
                <w:rtl/>
                <w:lang w:bidi="ar-AE"/>
              </w:rPr>
              <m:t>2</m:t>
            </m:r>
            <m:r>
              <w:rPr>
                <w:rFonts w:ascii="Cambria Math" w:hAnsi="Cambria Math" w:cstheme="majorBidi"/>
                <w:sz w:val="24"/>
                <w:szCs w:val="24"/>
                <w:highlight w:val="yellow"/>
              </w:rPr>
              <m:t>F</m:t>
            </m:r>
          </m:den>
        </m:f>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ln</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2+</m:t>
                                </m:r>
                              </m:sup>
                            </m:sSup>
                          </m:e>
                        </m:d>
                      </m:e>
                      <m:sub>
                        <m:r>
                          <w:rPr>
                            <w:rFonts w:ascii="Cambria Math" w:hAnsi="Cambria Math" w:cstheme="majorBidi"/>
                            <w:sz w:val="24"/>
                            <w:szCs w:val="24"/>
                            <w:highlight w:val="yellow"/>
                          </w:rPr>
                          <m:t>out</m:t>
                        </m:r>
                      </m:sub>
                    </m:sSub>
                  </m:num>
                  <m:den>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2+</m:t>
                                </m:r>
                              </m:sup>
                            </m:sSup>
                          </m:e>
                        </m:d>
                      </m:e>
                      <m:sub>
                        <m:r>
                          <w:rPr>
                            <w:rFonts w:ascii="Cambria Math" w:hAnsi="Cambria Math" w:cstheme="majorBidi"/>
                            <w:sz w:val="24"/>
                            <w:szCs w:val="24"/>
                            <w:highlight w:val="yellow"/>
                          </w:rPr>
                          <m:t>in</m:t>
                        </m:r>
                      </m:sub>
                    </m:sSub>
                  </m:den>
                </m:f>
              </m:e>
            </m:d>
          </m:e>
        </m:func>
      </m:oMath>
    </w:p>
    <w:p w14:paraId="276220B8"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d>
              <m:dPr>
                <m:begChr m:val="["/>
                <m:endChr m:val="]"/>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K</m:t>
                    </m:r>
                  </m:e>
                  <m:sup>
                    <m:r>
                      <w:rPr>
                        <w:rFonts w:ascii="Cambria Math" w:eastAsiaTheme="minorEastAsia" w:hAnsi="Cambria Math" w:cstheme="majorBidi"/>
                        <w:sz w:val="24"/>
                        <w:szCs w:val="24"/>
                      </w:rPr>
                      <m:t>+</m:t>
                    </m:r>
                  </m:sup>
                </m:sSup>
              </m:e>
            </m:d>
          </m:e>
          <m:sub>
            <m:r>
              <w:rPr>
                <w:rFonts w:ascii="Cambria Math" w:eastAsiaTheme="minorEastAsia" w:hAnsi="Cambria Math" w:cstheme="majorBidi"/>
                <w:sz w:val="24"/>
                <w:szCs w:val="24"/>
              </w:rPr>
              <m:t>in</m:t>
            </m:r>
          </m:sub>
        </m:sSub>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d>
              <m:dPr>
                <m:begChr m:val="["/>
                <m:endChr m:val="]"/>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K</m:t>
                    </m:r>
                  </m:e>
                  <m:sup>
                    <m:r>
                      <w:rPr>
                        <w:rFonts w:ascii="Cambria Math" w:eastAsiaTheme="minorEastAsia" w:hAnsi="Cambria Math" w:cstheme="majorBidi"/>
                        <w:sz w:val="24"/>
                        <w:szCs w:val="24"/>
                      </w:rPr>
                      <m:t>+</m:t>
                    </m:r>
                  </m:sup>
                </m:sSup>
              </m:e>
            </m:d>
          </m:e>
          <m:sub>
            <m:r>
              <w:rPr>
                <w:rFonts w:ascii="Cambria Math" w:eastAsiaTheme="minorEastAsia" w:hAnsi="Cambria Math" w:cstheme="majorBidi"/>
                <w:sz w:val="24"/>
                <w:szCs w:val="24"/>
              </w:rPr>
              <m:t>out</m:t>
            </m:r>
          </m:sub>
        </m:sSub>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N</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m:t>
                    </m:r>
                  </m:sup>
                </m:sSup>
              </m:e>
            </m:d>
          </m:e>
          <m:sub>
            <m:r>
              <w:rPr>
                <w:rFonts w:ascii="Cambria Math" w:eastAsiaTheme="minorEastAsia" w:hAnsi="Cambria Math" w:cstheme="majorBidi"/>
                <w:sz w:val="24"/>
                <w:szCs w:val="24"/>
              </w:rPr>
              <m:t>in</m:t>
            </m:r>
          </m:sub>
        </m:sSub>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N</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m:t>
                    </m:r>
                  </m:sup>
                </m:sSup>
              </m:e>
            </m:d>
          </m:e>
          <m:sub>
            <m:r>
              <w:rPr>
                <w:rFonts w:ascii="Cambria Math" w:eastAsiaTheme="minorEastAsia" w:hAnsi="Cambria Math" w:cstheme="majorBidi"/>
                <w:sz w:val="24"/>
                <w:szCs w:val="24"/>
              </w:rPr>
              <m:t>out</m:t>
            </m:r>
          </m:sub>
        </m:sSub>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C</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2+</m:t>
                    </m:r>
                  </m:sup>
                </m:sSup>
              </m:e>
            </m:d>
          </m:e>
          <m:sub>
            <m:r>
              <w:rPr>
                <w:rFonts w:ascii="Cambria Math" w:eastAsiaTheme="minorEastAsia" w:hAnsi="Cambria Math" w:cstheme="majorBidi"/>
                <w:sz w:val="24"/>
                <w:szCs w:val="24"/>
              </w:rPr>
              <m:t>in</m:t>
            </m:r>
          </m:sub>
        </m:sSub>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C</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2+</m:t>
                    </m:r>
                  </m:sup>
                </m:sSup>
              </m:e>
            </m:d>
          </m:e>
          <m:sub>
            <m:r>
              <w:rPr>
                <w:rFonts w:ascii="Cambria Math" w:eastAsiaTheme="minorEastAsia" w:hAnsi="Cambria Math" w:cstheme="majorBidi"/>
                <w:sz w:val="24"/>
                <w:szCs w:val="24"/>
              </w:rPr>
              <m:t>out</m:t>
            </m:r>
          </m:sub>
        </m:sSub>
      </m:oMath>
      <w:r w:rsidRPr="0040481A">
        <w:rPr>
          <w:rFonts w:asciiTheme="majorBidi" w:eastAsiaTheme="minorEastAsia" w:hAnsiTheme="majorBidi" w:cstheme="majorBidi"/>
          <w:sz w:val="24"/>
          <w:szCs w:val="24"/>
        </w:rPr>
        <w:t xml:space="preserve">  are the ion concentrations in the cytoplasm and in the intracellular space accordingly. R is the ideal gas constant; T is the temperature and F is Faraday’s constant.</w:t>
      </w:r>
    </w:p>
    <w:p w14:paraId="7A8E03EA"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The membrane potential is calculated by:</w:t>
      </w:r>
    </w:p>
    <w:p w14:paraId="35391661" w14:textId="77777777" w:rsidR="00C27051" w:rsidRPr="0040481A"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rPr>
            </m:ctrlPr>
          </m:fPr>
          <m:num>
            <m:r>
              <w:rPr>
                <w:rFonts w:ascii="Cambria Math" w:hAnsi="Cambria Math" w:cstheme="majorBidi"/>
                <w:sz w:val="24"/>
                <w:szCs w:val="24"/>
              </w:rPr>
              <m:t>dV</m:t>
            </m:r>
          </m:num>
          <m:den>
            <m:r>
              <w:rPr>
                <w:rFonts w:ascii="Cambria Math" w:hAnsi="Cambria Math" w:cstheme="majorBidi"/>
                <w:sz w:val="24"/>
                <w:szCs w:val="24"/>
              </w:rPr>
              <m:t>dt</m:t>
            </m:r>
          </m:den>
        </m:f>
        <m:r>
          <w:rPr>
            <w:rFonts w:ascii="Cambria Math" w:hAnsi="Cambria Math" w:cstheme="majorBidi"/>
            <w:sz w:val="24"/>
            <w:szCs w:val="24"/>
            <w:rtl/>
            <w:lang w:bidi="ar-AE"/>
          </w:rPr>
          <m:t> =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tot</m:t>
                </m:r>
              </m:sub>
            </m:sSub>
            <m:r>
              <w:rPr>
                <w:rFonts w:ascii="Cambria Math" w:hAnsi="Cambria Math" w:cstheme="majorBidi"/>
                <w:sz w:val="24"/>
                <w:szCs w:val="24"/>
                <w:rtl/>
                <w:lang w:bidi="ar-AE"/>
              </w:rPr>
              <m:t> + </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stim</m:t>
                </m:r>
              </m:sub>
            </m:sSub>
          </m:num>
          <m:den>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m</m:t>
                </m:r>
              </m:sub>
            </m:sSub>
          </m:den>
        </m:f>
      </m:oMath>
    </w:p>
    <w:p w14:paraId="6A1C5024" w14:textId="77777777" w:rsidR="00C27051" w:rsidRPr="00DD5B06" w:rsidRDefault="00C27051" w:rsidP="00DD5B06">
      <w:pPr>
        <w:spacing w:after="0" w:line="480" w:lineRule="auto"/>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lastRenderedPageBreak/>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tot</m:t>
            </m:r>
          </m:sub>
        </m:sSub>
      </m:oMath>
      <w:r w:rsidRPr="0040481A">
        <w:rPr>
          <w:rFonts w:asciiTheme="majorBidi" w:eastAsiaTheme="minorEastAsia" w:hAnsiTheme="majorBidi" w:cstheme="majorBidi"/>
          <w:sz w:val="24"/>
          <w:szCs w:val="24"/>
        </w:rPr>
        <w:t xml:space="preserve"> is the total membranal current, calculated in eq. (8</w:t>
      </w:r>
      <w:r w:rsidRPr="0040481A">
        <w:rPr>
          <w:rFonts w:asciiTheme="majorBidi" w:eastAsiaTheme="minorEastAsia" w:hAnsiTheme="majorBidi" w:cstheme="majorBidi"/>
          <w:sz w:val="24"/>
          <w:szCs w:val="24"/>
        </w:rPr>
        <w:fldChar w:fldCharType="begin" w:fldLock="1"/>
      </w:r>
      <w:r w:rsidR="00DD5B06">
        <w:rPr>
          <w:rFonts w:asciiTheme="majorBidi" w:eastAsiaTheme="minorEastAsia" w:hAnsiTheme="majorBidi" w:cstheme="majorBidi"/>
          <w:sz w:val="24"/>
          <w:szCs w:val="24"/>
        </w:rPr>
        <w:instrText>ADDIN CSL_CITATION {"citationItems":[{"id":"ITEM-1","itemData":{"DOI":"10.3389/fphys.2016.00419","ISSN":"1664042X","abstract":"Sinoatrial nodal cells (SANCs) generate spontaneous action potentials (APs) that control the cardiac rate. The brain modulates SANC automaticity, via the autonomic nervous system, by stimulating membrane receptors that activate (adrenergic) or inactivate (cholinergic) adenylyl cyclase (AC). However, these opposing afferents are not simply additive. We showed that activation of adrenergic signaling increases AC-cAMP/PKA signaling, which mediates the increase in the SANC AP firing rate (i.e., positive chronotropic modulation). However, there is a limited understanding of the underlying internal pacemaker mechanisms involved in the crosstalk between cholinergic receptors and the decrease in the SANC AP firing rate (i.e., negative chronotropic modulation). We hypothesize that changes in AC-cAMP/PKA activity are crucial for mediating either decrease or increase in the AP firing rate and that the change in rate is due to both internal and membrane mechanisms. In cultured adult rabbit pacemaker cells infected with an adenovirus expressing the FRET sensor AKAR3, PKA activity and AP firing rate were tightly linked in response to either adrenergic receptor stimulation (by isoproterenol, ISO) or cholinergic stimulation (by carbachol, CCh). To identify the main molecular targets that mediate between PKA signaling and pacemaker function, we developed a mechanistic computational model. The model includes a description of autonomic-nervous receptors, post- translation signaling cascades, membrane molecules, and internal pacemaker mechanisms. Yielding results similar to those of the experiments, the model simulations faithfully reproduce the changes in AP firing rate in response to CCh or ISO or a combination of both (i.e., accentuated antagonism). Eliminating AC-cAMP-PKA signaling abolished the core effect of autonomic receptor stimulation on the AP firing rate. Specifically, disabling the phospholamban modulation of the SERCA activity resulted in a significantly reduced effect of CCh and a failure to increase the AP firing rate under ISO stimulation. Directly activating internal pacemaker mechanisms led to a similar extent of changes in the AP firing rate with respect to brain receptor stimulation. Thus, Ca2+ and cAMP/PKA-dependent phosphorylation limits the rate and magnitude of chronotropic changes in the spontaneous AP firing rate.","author":[{"dropping-particle":"","family":"Behar","given":"Joachim","non-dropping-particle":"","parse-names":false,"suffix":""},{"dropping-particle":"","family":"Ganesan","given":"Ambhighainath","non-dropping-particle":"","parse-names":false,"suffix":""},{"dropping-particle":"","family":"Zhang","given":"Jin","non-dropping-particle":"","parse-names":false,"suffix":""},{"dropping-particle":"","family":"Yaniv","given":"Yael","non-dropping-particle":"","parse-names":false,"suffix":""}],"container-title":"Frontiers in Physiology","id":"ITEM-1","issue":"SEP","issued":{"date-parts":[["2016","9","27"]]},"page":"419","publisher":"Frontiers","title":"The autonomic nervous system regulates the heart rate through cAMP-PKA dependent and independent coupled-clock pacemaker cell mechanisms","type":"article-journal","volume":"7"},"uris":["http://www.mendeley.com/documents/?uuid=cd017719-4e50-4865-9234-a6fbc546d871"]}],"mendeley":{"formattedCitation":"[6]","plainTextFormattedCitation":"[6]","previouslyFormattedCitation":"[6]"},"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DD5B06" w:rsidRPr="00DD5B06">
        <w:rPr>
          <w:rFonts w:asciiTheme="majorBidi" w:eastAsiaTheme="minorEastAsia" w:hAnsiTheme="majorBidi" w:cstheme="majorBidi"/>
          <w:noProof/>
          <w:sz w:val="24"/>
          <w:szCs w:val="24"/>
        </w:rPr>
        <w:t>[6]</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stim</m:t>
            </m:r>
          </m:sub>
        </m:sSub>
      </m:oMath>
      <w:r w:rsidRPr="0040481A">
        <w:rPr>
          <w:rFonts w:asciiTheme="majorBidi" w:eastAsiaTheme="minorEastAsia" w:hAnsiTheme="majorBidi" w:cstheme="majorBidi"/>
          <w:sz w:val="24"/>
          <w:szCs w:val="24"/>
        </w:rPr>
        <w:t xml:space="preserve"> is a stimulus current, if present,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m</m:t>
            </m:r>
          </m:sub>
        </m:sSub>
      </m:oMath>
      <w:r w:rsidRPr="0040481A">
        <w:rPr>
          <w:rFonts w:asciiTheme="majorBidi" w:eastAsiaTheme="minorEastAsia" w:hAnsiTheme="majorBidi" w:cstheme="majorBidi"/>
          <w:sz w:val="24"/>
          <w:szCs w:val="24"/>
        </w:rPr>
        <w:t xml:space="preserve"> is the membrane capacitance.</w:t>
      </w:r>
    </w:p>
    <w:p w14:paraId="5B3B6B2A"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 xml:space="preserve">Fast delayed rectifier </w:t>
      </w:r>
      <m:oMath>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K</m:t>
            </m:r>
          </m:e>
          <m:sup>
            <m:r>
              <w:rPr>
                <w:rFonts w:ascii="Cambria Math" w:eastAsiaTheme="minorEastAsia" w:hAnsi="Cambria Math" w:cstheme="majorBidi"/>
                <w:sz w:val="24"/>
                <w:szCs w:val="24"/>
                <w:u w:val="single"/>
              </w:rPr>
              <m:t>+</m:t>
            </m:r>
          </m:sup>
        </m:sSup>
      </m:oMath>
      <w:r w:rsidRPr="0040481A">
        <w:rPr>
          <w:rFonts w:asciiTheme="majorBidi" w:eastAsiaTheme="minorEastAsia" w:hAnsiTheme="majorBidi" w:cstheme="majorBidi"/>
          <w:sz w:val="24"/>
          <w:szCs w:val="24"/>
          <w:u w:val="single"/>
        </w:rPr>
        <w:t xml:space="preserve"> current</w:t>
      </w:r>
    </w:p>
    <w:p w14:paraId="118B0E4A" w14:textId="77777777" w:rsidR="00C27051" w:rsidRPr="0040481A" w:rsidRDefault="00C27051"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r>
          <w:rPr>
            <w:rFonts w:ascii="Cambria Math" w:hAnsi="Cambria Math" w:cstheme="majorBidi"/>
            <w:sz w:val="24"/>
            <w:szCs w:val="24"/>
          </w:rPr>
          <m:t xml:space="preserve">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k</m:t>
            </m:r>
            <m:r>
              <w:rPr>
                <w:rFonts w:ascii="Cambria Math" w:hAnsi="Cambria Math" w:cstheme="majorBidi"/>
                <w:sz w:val="24"/>
                <w:szCs w:val="24"/>
                <w:highlight w:val="yellow"/>
                <w:rtl/>
                <w:lang w:bidi="ar-AE"/>
              </w:rPr>
              <m:t>,</m:t>
            </m:r>
            <m:r>
              <w:rPr>
                <w:rFonts w:ascii="Cambria Math" w:hAnsi="Cambria Math" w:cstheme="majorBidi"/>
                <w:sz w:val="24"/>
                <w:szCs w:val="24"/>
                <w:highlight w:val="yellow"/>
              </w:rPr>
              <m:t>r</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g</m:t>
            </m:r>
          </m:e>
          <m:sub>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K</m:t>
                </m:r>
              </m:e>
              <m:sup>
                <m:r>
                  <w:rPr>
                    <w:rFonts w:ascii="Cambria Math" w:hAnsi="Cambria Math" w:cstheme="majorBidi"/>
                    <w:sz w:val="24"/>
                    <w:szCs w:val="24"/>
                    <w:highlight w:val="yellow"/>
                    <w:rtl/>
                    <w:lang w:bidi="ar-AE"/>
                  </w:rPr>
                  <m:t>+</m:t>
                </m:r>
              </m:sup>
            </m:sSup>
            <m:r>
              <w:rPr>
                <w:rFonts w:ascii="Cambria Math" w:hAnsi="Cambria Math" w:cstheme="majorBidi"/>
                <w:sz w:val="24"/>
                <w:szCs w:val="24"/>
                <w:highlight w:val="yellow"/>
                <w:rtl/>
                <w:lang w:bidi="ar-AE"/>
              </w:rPr>
              <m:t>,</m:t>
            </m:r>
            <m:r>
              <w:rPr>
                <w:rFonts w:ascii="Cambria Math" w:hAnsi="Cambria Math" w:cstheme="majorBidi"/>
                <w:sz w:val="24"/>
                <w:szCs w:val="24"/>
                <w:highlight w:val="yellow"/>
              </w:rPr>
              <m:t>r</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k</m:t>
                </m:r>
              </m:sub>
            </m:sSub>
          </m:e>
        </m:d>
      </m:oMath>
    </w:p>
    <w:p w14:paraId="1EAFF32B" w14:textId="77777777" w:rsidR="00C27051" w:rsidRPr="0040481A" w:rsidRDefault="00C27051"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r>
          <w:rPr>
            <w:rFonts w:ascii="Cambria Math" w:hAnsi="Cambria Math" w:cstheme="majorBidi"/>
            <w:sz w:val="24"/>
            <w:szCs w:val="24"/>
          </w:rPr>
          <m:t xml:space="preserve">       </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r>
                  <w:rPr>
                    <w:rFonts w:ascii="Cambria Math" w:hAnsi="Cambria Math" w:cstheme="majorBidi"/>
                    <w:sz w:val="24"/>
                    <w:szCs w:val="24"/>
                    <w:highlight w:val="yellow"/>
                    <w:rtl/>
                    <w:lang w:bidi="ar-AE"/>
                  </w:rPr>
                  <m:t>,∞</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sub>
                </m:sSub>
              </m:sub>
            </m:sSub>
          </m:den>
        </m:f>
      </m:oMath>
    </w:p>
    <w:p w14:paraId="5F107AA2" w14:textId="77777777" w:rsidR="00C27051" w:rsidRPr="0040481A"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r>
              <w:rPr>
                <w:rFonts w:ascii="Cambria Math" w:hAnsi="Cambria Math" w:cstheme="majorBidi"/>
                <w:sz w:val="24"/>
                <w:szCs w:val="24"/>
                <w:highlight w:val="yellow"/>
                <w:rtl/>
                <w:lang w:bidi="ar-AE"/>
              </w:rPr>
              <m:t>,∞</m:t>
            </m:r>
          </m:sub>
        </m:sSub>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tl/>
                <w:lang w:bidi="ar-AE"/>
              </w:rPr>
              <m:t>1</m:t>
            </m:r>
          </m:num>
          <m:den>
            <m:r>
              <w:rPr>
                <w:rFonts w:ascii="Cambria Math" w:hAnsi="Cambria Math" w:cstheme="majorBidi"/>
                <w:sz w:val="24"/>
                <w:szCs w:val="24"/>
                <w:highlight w:val="yellow"/>
                <w:rtl/>
                <w:lang w:bidi="ar-AE"/>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tl/>
                    <w:lang w:bidi="ar-AE"/>
                  </w:rPr>
                  <m:t>-</m:t>
                </m:r>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r>
                          <w:rPr>
                            <w:rFonts w:ascii="Cambria Math" w:hAnsi="Cambria Math" w:cstheme="majorBidi"/>
                            <w:sz w:val="24"/>
                            <w:szCs w:val="24"/>
                            <w:highlight w:val="yellow"/>
                            <w:rtl/>
                            <w:lang w:bidi="ar-AE"/>
                          </w:rPr>
                          <m:t>+5.1</m:t>
                        </m:r>
                      </m:num>
                      <m:den>
                        <m:r>
                          <w:rPr>
                            <w:rFonts w:ascii="Cambria Math" w:hAnsi="Cambria Math" w:cstheme="majorBidi"/>
                            <w:sz w:val="24"/>
                            <w:szCs w:val="24"/>
                            <w:highlight w:val="yellow"/>
                            <w:rtl/>
                            <w:lang w:bidi="ar-AE"/>
                          </w:rPr>
                          <m:t>7.4</m:t>
                        </m:r>
                      </m:den>
                    </m:f>
                  </m:e>
                </m:d>
              </m:sup>
            </m:sSup>
          </m:den>
        </m:f>
      </m:oMath>
    </w:p>
    <w:p w14:paraId="163D73AB" w14:textId="77777777" w:rsidR="00C27051" w:rsidRPr="00B62AF6"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sub>
            </m:sSub>
          </m:sub>
        </m:sSub>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tl/>
                <w:lang w:bidi="ar-AE"/>
              </w:rPr>
              <m:t>1</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sub>
                </m:sSub>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sub>
                </m:sSub>
              </m:sub>
            </m:sSub>
          </m:den>
        </m:f>
      </m:oMath>
    </w:p>
    <w:p w14:paraId="4E8B204A" w14:textId="77777777" w:rsidR="00C27051" w:rsidRPr="0040481A"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sub>
            </m:sSub>
          </m:sub>
        </m:sSub>
        <m:r>
          <w:rPr>
            <w:rFonts w:ascii="Cambria Math" w:hAnsi="Cambria Math" w:cstheme="majorBidi"/>
            <w:sz w:val="24"/>
            <w:szCs w:val="24"/>
            <w:highlight w:val="yellow"/>
            <w:rtl/>
            <w:lang w:bidi="ar-AE"/>
          </w:rPr>
          <m:t>=9</m:t>
        </m:r>
        <m:r>
          <w:rPr>
            <w:rFonts w:ascii="Cambria Math" w:hAnsi="Cambria Math" w:cs="Cambria Math" w:hint="cs"/>
            <w:sz w:val="24"/>
            <w:szCs w:val="24"/>
            <w:highlight w:val="yellow"/>
            <w:rtl/>
            <w:lang w:bidi="ar-AE"/>
          </w:rPr>
          <m:t>⋅</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num>
              <m:den>
                <m:r>
                  <w:rPr>
                    <w:rFonts w:ascii="Cambria Math" w:hAnsi="Cambria Math" w:cstheme="majorBidi"/>
                    <w:sz w:val="24"/>
                    <w:szCs w:val="24"/>
                    <w:highlight w:val="yellow"/>
                    <w:rtl/>
                    <w:lang w:bidi="ar-AE"/>
                  </w:rPr>
                  <m:t>25.371</m:t>
                </m:r>
              </m:den>
            </m:f>
          </m:sup>
        </m:sSup>
      </m:oMath>
    </w:p>
    <w:p w14:paraId="4A62A76D" w14:textId="77777777" w:rsidR="00C27051" w:rsidRPr="00B037BE"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sub>
            </m:sSub>
          </m:sub>
        </m:sSub>
        <m:r>
          <w:rPr>
            <w:rFonts w:ascii="Cambria Math" w:hAnsi="Cambria Math" w:cstheme="majorBidi"/>
            <w:sz w:val="24"/>
            <w:szCs w:val="24"/>
            <w:highlight w:val="yellow"/>
            <w:rtl/>
            <w:lang w:bidi="ar-AE"/>
          </w:rPr>
          <m:t>=1.3</m:t>
        </m:r>
        <m:r>
          <w:rPr>
            <w:rFonts w:ascii="Cambria Math" w:hAnsi="Cambria Math" w:cs="Cambria Math" w:hint="cs"/>
            <w:sz w:val="24"/>
            <w:szCs w:val="24"/>
            <w:highlight w:val="yellow"/>
            <w:rtl/>
            <w:lang w:bidi="ar-AE"/>
          </w:rPr>
          <m:t>⋅</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num>
              <m:den>
                <m:r>
                  <w:rPr>
                    <w:rFonts w:ascii="Cambria Math" w:hAnsi="Cambria Math" w:cstheme="majorBidi"/>
                    <w:sz w:val="24"/>
                    <w:szCs w:val="24"/>
                    <w:highlight w:val="yellow"/>
                    <w:rtl/>
                    <w:lang w:bidi="ar-AE"/>
                  </w:rPr>
                  <m:t>13.026</m:t>
                </m:r>
              </m:den>
            </m:f>
          </m:sup>
        </m:sSup>
      </m:oMath>
    </w:p>
    <w:p w14:paraId="45BDD3B1" w14:textId="77777777" w:rsidR="00C27051" w:rsidRPr="0057075B"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r>
                      <w:rPr>
                        <w:rFonts w:ascii="Cambria Math" w:hAnsi="Cambria Math" w:cstheme="majorBidi"/>
                        <w:sz w:val="24"/>
                        <w:szCs w:val="24"/>
                        <w:highlight w:val="yellow"/>
                        <w:rtl/>
                        <w:lang w:bidi="ar-AE"/>
                      </w:rPr>
                      <m:t>,∞</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e>
            </m:d>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sub>
            </m:sSub>
          </m:den>
        </m:f>
      </m:oMath>
    </w:p>
    <w:p w14:paraId="1E6F1800" w14:textId="77777777" w:rsidR="00C27051" w:rsidRPr="0040481A"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r>
              <w:rPr>
                <w:rFonts w:ascii="Cambria Math" w:hAnsi="Cambria Math" w:cstheme="majorBidi"/>
                <w:sz w:val="24"/>
                <w:szCs w:val="24"/>
                <w:highlight w:val="yellow"/>
                <w:rtl/>
                <w:lang w:bidi="ar-AE"/>
              </w:rPr>
              <m:t>,∞</m:t>
            </m:r>
          </m:sub>
        </m:sSub>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tl/>
                <w:lang w:bidi="ar-AE"/>
              </w:rPr>
              <m:t>1</m:t>
            </m:r>
          </m:num>
          <m:den>
            <m:r>
              <w:rPr>
                <w:rFonts w:ascii="Cambria Math" w:hAnsi="Cambria Math" w:cstheme="majorBidi"/>
                <w:sz w:val="24"/>
                <w:szCs w:val="24"/>
                <w:highlight w:val="yellow"/>
                <w:rtl/>
                <w:lang w:bidi="ar-AE"/>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r>
                      <w:rPr>
                        <w:rFonts w:ascii="Cambria Math" w:hAnsi="Cambria Math" w:cstheme="majorBidi"/>
                        <w:sz w:val="24"/>
                        <w:szCs w:val="24"/>
                        <w:highlight w:val="yellow"/>
                        <w:rtl/>
                        <w:lang w:bidi="ar-AE"/>
                      </w:rPr>
                      <m:t>+47.3921</m:t>
                    </m:r>
                  </m:num>
                  <m:den>
                    <m:r>
                      <w:rPr>
                        <w:rFonts w:ascii="Cambria Math" w:hAnsi="Cambria Math" w:cstheme="majorBidi"/>
                        <w:sz w:val="24"/>
                        <w:szCs w:val="24"/>
                        <w:highlight w:val="yellow"/>
                        <w:rtl/>
                        <w:lang w:bidi="ar-AE"/>
                      </w:rPr>
                      <m:t>18.6603</m:t>
                    </m:r>
                  </m:den>
                </m:f>
              </m:sup>
            </m:sSup>
          </m:den>
        </m:f>
      </m:oMath>
    </w:p>
    <w:p w14:paraId="26F884A7" w14:textId="77777777" w:rsidR="00C27051" w:rsidRPr="00523E3F"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sub>
        </m:sSub>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tl/>
                <w:lang w:bidi="ar-AE"/>
              </w:rPr>
              <m:t>1</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sub>
            </m:sSub>
          </m:den>
        </m:f>
      </m:oMath>
    </w:p>
    <w:p w14:paraId="2705CD8A" w14:textId="77777777" w:rsidR="00C27051" w:rsidRPr="00523E3F"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sub>
        </m:sSub>
        <m:r>
          <w:rPr>
            <w:rFonts w:ascii="Cambria Math" w:hAnsi="Cambria Math" w:cstheme="majorBidi"/>
            <w:sz w:val="24"/>
            <w:szCs w:val="24"/>
            <w:highlight w:val="yellow"/>
            <w:rtl/>
            <w:lang w:bidi="ar-AE"/>
          </w:rPr>
          <m:t>=100</m:t>
        </m:r>
        <m:r>
          <w:rPr>
            <w:rFonts w:ascii="Cambria Math" w:hAnsi="Cambria Math" w:cs="Cambria Math" w:hint="cs"/>
            <w:sz w:val="24"/>
            <w:szCs w:val="24"/>
            <w:highlight w:val="yellow"/>
            <w:rtl/>
            <w:lang w:bidi="ar-AE"/>
          </w:rPr>
          <m:t>⋅</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num>
              <m:den>
                <m:r>
                  <w:rPr>
                    <w:rFonts w:ascii="Cambria Math" w:hAnsi="Cambria Math" w:cstheme="majorBidi"/>
                    <w:sz w:val="24"/>
                    <w:szCs w:val="24"/>
                    <w:highlight w:val="yellow"/>
                    <w:rtl/>
                    <w:lang w:bidi="ar-AE"/>
                  </w:rPr>
                  <m:t>54.645</m:t>
                </m:r>
              </m:den>
            </m:f>
          </m:sup>
        </m:sSup>
      </m:oMath>
    </w:p>
    <w:p w14:paraId="24AAFCED" w14:textId="77777777" w:rsidR="00C27051" w:rsidRPr="00523E3F"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sub>
        </m:sSub>
        <m:r>
          <w:rPr>
            <w:rFonts w:ascii="Cambria Math" w:hAnsi="Cambria Math" w:cstheme="majorBidi"/>
            <w:sz w:val="24"/>
            <w:szCs w:val="24"/>
            <w:highlight w:val="yellow"/>
            <w:rtl/>
            <w:lang w:bidi="ar-AE"/>
          </w:rPr>
          <m:t>=656</m:t>
        </m:r>
        <m:r>
          <w:rPr>
            <w:rFonts w:ascii="Cambria Math" w:hAnsi="Cambria Math" w:cs="Cambria Math" w:hint="cs"/>
            <w:sz w:val="24"/>
            <w:szCs w:val="24"/>
            <w:highlight w:val="yellow"/>
            <w:rtl/>
            <w:lang w:bidi="ar-AE"/>
          </w:rPr>
          <m:t>⋅</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num>
              <m:den>
                <m:r>
                  <w:rPr>
                    <w:rFonts w:ascii="Cambria Math" w:hAnsi="Cambria Math" w:cstheme="majorBidi"/>
                    <w:sz w:val="24"/>
                    <w:szCs w:val="24"/>
                    <w:highlight w:val="yellow"/>
                    <w:rtl/>
                    <w:lang w:bidi="ar-AE"/>
                  </w:rPr>
                  <m:t>106.157</m:t>
                </m:r>
              </m:den>
            </m:f>
          </m:sup>
        </m:sSup>
      </m:oMath>
    </w:p>
    <w:p w14:paraId="4EB5E91D"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K</m:t>
                </m:r>
              </m:e>
              <m:sup>
                <m:r>
                  <w:rPr>
                    <w:rFonts w:ascii="Cambria Math" w:eastAsiaTheme="minorEastAsia" w:hAnsi="Cambria Math" w:cstheme="majorBidi"/>
                    <w:sz w:val="24"/>
                    <w:szCs w:val="24"/>
                  </w:rPr>
                  <m:t>+</m:t>
                </m:r>
              </m:sup>
            </m:sSup>
            <m:r>
              <w:rPr>
                <w:rFonts w:ascii="Cambria Math" w:eastAsiaTheme="minorEastAsia" w:hAnsi="Cambria Math" w:cstheme="majorBidi"/>
                <w:sz w:val="24"/>
                <w:szCs w:val="24"/>
              </w:rPr>
              <m:t>,r</m:t>
            </m:r>
          </m:sub>
        </m:sSub>
      </m:oMath>
      <w:r w:rsidRPr="0040481A">
        <w:rPr>
          <w:rFonts w:asciiTheme="majorBidi" w:eastAsiaTheme="minorEastAsia" w:hAnsiTheme="majorBidi" w:cstheme="majorBidi"/>
          <w:sz w:val="24"/>
          <w:szCs w:val="24"/>
        </w:rPr>
        <w:t xml:space="preserve"> is the maximal conductance for the fast-delayed rectifying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K</m:t>
            </m:r>
          </m:e>
          <m:sup>
            <m:r>
              <w:rPr>
                <w:rFonts w:ascii="Cambria Math" w:eastAsiaTheme="minorEastAsia" w:hAnsi="Cambria Math" w:cstheme="majorBidi"/>
                <w:sz w:val="24"/>
                <w:szCs w:val="24"/>
              </w:rPr>
              <m:t>+</m:t>
            </m:r>
          </m:sup>
        </m:sSup>
      </m:oMath>
      <w:r w:rsidRPr="0040481A">
        <w:rPr>
          <w:rFonts w:asciiTheme="majorBidi" w:eastAsiaTheme="minorEastAsia" w:hAnsiTheme="majorBidi" w:cstheme="majorBidi"/>
          <w:sz w:val="24"/>
          <w:szCs w:val="24"/>
        </w:rPr>
        <w:t xml:space="preserve"> channels, </w:t>
      </w:r>
      <m:oMath>
        <m:r>
          <w:rPr>
            <w:rFonts w:ascii="Cambria Math" w:eastAsiaTheme="minorEastAsia" w:hAnsi="Cambria Math" w:cstheme="majorBidi"/>
            <w:sz w:val="24"/>
            <w:szCs w:val="24"/>
          </w:rPr>
          <m:t>V</m:t>
        </m:r>
      </m:oMath>
      <w:r w:rsidRPr="0040481A">
        <w:rPr>
          <w:rFonts w:asciiTheme="majorBidi" w:eastAsiaTheme="minorEastAsia" w:hAnsiTheme="majorBidi" w:cstheme="majorBidi"/>
          <w:sz w:val="24"/>
          <w:szCs w:val="24"/>
        </w:rPr>
        <w:t xml:space="preserve"> is the membrane potential calculated in eq. (7)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E</m:t>
            </m:r>
          </m:e>
          <m:sub>
            <m:r>
              <w:rPr>
                <w:rFonts w:ascii="Cambria Math" w:eastAsiaTheme="minorEastAsia" w:hAnsi="Cambria Math" w:cstheme="majorBidi"/>
                <w:sz w:val="24"/>
                <w:szCs w:val="24"/>
              </w:rPr>
              <m:t>K</m:t>
            </m:r>
          </m:sub>
        </m:sSub>
      </m:oMath>
      <w:r w:rsidRPr="0040481A">
        <w:rPr>
          <w:rFonts w:asciiTheme="majorBidi" w:eastAsiaTheme="minorEastAsia" w:hAnsiTheme="majorBidi" w:cstheme="majorBidi"/>
          <w:sz w:val="24"/>
          <w:szCs w:val="24"/>
        </w:rPr>
        <w:t xml:space="preserve"> is the Nernst potential of potassium calculated in eq. (4). *The left option is the actual implementation used in the simulation in Aslanidi and colleagues</w:t>
      </w:r>
      <w:r w:rsidRPr="0040481A">
        <w:rPr>
          <w:rFonts w:asciiTheme="majorBidi" w:eastAsiaTheme="minorEastAsia" w:hAnsiTheme="majorBidi" w:cstheme="majorBidi"/>
          <w:sz w:val="24"/>
          <w:szCs w:val="24"/>
        </w:rPr>
        <w:fldChar w:fldCharType="begin" w:fldLock="1"/>
      </w:r>
      <w:r w:rsidR="00DD5B06">
        <w:rPr>
          <w:rFonts w:asciiTheme="majorBidi" w:eastAsiaTheme="minorEastAsia" w:hAnsiTheme="majorBidi" w:cstheme="majorBidi"/>
          <w:sz w:val="24"/>
          <w:szCs w:val="24"/>
        </w:rPr>
        <w:instrText>ADDIN CSL_CITATION {"citationItems":[{"id":"ITEM-1","itemData":{"DOI":"10.1016/j.bpj.2008.09.057","ISSN":"15420086","abstract":"Experimental evidence suggests that regional differences in action potential (AP) morphology can provide a substrate for initiation and maintenance of reentrant arrhythmias in the right atrium (RA), but the relationships between the complex electrophysiological and anatomical organization of the RA and the genesis of reentry are unclear. In this study, a biophysically detailed three-dimensional computer model of the right atrial tissue was constructed to study the role of tissue heterogeneity and anisotropy in arrhythmogenesis. The model of Lindblad et al. for a rabbit atrial cell was modified to incorporate experimental data on regional differences in several ionic currents (primarily, /Na, /CaL, /K1, /to, and / sus) between the crista terminalis and pectinate muscle cells. The modified model was validated by its ability to reproduce the AP properties measured experimentally. The anatomical model of the rabbit RA (including tissue geometry and fiber orientation) was based on a recent histological reconstruction. Simulations with the resultant electrophysiologically and anatomically detailed three-dimensional model show that complex organization of the RA tissue causes breakdown of regular AP conduction patterns at high pacing rates (&gt;11.75 Hz): as the AP in the crista terminalis cells is longer, and electrotonic coupling transverse to fibers of the crista terminalis is weak, high-frequency pacing at the border between the crista terminalis and pectinate muscles results in a unidirectional conduction block toward the crista terminalis and generation of reentry. Contributions of the tissue heterogeneity and anisotropy to reentry initiation mechanisms are quantified by measuring action potential duration (APD) gradients at the border between the crista terminalis and pectinate muscles: the APD gradients are high in areas where both heterogeneity and anisotropy are high, such that intrinsic APD differences are not diminished by electrotonic interactions. Thus, our detailed computer model reconstructs complex electrical activity in the RA, and provides new insights into the mechanisms of transition from focal atrial tachycardia into reentry. © 2009 by the Biophysical Society.","author":[{"dropping-particle":"V.","family":"Aslanidi","given":"Oleg","non-dropping-particle":"","parse-names":false,"suffix":""},{"dropping-particle":"","family":"Boyett","given":"Mark R.","non-dropping-particle":"","parse-names":false,"suffix":""},{"dropping-particle":"","family":"Dobrzynski","given":"Halina","non-dropping-particle":"","parse-names":false,"suffix":""},{"dropping-particle":"","family":"Li","given":"Jue","non-dropping-particle":"","parse-names":false,"suffix":""},{"dropping-particle":"","family":"Zhang","given":"Henggui","non-dropping-particle":"","parse-names":false,"suffix":""}],"container-title":"Biophysical Journal","id":"ITEM-1","issue":"3","issued":{"date-parts":[["2009"]]},"page":"798-817","publisher":"Biophysical Society","title":"Mechanisms of transition from normal to reentrant electrical activity in a model of rabbit atrial tissue: Interaction of tissue heterogeneity and anisotropy","type":"article-journal","volume":"96"},"uris":["http://www.mendeley.com/documents/?uuid=f66899d3-bd0f-4974-89b8-90d4988096fa"]}],"mendeley":{"formattedCitation":"[7]","plainTextFormattedCitation":"[7]","previouslyFormattedCitation":"[7]"},"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DD5B06" w:rsidRPr="00DD5B06">
        <w:rPr>
          <w:rFonts w:asciiTheme="majorBidi" w:eastAsiaTheme="minorEastAsia" w:hAnsiTheme="majorBidi" w:cstheme="majorBidi"/>
          <w:noProof/>
          <w:sz w:val="24"/>
          <w:szCs w:val="24"/>
        </w:rPr>
        <w:t>[7]</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xml:space="preserve"> , the right is the equation stated in both the article </w:t>
      </w:r>
      <w:r w:rsidRPr="0040481A">
        <w:rPr>
          <w:rFonts w:asciiTheme="majorBidi" w:eastAsiaTheme="minorEastAsia" w:hAnsiTheme="majorBidi" w:cstheme="majorBidi"/>
          <w:sz w:val="24"/>
          <w:szCs w:val="24"/>
        </w:rPr>
        <w:fldChar w:fldCharType="begin" w:fldLock="1"/>
      </w:r>
      <w:r w:rsidR="00DD5B06">
        <w:rPr>
          <w:rFonts w:asciiTheme="majorBidi" w:eastAsiaTheme="minorEastAsia" w:hAnsiTheme="majorBidi" w:cstheme="majorBidi"/>
          <w:sz w:val="24"/>
          <w:szCs w:val="24"/>
        </w:rPr>
        <w:instrText>ADDIN CSL_CITATION {"citationItems":[{"id":"ITEM-1","itemData":{"DOI":"10.1016/j.bpj.2008.09.057","ISSN":"15420086","abstract":"Experimental evidence suggests that regional differences in action potential (AP) morphology can provide a substrate for initiation and maintenance of reentrant arrhythmias in the right atrium (RA), but the relationships between the complex electrophysiological and anatomical organization of the RA and the genesis of reentry are unclear. In this study, a biophysically detailed three-dimensional computer model of the right atrial tissue was constructed to study the role of tissue heterogeneity and anisotropy in arrhythmogenesis. The model of Lindblad et al. for a rabbit atrial cell was modified to incorporate experimental data on regional differences in several ionic currents (primarily, /Na, /CaL, /K1, /to, and / sus) between the crista terminalis and pectinate muscle cells. The modified model was validated by its ability to reproduce the AP properties measured experimentally. The anatomical model of the rabbit RA (including tissue geometry and fiber orientation) was based on a recent histological reconstruction. Simulations with the resultant electrophysiologically and anatomically detailed three-dimensional model show that complex organization of the RA tissue causes breakdown of regular AP conduction patterns at high pacing rates (&gt;11.75 Hz): as the AP in the crista terminalis cells is longer, and electrotonic coupling transverse to fibers of the crista terminalis is weak, high-frequency pacing at the border between the crista terminalis and pectinate muscles results in a unidirectional conduction block toward the crista terminalis and generation of reentry. Contributions of the tissue heterogeneity and anisotropy to reentry initiation mechanisms are quantified by measuring action potential duration (APD) gradients at the border between the crista terminalis and pectinate muscles: the APD gradients are high in areas where both heterogeneity and anisotropy are high, such that intrinsic APD differences are not diminished by electrotonic interactions. Thus, our detailed computer model reconstructs complex electrical activity in the RA, and provides new insights into the mechanisms of transition from focal atrial tachycardia into reentry. © 2009 by the Biophysical Society.","author":[{"dropping-particle":"V.","family":"Aslanidi","given":"Oleg","non-dropping-particle":"","parse-names":false,"suffix":""},{"dropping-particle":"","family":"Boyett","given":"Mark R.","non-dropping-particle":"","parse-names":false,"suffix":""},{"dropping-particle":"","family":"Dobrzynski","given":"Halina","non-dropping-particle":"","parse-names":false,"suffix":""},{"dropping-particle":"","family":"Li","given":"Jue","non-dropping-particle":"","parse-names":false,"suffix":""},{"dropping-particle":"","family":"Zhang","given":"Henggui","non-dropping-particle":"","parse-names":false,"suffix":""}],"container-title":"Biophysical Journal","id":"ITEM-1","issue":"3","issued":{"date-parts":[["2009"]]},"page":"798-817","publisher":"Biophysical Society","title":"Mechanisms of transition from normal to reentrant electrical activity in a model of rabbit atrial tissue: Interaction of tissue heterogeneity and anisotropy","type":"article-journal","volume":"96"},"uris":["http://www.mendeley.com/documents/?uuid=f66899d3-bd0f-4974-89b8-90d4988096fa"]}],"mendeley":{"formattedCitation":"[7]","plainTextFormattedCitation":"[7]","previouslyFormattedCitation":"[7]"},"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DD5B06" w:rsidRPr="00DD5B06">
        <w:rPr>
          <w:rFonts w:asciiTheme="majorBidi" w:eastAsiaTheme="minorEastAsia" w:hAnsiTheme="majorBidi" w:cstheme="majorBidi"/>
          <w:noProof/>
          <w:sz w:val="24"/>
          <w:szCs w:val="24"/>
        </w:rPr>
        <w:t>[7]</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xml:space="preserve"> and Lindblad’s model </w:t>
      </w:r>
      <w:r w:rsidRPr="0040481A">
        <w:rPr>
          <w:rFonts w:asciiTheme="majorBidi" w:eastAsiaTheme="minorEastAsia" w:hAnsiTheme="majorBidi" w:cstheme="majorBidi"/>
          <w:sz w:val="24"/>
          <w:szCs w:val="24"/>
        </w:rPr>
        <w:fldChar w:fldCharType="begin" w:fldLock="1"/>
      </w:r>
      <w:r w:rsidR="00FB4436">
        <w:rPr>
          <w:rFonts w:asciiTheme="majorBidi" w:eastAsiaTheme="minorEastAsia" w:hAnsiTheme="majorBidi" w:cstheme="majorBidi"/>
          <w:sz w:val="24"/>
          <w:szCs w:val="24"/>
        </w:rPr>
        <w:instrText>ADDIN CSL_CITATION {"citationItems":[{"id":"ITEM-1","itemData":{"DOI":"10.1152/ajpheart.1996.271.4.h1666","ISSN":"03636135","PMID":"8897964","abstract":"We have developed a mathematical model of the rabbit atrial myocyte and have used it in an examination of the ionic basis of the atrial action potential. Available biophysical data have been incorporated into the model to quantify the specific ultrastructural morphology, intracellular ion buffering, and time- and voltage-dependent currents and transport mechanisms of the rabbit atrial cell. When possible, mathematical expressions describing ionic currents identified in rabbit atrium are based on whole cell voltage- clamp data from enzymatically isolated rabbit atrial myocytes. This membrane model is coupled to equations describing Na + , K + , and Ca 2+ homeostasis, including the uptake and release of Ca 2+ by the sarcoplasmic reticulum and Ca 2+ buffering. The resulting formulation can accurately simulate the whole cell voltage-clamp data on which it is based and provides fits to a family of rabbit atrial cell action potentials obtained at 35°C over a range of stimulus rates (0.2-3.0 Hz). The model is utilized to provide a qualitative prediction of the intracellular Ca 2+ concentration transient during the action potential and to illustrate the interactions between membrane currents that underlie repolarization in the rabbit atrial myocyte.","author":[{"dropping-particle":"","family":"Lindblad","given":"D. S.","non-dropping-particle":"","parse-names":false,"suffix":""},{"dropping-particle":"","family":"Murphey","given":"C. R.","non-dropping-particle":"","parse-names":false,"suffix":""},{"dropping-particle":"","family":"Clark","given":"J. W.","non-dropping-particle":"","parse-names":false,"suffix":""},{"dropping-particle":"","family":"Giles","given":"W. R.","non-dropping-particle":"","parse-names":false,"suffix":""}],"container-title":"American Journal of Physiology - Heart and Circulatory Physiology","id":"ITEM-1","issue":"4 40-4","issued":{"date-parts":[["1996","10"]]},"title":"A model of the action potential and underlying membrane currents in a rabbit atrial cell","type":"article-journal","volume":"271"},"uris":["http://www.mendeley.com/documents/?uuid=cdc923c2-da47-38d0-83e6-75061ac96bd5"]}],"mendeley":{"formattedCitation":"[1]","plainTextFormattedCitation":"[1]","previouslyFormattedCitation":"[1]"},"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1F65EC" w:rsidRPr="001F65EC">
        <w:rPr>
          <w:rFonts w:asciiTheme="majorBidi" w:eastAsiaTheme="minorEastAsia" w:hAnsiTheme="majorBidi" w:cstheme="majorBidi"/>
          <w:noProof/>
          <w:sz w:val="24"/>
          <w:szCs w:val="24"/>
        </w:rPr>
        <w:t>[1]</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xml:space="preserve"> In our implementation we have both options.</w:t>
      </w:r>
    </w:p>
    <w:p w14:paraId="33BCCF48"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 xml:space="preserve">Slow delayed rectifier </w:t>
      </w:r>
      <m:oMath>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K</m:t>
            </m:r>
          </m:e>
          <m:sup>
            <m:r>
              <w:rPr>
                <w:rFonts w:ascii="Cambria Math" w:eastAsiaTheme="minorEastAsia" w:hAnsi="Cambria Math" w:cstheme="majorBidi"/>
                <w:sz w:val="24"/>
                <w:szCs w:val="24"/>
                <w:u w:val="single"/>
              </w:rPr>
              <m:t>+</m:t>
            </m:r>
          </m:sup>
        </m:sSup>
      </m:oMath>
      <w:r w:rsidRPr="0040481A">
        <w:rPr>
          <w:rFonts w:asciiTheme="majorBidi" w:eastAsiaTheme="minorEastAsia" w:hAnsiTheme="majorBidi" w:cstheme="majorBidi"/>
          <w:sz w:val="24"/>
          <w:szCs w:val="24"/>
          <w:u w:val="single"/>
        </w:rPr>
        <w:t xml:space="preserve"> current</w:t>
      </w:r>
    </w:p>
    <w:p w14:paraId="6D68DD83" w14:textId="77777777" w:rsidR="00C27051" w:rsidRPr="0040481A"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K</m:t>
                </m:r>
              </m:e>
              <m:sup>
                <m:r>
                  <w:rPr>
                    <w:rFonts w:ascii="Cambria Math" w:hAnsi="Cambria Math" w:cstheme="majorBidi"/>
                    <w:sz w:val="24"/>
                    <w:szCs w:val="24"/>
                    <w:highlight w:val="yellow"/>
                    <w:rtl/>
                    <w:lang w:bidi="ar-AE"/>
                  </w:rPr>
                  <m:t>+</m:t>
                </m:r>
              </m:sup>
            </m:sSup>
            <m:r>
              <w:rPr>
                <w:rFonts w:ascii="Cambria Math" w:hAnsi="Cambria Math" w:cstheme="majorBidi"/>
                <w:sz w:val="24"/>
                <w:szCs w:val="24"/>
                <w:highlight w:val="yellow"/>
                <w:rtl/>
                <w:lang w:bidi="ar-AE"/>
              </w:rPr>
              <m:t>,</m:t>
            </m:r>
            <m:r>
              <w:rPr>
                <w:rFonts w:ascii="Cambria Math" w:hAnsi="Cambria Math" w:cstheme="majorBidi"/>
                <w:sz w:val="24"/>
                <w:szCs w:val="24"/>
                <w:highlight w:val="yellow"/>
              </w:rPr>
              <m:t>s</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g</m:t>
            </m:r>
          </m:e>
          <m:sub>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K</m:t>
                </m:r>
              </m:e>
              <m:sup>
                <m:r>
                  <w:rPr>
                    <w:rFonts w:ascii="Cambria Math" w:hAnsi="Cambria Math" w:cstheme="majorBidi"/>
                    <w:sz w:val="24"/>
                    <w:szCs w:val="24"/>
                    <w:highlight w:val="yellow"/>
                    <w:rtl/>
                    <w:lang w:bidi="ar-AE"/>
                  </w:rPr>
                  <m:t>+</m:t>
                </m:r>
              </m:sup>
            </m:sSup>
            <m:r>
              <w:rPr>
                <w:rFonts w:ascii="Cambria Math" w:hAnsi="Cambria Math" w:cstheme="majorBidi"/>
                <w:sz w:val="24"/>
                <w:szCs w:val="24"/>
                <w:highlight w:val="yellow"/>
                <w:rtl/>
                <w:lang w:bidi="ar-AE"/>
              </w:rPr>
              <m:t>,</m:t>
            </m:r>
            <m:r>
              <w:rPr>
                <w:rFonts w:ascii="Cambria Math" w:hAnsi="Cambria Math" w:cstheme="majorBidi"/>
                <w:sz w:val="24"/>
                <w:szCs w:val="24"/>
                <w:highlight w:val="yellow"/>
              </w:rPr>
              <m:t>s</m:t>
            </m:r>
          </m:sub>
        </m:sSub>
        <m:r>
          <w:rPr>
            <w:rFonts w:ascii="Cambria Math" w:hAnsi="Cambria Math" w:cstheme="majorBidi"/>
            <w:sz w:val="24"/>
            <w:szCs w:val="24"/>
            <w:highlight w:val="yellow"/>
          </w:rPr>
          <m:t>n</m:t>
        </m:r>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K</m:t>
                </m:r>
              </m:sub>
            </m:sSub>
          </m:e>
        </m:d>
      </m:oMath>
    </w:p>
    <w:p w14:paraId="6B06DB0E" w14:textId="77777777" w:rsidR="00C27051" w:rsidRPr="006A661F"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dn</m:t>
            </m:r>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n</m:t>
                </m:r>
              </m:e>
              <m:sub>
                <m:r>
                  <w:rPr>
                    <w:rFonts w:ascii="Cambria Math" w:hAnsi="Cambria Math" w:cstheme="majorBidi"/>
                    <w:sz w:val="24"/>
                    <w:szCs w:val="24"/>
                    <w:highlight w:val="yellow"/>
                    <w:rtl/>
                    <w:lang w:bidi="ar-AE"/>
                  </w:rPr>
                  <m:t>∞</m:t>
                </m:r>
              </m:sub>
            </m:sSub>
            <m:r>
              <w:rPr>
                <w:rFonts w:ascii="Cambria Math" w:hAnsi="Cambria Math" w:cstheme="majorBidi"/>
                <w:sz w:val="24"/>
                <w:szCs w:val="24"/>
                <w:highlight w:val="yellow"/>
                <w:rtl/>
                <w:lang w:bidi="ar-AE"/>
              </w:rPr>
              <m:t>-</m:t>
            </m:r>
            <m:r>
              <w:rPr>
                <w:rFonts w:ascii="Cambria Math" w:hAnsi="Cambria Math" w:cstheme="majorBidi"/>
                <w:sz w:val="24"/>
                <w:szCs w:val="24"/>
                <w:highlight w:val="yellow"/>
              </w:rPr>
              <m:t>n</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r>
                  <w:rPr>
                    <w:rFonts w:ascii="Cambria Math" w:hAnsi="Cambria Math" w:cstheme="majorBidi"/>
                    <w:sz w:val="24"/>
                    <w:szCs w:val="24"/>
                    <w:highlight w:val="yellow"/>
                  </w:rPr>
                  <m:t>n</m:t>
                </m:r>
              </m:sub>
            </m:sSub>
          </m:den>
        </m:f>
      </m:oMath>
    </w:p>
    <w:p w14:paraId="010E9AA8" w14:textId="77777777" w:rsidR="00C27051" w:rsidRPr="00104406"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n</m:t>
            </m:r>
          </m:e>
          <m:sub>
            <m:r>
              <w:rPr>
                <w:rFonts w:ascii="Cambria Math" w:hAnsi="Cambria Math" w:cstheme="majorBidi"/>
                <w:sz w:val="24"/>
                <w:szCs w:val="24"/>
                <w:highlight w:val="yellow"/>
                <w:rtl/>
                <w:lang w:bidi="ar-AE"/>
              </w:rPr>
              <m:t>∞</m:t>
            </m:r>
          </m:sub>
        </m:sSub>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tl/>
                <w:lang w:bidi="ar-AE"/>
              </w:rPr>
              <m:t>1</m:t>
            </m:r>
          </m:num>
          <m:den>
            <m:r>
              <w:rPr>
                <w:rFonts w:ascii="Cambria Math" w:hAnsi="Cambria Math" w:cstheme="majorBidi"/>
                <w:sz w:val="24"/>
                <w:szCs w:val="24"/>
                <w:highlight w:val="yellow"/>
                <w:rtl/>
                <w:lang w:bidi="ar-AE"/>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r>
                      <w:rPr>
                        <w:rFonts w:ascii="Cambria Math" w:hAnsi="Cambria Math" w:cstheme="majorBidi"/>
                        <w:sz w:val="24"/>
                        <w:szCs w:val="24"/>
                        <w:highlight w:val="yellow"/>
                        <w:rtl/>
                        <w:lang w:bidi="ar-AE"/>
                      </w:rPr>
                      <m:t>-0.9</m:t>
                    </m:r>
                  </m:num>
                  <m:den>
                    <m:r>
                      <w:rPr>
                        <w:rFonts w:ascii="Cambria Math" w:hAnsi="Cambria Math" w:cstheme="majorBidi"/>
                        <w:sz w:val="24"/>
                        <w:szCs w:val="24"/>
                        <w:highlight w:val="yellow"/>
                        <w:rtl/>
                        <w:lang w:bidi="ar-AE"/>
                      </w:rPr>
                      <m:t>13.8</m:t>
                    </m:r>
                  </m:den>
                </m:f>
              </m:sup>
            </m:sSup>
          </m:den>
        </m:f>
      </m:oMath>
    </w:p>
    <w:p w14:paraId="284FC82B" w14:textId="77777777" w:rsidR="00C27051" w:rsidRPr="0040481A"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n</m:t>
            </m:r>
          </m:sub>
        </m:sSub>
        <m:r>
          <w:rPr>
            <w:rFonts w:ascii="Cambria Math" w:hAnsi="Cambria Math" w:cstheme="majorBidi"/>
            <w:sz w:val="24"/>
            <w:szCs w:val="24"/>
            <w:highlight w:val="yellow"/>
            <w:rtl/>
            <w:lang w:bidi="ar-AE"/>
          </w:rPr>
          <m:t>=1.66</m:t>
        </m:r>
        <m:r>
          <w:rPr>
            <w:rFonts w:ascii="Cambria Math" w:hAnsi="Cambria Math" w:cs="Cambria Math" w:hint="cs"/>
            <w:sz w:val="24"/>
            <w:szCs w:val="24"/>
            <w:highlight w:val="yellow"/>
            <w:rtl/>
            <w:lang w:bidi="ar-AE"/>
          </w:rPr>
          <m:t>⋅</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num>
              <m:den>
                <m:r>
                  <w:rPr>
                    <w:rFonts w:ascii="Cambria Math" w:hAnsi="Cambria Math" w:cstheme="majorBidi"/>
                    <w:sz w:val="24"/>
                    <w:szCs w:val="24"/>
                    <w:highlight w:val="yellow"/>
                    <w:rtl/>
                    <w:lang w:bidi="ar-AE"/>
                  </w:rPr>
                  <m:t>69.452</m:t>
                </m:r>
              </m:den>
            </m:f>
          </m:sup>
        </m:sSup>
      </m:oMath>
    </w:p>
    <w:p w14:paraId="17BEE8C0" w14:textId="77777777" w:rsidR="00C27051" w:rsidRPr="00104406"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r>
              <w:rPr>
                <w:rFonts w:ascii="Cambria Math" w:hAnsi="Cambria Math" w:cstheme="majorBidi"/>
                <w:sz w:val="24"/>
                <w:szCs w:val="24"/>
                <w:highlight w:val="yellow"/>
              </w:rPr>
              <m:t>n</m:t>
            </m:r>
          </m:sub>
        </m:sSub>
        <m:r>
          <w:rPr>
            <w:rFonts w:ascii="Cambria Math" w:hAnsi="Cambria Math" w:cstheme="majorBidi"/>
            <w:sz w:val="24"/>
            <w:szCs w:val="24"/>
            <w:highlight w:val="yellow"/>
            <w:rtl/>
            <w:lang w:bidi="ar-AE"/>
          </w:rPr>
          <m:t>=0.3</m:t>
        </m:r>
        <m:r>
          <w:rPr>
            <w:rFonts w:ascii="Cambria Math" w:hAnsi="Cambria Math" w:cs="Cambria Math" w:hint="cs"/>
            <w:sz w:val="24"/>
            <w:szCs w:val="24"/>
            <w:highlight w:val="yellow"/>
            <w:rtl/>
            <w:lang w:bidi="ar-AE"/>
          </w:rPr>
          <m:t>⋅</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num>
              <m:den>
                <m:r>
                  <w:rPr>
                    <w:rFonts w:ascii="Cambria Math" w:hAnsi="Cambria Math" w:cstheme="majorBidi"/>
                    <w:sz w:val="24"/>
                    <w:szCs w:val="24"/>
                    <w:highlight w:val="yellow"/>
                    <w:rtl/>
                    <w:lang w:bidi="ar-AE"/>
                  </w:rPr>
                  <m:t>21.826</m:t>
                </m:r>
              </m:den>
            </m:f>
          </m:sup>
        </m:sSup>
      </m:oMath>
    </w:p>
    <w:p w14:paraId="11F3C58A" w14:textId="77777777" w:rsidR="00C11B2C" w:rsidRPr="00C11B2C" w:rsidRDefault="000026B2" w:rsidP="00C11B2C">
      <w:pPr>
        <w:pStyle w:val="ListParagraph"/>
        <w:widowControl w:val="0"/>
        <w:numPr>
          <w:ilvl w:val="0"/>
          <w:numId w:val="2"/>
        </w:numPr>
        <w:autoSpaceDE w:val="0"/>
        <w:autoSpaceDN w:val="0"/>
        <w:adjustRightInd w:val="0"/>
        <w:spacing w:after="0" w:line="360" w:lineRule="auto"/>
        <w:jc w:val="both"/>
        <w:rPr>
          <w:rFonts w:ascii="Cambria Math" w:eastAsiaTheme="minorEastAsia"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r>
              <w:rPr>
                <w:rFonts w:ascii="Cambria Math" w:hAnsi="Cambria Math" w:cstheme="majorBidi"/>
                <w:sz w:val="24"/>
                <w:szCs w:val="24"/>
                <w:highlight w:val="yellow"/>
              </w:rPr>
              <m:t>n</m:t>
            </m:r>
          </m:sub>
        </m:sSub>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tl/>
                <w:lang w:bidi="ar-AE"/>
              </w:rPr>
              <m:t>1</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n</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r>
                  <w:rPr>
                    <w:rFonts w:ascii="Cambria Math" w:hAnsi="Cambria Math" w:cstheme="majorBidi"/>
                    <w:sz w:val="24"/>
                    <w:szCs w:val="24"/>
                    <w:highlight w:val="yellow"/>
                  </w:rPr>
                  <m:t>n</m:t>
                </m:r>
              </m:sub>
            </m:sSub>
          </m:den>
        </m:f>
        <m:r>
          <w:rPr>
            <w:rFonts w:ascii="Cambria Math" w:hAnsi="Cambria Math" w:cstheme="majorBidi"/>
            <w:sz w:val="24"/>
            <w:szCs w:val="24"/>
            <w:highlight w:val="yellow"/>
          </w:rPr>
          <m:t>+0.06</m:t>
        </m:r>
      </m:oMath>
    </w:p>
    <w:p w14:paraId="4FEDE84E"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K</m:t>
                </m:r>
              </m:e>
              <m:sup>
                <m:r>
                  <w:rPr>
                    <w:rFonts w:ascii="Cambria Math" w:eastAsiaTheme="minorEastAsia" w:hAnsi="Cambria Math" w:cstheme="majorBidi"/>
                    <w:sz w:val="24"/>
                    <w:szCs w:val="24"/>
                  </w:rPr>
                  <m:t>+</m:t>
                </m:r>
              </m:sup>
            </m:sSup>
            <m:r>
              <w:rPr>
                <w:rFonts w:ascii="Cambria Math" w:eastAsiaTheme="minorEastAsia" w:hAnsi="Cambria Math" w:cstheme="majorBidi"/>
                <w:sz w:val="24"/>
                <w:szCs w:val="24"/>
              </w:rPr>
              <m:t>,r</m:t>
            </m:r>
          </m:sub>
        </m:sSub>
      </m:oMath>
      <w:r w:rsidRPr="0040481A">
        <w:rPr>
          <w:rFonts w:asciiTheme="majorBidi" w:eastAsiaTheme="minorEastAsia" w:hAnsiTheme="majorBidi" w:cstheme="majorBidi"/>
          <w:sz w:val="24"/>
          <w:szCs w:val="24"/>
        </w:rPr>
        <w:t xml:space="preserve"> is the maximal conductance for the slow delayed rectifying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K</m:t>
            </m:r>
          </m:e>
          <m:sup>
            <m:r>
              <w:rPr>
                <w:rFonts w:ascii="Cambria Math" w:eastAsiaTheme="minorEastAsia" w:hAnsi="Cambria Math" w:cstheme="majorBidi"/>
                <w:sz w:val="24"/>
                <w:szCs w:val="24"/>
              </w:rPr>
              <m:t>+</m:t>
            </m:r>
          </m:sup>
        </m:sSup>
      </m:oMath>
      <w:r w:rsidRPr="0040481A">
        <w:rPr>
          <w:rFonts w:asciiTheme="majorBidi" w:eastAsiaTheme="minorEastAsia" w:hAnsiTheme="majorBidi" w:cstheme="majorBidi"/>
          <w:sz w:val="24"/>
          <w:szCs w:val="24"/>
        </w:rPr>
        <w:t xml:space="preserve"> channels.</w:t>
      </w:r>
    </w:p>
    <w:p w14:paraId="74F5DE20"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 xml:space="preserve">Inward rectifier </w:t>
      </w:r>
      <m:oMath>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K</m:t>
            </m:r>
          </m:e>
          <m:sup>
            <m:r>
              <w:rPr>
                <w:rFonts w:ascii="Cambria Math" w:eastAsiaTheme="minorEastAsia" w:hAnsi="Cambria Math" w:cstheme="majorBidi"/>
                <w:sz w:val="24"/>
                <w:szCs w:val="24"/>
                <w:u w:val="single"/>
              </w:rPr>
              <m:t>+</m:t>
            </m:r>
          </m:sup>
        </m:sSup>
      </m:oMath>
      <w:r w:rsidRPr="0040481A">
        <w:rPr>
          <w:rFonts w:asciiTheme="majorBidi" w:eastAsiaTheme="minorEastAsia" w:hAnsiTheme="majorBidi" w:cstheme="majorBidi"/>
          <w:sz w:val="24"/>
          <w:szCs w:val="24"/>
          <w:u w:val="single"/>
        </w:rPr>
        <w:t xml:space="preserve"> channel</w:t>
      </w:r>
    </w:p>
    <w:p w14:paraId="1757556F" w14:textId="77777777" w:rsidR="00C27051" w:rsidRPr="00F90E5C"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K1</m:t>
            </m:r>
          </m:sub>
        </m:sSub>
        <m:r>
          <w:rPr>
            <w:rFonts w:ascii="Cambria Math" w:hAnsi="Cambria Math" w:cstheme="majorBidi"/>
            <w:sz w:val="24"/>
            <w:szCs w:val="24"/>
            <w:highlight w:val="yellow"/>
          </w:rPr>
          <m:t>=2.5∙</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g</m:t>
            </m:r>
          </m:e>
          <m:sub>
            <m:r>
              <w:rPr>
                <w:rFonts w:ascii="Cambria Math" w:hAnsi="Cambria Math" w:cstheme="majorBidi"/>
                <w:sz w:val="24"/>
                <w:szCs w:val="24"/>
                <w:highlight w:val="yellow"/>
              </w:rPr>
              <m:t>K1</m:t>
            </m:r>
          </m:sub>
        </m:sSub>
        <m:sSup>
          <m:sSupPr>
            <m:ctrlPr>
              <w:rPr>
                <w:rFonts w:ascii="Cambria Math" w:hAnsi="Cambria Math" w:cstheme="majorBidi"/>
                <w:i/>
                <w:sz w:val="24"/>
                <w:szCs w:val="24"/>
                <w:highlight w:val="yellow"/>
              </w:rPr>
            </m:ctrlPr>
          </m:sSupPr>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K</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out</m:t>
                        </m:r>
                      </m:sub>
                    </m:sSub>
                  </m:num>
                  <m:den>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K</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out</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m,K1</m:t>
                        </m:r>
                      </m:sub>
                    </m:sSub>
                  </m:den>
                </m:f>
              </m:e>
            </m:d>
          </m:e>
          <m:sup>
            <m:r>
              <w:rPr>
                <w:rFonts w:ascii="Cambria Math" w:hAnsi="Cambria Math" w:cstheme="majorBidi"/>
                <w:sz w:val="24"/>
                <w:szCs w:val="24"/>
                <w:highlight w:val="yellow"/>
              </w:rPr>
              <m:t>3</m:t>
            </m:r>
          </m:sup>
        </m:s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K</m:t>
                </m:r>
              </m:sub>
            </m:sSub>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1.393</m:t>
                </m:r>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K</m:t>
                        </m:r>
                      </m:sub>
                    </m:sSub>
                    <m:r>
                      <w:rPr>
                        <w:rFonts w:ascii="Cambria Math" w:hAnsi="Cambria Math" w:cstheme="majorBidi"/>
                        <w:sz w:val="24"/>
                        <w:szCs w:val="24"/>
                        <w:highlight w:val="yellow"/>
                      </w:rPr>
                      <m:t>+3.6</m:t>
                    </m:r>
                  </m:e>
                </m:d>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F</m:t>
                    </m:r>
                  </m:num>
                  <m:den>
                    <m:r>
                      <w:rPr>
                        <w:rFonts w:ascii="Cambria Math" w:hAnsi="Cambria Math" w:cstheme="majorBidi"/>
                        <w:sz w:val="24"/>
                        <w:szCs w:val="24"/>
                        <w:highlight w:val="yellow"/>
                      </w:rPr>
                      <m:t>RT</m:t>
                    </m:r>
                  </m:den>
                </m:f>
              </m:sup>
            </m:sSup>
          </m:den>
        </m:f>
      </m:oMath>
    </w:p>
    <w:p w14:paraId="0C7534B5"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r>
              <w:rPr>
                <w:rFonts w:ascii="Cambria Math" w:eastAsiaTheme="minorEastAsia" w:hAnsi="Cambria Math" w:cstheme="majorBidi"/>
                <w:sz w:val="24"/>
                <w:szCs w:val="24"/>
              </w:rPr>
              <m:t>K1</m:t>
            </m:r>
          </m:sub>
        </m:sSub>
      </m:oMath>
      <w:r w:rsidRPr="0040481A">
        <w:rPr>
          <w:rFonts w:asciiTheme="majorBidi" w:eastAsiaTheme="minorEastAsia" w:hAnsiTheme="majorBidi" w:cstheme="majorBidi"/>
          <w:sz w:val="24"/>
          <w:szCs w:val="24"/>
        </w:rPr>
        <w:t xml:space="preserve"> is the maximal conductance of the Inward rectifier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K</m:t>
            </m:r>
          </m:e>
          <m:sup>
            <m:r>
              <w:rPr>
                <w:rFonts w:ascii="Cambria Math" w:eastAsiaTheme="minorEastAsia" w:hAnsi="Cambria Math" w:cstheme="majorBidi"/>
                <w:sz w:val="24"/>
                <w:szCs w:val="24"/>
              </w:rPr>
              <m:t>+</m:t>
            </m:r>
          </m:sup>
        </m:sSup>
      </m:oMath>
      <w:r w:rsidRPr="0040481A">
        <w:rPr>
          <w:rFonts w:asciiTheme="majorBidi" w:eastAsiaTheme="minorEastAsia" w:hAnsiTheme="majorBidi" w:cstheme="majorBidi"/>
          <w:sz w:val="24"/>
          <w:szCs w:val="24"/>
        </w:rPr>
        <w:t xml:space="preserve"> channels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m,K1</m:t>
            </m:r>
          </m:sub>
        </m:sSub>
      </m:oMath>
      <w:r w:rsidRPr="0040481A">
        <w:rPr>
          <w:rFonts w:asciiTheme="majorBidi" w:eastAsiaTheme="minorEastAsia" w:hAnsiTheme="majorBidi" w:cstheme="majorBidi"/>
          <w:sz w:val="24"/>
          <w:szCs w:val="24"/>
        </w:rPr>
        <w:t xml:space="preserve"> is the equilibrium binding constant for [K+] dependence of the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K1</m:t>
            </m:r>
          </m:sub>
        </m:sSub>
      </m:oMath>
      <w:r w:rsidRPr="0040481A">
        <w:rPr>
          <w:rFonts w:asciiTheme="majorBidi" w:eastAsiaTheme="minorEastAsia" w:hAnsiTheme="majorBidi" w:cstheme="majorBidi"/>
          <w:sz w:val="24"/>
          <w:szCs w:val="24"/>
        </w:rPr>
        <w:t xml:space="preserve"> channels.</w:t>
      </w:r>
    </w:p>
    <w:p w14:paraId="0773ABC5"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 xml:space="preserve">Transient outward </w:t>
      </w:r>
      <m:oMath>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K</m:t>
            </m:r>
          </m:e>
          <m:sup>
            <m:r>
              <w:rPr>
                <w:rFonts w:ascii="Cambria Math" w:eastAsiaTheme="minorEastAsia" w:hAnsi="Cambria Math" w:cstheme="majorBidi"/>
                <w:sz w:val="24"/>
                <w:szCs w:val="24"/>
                <w:u w:val="single"/>
              </w:rPr>
              <m:t>+</m:t>
            </m:r>
          </m:sup>
        </m:sSup>
      </m:oMath>
      <w:r w:rsidRPr="0040481A">
        <w:rPr>
          <w:rFonts w:asciiTheme="majorBidi" w:eastAsiaTheme="minorEastAsia" w:hAnsiTheme="majorBidi" w:cstheme="majorBidi"/>
          <w:sz w:val="24"/>
          <w:szCs w:val="24"/>
          <w:u w:val="single"/>
        </w:rPr>
        <w:t xml:space="preserve"> channel</w:t>
      </w:r>
    </w:p>
    <w:p w14:paraId="7B9157E4" w14:textId="77777777" w:rsidR="00C27051" w:rsidRPr="001A795B"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K,to</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0.35∙g</m:t>
            </m:r>
          </m:e>
          <m:sub>
            <m:r>
              <w:rPr>
                <w:rFonts w:ascii="Cambria Math" w:hAnsi="Cambria Math" w:cstheme="majorBidi"/>
                <w:sz w:val="24"/>
                <w:szCs w:val="24"/>
                <w:highlight w:val="yellow"/>
              </w:rPr>
              <m:t>K,to</m:t>
            </m:r>
          </m:sub>
        </m:sSub>
        <m:r>
          <w:rPr>
            <w:rFonts w:ascii="Cambria Math" w:hAnsi="Cambria Math" w:cstheme="majorBidi"/>
            <w:sz w:val="24"/>
            <w:szCs w:val="24"/>
            <w:highlight w:val="yellow"/>
          </w:rPr>
          <m:t>r</m:t>
        </m:r>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0.59</m:t>
            </m:r>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s</m:t>
                </m:r>
              </m:e>
              <m:sub>
                <m:r>
                  <w:rPr>
                    <w:rFonts w:ascii="Cambria Math" w:hAnsi="Cambria Math" w:cstheme="majorBidi"/>
                    <w:sz w:val="24"/>
                    <w:szCs w:val="24"/>
                    <w:highlight w:val="yellow"/>
                  </w:rPr>
                  <m:t>1</m:t>
                </m:r>
              </m:sub>
              <m:sup>
                <m:r>
                  <w:rPr>
                    <w:rFonts w:ascii="Cambria Math" w:hAnsi="Cambria Math" w:cstheme="majorBidi"/>
                    <w:sz w:val="24"/>
                    <w:szCs w:val="24"/>
                    <w:highlight w:val="yellow"/>
                  </w:rPr>
                  <m:t>3</m:t>
                </m:r>
              </m:sup>
            </m:sSubSup>
            <m:r>
              <w:rPr>
                <w:rFonts w:ascii="Cambria Math" w:hAnsi="Cambria Math" w:cstheme="majorBidi"/>
                <w:sz w:val="24"/>
                <w:szCs w:val="24"/>
                <w:highlight w:val="yellow"/>
              </w:rPr>
              <m:t>+ 0.41</m:t>
            </m:r>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s</m:t>
                </m:r>
              </m:e>
              <m:sub>
                <m:r>
                  <w:rPr>
                    <w:rFonts w:ascii="Cambria Math" w:hAnsi="Cambria Math" w:cstheme="majorBidi"/>
                    <w:sz w:val="24"/>
                    <w:szCs w:val="24"/>
                    <w:highlight w:val="yellow"/>
                  </w:rPr>
                  <m:t>2</m:t>
                </m:r>
              </m:sub>
              <m:sup>
                <m:r>
                  <w:rPr>
                    <w:rFonts w:ascii="Cambria Math" w:hAnsi="Cambria Math" w:cstheme="majorBidi"/>
                    <w:sz w:val="24"/>
                    <w:szCs w:val="24"/>
                    <w:highlight w:val="yellow"/>
                  </w:rPr>
                  <m:t>3</m:t>
                </m:r>
              </m:sup>
            </m:sSubSup>
          </m:e>
        </m:d>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 xml:space="preserve">0.6 </m:t>
            </m:r>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s</m:t>
                </m:r>
              </m:e>
              <m:sub>
                <m:r>
                  <w:rPr>
                    <w:rFonts w:ascii="Cambria Math" w:hAnsi="Cambria Math" w:cstheme="majorBidi"/>
                    <w:sz w:val="24"/>
                    <w:szCs w:val="24"/>
                    <w:highlight w:val="yellow"/>
                  </w:rPr>
                  <m:t>3</m:t>
                </m:r>
              </m:sub>
              <m:sup>
                <m:r>
                  <w:rPr>
                    <w:rFonts w:ascii="Cambria Math" w:hAnsi="Cambria Math" w:cstheme="majorBidi"/>
                    <w:sz w:val="24"/>
                    <w:szCs w:val="24"/>
                    <w:highlight w:val="yellow"/>
                  </w:rPr>
                  <m:t>6</m:t>
                </m:r>
              </m:sup>
            </m:sSubSup>
            <m:r>
              <w:rPr>
                <w:rFonts w:ascii="Cambria Math" w:hAnsi="Cambria Math" w:cstheme="majorBidi"/>
                <w:sz w:val="24"/>
                <w:szCs w:val="24"/>
                <w:highlight w:val="yellow"/>
              </w:rPr>
              <m:t>+0.4</m:t>
            </m:r>
          </m:e>
        </m:d>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K</m:t>
                </m:r>
              </m:sub>
            </m:sSub>
          </m:e>
        </m:d>
      </m:oMath>
    </w:p>
    <w:p w14:paraId="11E5AFEE" w14:textId="77777777" w:rsidR="00C27051" w:rsidRPr="006A661F"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dr</m:t>
            </m:r>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r</m:t>
                </m:r>
              </m:e>
              <m:sub>
                <m:r>
                  <w:rPr>
                    <w:rFonts w:ascii="Cambria Math" w:hAnsi="Cambria Math" w:cstheme="majorBidi"/>
                    <w:sz w:val="24"/>
                    <w:szCs w:val="24"/>
                    <w:highlight w:val="yellow"/>
                  </w:rPr>
                  <m:t>∞</m:t>
                </m:r>
              </m:sub>
            </m:sSub>
            <m:r>
              <w:rPr>
                <w:rFonts w:ascii="Cambria Math" w:hAnsi="Cambria Math" w:cstheme="majorBidi"/>
                <w:sz w:val="24"/>
                <w:szCs w:val="24"/>
                <w:highlight w:val="yellow"/>
              </w:rPr>
              <m:t>-r</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r>
                  <w:rPr>
                    <w:rFonts w:ascii="Cambria Math" w:hAnsi="Cambria Math" w:cstheme="majorBidi"/>
                    <w:sz w:val="24"/>
                    <w:szCs w:val="24"/>
                    <w:highlight w:val="yellow"/>
                  </w:rPr>
                  <m:t>r</m:t>
                </m:r>
              </m:sub>
            </m:sSub>
          </m:den>
        </m:f>
      </m:oMath>
    </w:p>
    <w:p w14:paraId="339AF8BB" w14:textId="77777777" w:rsidR="00C27051" w:rsidRPr="001A795B"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r</m:t>
            </m:r>
          </m:e>
          <m:sub>
            <m:r>
              <w:rPr>
                <w:rFonts w:ascii="Cambria Math" w:hAnsi="Cambria Math" w:cstheme="majorBidi"/>
                <w:sz w:val="24"/>
                <w:szCs w:val="24"/>
                <w:highlight w:val="yellow"/>
              </w:rPr>
              <m:t>∞</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V+15</m:t>
                    </m:r>
                  </m:num>
                  <m:den>
                    <m:r>
                      <w:rPr>
                        <w:rFonts w:ascii="Cambria Math" w:hAnsi="Cambria Math" w:cstheme="majorBidi"/>
                        <w:sz w:val="24"/>
                        <w:szCs w:val="24"/>
                        <w:highlight w:val="yellow"/>
                      </w:rPr>
                      <m:t>5.633</m:t>
                    </m:r>
                  </m:den>
                </m:f>
              </m:sup>
            </m:sSup>
          </m:den>
        </m:f>
      </m:oMath>
    </w:p>
    <w:p w14:paraId="5B44EB68" w14:textId="77777777" w:rsidR="00C27051" w:rsidRPr="0040481A"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r</m:t>
            </m:r>
          </m:sub>
        </m:sSub>
        <m:r>
          <w:rPr>
            <w:rFonts w:ascii="Cambria Math" w:hAnsi="Cambria Math" w:cstheme="majorBidi"/>
            <w:sz w:val="24"/>
            <w:szCs w:val="24"/>
            <w:highlight w:val="yellow"/>
          </w:rPr>
          <m:t>=386.6⋅</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num>
              <m:den>
                <m:r>
                  <w:rPr>
                    <w:rFonts w:ascii="Cambria Math" w:hAnsi="Cambria Math" w:cstheme="majorBidi"/>
                    <w:sz w:val="24"/>
                    <w:szCs w:val="24"/>
                    <w:highlight w:val="yellow"/>
                  </w:rPr>
                  <m:t>12</m:t>
                </m:r>
              </m:den>
            </m:f>
          </m:sup>
        </m:sSup>
      </m:oMath>
    </w:p>
    <w:p w14:paraId="7E07EDF0" w14:textId="77777777" w:rsidR="00C27051" w:rsidRPr="002A51D5"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r>
              <w:rPr>
                <w:rFonts w:ascii="Cambria Math" w:hAnsi="Cambria Math" w:cstheme="majorBidi"/>
                <w:sz w:val="24"/>
                <w:szCs w:val="24"/>
                <w:highlight w:val="yellow"/>
              </w:rPr>
              <m:t>r</m:t>
            </m:r>
          </m:sub>
        </m:sSub>
        <m:r>
          <w:rPr>
            <w:rFonts w:ascii="Cambria Math" w:hAnsi="Cambria Math" w:cstheme="majorBidi"/>
            <w:sz w:val="24"/>
            <w:szCs w:val="24"/>
            <w:highlight w:val="yellow"/>
          </w:rPr>
          <m:t>=8.011⋅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num>
              <m:den>
                <m:r>
                  <w:rPr>
                    <w:rFonts w:ascii="Cambria Math" w:hAnsi="Cambria Math" w:cstheme="majorBidi"/>
                    <w:sz w:val="24"/>
                    <w:szCs w:val="24"/>
                    <w:highlight w:val="yellow"/>
                  </w:rPr>
                  <m:t>7.2</m:t>
                </m:r>
              </m:den>
            </m:f>
          </m:sup>
        </m:sSup>
      </m:oMath>
    </w:p>
    <w:p w14:paraId="11400561" w14:textId="77777777" w:rsidR="00C27051" w:rsidRPr="0040481A"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r>
              <w:rPr>
                <w:rFonts w:ascii="Cambria Math" w:hAnsi="Cambria Math" w:cstheme="majorBidi"/>
                <w:sz w:val="24"/>
                <w:szCs w:val="24"/>
                <w:highlight w:val="yellow"/>
              </w:rPr>
              <m:t>r</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r</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r>
                  <w:rPr>
                    <w:rFonts w:ascii="Cambria Math" w:hAnsi="Cambria Math" w:cstheme="majorBidi"/>
                    <w:sz w:val="24"/>
                    <w:szCs w:val="24"/>
                    <w:highlight w:val="yellow"/>
                  </w:rPr>
                  <m:t>r</m:t>
                </m:r>
              </m:sub>
            </m:sSub>
          </m:den>
        </m:f>
        <m:r>
          <w:rPr>
            <w:rFonts w:ascii="Cambria Math" w:hAnsi="Cambria Math" w:cstheme="majorBidi"/>
            <w:sz w:val="24"/>
            <w:szCs w:val="24"/>
            <w:highlight w:val="yellow"/>
          </w:rPr>
          <m:t>+0.0004</m:t>
        </m:r>
      </m:oMath>
    </w:p>
    <w:p w14:paraId="601B1102" w14:textId="77777777" w:rsidR="00C27051" w:rsidRPr="002A51D5"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1</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1,∞</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1</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1</m:t>
                    </m:r>
                  </m:sub>
                </m:sSub>
              </m:sub>
            </m:sSub>
          </m:den>
        </m:f>
      </m:oMath>
    </w:p>
    <w:p w14:paraId="09687177" w14:textId="77777777" w:rsidR="00C27051" w:rsidRPr="002A51D5"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1,∞</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V+28.29</m:t>
                    </m:r>
                  </m:num>
                  <m:den>
                    <m:r>
                      <w:rPr>
                        <w:rFonts w:ascii="Cambria Math" w:hAnsi="Cambria Math" w:cstheme="majorBidi"/>
                        <w:sz w:val="24"/>
                        <w:szCs w:val="24"/>
                        <w:highlight w:val="yellow"/>
                      </w:rPr>
                      <m:t>7.06</m:t>
                    </m:r>
                  </m:den>
                </m:f>
              </m:sup>
            </m:sSup>
          </m:den>
        </m:f>
      </m:oMath>
    </w:p>
    <w:bookmarkStart w:id="0" w:name="_Hlk6835080"/>
    <w:p w14:paraId="06D59FC0" w14:textId="77777777" w:rsidR="00C27051" w:rsidRPr="0040481A"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τ</m:t>
            </m:r>
          </m:e>
          <m:sub>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0.189</m:t>
            </m:r>
          </m:num>
          <m:den>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e</m:t>
                </m:r>
              </m:e>
              <m:sup>
                <m:f>
                  <m:fPr>
                    <m:ctrlPr>
                      <w:rPr>
                        <w:rFonts w:ascii="Cambria Math" w:hAnsi="Cambria Math" w:cstheme="majorBidi"/>
                        <w:i/>
                        <w:sz w:val="24"/>
                        <w:szCs w:val="24"/>
                      </w:rPr>
                    </m:ctrlPr>
                  </m:fPr>
                  <m:num>
                    <m:r>
                      <w:rPr>
                        <w:rFonts w:ascii="Cambria Math" w:hAnsi="Cambria Math" w:cstheme="majorBidi"/>
                        <w:sz w:val="24"/>
                        <w:szCs w:val="24"/>
                      </w:rPr>
                      <m:t>V+32.8</m:t>
                    </m:r>
                  </m:num>
                  <m:den>
                    <m:r>
                      <w:rPr>
                        <w:rFonts w:ascii="Cambria Math" w:hAnsi="Cambria Math" w:cstheme="majorBidi"/>
                        <w:sz w:val="24"/>
                        <w:szCs w:val="24"/>
                      </w:rPr>
                      <m:t>0.1</m:t>
                    </m:r>
                  </m:den>
                </m:f>
              </m:sup>
            </m:sSup>
          </m:den>
        </m:f>
        <m:r>
          <w:rPr>
            <w:rFonts w:ascii="Cambria Math" w:hAnsi="Cambria Math" w:cstheme="majorBidi"/>
            <w:sz w:val="24"/>
            <w:szCs w:val="24"/>
          </w:rPr>
          <m:t>+0.0204</m:t>
        </m:r>
        <w:bookmarkEnd w:id="0"/>
        <m:r>
          <w:rPr>
            <w:rFonts w:ascii="Cambria Math" w:hAnsi="Cambria Math" w:cstheme="majorBidi"/>
            <w:sz w:val="24"/>
            <w:szCs w:val="24"/>
          </w:rPr>
          <m:t xml:space="preserve">    O</m:t>
        </m:r>
        <m:sSup>
          <m:sSupPr>
            <m:ctrlPr>
              <w:rPr>
                <w:rFonts w:ascii="Cambria Math" w:hAnsi="Cambria Math" w:cstheme="majorBidi"/>
                <w:i/>
                <w:sz w:val="24"/>
                <w:szCs w:val="24"/>
              </w:rPr>
            </m:ctrlPr>
          </m:sSupPr>
          <m:e>
            <m:r>
              <w:rPr>
                <w:rFonts w:ascii="Cambria Math" w:hAnsi="Cambria Math" w:cstheme="majorBidi"/>
                <w:sz w:val="24"/>
                <w:szCs w:val="24"/>
              </w:rPr>
              <m:t>R</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1</m:t>
                </m:r>
              </m:sub>
            </m:sSub>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0.5466</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V+32.8</m:t>
                    </m:r>
                  </m:num>
                  <m:den>
                    <m:r>
                      <w:rPr>
                        <w:rFonts w:ascii="Cambria Math" w:hAnsi="Cambria Math" w:cstheme="majorBidi"/>
                        <w:sz w:val="24"/>
                        <w:szCs w:val="24"/>
                        <w:highlight w:val="yellow"/>
                      </w:rPr>
                      <m:t>0.1</m:t>
                    </m:r>
                  </m:den>
                </m:f>
              </m:sup>
            </m:sSup>
          </m:den>
        </m:f>
        <m:r>
          <w:rPr>
            <w:rFonts w:ascii="Cambria Math" w:hAnsi="Cambria Math" w:cstheme="majorBidi"/>
            <w:sz w:val="24"/>
            <w:szCs w:val="24"/>
            <w:highlight w:val="yellow"/>
          </w:rPr>
          <m:t>+0.0204</m:t>
        </m:r>
      </m:oMath>
    </w:p>
    <w:p w14:paraId="4C5E4118"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*The left option is the actual implementation used in the simulation in </w:t>
      </w:r>
      <w:proofErr w:type="spellStart"/>
      <w:r w:rsidRPr="0040481A">
        <w:rPr>
          <w:rFonts w:asciiTheme="majorBidi" w:eastAsiaTheme="minorEastAsia" w:hAnsiTheme="majorBidi" w:cstheme="majorBidi"/>
          <w:sz w:val="24"/>
          <w:szCs w:val="24"/>
        </w:rPr>
        <w:t>Aslandi</w:t>
      </w:r>
      <w:proofErr w:type="spellEnd"/>
      <w:r w:rsidRPr="0040481A">
        <w:rPr>
          <w:rFonts w:asciiTheme="majorBidi" w:eastAsiaTheme="minorEastAsia" w:hAnsiTheme="majorBidi" w:cstheme="majorBidi"/>
          <w:sz w:val="24"/>
          <w:szCs w:val="24"/>
        </w:rPr>
        <w:fldChar w:fldCharType="begin" w:fldLock="1"/>
      </w:r>
      <w:r w:rsidR="00DD5B06">
        <w:rPr>
          <w:rFonts w:asciiTheme="majorBidi" w:eastAsiaTheme="minorEastAsia" w:hAnsiTheme="majorBidi" w:cstheme="majorBidi"/>
          <w:sz w:val="24"/>
          <w:szCs w:val="24"/>
        </w:rPr>
        <w:instrText>ADDIN CSL_CITATION {"citationItems":[{"id":"ITEM-1","itemData":{"DOI":"10.1016/j.bpj.2008.09.057","ISSN":"15420086","abstract":"Experimental evidence suggests that regional differences in action potential (AP) morphology can provide a substrate for initiation and maintenance of reentrant arrhythmias in the right atrium (RA), but the relationships between the complex electrophysiological and anatomical organization of the RA and the genesis of reentry are unclear. In this study, a biophysically detailed three-dimensional computer model of the right atrial tissue was constructed to study the role of tissue heterogeneity and anisotropy in arrhythmogenesis. The model of Lindblad et al. for a rabbit atrial cell was modified to incorporate experimental data on regional differences in several ionic currents (primarily, /Na, /CaL, /K1, /to, and / sus) between the crista terminalis and pectinate muscle cells. The modified model was validated by its ability to reproduce the AP properties measured experimentally. The anatomical model of the rabbit RA (including tissue geometry and fiber orientation) was based on a recent histological reconstruction. Simulations with the resultant electrophysiologically and anatomically detailed three-dimensional model show that complex organization of the RA tissue causes breakdown of regular AP conduction patterns at high pacing rates (&gt;11.75 Hz): as the AP in the crista terminalis cells is longer, and electrotonic coupling transverse to fibers of the crista terminalis is weak, high-frequency pacing at the border between the crista terminalis and pectinate muscles results in a unidirectional conduction block toward the crista terminalis and generation of reentry. Contributions of the tissue heterogeneity and anisotropy to reentry initiation mechanisms are quantified by measuring action potential duration (APD) gradients at the border between the crista terminalis and pectinate muscles: the APD gradients are high in areas where both heterogeneity and anisotropy are high, such that intrinsic APD differences are not diminished by electrotonic interactions. Thus, our detailed computer model reconstructs complex electrical activity in the RA, and provides new insights into the mechanisms of transition from focal atrial tachycardia into reentry. © 2009 by the Biophysical Society.","author":[{"dropping-particle":"V.","family":"Aslanidi","given":"Oleg","non-dropping-particle":"","parse-names":false,"suffix":""},{"dropping-particle":"","family":"Boyett","given":"Mark R.","non-dropping-particle":"","parse-names":false,"suffix":""},{"dropping-particle":"","family":"Dobrzynski","given":"Halina","non-dropping-particle":"","parse-names":false,"suffix":""},{"dropping-particle":"","family":"Li","given":"Jue","non-dropping-particle":"","parse-names":false,"suffix":""},{"dropping-particle":"","family":"Zhang","given":"Henggui","non-dropping-particle":"","parse-names":false,"suffix":""}],"container-title":"Biophysical Journal","id":"ITEM-1","issue":"3","issued":{"date-parts":[["2009"]]},"page":"798-817","publisher":"Biophysical Society","title":"Mechanisms of transition from normal to reentrant electrical activity in a model of rabbit atrial tissue: Interaction of tissue heterogeneity and anisotropy","type":"article-journal","volume":"96"},"uris":["http://www.mendeley.com/documents/?uuid=f66899d3-bd0f-4974-89b8-90d4988096fa"]}],"mendeley":{"formattedCitation":"[7]","plainTextFormattedCitation":"[7]","previouslyFormattedCitation":"[7]"},"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DD5B06" w:rsidRPr="00DD5B06">
        <w:rPr>
          <w:rFonts w:asciiTheme="majorBidi" w:eastAsiaTheme="minorEastAsia" w:hAnsiTheme="majorBidi" w:cstheme="majorBidi"/>
          <w:noProof/>
          <w:sz w:val="24"/>
          <w:szCs w:val="24"/>
        </w:rPr>
        <w:t>[7]</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the right is the equation stated in both the article and Lindblad’s model</w:t>
      </w:r>
      <w:r w:rsidRPr="0040481A">
        <w:rPr>
          <w:rFonts w:asciiTheme="majorBidi" w:eastAsiaTheme="minorEastAsia" w:hAnsiTheme="majorBidi" w:cstheme="majorBidi"/>
          <w:sz w:val="24"/>
          <w:szCs w:val="24"/>
        </w:rPr>
        <w:fldChar w:fldCharType="begin" w:fldLock="1"/>
      </w:r>
      <w:r w:rsidR="00DD5B06">
        <w:rPr>
          <w:rFonts w:asciiTheme="majorBidi" w:eastAsiaTheme="minorEastAsia" w:hAnsiTheme="majorBidi" w:cstheme="majorBidi"/>
          <w:sz w:val="24"/>
          <w:szCs w:val="24"/>
        </w:rPr>
        <w:instrText>ADDIN CSL_CITATION {"citationItems":[{"id":"ITEM-1","itemData":{"DOI":"10.1152/ajpheart.1996.271.4.h1666","ISSN":"03636135","PMID":"8897964","abstract":"We have developed a mathematical model of the rabbit atrial myocyte and have used it in an examination of the ionic basis of the atrial action potential. Available biophysical data have been incorporated into the model to quantify the specific ultrastructural morphology, intracellular ion buffering, and time- and voltage-dependent currents and transport mechanisms of the rabbit atrial cell. When possible, mathematical expressions describing ionic currents identified in rabbit atrium are based on whole cell voltage- clamp data from enzymatically isolated rabbit atrial myocytes. This membrane model is coupled to equations describing Na + , K + , and Ca 2+ homeostasis, including the uptake and release of Ca 2+ by the sarcoplasmic reticulum and Ca 2+ buffering. The resulting formulation can accurately simulate the whole cell voltage-clamp data on which it is based and provides fits to a family of rabbit atrial cell action potentials obtained at 35°C over a range of stimulus rates (0.2-3.0 Hz). The model is utilized to provide a qualitative prediction of the intracellular Ca 2+ concentration transient during the action potential and to illustrate the interactions between membrane currents that underlie repolarization in the rabbit atrial myocyte.","author":[{"dropping-particle":"","family":"Lindblad","given":"D. S.","non-dropping-particle":"","parse-names":false,"suffix":""},{"dropping-particle":"","family":"Murphey","given":"C. R.","non-dropping-particle":"","parse-names":false,"suffix":""},{"dropping-particle":"","family":"Clark","given":"J. W.","non-dropping-particle":"","parse-names":false,"suffix":""},{"dropping-particle":"","family":"Giles","given":"W. R.","non-dropping-particle":"","parse-names":false,"suffix":""}],"container-title":"American Journal of Physiology - Heart and Circulatory Physiology","id":"ITEM-1","issue":"4 40-4","issued":{"date-parts":[["1996","10"]]},"title":"A model of the action potential and underlying membrane currents in a rabbit atrial cell","type":"article-journal","volume":"271"},"uris":["http://www.mendeley.com/documents/?uuid=cdc923c2-da47-38d0-83e6-75061ac96bd5"]}],"mendeley":{"formattedCitation":"[1]","plainTextFormattedCitation":"[1]","previouslyFormattedCitation":"[1]"},"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DD5B06" w:rsidRPr="00DD5B06">
        <w:rPr>
          <w:rFonts w:asciiTheme="majorBidi" w:eastAsiaTheme="minorEastAsia" w:hAnsiTheme="majorBidi" w:cstheme="majorBidi"/>
          <w:noProof/>
          <w:sz w:val="24"/>
          <w:szCs w:val="24"/>
        </w:rPr>
        <w:t>[1]</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In our implementation we have both options.</w:t>
      </w:r>
    </w:p>
    <w:p w14:paraId="56F42656" w14:textId="77777777" w:rsidR="00C27051" w:rsidRPr="006A661F"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num>
          <m:den>
            <m:r>
              <w:rPr>
                <w:rFonts w:ascii="Cambria Math" w:hAnsi="Cambria Math" w:cstheme="majorBidi"/>
                <w:sz w:val="24"/>
                <w:szCs w:val="24"/>
              </w:rPr>
              <m:t>dt</m:t>
            </m:r>
          </m:den>
        </m:f>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num>
          <m:den>
            <m:sSub>
              <m:sSubPr>
                <m:ctrlPr>
                  <w:rPr>
                    <w:rFonts w:ascii="Cambria Math" w:hAnsi="Cambria Math" w:cstheme="majorBidi"/>
                    <w:i/>
                    <w:sz w:val="24"/>
                    <w:szCs w:val="24"/>
                  </w:rPr>
                </m:ctrlPr>
              </m:sSubPr>
              <m:e>
                <m:r>
                  <w:rPr>
                    <w:rFonts w:ascii="Cambria Math" w:hAnsi="Cambria Math" w:cstheme="majorBidi"/>
                    <w:sz w:val="24"/>
                    <w:szCs w:val="24"/>
                  </w:rPr>
                  <m:t>τ</m:t>
                </m:r>
              </m:e>
              <m:sub>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sub>
            </m:sSub>
          </m:den>
        </m:f>
        <m:r>
          <w:rPr>
            <w:rFonts w:ascii="Cambria Math" w:hAnsi="Cambria Math" w:cstheme="majorBidi"/>
            <w:sz w:val="24"/>
            <w:szCs w:val="24"/>
          </w:rPr>
          <m:t xml:space="preserve"> </m:t>
        </m:r>
      </m:oMath>
    </w:p>
    <w:p w14:paraId="6F6F8B4E" w14:textId="77777777" w:rsidR="00C27051" w:rsidRPr="002A51D5"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2,∞</m:t>
            </m:r>
          </m:sub>
        </m:sSub>
        <m:r>
          <w:rPr>
            <w:rFonts w:ascii="Cambria Math" w:hAnsi="Cambria Math" w:cstheme="majorBidi"/>
            <w:sz w:val="24"/>
            <w:szCs w:val="24"/>
            <w:highlight w:val="yellow"/>
          </w:rPr>
          <m:t xml:space="preserve">= </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V+28.29</m:t>
                    </m:r>
                  </m:num>
                  <m:den>
                    <m:r>
                      <w:rPr>
                        <w:rFonts w:ascii="Cambria Math" w:hAnsi="Cambria Math" w:cstheme="majorBidi"/>
                        <w:sz w:val="24"/>
                        <w:szCs w:val="24"/>
                        <w:highlight w:val="yellow"/>
                      </w:rPr>
                      <m:t>7.06</m:t>
                    </m:r>
                  </m:den>
                </m:f>
              </m:sup>
            </m:sSup>
          </m:den>
        </m:f>
      </m:oMath>
    </w:p>
    <w:p w14:paraId="254015EA" w14:textId="77777777" w:rsidR="00C27051" w:rsidRPr="0040481A"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τ</m:t>
            </m:r>
          </m:e>
          <m:sub>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5.75</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V+32.8</m:t>
                    </m:r>
                  </m:num>
                  <m:den>
                    <m:r>
                      <w:rPr>
                        <w:rFonts w:ascii="Cambria Math" w:hAnsi="Cambria Math" w:cstheme="majorBidi"/>
                        <w:sz w:val="24"/>
                        <w:szCs w:val="24"/>
                        <w:highlight w:val="yellow"/>
                      </w:rPr>
                      <m:t>0.1</m:t>
                    </m:r>
                  </m:den>
                </m:f>
              </m:sup>
            </m:sSup>
          </m:den>
        </m:f>
        <m:r>
          <w:rPr>
            <w:rFonts w:ascii="Cambria Math" w:hAnsi="Cambria Math" w:cstheme="majorBidi"/>
            <w:sz w:val="24"/>
            <w:szCs w:val="24"/>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0.45</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V-13.54</m:t>
                    </m:r>
                  </m:num>
                  <m:den>
                    <m:r>
                      <w:rPr>
                        <w:rFonts w:ascii="Cambria Math" w:hAnsi="Cambria Math" w:cstheme="majorBidi"/>
                        <w:sz w:val="24"/>
                        <w:szCs w:val="24"/>
                        <w:highlight w:val="yellow"/>
                      </w:rPr>
                      <m:t>13.97</m:t>
                    </m:r>
                  </m:den>
                </m:f>
              </m:sup>
            </m:sSup>
          </m:den>
        </m:f>
        <m:r>
          <w:rPr>
            <w:rFonts w:ascii="Cambria Math" w:hAnsi="Cambria Math" w:cstheme="majorBidi"/>
            <w:sz w:val="24"/>
            <w:szCs w:val="24"/>
          </w:rPr>
          <m:t xml:space="preserve">  O</m:t>
        </m:r>
        <m:sSup>
          <m:sSupPr>
            <m:ctrlPr>
              <w:rPr>
                <w:rFonts w:ascii="Cambria Math" w:hAnsi="Cambria Math" w:cstheme="majorBidi"/>
                <w:i/>
                <w:sz w:val="24"/>
                <w:szCs w:val="24"/>
              </w:rPr>
            </m:ctrlPr>
          </m:sSupPr>
          <m:e>
            <m:r>
              <w:rPr>
                <w:rFonts w:ascii="Cambria Math" w:hAnsi="Cambria Math" w:cstheme="majorBidi"/>
                <w:sz w:val="24"/>
                <w:szCs w:val="24"/>
              </w:rPr>
              <m:t>R</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τ</m:t>
            </m:r>
          </m:e>
          <m:sub>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5.75</m:t>
            </m:r>
          </m:num>
          <m:den>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e</m:t>
                </m:r>
              </m:e>
              <m:sup>
                <m:f>
                  <m:fPr>
                    <m:ctrlPr>
                      <w:rPr>
                        <w:rFonts w:ascii="Cambria Math" w:hAnsi="Cambria Math" w:cstheme="majorBidi"/>
                        <w:i/>
                        <w:sz w:val="24"/>
                        <w:szCs w:val="24"/>
                      </w:rPr>
                    </m:ctrlPr>
                  </m:fPr>
                  <m:num>
                    <m:r>
                      <w:rPr>
                        <w:rFonts w:ascii="Cambria Math" w:hAnsi="Cambria Math" w:cstheme="majorBidi"/>
                        <w:sz w:val="24"/>
                        <w:szCs w:val="24"/>
                      </w:rPr>
                      <m:t>V+32.8</m:t>
                    </m:r>
                  </m:num>
                  <m:den>
                    <m:r>
                      <w:rPr>
                        <w:rFonts w:ascii="Cambria Math" w:hAnsi="Cambria Math" w:cstheme="majorBidi"/>
                        <w:sz w:val="24"/>
                        <w:szCs w:val="24"/>
                      </w:rPr>
                      <m:t>0.1</m:t>
                    </m:r>
                  </m:den>
                </m:f>
              </m:sup>
            </m:sSup>
          </m:den>
        </m:f>
        <m:r>
          <w:rPr>
            <w:rFonts w:ascii="Cambria Math" w:hAnsi="Cambria Math" w:cstheme="majorBidi"/>
            <w:sz w:val="24"/>
            <w:szCs w:val="24"/>
          </w:rPr>
          <m:t>+0.45</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V-13.54</m:t>
                        </m:r>
                      </m:num>
                      <m:den>
                        <m:r>
                          <w:rPr>
                            <w:rFonts w:ascii="Cambria Math" w:hAnsi="Cambria Math" w:cstheme="majorBidi"/>
                            <w:sz w:val="24"/>
                            <w:szCs w:val="24"/>
                          </w:rPr>
                          <m:t>13.97</m:t>
                        </m:r>
                      </m:den>
                    </m:f>
                  </m:e>
                </m:d>
              </m:e>
              <m:sup>
                <m:r>
                  <w:rPr>
                    <w:rFonts w:ascii="Cambria Math" w:hAnsi="Cambria Math" w:cstheme="majorBidi"/>
                    <w:sz w:val="24"/>
                    <w:szCs w:val="24"/>
                  </w:rPr>
                  <m:t>2</m:t>
                </m:r>
              </m:sup>
            </m:sSup>
          </m:sup>
        </m:sSup>
      </m:oMath>
    </w:p>
    <w:p w14:paraId="26957F1C" w14:textId="77777777" w:rsidR="00C27051" w:rsidRPr="0040481A" w:rsidRDefault="00C27051" w:rsidP="00DD5B06">
      <w:pPr>
        <w:pStyle w:val="ListParagraph"/>
        <w:jc w:val="both"/>
        <w:rPr>
          <w:rFonts w:ascii="Cambria Math" w:eastAsiaTheme="minorEastAsia" w:hAnsi="Cambria Math" w:cstheme="majorBidi"/>
          <w:sz w:val="24"/>
          <w:szCs w:val="24"/>
          <w:oMath/>
        </w:rPr>
      </w:pPr>
    </w:p>
    <w:p w14:paraId="503A2B7D"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*The left option is the actual implementation used in Aslandi’s simulation</w:t>
      </w:r>
      <w:r w:rsidRPr="0040481A">
        <w:rPr>
          <w:rFonts w:asciiTheme="majorBidi" w:eastAsiaTheme="minorEastAsia" w:hAnsiTheme="majorBidi" w:cstheme="majorBidi"/>
          <w:sz w:val="24"/>
          <w:szCs w:val="24"/>
        </w:rPr>
        <w:fldChar w:fldCharType="begin" w:fldLock="1"/>
      </w:r>
      <w:r w:rsidR="00DD5B06">
        <w:rPr>
          <w:rFonts w:asciiTheme="majorBidi" w:eastAsiaTheme="minorEastAsia" w:hAnsiTheme="majorBidi" w:cstheme="majorBidi"/>
          <w:sz w:val="24"/>
          <w:szCs w:val="24"/>
        </w:rPr>
        <w:instrText>ADDIN CSL_CITATION {"citationItems":[{"id":"ITEM-1","itemData":{"DOI":"10.1016/j.bpj.2008.09.057","ISSN":"15420086","abstract":"Experimental evidence suggests that regional differences in action potential (AP) morphology can provide a substrate for initiation and maintenance of reentrant arrhythmias in the right atrium (RA), but the relationships between the complex electrophysiological and anatomical organization of the RA and the genesis of reentry are unclear. In this study, a biophysically detailed three-dimensional computer model of the right atrial tissue was constructed to study the role of tissue heterogeneity and anisotropy in arrhythmogenesis. The model of Lindblad et al. for a rabbit atrial cell was modified to incorporate experimental data on regional differences in several ionic currents (primarily, /Na, /CaL, /K1, /to, and / sus) between the crista terminalis and pectinate muscle cells. The modified model was validated by its ability to reproduce the AP properties measured experimentally. The anatomical model of the rabbit RA (including tissue geometry and fiber orientation) was based on a recent histological reconstruction. Simulations with the resultant electrophysiologically and anatomically detailed three-dimensional model show that complex organization of the RA tissue causes breakdown of regular AP conduction patterns at high pacing rates (&gt;11.75 Hz): as the AP in the crista terminalis cells is longer, and electrotonic coupling transverse to fibers of the crista terminalis is weak, high-frequency pacing at the border between the crista terminalis and pectinate muscles results in a unidirectional conduction block toward the crista terminalis and generation of reentry. Contributions of the tissue heterogeneity and anisotropy to reentry initiation mechanisms are quantified by measuring action potential duration (APD) gradients at the border between the crista terminalis and pectinate muscles: the APD gradients are high in areas where both heterogeneity and anisotropy are high, such that intrinsic APD differences are not diminished by electrotonic interactions. Thus, our detailed computer model reconstructs complex electrical activity in the RA, and provides new insights into the mechanisms of transition from focal atrial tachycardia into reentry. © 2009 by the Biophysical Society.","author":[{"dropping-particle":"V.","family":"Aslanidi","given":"Oleg","non-dropping-particle":"","parse-names":false,"suffix":""},{"dropping-particle":"","family":"Boyett","given":"Mark R.","non-dropping-particle":"","parse-names":false,"suffix":""},{"dropping-particle":"","family":"Dobrzynski","given":"Halina","non-dropping-particle":"","parse-names":false,"suffix":""},{"dropping-particle":"","family":"Li","given":"Jue","non-dropping-particle":"","parse-names":false,"suffix":""},{"dropping-particle":"","family":"Zhang","given":"Henggui","non-dropping-particle":"","parse-names":false,"suffix":""}],"container-title":"Biophysical Journal","id":"ITEM-1","issue":"3","issued":{"date-parts":[["2009"]]},"page":"798-817","publisher":"Biophysical Society","title":"Mechanisms of transition from normal to reentrant electrical activity in a model of rabbit atrial tissue: Interaction of tissue heterogeneity and anisotropy","type":"article-journal","volume":"96"},"uris":["http://www.mendeley.com/documents/?uuid=f66899d3-bd0f-4974-89b8-90d4988096fa"]}],"mendeley":{"formattedCitation":"[7]","plainTextFormattedCitation":"[7]","previouslyFormattedCitation":"[7]"},"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DD5B06" w:rsidRPr="00DD5B06">
        <w:rPr>
          <w:rFonts w:asciiTheme="majorBidi" w:eastAsiaTheme="minorEastAsia" w:hAnsiTheme="majorBidi" w:cstheme="majorBidi"/>
          <w:noProof/>
          <w:sz w:val="24"/>
          <w:szCs w:val="24"/>
        </w:rPr>
        <w:t>[7]</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the right is the equation stated in Lindblad’s article</w:t>
      </w:r>
      <w:r w:rsidRPr="0040481A">
        <w:rPr>
          <w:rFonts w:asciiTheme="majorBidi" w:eastAsiaTheme="minorEastAsia" w:hAnsiTheme="majorBidi" w:cstheme="majorBidi"/>
          <w:sz w:val="24"/>
          <w:szCs w:val="24"/>
        </w:rPr>
        <w:fldChar w:fldCharType="begin" w:fldLock="1"/>
      </w:r>
      <w:r w:rsidR="00DD5B06">
        <w:rPr>
          <w:rFonts w:asciiTheme="majorBidi" w:eastAsiaTheme="minorEastAsia" w:hAnsiTheme="majorBidi" w:cstheme="majorBidi"/>
          <w:sz w:val="24"/>
          <w:szCs w:val="24"/>
        </w:rPr>
        <w:instrText>ADDIN CSL_CITATION {"citationItems":[{"id":"ITEM-1","itemData":{"DOI":"10.1152/ajpheart.1996.271.4.h1666","ISSN":"03636135","PMID":"8897964","abstract":"We have developed a mathematical model of the rabbit atrial myocyte and have used it in an examination of the ionic basis of the atrial action potential. Available biophysical data have been incorporated into the model to quantify the specific ultrastructural morphology, intracellular ion buffering, and time- and voltage-dependent currents and transport mechanisms of the rabbit atrial cell. When possible, mathematical expressions describing ionic currents identified in rabbit atrium are based on whole cell voltage- clamp data from enzymatically isolated rabbit atrial myocytes. This membrane model is coupled to equations describing Na + , K + , and Ca 2+ homeostasis, including the uptake and release of Ca 2+ by the sarcoplasmic reticulum and Ca 2+ buffering. The resulting formulation can accurately simulate the whole cell voltage-clamp data on which it is based and provides fits to a family of rabbit atrial cell action potentials obtained at 35°C over a range of stimulus rates (0.2-3.0 Hz). The model is utilized to provide a qualitative prediction of the intracellular Ca 2+ concentration transient during the action potential and to illustrate the interactions between membrane currents that underlie repolarization in the rabbit atrial myocyte.","author":[{"dropping-particle":"","family":"Lindblad","given":"D. S.","non-dropping-particle":"","parse-names":false,"suffix":""},{"dropping-particle":"","family":"Murphey","given":"C. R.","non-dropping-particle":"","parse-names":false,"suffix":""},{"dropping-particle":"","family":"Clark","given":"J. W.","non-dropping-particle":"","parse-names":false,"suffix":""},{"dropping-particle":"","family":"Giles","given":"W. R.","non-dropping-particle":"","parse-names":false,"suffix":""}],"container-title":"American Journal of Physiology - Heart and Circulatory Physiology","id":"ITEM-1","issue":"4 40-4","issued":{"date-parts":[["1996","10"]]},"title":"A model of the action potential and underlying membrane currents in a rabbit atrial cell","type":"article-journal","volume":"271"},"uris":["http://www.mendeley.com/documents/?uuid=cdc923c2-da47-38d0-83e6-75061ac96bd5"]}],"mendeley":{"formattedCitation":"[1]","plainTextFormattedCitation":"[1]","previouslyFormattedCitation":"[1]"},"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DD5B06" w:rsidRPr="00DD5B06">
        <w:rPr>
          <w:rFonts w:asciiTheme="majorBidi" w:eastAsiaTheme="minorEastAsia" w:hAnsiTheme="majorBidi" w:cstheme="majorBidi"/>
          <w:noProof/>
          <w:sz w:val="24"/>
          <w:szCs w:val="24"/>
        </w:rPr>
        <w:t>[1]</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In our implementation we have both options.</w:t>
      </w:r>
    </w:p>
    <w:p w14:paraId="62A33DD7" w14:textId="77777777" w:rsidR="00C27051" w:rsidRPr="005006AD"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3</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3,∞</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3</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3</m:t>
                    </m:r>
                  </m:sub>
                </m:sSub>
              </m:sub>
            </m:sSub>
          </m:den>
        </m:f>
      </m:oMath>
    </w:p>
    <w:p w14:paraId="2B883C5F" w14:textId="77777777" w:rsidR="00C27051" w:rsidRPr="005006AD"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3,∞</m:t>
            </m:r>
          </m:sub>
        </m:sSub>
        <m:r>
          <w:rPr>
            <w:rFonts w:ascii="Cambria Math" w:hAnsi="Cambria Math" w:cstheme="majorBidi"/>
            <w:sz w:val="24"/>
            <w:szCs w:val="24"/>
            <w:highlight w:val="yellow"/>
          </w:rPr>
          <m:t xml:space="preserve">= </m:t>
        </m:r>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V+50.67</m:t>
                        </m:r>
                      </m:num>
                      <m:den>
                        <m:r>
                          <w:rPr>
                            <w:rFonts w:ascii="Cambria Math" w:hAnsi="Cambria Math" w:cstheme="majorBidi"/>
                            <w:sz w:val="24"/>
                            <w:szCs w:val="24"/>
                            <w:highlight w:val="yellow"/>
                          </w:rPr>
                          <m:t>27.38</m:t>
                        </m:r>
                      </m:den>
                    </m:f>
                  </m:sup>
                </m:sSup>
              </m:den>
            </m:f>
            <m:r>
              <w:rPr>
                <w:rFonts w:ascii="Cambria Math" w:hAnsi="Cambria Math" w:cstheme="majorBidi"/>
                <w:sz w:val="24"/>
                <w:szCs w:val="24"/>
                <w:highlight w:val="yellow"/>
              </w:rPr>
              <m:t>+0.666</m:t>
            </m:r>
          </m:e>
        </m:d>
        <m:r>
          <w:rPr>
            <w:rFonts w:ascii="Cambria Math" w:hAnsi="Cambria Math" w:cstheme="majorBidi"/>
            <w:sz w:val="24"/>
            <w:szCs w:val="24"/>
            <w:highlight w:val="yellow"/>
          </w:rPr>
          <m:t>/1.666</m:t>
        </m:r>
      </m:oMath>
    </w:p>
    <w:p w14:paraId="2480C521" w14:textId="77777777" w:rsidR="00C27051" w:rsidRPr="005006AD"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3</m:t>
                </m:r>
              </m:sub>
            </m:sSub>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7.5</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V+23</m:t>
                    </m:r>
                  </m:num>
                  <m:den>
                    <m:r>
                      <w:rPr>
                        <w:rFonts w:ascii="Cambria Math" w:hAnsi="Cambria Math" w:cstheme="majorBidi"/>
                        <w:sz w:val="24"/>
                        <w:szCs w:val="24"/>
                        <w:highlight w:val="yellow"/>
                      </w:rPr>
                      <m:t>0.5</m:t>
                    </m:r>
                  </m:den>
                </m:f>
              </m:sup>
            </m:sSup>
          </m:den>
        </m:f>
        <m:r>
          <w:rPr>
            <w:rFonts w:ascii="Cambria Math" w:hAnsi="Cambria Math" w:cstheme="majorBidi"/>
            <w:sz w:val="24"/>
            <w:szCs w:val="24"/>
            <w:highlight w:val="yellow"/>
          </w:rPr>
          <m:t>+0.5</m:t>
        </m:r>
      </m:oMath>
    </w:p>
    <w:p w14:paraId="7B175ACD"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r>
              <w:rPr>
                <w:rFonts w:ascii="Cambria Math" w:eastAsiaTheme="minorEastAsia" w:hAnsi="Cambria Math" w:cstheme="majorBidi"/>
                <w:sz w:val="24"/>
                <w:szCs w:val="24"/>
              </w:rPr>
              <m:t>K,to</m:t>
            </m:r>
          </m:sub>
        </m:sSub>
        <m:r>
          <w:rPr>
            <w:rFonts w:ascii="Cambria Math" w:eastAsiaTheme="minorEastAsia" w:hAnsi="Cambria Math" w:cstheme="majorBidi"/>
            <w:sz w:val="24"/>
            <w:szCs w:val="24"/>
          </w:rPr>
          <m:t xml:space="preserve"> </m:t>
        </m:r>
      </m:oMath>
      <w:r w:rsidRPr="0040481A">
        <w:rPr>
          <w:rFonts w:asciiTheme="majorBidi" w:eastAsiaTheme="minorEastAsia" w:hAnsiTheme="majorBidi" w:cstheme="majorBidi"/>
          <w:sz w:val="24"/>
          <w:szCs w:val="24"/>
        </w:rPr>
        <w:t xml:space="preserve">is the maximal conductance of the transient outward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K</m:t>
            </m:r>
          </m:e>
          <m:sup>
            <m:r>
              <w:rPr>
                <w:rFonts w:ascii="Cambria Math" w:eastAsiaTheme="minorEastAsia" w:hAnsi="Cambria Math" w:cstheme="majorBidi"/>
                <w:sz w:val="24"/>
                <w:szCs w:val="24"/>
              </w:rPr>
              <m:t>+</m:t>
            </m:r>
          </m:sup>
        </m:sSup>
      </m:oMath>
      <w:r w:rsidRPr="0040481A">
        <w:rPr>
          <w:rFonts w:asciiTheme="majorBidi" w:eastAsiaTheme="minorEastAsia" w:hAnsiTheme="majorBidi" w:cstheme="majorBidi"/>
          <w:sz w:val="24"/>
          <w:szCs w:val="24"/>
        </w:rPr>
        <w:t xml:space="preserve"> channels.</w:t>
      </w:r>
    </w:p>
    <w:p w14:paraId="4A03662E"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Sustained outward current</w:t>
      </w:r>
    </w:p>
    <w:p w14:paraId="7F73C85A" w14:textId="77777777" w:rsidR="00C27051" w:rsidRPr="005006AD"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sus</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g</m:t>
            </m:r>
          </m:e>
          <m:sub>
            <m:r>
              <w:rPr>
                <w:rFonts w:ascii="Cambria Math" w:hAnsi="Cambria Math" w:cstheme="majorBidi"/>
                <w:sz w:val="24"/>
                <w:szCs w:val="24"/>
                <w:highlight w:val="yellow"/>
              </w:rPr>
              <m:t>sus</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sus</m:t>
                </m:r>
              </m:sub>
            </m:sSub>
          </m:e>
        </m:d>
      </m:oMath>
    </w:p>
    <w:p w14:paraId="17DA1624" w14:textId="77777777" w:rsidR="00325C7E" w:rsidRPr="0040481A"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to</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to</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sus</m:t>
            </m:r>
          </m:sub>
        </m:sSub>
      </m:oMath>
    </w:p>
    <w:p w14:paraId="249016DB" w14:textId="77777777" w:rsidR="00C27051" w:rsidRPr="0040481A" w:rsidRDefault="00C27051" w:rsidP="00DD5B06">
      <w:pPr>
        <w:widowControl w:val="0"/>
        <w:autoSpaceDE w:val="0"/>
        <w:autoSpaceDN w:val="0"/>
        <w:adjustRightInd w:val="0"/>
        <w:spacing w:after="0" w:line="360" w:lineRule="auto"/>
        <w:jc w:val="both"/>
        <w:rPr>
          <w:rFonts w:ascii="Cambria Math" w:hAnsi="Cambria Math" w:cstheme="majorBidi"/>
          <w:iCs/>
          <w:sz w:val="24"/>
          <w:szCs w:val="24"/>
        </w:rPr>
      </w:pPr>
    </w:p>
    <w:p w14:paraId="46C996BE" w14:textId="77777777" w:rsidR="00C27051" w:rsidRPr="0040481A" w:rsidRDefault="00C27051" w:rsidP="00DD5B06">
      <w:pPr>
        <w:spacing w:after="240"/>
        <w:jc w:val="both"/>
        <w:rPr>
          <w:rFonts w:asciiTheme="majorBidi" w:eastAsiaTheme="minorEastAsia" w:hAnsiTheme="majorBidi" w:cstheme="majorBidi"/>
          <w:sz w:val="24"/>
          <w:szCs w:val="24"/>
          <w:u w:val="single"/>
        </w:rPr>
      </w:pPr>
      <m:oMath>
        <m:r>
          <w:rPr>
            <w:rFonts w:ascii="Cambria Math" w:eastAsiaTheme="minorEastAsia" w:hAnsi="Cambria Math" w:cstheme="majorBidi"/>
            <w:sz w:val="24"/>
            <w:szCs w:val="24"/>
            <w:u w:val="single"/>
          </w:rPr>
          <m:t>N</m:t>
        </m:r>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a</m:t>
            </m:r>
          </m:e>
          <m:sup>
            <m:r>
              <w:rPr>
                <w:rFonts w:ascii="Cambria Math" w:eastAsiaTheme="minorEastAsia" w:hAnsi="Cambria Math" w:cstheme="majorBidi"/>
                <w:sz w:val="24"/>
                <w:szCs w:val="24"/>
                <w:u w:val="single"/>
              </w:rPr>
              <m:t>+</m:t>
            </m:r>
          </m:sup>
        </m:sSup>
      </m:oMath>
      <w:r w:rsidRPr="0040481A">
        <w:rPr>
          <w:rFonts w:asciiTheme="majorBidi" w:eastAsiaTheme="minorEastAsia" w:hAnsiTheme="majorBidi" w:cstheme="majorBidi"/>
          <w:sz w:val="24"/>
          <w:szCs w:val="24"/>
          <w:u w:val="single"/>
        </w:rPr>
        <w:t>-</w:t>
      </w:r>
      <m:oMath>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K</m:t>
            </m:r>
          </m:e>
          <m:sup>
            <m:r>
              <w:rPr>
                <w:rFonts w:ascii="Cambria Math" w:eastAsiaTheme="minorEastAsia" w:hAnsi="Cambria Math" w:cstheme="majorBidi"/>
                <w:sz w:val="24"/>
                <w:szCs w:val="24"/>
                <w:u w:val="single"/>
              </w:rPr>
              <m:t>+</m:t>
            </m:r>
          </m:sup>
        </m:sSup>
      </m:oMath>
      <w:r w:rsidRPr="0040481A">
        <w:rPr>
          <w:rFonts w:asciiTheme="majorBidi" w:eastAsiaTheme="minorEastAsia" w:hAnsiTheme="majorBidi" w:cstheme="majorBidi"/>
          <w:sz w:val="24"/>
          <w:szCs w:val="24"/>
          <w:u w:val="single"/>
        </w:rPr>
        <w:t xml:space="preserve"> ATPase</w:t>
      </w:r>
    </w:p>
    <w:p w14:paraId="3EA8BFEE" w14:textId="77777777" w:rsidR="00C27051" w:rsidRPr="0040481A"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NaK</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NaK,max</m:t>
            </m:r>
          </m:sub>
        </m:sSub>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K</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out</m:t>
                    </m:r>
                  </m:sub>
                </m:sSub>
              </m:num>
              <m:den>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K</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out</m:t>
                    </m:r>
                  </m:sub>
                </m:sSub>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m,K</m:t>
                    </m:r>
                  </m:sub>
                </m:sSub>
              </m:den>
            </m:f>
          </m:e>
        </m:d>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in</m:t>
                    </m:r>
                  </m:sub>
                  <m:sup>
                    <m:r>
                      <w:rPr>
                        <w:rFonts w:ascii="Cambria Math" w:hAnsi="Cambria Math" w:cstheme="majorBidi"/>
                        <w:sz w:val="24"/>
                        <w:szCs w:val="24"/>
                        <w:highlight w:val="yellow"/>
                      </w:rPr>
                      <m:t>1.5</m:t>
                    </m:r>
                  </m:sup>
                </m:sSubSup>
              </m:num>
              <m:den>
                <m:sSubSup>
                  <m:sSubSupPr>
                    <m:ctrlPr>
                      <w:rPr>
                        <w:rFonts w:ascii="Cambria Math" w:hAnsi="Cambria Math" w:cstheme="majorBidi"/>
                        <w:i/>
                        <w:sz w:val="24"/>
                        <w:szCs w:val="24"/>
                        <w:highlight w:val="yellow"/>
                      </w:rPr>
                    </m:ctrlPr>
                  </m:sSubSup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in</m:t>
                    </m:r>
                  </m:sub>
                  <m:sup>
                    <m:r>
                      <w:rPr>
                        <w:rFonts w:ascii="Cambria Math" w:hAnsi="Cambria Math" w:cstheme="majorBidi"/>
                        <w:sz w:val="24"/>
                        <w:szCs w:val="24"/>
                        <w:highlight w:val="yellow"/>
                      </w:rPr>
                      <m:t>1.5</m:t>
                    </m:r>
                  </m:sup>
                </m:sSubSup>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m,Na</m:t>
                    </m:r>
                  </m:sub>
                </m:sSub>
              </m:den>
            </m:f>
          </m:e>
        </m:d>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1.6</m:t>
                </m:r>
              </m:num>
              <m:den>
                <m:r>
                  <w:rPr>
                    <w:rFonts w:ascii="Cambria Math" w:hAnsi="Cambria Math" w:cstheme="majorBidi"/>
                    <w:sz w:val="24"/>
                    <w:szCs w:val="24"/>
                    <w:highlight w:val="yellow"/>
                  </w:rPr>
                  <m:t>1.5+</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V+60</m:t>
                        </m:r>
                      </m:num>
                      <m:den>
                        <m:r>
                          <w:rPr>
                            <w:rFonts w:ascii="Cambria Math" w:hAnsi="Cambria Math" w:cstheme="majorBidi"/>
                            <w:sz w:val="24"/>
                            <w:szCs w:val="24"/>
                            <w:highlight w:val="yellow"/>
                          </w:rPr>
                          <m:t>40</m:t>
                        </m:r>
                      </m:den>
                    </m:f>
                  </m:sup>
                </m:sSup>
              </m:den>
            </m:f>
          </m:e>
        </m:d>
        <m:r>
          <w:rPr>
            <w:rFonts w:ascii="Cambria Math" w:hAnsi="Cambria Math" w:cstheme="majorBidi"/>
            <w:sz w:val="24"/>
            <w:szCs w:val="24"/>
          </w:rPr>
          <m:t xml:space="preserve">  </m:t>
        </m:r>
      </m:oMath>
    </w:p>
    <w:p w14:paraId="6AD7DD2F" w14:textId="4291B285"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NaK,</m:t>
            </m:r>
            <m:r>
              <m:rPr>
                <m:sty m:val="p"/>
              </m:rPr>
              <w:rPr>
                <w:rFonts w:ascii="Cambria Math" w:eastAsiaTheme="minorEastAsia" w:hAnsi="Cambria Math" w:cstheme="majorBidi"/>
                <w:sz w:val="24"/>
                <w:szCs w:val="24"/>
              </w:rPr>
              <m:t>max</m:t>
            </m:r>
          </m:sub>
        </m:sSub>
      </m:oMath>
      <w:r w:rsidRPr="0040481A">
        <w:rPr>
          <w:rFonts w:asciiTheme="majorBidi" w:eastAsiaTheme="minorEastAsia" w:hAnsiTheme="majorBidi" w:cstheme="majorBidi"/>
          <w:sz w:val="24"/>
          <w:szCs w:val="24"/>
        </w:rPr>
        <w:t xml:space="preserve"> is the maximal current of the Na-K pumps,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m,K</m:t>
            </m:r>
          </m:sub>
        </m:sSub>
      </m:oMath>
      <w:r w:rsidRPr="0040481A">
        <w:rPr>
          <w:rFonts w:asciiTheme="majorBidi" w:eastAsiaTheme="minorEastAsia" w:hAnsiTheme="majorBidi" w:cstheme="majorBidi"/>
          <w:sz w:val="24"/>
          <w:szCs w:val="24"/>
        </w:rPr>
        <w:t xml:space="preserve"> is the equilibrium binding constant of potassium to the pump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m,Na</m:t>
            </m:r>
          </m:sub>
        </m:sSub>
      </m:oMath>
      <w:r w:rsidRPr="0040481A">
        <w:rPr>
          <w:rFonts w:asciiTheme="majorBidi" w:eastAsiaTheme="minorEastAsia" w:hAnsiTheme="majorBidi" w:cstheme="majorBidi"/>
          <w:sz w:val="24"/>
          <w:szCs w:val="24"/>
        </w:rPr>
        <w:t xml:space="preserve"> is the equilibrium binding constant of sodium</w:t>
      </w:r>
      <w:r>
        <w:rPr>
          <w:rFonts w:asciiTheme="majorBidi" w:eastAsiaTheme="minorEastAsia" w:hAnsiTheme="majorBidi" w:cstheme="majorBidi"/>
          <w:sz w:val="24"/>
          <w:szCs w:val="24"/>
        </w:rPr>
        <w:t>.</w:t>
      </w:r>
    </w:p>
    <w:p w14:paraId="764D381A" w14:textId="77777777" w:rsidR="00C27051" w:rsidRPr="0040481A" w:rsidRDefault="00C27051" w:rsidP="00DD5B06">
      <w:pPr>
        <w:spacing w:after="240"/>
        <w:jc w:val="both"/>
        <w:rPr>
          <w:rFonts w:asciiTheme="majorBidi" w:eastAsiaTheme="minorEastAsia" w:hAnsiTheme="majorBidi" w:cstheme="majorBidi"/>
          <w:sz w:val="24"/>
          <w:szCs w:val="24"/>
          <w:u w:val="single"/>
        </w:rPr>
      </w:pPr>
      <m:oMath>
        <m:r>
          <w:rPr>
            <w:rFonts w:ascii="Cambria Math" w:eastAsiaTheme="minorEastAsia" w:hAnsi="Cambria Math" w:cstheme="majorBidi"/>
            <w:sz w:val="24"/>
            <w:szCs w:val="24"/>
            <w:u w:val="single"/>
          </w:rPr>
          <m:t>N</m:t>
        </m:r>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a</m:t>
            </m:r>
          </m:e>
          <m:sup>
            <m:r>
              <w:rPr>
                <w:rFonts w:ascii="Cambria Math" w:eastAsiaTheme="minorEastAsia" w:hAnsi="Cambria Math" w:cstheme="majorBidi"/>
                <w:sz w:val="24"/>
                <w:szCs w:val="24"/>
                <w:u w:val="single"/>
              </w:rPr>
              <m:t>+</m:t>
            </m:r>
          </m:sup>
        </m:sSup>
        <m:r>
          <w:rPr>
            <w:rFonts w:ascii="Cambria Math" w:eastAsiaTheme="minorEastAsia" w:hAnsi="Cambria Math" w:cstheme="majorBidi"/>
            <w:sz w:val="24"/>
            <w:szCs w:val="24"/>
            <w:u w:val="single"/>
          </w:rPr>
          <m:t>-C</m:t>
        </m:r>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a</m:t>
            </m:r>
          </m:e>
          <m:sup>
            <m:r>
              <w:rPr>
                <w:rFonts w:ascii="Cambria Math" w:eastAsiaTheme="minorEastAsia" w:hAnsi="Cambria Math" w:cstheme="majorBidi"/>
                <w:sz w:val="24"/>
                <w:szCs w:val="24"/>
                <w:u w:val="single"/>
              </w:rPr>
              <m:t>2+</m:t>
            </m:r>
          </m:sup>
        </m:sSup>
      </m:oMath>
      <w:r w:rsidRPr="0040481A">
        <w:rPr>
          <w:rFonts w:asciiTheme="majorBidi" w:eastAsiaTheme="minorEastAsia" w:hAnsiTheme="majorBidi" w:cstheme="majorBidi"/>
          <w:sz w:val="24"/>
          <w:szCs w:val="24"/>
          <w:u w:val="single"/>
        </w:rPr>
        <w:t xml:space="preserve"> exchanger (NCX)</w:t>
      </w:r>
    </w:p>
    <w:p w14:paraId="07E1DB78" w14:textId="7DE027B5" w:rsidR="005006AD" w:rsidRPr="005006AD" w:rsidRDefault="000026B2" w:rsidP="005006AD">
      <w:pPr>
        <w:pStyle w:val="ListParagraph"/>
        <w:widowControl w:val="0"/>
        <w:numPr>
          <w:ilvl w:val="0"/>
          <w:numId w:val="2"/>
        </w:numPr>
        <w:autoSpaceDE w:val="0"/>
        <w:autoSpaceDN w:val="0"/>
        <w:adjustRightInd w:val="0"/>
        <w:spacing w:after="0" w:line="360" w:lineRule="auto"/>
        <w:jc w:val="both"/>
        <w:rPr>
          <w:rFonts w:asciiTheme="majorBidi" w:eastAsiaTheme="minorEastAsia" w:hAnsiTheme="majorBidi" w:cstheme="majorBid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NaCa</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0.02</m:t>
            </m:r>
            <m:d>
              <m:dPr>
                <m:ctrlPr>
                  <w:rPr>
                    <w:rFonts w:ascii="Cambria Math" w:hAnsi="Cambria Math" w:cstheme="majorBidi"/>
                    <w:i/>
                    <w:sz w:val="24"/>
                    <w:szCs w:val="24"/>
                    <w:highlight w:val="yellow"/>
                  </w:rPr>
                </m:ctrlPr>
              </m:dPr>
              <m:e>
                <m:sSubSup>
                  <m:sSubSupPr>
                    <m:ctrlPr>
                      <w:rPr>
                        <w:rFonts w:ascii="Cambria Math" w:hAnsi="Cambria Math" w:cstheme="majorBidi"/>
                        <w:i/>
                        <w:sz w:val="24"/>
                        <w:szCs w:val="24"/>
                        <w:highlight w:val="yellow"/>
                      </w:rPr>
                    </m:ctrlPr>
                  </m:sSubSup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Na</m:t>
                        </m:r>
                      </m:e>
                    </m:d>
                  </m:e>
                  <m:sub>
                    <m:r>
                      <w:rPr>
                        <w:rFonts w:ascii="Cambria Math" w:hAnsi="Cambria Math" w:cstheme="majorBidi"/>
                        <w:sz w:val="24"/>
                        <w:szCs w:val="24"/>
                        <w:highlight w:val="yellow"/>
                      </w:rPr>
                      <m:t>in</m:t>
                    </m:r>
                  </m:sub>
                  <m:sup>
                    <m:r>
                      <w:rPr>
                        <w:rFonts w:ascii="Cambria Math" w:hAnsi="Cambria Math" w:cstheme="majorBidi"/>
                        <w:sz w:val="24"/>
                        <w:szCs w:val="24"/>
                        <w:highlight w:val="yellow"/>
                      </w:rPr>
                      <m:t>3</m:t>
                    </m:r>
                  </m:sup>
                </m:sSubSup>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out</m:t>
                    </m:r>
                  </m:sub>
                </m:sSub>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γ</m:t>
                        </m:r>
                      </m:e>
                      <m:sub>
                        <m:r>
                          <w:rPr>
                            <w:rFonts w:ascii="Cambria Math" w:hAnsi="Cambria Math" w:cstheme="majorBidi"/>
                            <w:sz w:val="24"/>
                            <w:szCs w:val="24"/>
                            <w:highlight w:val="yellow"/>
                          </w:rPr>
                          <m:t>NaCa</m:t>
                        </m:r>
                      </m:sub>
                    </m:sSub>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VF</m:t>
                        </m:r>
                      </m:num>
                      <m:den>
                        <m:r>
                          <w:rPr>
                            <w:rFonts w:ascii="Cambria Math" w:hAnsi="Cambria Math" w:cstheme="majorBidi"/>
                            <w:sz w:val="24"/>
                            <w:szCs w:val="24"/>
                            <w:highlight w:val="yellow"/>
                          </w:rPr>
                          <m:t>RT</m:t>
                        </m:r>
                      </m:den>
                    </m:f>
                  </m:sup>
                </m:sSup>
                <m:r>
                  <w:rPr>
                    <w:rFonts w:ascii="Cambria Math" w:hAnsi="Cambria Math" w:cstheme="majorBidi"/>
                    <w:sz w:val="24"/>
                    <w:szCs w:val="24"/>
                    <w:highlight w:val="yellow"/>
                  </w:rPr>
                  <m:t xml:space="preserve"> -</m:t>
                </m:r>
                <m:sSubSup>
                  <m:sSubSupPr>
                    <m:ctrlPr>
                      <w:rPr>
                        <w:rFonts w:ascii="Cambria Math" w:hAnsi="Cambria Math" w:cstheme="majorBidi"/>
                        <w:i/>
                        <w:sz w:val="24"/>
                        <w:szCs w:val="24"/>
                        <w:highlight w:val="yellow"/>
                      </w:rPr>
                    </m:ctrlPr>
                  </m:sSubSup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out</m:t>
                    </m:r>
                  </m:sub>
                  <m:sup>
                    <m:r>
                      <w:rPr>
                        <w:rFonts w:ascii="Cambria Math" w:hAnsi="Cambria Math" w:cstheme="majorBidi"/>
                        <w:sz w:val="24"/>
                        <w:szCs w:val="24"/>
                        <w:highlight w:val="yellow"/>
                      </w:rPr>
                      <m:t>3</m:t>
                    </m:r>
                  </m:sup>
                </m:sSubSup>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in</m:t>
                    </m:r>
                  </m:sub>
                </m:sSub>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V</m:t>
                    </m:r>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γ</m:t>
                            </m:r>
                          </m:e>
                          <m:sub>
                            <m:r>
                              <w:rPr>
                                <w:rFonts w:ascii="Cambria Math" w:hAnsi="Cambria Math" w:cstheme="majorBidi"/>
                                <w:sz w:val="24"/>
                                <w:szCs w:val="24"/>
                                <w:highlight w:val="yellow"/>
                              </w:rPr>
                              <m:t>NaCa</m:t>
                            </m:r>
                          </m:sub>
                        </m:sSub>
                        <m:r>
                          <w:rPr>
                            <w:rFonts w:ascii="Cambria Math" w:hAnsi="Cambria Math" w:cstheme="majorBidi"/>
                            <w:sz w:val="24"/>
                            <w:szCs w:val="24"/>
                            <w:highlight w:val="yellow"/>
                          </w:rPr>
                          <m:t>-1</m:t>
                        </m:r>
                      </m:e>
                    </m:d>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F</m:t>
                        </m:r>
                      </m:num>
                      <m:den>
                        <m:r>
                          <w:rPr>
                            <w:rFonts w:ascii="Cambria Math" w:hAnsi="Cambria Math" w:cstheme="majorBidi"/>
                            <w:sz w:val="24"/>
                            <w:szCs w:val="24"/>
                            <w:highlight w:val="yellow"/>
                          </w:rPr>
                          <m:t>RT</m:t>
                        </m:r>
                      </m:den>
                    </m:f>
                  </m:sup>
                </m:sSup>
              </m:e>
            </m:d>
          </m:num>
          <m:den>
            <m:r>
              <w:rPr>
                <w:rFonts w:ascii="Cambria Math" w:hAnsi="Cambria Math" w:cstheme="majorBidi"/>
                <w:sz w:val="24"/>
                <w:szCs w:val="24"/>
                <w:highlight w:val="yellow"/>
              </w:rPr>
              <m:t xml:space="preserve">1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NaCa</m:t>
                </m:r>
              </m:sub>
            </m:sSub>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in</m:t>
                    </m:r>
                  </m:sub>
                </m:sSub>
                <m:sSubSup>
                  <m:sSubSupPr>
                    <m:ctrlPr>
                      <w:rPr>
                        <w:rFonts w:ascii="Cambria Math" w:hAnsi="Cambria Math" w:cstheme="majorBidi"/>
                        <w:i/>
                        <w:sz w:val="24"/>
                        <w:szCs w:val="24"/>
                        <w:highlight w:val="yellow"/>
                      </w:rPr>
                    </m:ctrlPr>
                  </m:sSubSup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out</m:t>
                    </m:r>
                  </m:sub>
                  <m:sup>
                    <m:r>
                      <w:rPr>
                        <w:rFonts w:ascii="Cambria Math" w:hAnsi="Cambria Math" w:cstheme="majorBidi"/>
                        <w:sz w:val="24"/>
                        <w:szCs w:val="24"/>
                        <w:highlight w:val="yellow"/>
                      </w:rPr>
                      <m:t>3</m:t>
                    </m:r>
                  </m:sup>
                </m:sSubSup>
                <m:r>
                  <w:rPr>
                    <w:rFonts w:ascii="Cambria Math" w:hAnsi="Cambria Math" w:cstheme="majorBidi"/>
                    <w:sz w:val="24"/>
                    <w:szCs w:val="24"/>
                    <w:highlight w:val="yellow"/>
                  </w:rPr>
                  <m:t xml:space="preserve"> +</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out</m:t>
                    </m:r>
                  </m:sub>
                </m:sSub>
                <m:sSubSup>
                  <m:sSubSupPr>
                    <m:ctrlPr>
                      <w:rPr>
                        <w:rFonts w:ascii="Cambria Math" w:hAnsi="Cambria Math" w:cstheme="majorBidi"/>
                        <w:i/>
                        <w:sz w:val="24"/>
                        <w:szCs w:val="24"/>
                        <w:highlight w:val="yellow"/>
                      </w:rPr>
                    </m:ctrlPr>
                  </m:sSubSup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in</m:t>
                    </m:r>
                  </m:sub>
                  <m:sup>
                    <m:r>
                      <w:rPr>
                        <w:rFonts w:ascii="Cambria Math" w:hAnsi="Cambria Math" w:cstheme="majorBidi"/>
                        <w:sz w:val="24"/>
                        <w:szCs w:val="24"/>
                        <w:highlight w:val="yellow"/>
                      </w:rPr>
                      <m:t>3</m:t>
                    </m:r>
                  </m:sup>
                </m:sSubSup>
              </m:e>
            </m:d>
          </m:den>
        </m:f>
      </m:oMath>
    </w:p>
    <w:p w14:paraId="1C547CAE" w14:textId="6F8493A1"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γ</m:t>
            </m:r>
          </m:e>
          <m:sub>
            <m:r>
              <w:rPr>
                <w:rFonts w:ascii="Cambria Math" w:eastAsiaTheme="minorEastAsia" w:hAnsi="Cambria Math" w:cstheme="majorBidi"/>
                <w:sz w:val="24"/>
                <w:szCs w:val="24"/>
              </w:rPr>
              <m:t>NaCa</m:t>
            </m:r>
          </m:sub>
        </m:sSub>
      </m:oMath>
      <w:r w:rsidRPr="0040481A">
        <w:rPr>
          <w:rFonts w:asciiTheme="majorBidi" w:eastAsiaTheme="minorEastAsia" w:hAnsiTheme="majorBidi" w:cstheme="majorBidi"/>
          <w:sz w:val="24"/>
          <w:szCs w:val="24"/>
        </w:rPr>
        <w:t xml:space="preserve"> is the position of Eyring rate theory energy barrier controlling voltage dependence of the NCX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d</m:t>
            </m:r>
          </m:e>
          <m:sub>
            <m:r>
              <w:rPr>
                <w:rFonts w:ascii="Cambria Math" w:eastAsiaTheme="minorEastAsia" w:hAnsi="Cambria Math" w:cstheme="majorBidi"/>
                <w:sz w:val="24"/>
                <w:szCs w:val="24"/>
              </w:rPr>
              <m:t>NaCa</m:t>
            </m:r>
          </m:sub>
        </m:sSub>
      </m:oMath>
      <w:r w:rsidRPr="0040481A">
        <w:rPr>
          <w:rFonts w:asciiTheme="majorBidi" w:eastAsiaTheme="minorEastAsia" w:hAnsiTheme="majorBidi" w:cstheme="majorBidi"/>
          <w:sz w:val="24"/>
          <w:szCs w:val="24"/>
        </w:rPr>
        <w:t xml:space="preserve"> is a constant fitted empirically.</w:t>
      </w:r>
    </w:p>
    <w:p w14:paraId="703FD681"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 xml:space="preserve">Fast </w:t>
      </w:r>
      <m:oMath>
        <m:r>
          <w:rPr>
            <w:rFonts w:ascii="Cambria Math" w:eastAsiaTheme="minorEastAsia" w:hAnsi="Cambria Math" w:cstheme="majorBidi"/>
            <w:sz w:val="24"/>
            <w:szCs w:val="24"/>
            <w:u w:val="single"/>
          </w:rPr>
          <m:t>N</m:t>
        </m:r>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a</m:t>
            </m:r>
          </m:e>
          <m:sup>
            <m:r>
              <w:rPr>
                <w:rFonts w:ascii="Cambria Math" w:eastAsiaTheme="minorEastAsia" w:hAnsi="Cambria Math" w:cstheme="majorBidi"/>
                <w:sz w:val="24"/>
                <w:szCs w:val="24"/>
                <w:u w:val="single"/>
              </w:rPr>
              <m:t>+</m:t>
            </m:r>
          </m:sup>
        </m:sSup>
      </m:oMath>
      <w:r w:rsidRPr="0040481A">
        <w:rPr>
          <w:rFonts w:asciiTheme="majorBidi" w:eastAsiaTheme="minorEastAsia" w:hAnsiTheme="majorBidi" w:cstheme="majorBidi"/>
          <w:sz w:val="24"/>
          <w:szCs w:val="24"/>
          <w:u w:val="single"/>
        </w:rPr>
        <w:t xml:space="preserve"> channels</w:t>
      </w:r>
    </w:p>
    <w:p w14:paraId="5C151503" w14:textId="77777777" w:rsidR="00C27051" w:rsidRPr="0040481A"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Na</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g</m:t>
            </m:r>
          </m:e>
          <m:sub>
            <m:r>
              <w:rPr>
                <w:rFonts w:ascii="Cambria Math" w:hAnsi="Cambria Math" w:cstheme="majorBidi"/>
                <w:sz w:val="24"/>
                <w:szCs w:val="24"/>
                <w:highlight w:val="yellow"/>
              </w:rPr>
              <m:t>Na</m:t>
            </m:r>
          </m:sub>
        </m:sSub>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m</m:t>
            </m:r>
          </m:e>
          <m:sup>
            <m:r>
              <w:rPr>
                <w:rFonts w:ascii="Cambria Math" w:hAnsi="Cambria Math" w:cstheme="majorBidi"/>
                <w:sz w:val="24"/>
                <w:szCs w:val="24"/>
                <w:highlight w:val="yellow"/>
              </w:rPr>
              <m:t>3</m:t>
            </m:r>
          </m:sup>
        </m:sSup>
        <m:r>
          <w:rPr>
            <w:rFonts w:ascii="Cambria Math" w:hAnsi="Cambria Math" w:cstheme="majorBidi"/>
            <w:sz w:val="24"/>
            <w:szCs w:val="24"/>
            <w:highlight w:val="yellow"/>
          </w:rPr>
          <m:t>h</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out</m:t>
            </m:r>
          </m:sub>
        </m:sSub>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F</m:t>
                </m:r>
              </m:e>
              <m:sup>
                <m:r>
                  <w:rPr>
                    <w:rFonts w:ascii="Cambria Math" w:hAnsi="Cambria Math" w:cstheme="majorBidi"/>
                    <w:sz w:val="24"/>
                    <w:szCs w:val="24"/>
                    <w:highlight w:val="yellow"/>
                  </w:rPr>
                  <m:t>2</m:t>
                </m:r>
              </m:sup>
            </m:sSup>
          </m:num>
          <m:den>
            <m:r>
              <w:rPr>
                <w:rFonts w:ascii="Cambria Math" w:hAnsi="Cambria Math" w:cstheme="majorBidi"/>
                <w:sz w:val="24"/>
                <w:szCs w:val="24"/>
                <w:highlight w:val="yellow"/>
              </w:rPr>
              <m:t>RT</m:t>
            </m:r>
          </m:den>
        </m:f>
        <m:f>
          <m:fPr>
            <m:ctrlPr>
              <w:rPr>
                <w:rFonts w:ascii="Cambria Math" w:hAnsi="Cambria Math" w:cstheme="majorBidi"/>
                <w:i/>
                <w:sz w:val="24"/>
                <w:szCs w:val="24"/>
                <w:highlight w:val="yellow"/>
              </w:rPr>
            </m:ctrlPr>
          </m:fPr>
          <m:num>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Na</m:t>
                        </m:r>
                      </m:sub>
                    </m:sSub>
                  </m:e>
                </m:d>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F</m:t>
                    </m:r>
                  </m:num>
                  <m:den>
                    <m:r>
                      <w:rPr>
                        <w:rFonts w:ascii="Cambria Math" w:hAnsi="Cambria Math" w:cstheme="majorBidi"/>
                        <w:sz w:val="24"/>
                        <w:szCs w:val="24"/>
                        <w:highlight w:val="yellow"/>
                      </w:rPr>
                      <m:t>RT</m:t>
                    </m:r>
                  </m:den>
                </m:f>
              </m:sup>
            </m:sSup>
            <m:r>
              <w:rPr>
                <w:rFonts w:ascii="Cambria Math" w:hAnsi="Cambria Math" w:cstheme="majorBidi"/>
                <w:sz w:val="24"/>
                <w:szCs w:val="24"/>
                <w:highlight w:val="yellow"/>
              </w:rPr>
              <m:t>-1</m:t>
            </m:r>
          </m:num>
          <m:den>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VF</m:t>
                    </m:r>
                  </m:num>
                  <m:den>
                    <m:r>
                      <w:rPr>
                        <w:rFonts w:ascii="Cambria Math" w:hAnsi="Cambria Math" w:cstheme="majorBidi"/>
                        <w:sz w:val="24"/>
                        <w:szCs w:val="24"/>
                        <w:highlight w:val="yellow"/>
                      </w:rPr>
                      <m:t>RT</m:t>
                    </m:r>
                  </m:den>
                </m:f>
              </m:sup>
            </m:sSup>
            <m:r>
              <w:rPr>
                <w:rFonts w:ascii="Cambria Math" w:hAnsi="Cambria Math" w:cstheme="majorBidi"/>
                <w:sz w:val="24"/>
                <w:szCs w:val="24"/>
                <w:highlight w:val="yellow"/>
              </w:rPr>
              <m:t>-1</m:t>
            </m:r>
          </m:den>
        </m:f>
        <m:r>
          <w:rPr>
            <w:rFonts w:ascii="Cambria Math" w:hAnsi="Cambria Math" w:cstheme="majorBidi"/>
            <w:sz w:val="24"/>
            <w:szCs w:val="24"/>
          </w:rPr>
          <m:t xml:space="preserve"> </m:t>
        </m:r>
      </m:oMath>
    </w:p>
    <w:p w14:paraId="2FD40190" w14:textId="77777777" w:rsidR="00C27051" w:rsidRPr="006A661F"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m:t>
            </m:r>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m</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1-m</m:t>
            </m:r>
          </m:e>
        </m:d>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r>
              <w:rPr>
                <w:rFonts w:ascii="Cambria Math" w:hAnsi="Cambria Math" w:cstheme="majorBidi"/>
                <w:sz w:val="24"/>
                <w:szCs w:val="24"/>
                <w:highlight w:val="yellow"/>
              </w:rPr>
              <m:t>m</m:t>
            </m:r>
          </m:sub>
        </m:sSub>
        <m:r>
          <w:rPr>
            <w:rFonts w:ascii="Cambria Math" w:hAnsi="Cambria Math" w:cstheme="majorBidi"/>
            <w:sz w:val="24"/>
            <w:szCs w:val="24"/>
            <w:highlight w:val="yellow"/>
          </w:rPr>
          <m:t>m</m:t>
        </m:r>
      </m:oMath>
    </w:p>
    <w:p w14:paraId="734CB33F" w14:textId="77777777" w:rsidR="00413907" w:rsidRPr="00413907" w:rsidRDefault="000026B2" w:rsidP="00413907">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m</m:t>
            </m:r>
          </m:sub>
        </m:sSub>
        <m:r>
          <w:rPr>
            <w:rFonts w:ascii="Cambria Math" w:hAnsi="Cambria Math" w:cstheme="majorBidi"/>
            <w:sz w:val="24"/>
            <w:szCs w:val="24"/>
            <w:highlight w:val="yellow"/>
          </w:rPr>
          <m:t>=-460</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V+44.4</m:t>
            </m:r>
          </m:num>
          <m:den>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V+44.4</m:t>
                    </m:r>
                  </m:num>
                  <m:den>
                    <m:r>
                      <w:rPr>
                        <w:rFonts w:ascii="Cambria Math" w:hAnsi="Cambria Math" w:cstheme="majorBidi"/>
                        <w:sz w:val="24"/>
                        <w:szCs w:val="24"/>
                        <w:highlight w:val="yellow"/>
                      </w:rPr>
                      <m:t>12.673</m:t>
                    </m:r>
                  </m:den>
                </m:f>
              </m:sup>
            </m:sSup>
            <m:r>
              <w:rPr>
                <w:rFonts w:ascii="Cambria Math" w:hAnsi="Cambria Math" w:cstheme="majorBidi"/>
                <w:sz w:val="24"/>
                <w:szCs w:val="24"/>
                <w:highlight w:val="yellow"/>
              </w:rPr>
              <m:t>-1</m:t>
            </m:r>
          </m:den>
        </m:f>
        <m:r>
          <w:rPr>
            <w:rFonts w:ascii="Cambria Math" w:hAnsi="Cambria Math" w:cstheme="majorBidi"/>
            <w:sz w:val="24"/>
            <w:szCs w:val="24"/>
          </w:rPr>
          <m:t xml:space="preserve"> </m:t>
        </m:r>
      </m:oMath>
    </w:p>
    <w:p w14:paraId="60857218" w14:textId="77777777" w:rsidR="00C27051" w:rsidRPr="00D54A9C"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r>
              <w:rPr>
                <w:rFonts w:ascii="Cambria Math" w:hAnsi="Cambria Math" w:cstheme="majorBidi"/>
                <w:sz w:val="24"/>
                <w:szCs w:val="24"/>
                <w:highlight w:val="yellow"/>
              </w:rPr>
              <m:t>m</m:t>
            </m:r>
          </m:sub>
        </m:sSub>
        <m:r>
          <w:rPr>
            <w:rFonts w:ascii="Cambria Math" w:hAnsi="Cambria Math" w:cstheme="majorBidi"/>
            <w:sz w:val="24"/>
            <w:szCs w:val="24"/>
            <w:highlight w:val="yellow"/>
          </w:rPr>
          <m:t>=18400</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V+44.4</m:t>
                </m:r>
              </m:num>
              <m:den>
                <m:r>
                  <w:rPr>
                    <w:rFonts w:ascii="Cambria Math" w:hAnsi="Cambria Math" w:cstheme="majorBidi"/>
                    <w:sz w:val="24"/>
                    <w:szCs w:val="24"/>
                    <w:highlight w:val="yellow"/>
                  </w:rPr>
                  <m:t>12.673</m:t>
                </m:r>
              </m:den>
            </m:f>
          </m:sup>
        </m:sSup>
      </m:oMath>
    </w:p>
    <w:p w14:paraId="7A76E672" w14:textId="77777777" w:rsidR="00C27051" w:rsidRPr="0040481A" w:rsidRDefault="00C27051"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r>
          <w:rPr>
            <w:rFonts w:ascii="Cambria Math" w:hAnsi="Cambria Math" w:cstheme="majorBidi"/>
            <w:sz w:val="24"/>
            <w:szCs w:val="24"/>
            <w:highlight w:val="red"/>
          </w:rPr>
          <m:t>h=0.635</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h</m:t>
            </m:r>
          </m:e>
          <m:sub>
            <m:r>
              <w:rPr>
                <w:rFonts w:ascii="Cambria Math" w:hAnsi="Cambria Math" w:cstheme="majorBidi"/>
                <w:sz w:val="24"/>
                <w:szCs w:val="24"/>
                <w:highlight w:val="red"/>
              </w:rPr>
              <m:t>1</m:t>
            </m:r>
          </m:sub>
        </m:sSub>
        <m:r>
          <w:rPr>
            <w:rFonts w:ascii="Cambria Math" w:hAnsi="Cambria Math" w:cstheme="majorBidi"/>
            <w:sz w:val="24"/>
            <w:szCs w:val="24"/>
            <w:highlight w:val="red"/>
          </w:rPr>
          <m:t>+0.635</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h</m:t>
            </m:r>
          </m:e>
          <m:sub>
            <m:r>
              <w:rPr>
                <w:rFonts w:ascii="Cambria Math" w:hAnsi="Cambria Math" w:cstheme="majorBidi"/>
                <w:sz w:val="24"/>
                <w:szCs w:val="24"/>
                <w:highlight w:val="red"/>
              </w:rPr>
              <m:t>2</m:t>
            </m:r>
          </m:sub>
        </m:sSub>
      </m:oMath>
    </w:p>
    <w:p w14:paraId="3E739A8D" w14:textId="77777777" w:rsidR="00C27051" w:rsidRPr="00D91D28"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1</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1</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1</m:t>
                    </m:r>
                  </m:sub>
                </m:sSub>
              </m:sub>
            </m:sSub>
          </m:den>
        </m:f>
      </m:oMath>
    </w:p>
    <w:p w14:paraId="73FCE5DE" w14:textId="77777777" w:rsidR="00C27051" w:rsidRPr="006A661F"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2</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2</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2</m:t>
                    </m:r>
                  </m:sub>
                </m:sSub>
              </m:sub>
            </m:sSub>
          </m:den>
        </m:f>
      </m:oMath>
    </w:p>
    <w:p w14:paraId="480B5CE6" w14:textId="77777777" w:rsidR="00C27051" w:rsidRPr="00D91D28"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h</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h</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r>
                  <w:rPr>
                    <w:rFonts w:ascii="Cambria Math" w:hAnsi="Cambria Math" w:cstheme="majorBidi"/>
                    <w:sz w:val="24"/>
                    <w:szCs w:val="24"/>
                    <w:highlight w:val="yellow"/>
                  </w:rPr>
                  <m:t>h</m:t>
                </m:r>
              </m:sub>
            </m:sSub>
          </m:den>
        </m:f>
      </m:oMath>
    </w:p>
    <w:p w14:paraId="76F7C914" w14:textId="77777777" w:rsidR="00C27051" w:rsidRPr="0040481A"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h</m:t>
            </m:r>
          </m:sub>
        </m:sSub>
        <m:r>
          <w:rPr>
            <w:rFonts w:ascii="Cambria Math" w:hAnsi="Cambria Math" w:cstheme="majorBidi"/>
            <w:sz w:val="24"/>
            <w:szCs w:val="24"/>
            <w:highlight w:val="yellow"/>
          </w:rPr>
          <m:t>=44.9</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V+66.9</m:t>
                </m:r>
              </m:num>
              <m:den>
                <m:r>
                  <w:rPr>
                    <w:rFonts w:ascii="Cambria Math" w:hAnsi="Cambria Math" w:cstheme="majorBidi"/>
                    <w:sz w:val="24"/>
                    <w:szCs w:val="24"/>
                    <w:highlight w:val="yellow"/>
                  </w:rPr>
                  <m:t>5.57</m:t>
                </m:r>
              </m:den>
            </m:f>
          </m:sup>
        </m:sSup>
      </m:oMath>
    </w:p>
    <w:p w14:paraId="1AEA0931" w14:textId="77777777" w:rsidR="00C27051" w:rsidRPr="008370DF"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r>
              <w:rPr>
                <w:rFonts w:ascii="Cambria Math" w:hAnsi="Cambria Math" w:cstheme="majorBidi"/>
                <w:sz w:val="24"/>
                <w:szCs w:val="24"/>
                <w:highlight w:val="yellow"/>
              </w:rPr>
              <m:t>h</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1491.0</m:t>
            </m:r>
          </m:num>
          <m:den>
            <m:r>
              <w:rPr>
                <w:rFonts w:ascii="Cambria Math" w:hAnsi="Cambria Math" w:cstheme="majorBidi"/>
                <w:sz w:val="24"/>
                <w:szCs w:val="24"/>
                <w:highlight w:val="yellow"/>
              </w:rPr>
              <m:t>1+323.3</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V+94.6</m:t>
                    </m:r>
                  </m:num>
                  <m:den>
                    <m:r>
                      <w:rPr>
                        <w:rFonts w:ascii="Cambria Math" w:hAnsi="Cambria Math" w:cstheme="majorBidi"/>
                        <w:sz w:val="24"/>
                        <w:szCs w:val="24"/>
                        <w:highlight w:val="yellow"/>
                      </w:rPr>
                      <m:t>12.9</m:t>
                    </m:r>
                  </m:den>
                </m:f>
              </m:sup>
            </m:sSup>
          </m:den>
        </m:f>
      </m:oMath>
    </w:p>
    <w:p w14:paraId="1F6F5945" w14:textId="77777777" w:rsidR="00C27051" w:rsidRPr="00D91D28"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1</m:t>
                </m:r>
              </m:sub>
            </m:sSub>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0.03</m:t>
            </m:r>
          </m:num>
          <m:den>
            <m:r>
              <w:rPr>
                <w:rFonts w:ascii="Cambria Math" w:hAnsi="Cambria Math" w:cstheme="majorBidi"/>
                <w:sz w:val="24"/>
                <w:szCs w:val="24"/>
                <w:highlight w:val="yellow"/>
              </w:rPr>
              <m:t xml:space="preserve">1 + </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V+40</m:t>
                    </m:r>
                  </m:num>
                  <m:den>
                    <m:r>
                      <w:rPr>
                        <w:rFonts w:ascii="Cambria Math" w:hAnsi="Cambria Math" w:cstheme="majorBidi"/>
                        <w:sz w:val="24"/>
                        <w:szCs w:val="24"/>
                        <w:highlight w:val="yellow"/>
                      </w:rPr>
                      <m:t>6</m:t>
                    </m:r>
                  </m:den>
                </m:f>
              </m:sup>
            </m:sSup>
          </m:den>
        </m:f>
        <m:r>
          <w:rPr>
            <w:rFonts w:ascii="Cambria Math" w:hAnsi="Cambria Math" w:cstheme="majorBidi"/>
            <w:sz w:val="24"/>
            <w:szCs w:val="24"/>
            <w:highlight w:val="yellow"/>
          </w:rPr>
          <m:t xml:space="preserve"> + 0.00015</m:t>
        </m:r>
      </m:oMath>
      <w:r w:rsidR="00C27051" w:rsidRPr="00D91D28">
        <w:rPr>
          <w:rFonts w:ascii="Cambria Math" w:hAnsi="Cambria Math" w:cstheme="majorBidi"/>
          <w:i/>
          <w:sz w:val="24"/>
          <w:szCs w:val="24"/>
          <w:highlight w:val="yellow"/>
        </w:rPr>
        <w:t xml:space="preserve"> (</w:t>
      </w:r>
      <w:proofErr w:type="gramStart"/>
      <w:r w:rsidR="00C27051" w:rsidRPr="00D91D28">
        <w:rPr>
          <w:rFonts w:ascii="Cambria Math" w:hAnsi="Cambria Math" w:cstheme="majorBidi"/>
          <w:i/>
          <w:sz w:val="24"/>
          <w:szCs w:val="24"/>
          <w:highlight w:val="yellow"/>
        </w:rPr>
        <w:t>in</w:t>
      </w:r>
      <w:proofErr w:type="gramEnd"/>
      <w:r w:rsidR="00C27051" w:rsidRPr="00D91D28">
        <w:rPr>
          <w:rFonts w:ascii="Cambria Math" w:hAnsi="Cambria Math" w:cstheme="majorBidi"/>
          <w:i/>
          <w:sz w:val="24"/>
          <w:szCs w:val="24"/>
          <w:highlight w:val="yellow"/>
        </w:rPr>
        <w:t xml:space="preserve"> Lindblad’s paper 0.00035)</w:t>
      </w:r>
    </w:p>
    <w:p w14:paraId="0DC075F3" w14:textId="77777777" w:rsidR="00C27051" w:rsidRPr="00D91D28"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2</m:t>
                </m:r>
              </m:sub>
            </m:sSub>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0.12</m:t>
            </m:r>
          </m:num>
          <m:den>
            <m:r>
              <w:rPr>
                <w:rFonts w:ascii="Cambria Math" w:hAnsi="Cambria Math" w:cstheme="majorBidi"/>
                <w:sz w:val="24"/>
                <w:szCs w:val="24"/>
                <w:highlight w:val="yellow"/>
              </w:rPr>
              <m:t xml:space="preserve">1 + </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V+60</m:t>
                    </m:r>
                  </m:num>
                  <m:den>
                    <m:r>
                      <w:rPr>
                        <w:rFonts w:ascii="Cambria Math" w:hAnsi="Cambria Math" w:cstheme="majorBidi"/>
                        <w:sz w:val="24"/>
                        <w:szCs w:val="24"/>
                        <w:highlight w:val="yellow"/>
                      </w:rPr>
                      <m:t>2</m:t>
                    </m:r>
                  </m:den>
                </m:f>
              </m:sup>
            </m:sSup>
          </m:den>
        </m:f>
        <m:r>
          <w:rPr>
            <w:rFonts w:ascii="Cambria Math" w:hAnsi="Cambria Math" w:cstheme="majorBidi"/>
            <w:sz w:val="24"/>
            <w:szCs w:val="24"/>
            <w:highlight w:val="yellow"/>
          </w:rPr>
          <m:t xml:space="preserve"> + 0.00045</m:t>
        </m:r>
      </m:oMath>
      <w:r w:rsidR="00C27051" w:rsidRPr="00D91D28">
        <w:rPr>
          <w:rFonts w:ascii="Cambria Math" w:hAnsi="Cambria Math" w:cstheme="majorBidi"/>
          <w:i/>
          <w:sz w:val="24"/>
          <w:szCs w:val="24"/>
          <w:highlight w:val="yellow"/>
        </w:rPr>
        <w:t xml:space="preserve"> (</w:t>
      </w:r>
      <w:proofErr w:type="gramStart"/>
      <w:r w:rsidR="00C27051" w:rsidRPr="00D91D28">
        <w:rPr>
          <w:rFonts w:ascii="Cambria Math" w:hAnsi="Cambria Math" w:cstheme="majorBidi"/>
          <w:i/>
          <w:sz w:val="24"/>
          <w:szCs w:val="24"/>
          <w:highlight w:val="yellow"/>
        </w:rPr>
        <w:t>in</w:t>
      </w:r>
      <w:proofErr w:type="gramEnd"/>
      <w:r w:rsidR="00C27051" w:rsidRPr="00D91D28">
        <w:rPr>
          <w:rFonts w:ascii="Cambria Math" w:hAnsi="Cambria Math" w:cstheme="majorBidi"/>
          <w:i/>
          <w:sz w:val="24"/>
          <w:szCs w:val="24"/>
          <w:highlight w:val="yellow"/>
        </w:rPr>
        <w:t xml:space="preserve"> Lindblad’s paper 0.00295)</w:t>
      </w:r>
    </w:p>
    <w:p w14:paraId="2B79A280"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 xml:space="preserve">Membranal </w:t>
      </w:r>
      <m:oMath>
        <m:r>
          <w:rPr>
            <w:rFonts w:ascii="Cambria Math" w:eastAsiaTheme="minorEastAsia" w:hAnsi="Cambria Math" w:cstheme="majorBidi"/>
            <w:sz w:val="24"/>
            <w:szCs w:val="24"/>
            <w:u w:val="single"/>
          </w:rPr>
          <m:t>C</m:t>
        </m:r>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a</m:t>
            </m:r>
          </m:e>
          <m:sup>
            <m:r>
              <w:rPr>
                <w:rFonts w:ascii="Cambria Math" w:eastAsiaTheme="minorEastAsia" w:hAnsi="Cambria Math" w:cstheme="majorBidi"/>
                <w:sz w:val="24"/>
                <w:szCs w:val="24"/>
                <w:u w:val="single"/>
              </w:rPr>
              <m:t>2+</m:t>
            </m:r>
          </m:sup>
        </m:sSup>
      </m:oMath>
      <w:r w:rsidRPr="0040481A">
        <w:rPr>
          <w:rFonts w:asciiTheme="majorBidi" w:eastAsiaTheme="minorEastAsia" w:hAnsiTheme="majorBidi" w:cstheme="majorBidi"/>
          <w:sz w:val="24"/>
          <w:szCs w:val="24"/>
          <w:u w:val="single"/>
        </w:rPr>
        <w:t xml:space="preserve"> pump</w:t>
      </w:r>
    </w:p>
    <w:p w14:paraId="745BDD51" w14:textId="153E6730" w:rsidR="00C27051" w:rsidRPr="00D91D28"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Ca</m:t>
            </m:r>
            <m:r>
              <w:ins w:id="1" w:author="Noam Keidar" w:date="2021-11-17T22:49:00Z">
                <w:rPr>
                  <w:rFonts w:ascii="Cambria Math" w:hAnsi="Cambria Math" w:cstheme="majorBidi"/>
                  <w:sz w:val="24"/>
                  <w:szCs w:val="24"/>
                  <w:highlight w:val="yellow"/>
                </w:rPr>
                <m:t>,</m:t>
              </w:ins>
            </m:r>
            <m:r>
              <w:rPr>
                <w:rFonts w:ascii="Cambria Math" w:hAnsi="Cambria Math" w:cstheme="majorBidi"/>
                <w:sz w:val="24"/>
                <w:szCs w:val="24"/>
                <w:highlight w:val="yellow"/>
              </w:rPr>
              <m:t>p</m:t>
            </m:r>
          </m:sub>
        </m:sSub>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Cap,max</m:t>
            </m:r>
          </m:sub>
        </m:sSub>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in</m:t>
                    </m:r>
                  </m:sub>
                </m:sSub>
              </m:num>
              <m:den>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in</m:t>
                    </m:r>
                  </m:sub>
                </m:sSub>
                <m:r>
                  <w:rPr>
                    <w:rFonts w:ascii="Cambria Math" w:hAnsi="Cambria Math" w:cstheme="majorBidi"/>
                    <w:sz w:val="24"/>
                    <w:szCs w:val="24"/>
                    <w:highlight w:val="yellow"/>
                  </w:rPr>
                  <m:t xml:space="preserve"> + 0.0002</m:t>
                </m:r>
              </m:den>
            </m:f>
          </m:e>
        </m:d>
      </m:oMath>
    </w:p>
    <w:p w14:paraId="03465DF2"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Cap,max</m:t>
            </m:r>
          </m:sub>
        </m:sSub>
      </m:oMath>
      <w:r w:rsidRPr="0040481A">
        <w:rPr>
          <w:rFonts w:asciiTheme="majorBidi" w:eastAsiaTheme="minorEastAsia" w:hAnsiTheme="majorBidi" w:cstheme="majorBidi"/>
          <w:sz w:val="24"/>
          <w:szCs w:val="24"/>
        </w:rPr>
        <w:t xml:space="preserve"> is the maximal current of the membranal </w:t>
      </w:r>
      <m:oMath>
        <m:r>
          <w:rPr>
            <w:rFonts w:ascii="Cambria Math" w:eastAsiaTheme="minorEastAsia" w:hAnsi="Cambria Math" w:cstheme="majorBidi"/>
            <w:sz w:val="24"/>
            <w:szCs w:val="24"/>
          </w:rPr>
          <m:t>C</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2+</m:t>
            </m:r>
          </m:sup>
        </m:sSup>
      </m:oMath>
      <w:r w:rsidRPr="0040481A">
        <w:rPr>
          <w:rFonts w:asciiTheme="majorBidi" w:eastAsiaTheme="minorEastAsia" w:hAnsiTheme="majorBidi" w:cstheme="majorBidi"/>
          <w:sz w:val="24"/>
          <w:szCs w:val="24"/>
        </w:rPr>
        <w:t xml:space="preserve"> pumps.</w:t>
      </w:r>
    </w:p>
    <w:p w14:paraId="3D8EC795"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 xml:space="preserve">L-type </w:t>
      </w:r>
      <m:oMath>
        <m:r>
          <w:rPr>
            <w:rFonts w:ascii="Cambria Math" w:eastAsiaTheme="minorEastAsia" w:hAnsi="Cambria Math" w:cstheme="majorBidi"/>
            <w:sz w:val="24"/>
            <w:szCs w:val="24"/>
            <w:u w:val="single"/>
          </w:rPr>
          <m:t>C</m:t>
        </m:r>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a</m:t>
            </m:r>
          </m:e>
          <m:sup>
            <m:r>
              <w:rPr>
                <w:rFonts w:ascii="Cambria Math" w:eastAsiaTheme="minorEastAsia" w:hAnsi="Cambria Math" w:cstheme="majorBidi"/>
                <w:sz w:val="24"/>
                <w:szCs w:val="24"/>
                <w:u w:val="single"/>
              </w:rPr>
              <m:t>2+</m:t>
            </m:r>
          </m:sup>
        </m:sSup>
      </m:oMath>
      <w:r w:rsidRPr="0040481A">
        <w:rPr>
          <w:rFonts w:asciiTheme="majorBidi" w:eastAsiaTheme="minorEastAsia" w:hAnsiTheme="majorBidi" w:cstheme="majorBidi"/>
          <w:sz w:val="24"/>
          <w:szCs w:val="24"/>
          <w:u w:val="single"/>
        </w:rPr>
        <w:t xml:space="preserve"> channels</w:t>
      </w:r>
    </w:p>
    <w:p w14:paraId="298B8197" w14:textId="77777777" w:rsidR="00C27051" w:rsidRPr="0040481A"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Ca,L</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g</m:t>
            </m:r>
          </m:e>
          <m:sub>
            <m:r>
              <w:rPr>
                <w:rFonts w:ascii="Cambria Math" w:hAnsi="Cambria Math" w:cstheme="majorBidi"/>
                <w:sz w:val="24"/>
                <w:szCs w:val="24"/>
                <w:highlight w:val="yellow"/>
              </w:rPr>
              <m:t>Ca,L</m:t>
            </m:r>
          </m:sub>
        </m:sSub>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V-23</m:t>
                        </m:r>
                      </m:num>
                      <m:den>
                        <m:r>
                          <w:rPr>
                            <w:rFonts w:ascii="Cambria Math" w:hAnsi="Cambria Math" w:cstheme="majorBidi"/>
                            <w:sz w:val="24"/>
                            <w:szCs w:val="24"/>
                            <w:highlight w:val="yellow"/>
                          </w:rPr>
                          <m:t>12</m:t>
                        </m:r>
                      </m:den>
                    </m:f>
                  </m:sup>
                </m:sSup>
              </m:den>
            </m:f>
          </m:e>
        </m:d>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Ca,L</m:t>
                </m:r>
              </m:sub>
            </m:sSub>
          </m:e>
        </m:d>
      </m:oMath>
    </w:p>
    <w:p w14:paraId="67F73BE5" w14:textId="77777777" w:rsidR="00C27051" w:rsidRPr="006A661F"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sub>
            </m:sSub>
          </m:den>
        </m:f>
      </m:oMath>
    </w:p>
    <w:p w14:paraId="12C1A952" w14:textId="77777777" w:rsidR="00C27051" w:rsidRPr="00271005"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V+10.95</m:t>
                    </m:r>
                  </m:num>
                  <m:den>
                    <m:r>
                      <w:rPr>
                        <w:rFonts w:ascii="Cambria Math" w:hAnsi="Cambria Math" w:cstheme="majorBidi"/>
                        <w:sz w:val="24"/>
                        <w:szCs w:val="24"/>
                        <w:highlight w:val="yellow"/>
                      </w:rPr>
                      <m:t>6.6</m:t>
                    </m:r>
                  </m:den>
                </m:f>
              </m:sup>
            </m:sSup>
          </m:den>
        </m:f>
      </m:oMath>
    </w:p>
    <w:p w14:paraId="2A895C32" w14:textId="77777777" w:rsidR="00C27051" w:rsidRPr="00271005"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sub>
            </m:sSub>
          </m:den>
        </m:f>
      </m:oMath>
    </w:p>
    <w:p w14:paraId="72A2C6D9" w14:textId="77777777" w:rsidR="00C27051" w:rsidRPr="00271005"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sub>
        </m:sSub>
        <m:r>
          <w:rPr>
            <w:rFonts w:ascii="Cambria Math" w:hAnsi="Cambria Math" w:cstheme="majorBidi"/>
            <w:sz w:val="24"/>
            <w:szCs w:val="24"/>
            <w:highlight w:val="yellow"/>
          </w:rPr>
          <m:t xml:space="preserve">= -16.72 </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 + 45</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V+45</m:t>
                    </m:r>
                  </m:num>
                  <m:den>
                    <m:r>
                      <w:rPr>
                        <w:rFonts w:ascii="Cambria Math" w:hAnsi="Cambria Math" w:cstheme="majorBidi"/>
                        <w:sz w:val="24"/>
                        <w:szCs w:val="24"/>
                        <w:highlight w:val="yellow"/>
                      </w:rPr>
                      <m:t>2.5</m:t>
                    </m:r>
                  </m:den>
                </m:f>
              </m:sup>
            </m:sSup>
          </m:den>
        </m:f>
        <m:r>
          <w:rPr>
            <w:rFonts w:ascii="Cambria Math" w:hAnsi="Cambria Math" w:cstheme="majorBidi"/>
            <w:sz w:val="24"/>
            <w:szCs w:val="24"/>
            <w:highlight w:val="yellow"/>
          </w:rPr>
          <m:t>+ 50.0</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V+10</m:t>
            </m:r>
          </m:num>
          <m:den>
            <m:r>
              <w:rPr>
                <w:rFonts w:ascii="Cambria Math" w:hAnsi="Cambria Math" w:cstheme="majorBidi"/>
                <w:sz w:val="24"/>
                <w:szCs w:val="24"/>
                <w:highlight w:val="yellow"/>
              </w:rPr>
              <m:t xml:space="preserve"> 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V+10</m:t>
                    </m:r>
                  </m:num>
                  <m:den>
                    <m:r>
                      <w:rPr>
                        <w:rFonts w:ascii="Cambria Math" w:hAnsi="Cambria Math" w:cstheme="majorBidi"/>
                        <w:sz w:val="24"/>
                        <w:szCs w:val="24"/>
                        <w:highlight w:val="yellow"/>
                      </w:rPr>
                      <m:t>4.808</m:t>
                    </m:r>
                  </m:den>
                </m:f>
              </m:sup>
            </m:sSup>
          </m:den>
        </m:f>
      </m:oMath>
    </w:p>
    <w:p w14:paraId="69B3671E" w14:textId="77777777" w:rsidR="00C27051" w:rsidRPr="006A661F"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sub>
        </m:sSub>
        <m:r>
          <w:rPr>
            <w:rFonts w:ascii="Cambria Math" w:hAnsi="Cambria Math" w:cstheme="majorBidi"/>
            <w:sz w:val="24"/>
            <w:szCs w:val="24"/>
            <w:highlight w:val="yellow"/>
          </w:rPr>
          <m:t>=-4.48</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V+5</m:t>
            </m:r>
          </m:num>
          <m:den>
            <m:r>
              <w:rPr>
                <w:rFonts w:ascii="Cambria Math" w:hAnsi="Cambria Math" w:cstheme="majorBidi"/>
                <w:sz w:val="24"/>
                <w:szCs w:val="24"/>
                <w:highlight w:val="yellow"/>
              </w:rPr>
              <m:t xml:space="preserve"> 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V+5</m:t>
                    </m:r>
                  </m:num>
                  <m:den>
                    <m:r>
                      <w:rPr>
                        <w:rFonts w:ascii="Cambria Math" w:hAnsi="Cambria Math" w:cstheme="majorBidi"/>
                        <w:sz w:val="24"/>
                        <w:szCs w:val="24"/>
                        <w:highlight w:val="yellow"/>
                      </w:rPr>
                      <m:t>2.5</m:t>
                    </m:r>
                  </m:den>
                </m:f>
              </m:sup>
            </m:sSup>
          </m:den>
        </m:f>
      </m:oMath>
    </w:p>
    <w:p w14:paraId="2287E682" w14:textId="77777777" w:rsidR="00C27051" w:rsidRPr="006A661F"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sub>
            </m:sSub>
          </m:den>
        </m:f>
      </m:oMath>
    </w:p>
    <w:p w14:paraId="52A2BF53" w14:textId="77777777" w:rsidR="00C27051" w:rsidRPr="00D35072"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sub>
            </m:sSub>
          </m:den>
        </m:f>
      </m:oMath>
    </w:p>
    <w:p w14:paraId="4892B289" w14:textId="77777777" w:rsidR="00D35072" w:rsidRPr="0091399B" w:rsidRDefault="0091399B"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w:commentRangeStart w:id="2"/>
      <w:commentRangeEnd w:id="2"/>
      <w:r w:rsidRPr="0091399B">
        <w:rPr>
          <w:rStyle w:val="CommentReference"/>
          <w:highlight w:val="yellow"/>
          <w:rtl/>
        </w:rPr>
        <w:lastRenderedPageBreak/>
        <w:commentReference w:id="2"/>
      </w: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r>
              <w:rPr>
                <w:rFonts w:ascii="Cambria Math" w:hAnsi="Cambria Math" w:cstheme="majorBidi"/>
                <w:sz w:val="24"/>
                <w:szCs w:val="24"/>
                <w:highlight w:val="yellow"/>
              </w:rPr>
              <m:t>f,L</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sub>
            </m:sSub>
          </m:den>
        </m:f>
      </m:oMath>
    </w:p>
    <w:p w14:paraId="3ED81460" w14:textId="77777777" w:rsidR="00C27051" w:rsidRPr="0040481A"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sub>
        </m:sSub>
        <m:r>
          <w:rPr>
            <w:rFonts w:ascii="Cambria Math" w:hAnsi="Cambria Math" w:cstheme="majorBidi"/>
            <w:sz w:val="24"/>
            <w:szCs w:val="24"/>
            <w:highlight w:val="yellow"/>
          </w:rPr>
          <m:t>=-8.49</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 + 18</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 + 18</m:t>
                    </m:r>
                  </m:num>
                  <m:den>
                    <m:r>
                      <w:rPr>
                        <w:rFonts w:ascii="Cambria Math" w:hAnsi="Cambria Math" w:cstheme="majorBidi"/>
                        <w:sz w:val="24"/>
                        <w:szCs w:val="24"/>
                        <w:highlight w:val="yellow"/>
                      </w:rPr>
                      <m:t>4</m:t>
                    </m:r>
                  </m:den>
                </m:f>
              </m:sup>
            </m:sSup>
          </m:den>
        </m:f>
      </m:oMath>
    </w:p>
    <w:p w14:paraId="02928237" w14:textId="77777777" w:rsidR="00C27051" w:rsidRPr="0040481A"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67.922</m:t>
            </m:r>
          </m:num>
          <m:den>
            <m:r>
              <w:rPr>
                <w:rFonts w:ascii="Cambria Math" w:hAnsi="Cambria Math" w:cstheme="majorBidi"/>
                <w:sz w:val="24"/>
                <w:szCs w:val="24"/>
                <w:highlight w:val="yellow"/>
              </w:rPr>
              <m:t xml:space="preserve">1 + </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V+18</m:t>
                    </m:r>
                  </m:num>
                  <m:den>
                    <m:r>
                      <w:rPr>
                        <w:rFonts w:ascii="Cambria Math" w:hAnsi="Cambria Math" w:cstheme="majorBidi"/>
                        <w:sz w:val="24"/>
                        <w:szCs w:val="24"/>
                        <w:highlight w:val="yellow"/>
                      </w:rPr>
                      <m:t>4</m:t>
                    </m:r>
                  </m:den>
                </m:f>
              </m:sup>
            </m:sSup>
          </m:den>
        </m:f>
      </m:oMath>
    </w:p>
    <w:p w14:paraId="499A3B91"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r>
              <w:rPr>
                <w:rFonts w:ascii="Cambria Math" w:eastAsiaTheme="minorEastAsia" w:hAnsi="Cambria Math" w:cstheme="majorBidi"/>
                <w:sz w:val="24"/>
                <w:szCs w:val="24"/>
              </w:rPr>
              <m:t>Ca,L</m:t>
            </m:r>
          </m:sub>
        </m:sSub>
      </m:oMath>
      <w:r w:rsidRPr="0040481A">
        <w:rPr>
          <w:rFonts w:asciiTheme="majorBidi" w:eastAsiaTheme="minorEastAsia" w:hAnsiTheme="majorBidi" w:cstheme="majorBidi"/>
          <w:sz w:val="24"/>
          <w:szCs w:val="24"/>
        </w:rPr>
        <w:t xml:space="preserve"> is the maximal conductance of the L-type calcium channels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E</m:t>
            </m:r>
          </m:e>
          <m:sub>
            <m:r>
              <w:rPr>
                <w:rFonts w:ascii="Cambria Math" w:eastAsiaTheme="minorEastAsia" w:hAnsi="Cambria Math" w:cstheme="majorBidi"/>
                <w:sz w:val="24"/>
                <w:szCs w:val="24"/>
              </w:rPr>
              <m:t>Ca,L</m:t>
            </m:r>
          </m:sub>
        </m:sSub>
      </m:oMath>
      <w:r w:rsidRPr="0040481A">
        <w:rPr>
          <w:rFonts w:asciiTheme="majorBidi" w:eastAsiaTheme="minorEastAsia" w:hAnsiTheme="majorBidi" w:cstheme="majorBidi"/>
          <w:sz w:val="24"/>
          <w:szCs w:val="24"/>
        </w:rPr>
        <w:t xml:space="preserve"> is the reversal potential for the L-type calcium channels. Note that it doesn’t necessary match the Nernst potential of calcium in the cell.</w:t>
      </w:r>
    </w:p>
    <w:p w14:paraId="3CEBFD60" w14:textId="77777777" w:rsidR="00C27051" w:rsidRPr="006A661F" w:rsidRDefault="00C27051" w:rsidP="00DD5B06">
      <w:pPr>
        <w:spacing w:after="240"/>
        <w:jc w:val="both"/>
        <w:rPr>
          <w:rFonts w:asciiTheme="majorBidi" w:eastAsiaTheme="minorEastAsia" w:hAnsiTheme="majorBidi" w:cstheme="majorBidi"/>
          <w:sz w:val="24"/>
          <w:szCs w:val="24"/>
          <w:u w:val="single"/>
        </w:rPr>
      </w:pPr>
      <w:r w:rsidRPr="006A661F">
        <w:rPr>
          <w:rFonts w:asciiTheme="majorBidi" w:eastAsiaTheme="minorEastAsia" w:hAnsiTheme="majorBidi" w:cstheme="majorBidi"/>
          <w:sz w:val="24"/>
          <w:szCs w:val="24"/>
          <w:u w:val="single"/>
        </w:rPr>
        <w:t>T-Type calcium channels</w:t>
      </w:r>
    </w:p>
    <w:p w14:paraId="4464123C" w14:textId="77777777" w:rsidR="00C27051" w:rsidRPr="006A661F"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Ca,T</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g</m:t>
            </m:r>
          </m:e>
          <m:sub>
            <m:r>
              <w:rPr>
                <w:rFonts w:ascii="Cambria Math" w:hAnsi="Cambria Math" w:cstheme="majorBidi"/>
                <w:sz w:val="24"/>
                <w:szCs w:val="24"/>
                <w:highlight w:val="yellow"/>
              </w:rPr>
              <m:t>Ca,T</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Ca,T</m:t>
                </m:r>
              </m:sub>
            </m:sSub>
          </m:e>
        </m:d>
      </m:oMath>
    </w:p>
    <w:p w14:paraId="4E1C50C7" w14:textId="77777777" w:rsidR="00C27051" w:rsidRPr="006A661F"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sub>
            </m:sSub>
          </m:den>
        </m:f>
      </m:oMath>
    </w:p>
    <w:p w14:paraId="2F53B8FD" w14:textId="77777777" w:rsidR="00C27051" w:rsidRPr="0020137E"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r>
              <w:rPr>
                <w:rFonts w:ascii="Cambria Math" w:hAnsi="Cambria Math" w:cstheme="majorBidi"/>
                <w:sz w:val="24"/>
                <w:szCs w:val="24"/>
                <w:highlight w:val="yellow"/>
              </w:rPr>
              <m:t xml:space="preserve">1 + </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 + 23</m:t>
                        </m:r>
                      </m:e>
                    </m:d>
                  </m:num>
                  <m:den>
                    <m:r>
                      <w:rPr>
                        <w:rFonts w:ascii="Cambria Math" w:hAnsi="Cambria Math" w:cstheme="majorBidi"/>
                        <w:sz w:val="24"/>
                        <w:szCs w:val="24"/>
                        <w:highlight w:val="yellow"/>
                      </w:rPr>
                      <m:t>6.1</m:t>
                    </m:r>
                  </m:den>
                </m:f>
              </m:sup>
            </m:sSup>
          </m:den>
        </m:f>
      </m:oMath>
    </w:p>
    <w:p w14:paraId="39EC7B75" w14:textId="77777777" w:rsidR="00C27051" w:rsidRPr="006A661F"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sub>
            </m:sSub>
          </m:den>
        </m:f>
      </m:oMath>
    </w:p>
    <w:p w14:paraId="4048FE29" w14:textId="77777777" w:rsidR="00C27051" w:rsidRPr="006A661F"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sub>
        </m:sSub>
        <m:r>
          <w:rPr>
            <w:rFonts w:ascii="Cambria Math" w:hAnsi="Cambria Math" w:cstheme="majorBidi"/>
            <w:sz w:val="24"/>
            <w:szCs w:val="24"/>
            <w:highlight w:val="yellow"/>
          </w:rPr>
          <m:t>=674.173</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V+23.3</m:t>
                </m:r>
              </m:num>
              <m:den>
                <m:r>
                  <w:rPr>
                    <w:rFonts w:ascii="Cambria Math" w:hAnsi="Cambria Math" w:cstheme="majorBidi"/>
                    <w:sz w:val="24"/>
                    <w:szCs w:val="24"/>
                    <w:highlight w:val="yellow"/>
                  </w:rPr>
                  <m:t>30</m:t>
                </m:r>
              </m:den>
            </m:f>
          </m:sup>
        </m:sSup>
      </m:oMath>
    </w:p>
    <w:p w14:paraId="4B4B4FBF" w14:textId="77777777" w:rsidR="00C27051" w:rsidRPr="006A661F"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sub>
        </m:sSub>
        <m:r>
          <w:rPr>
            <w:rFonts w:ascii="Cambria Math" w:hAnsi="Cambria Math" w:cstheme="majorBidi"/>
            <w:sz w:val="24"/>
            <w:szCs w:val="24"/>
            <w:highlight w:val="yellow"/>
          </w:rPr>
          <m:t>=674.173</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 + 23.3</m:t>
                </m:r>
              </m:num>
              <m:den>
                <m:r>
                  <w:rPr>
                    <w:rFonts w:ascii="Cambria Math" w:hAnsi="Cambria Math" w:cstheme="majorBidi"/>
                    <w:sz w:val="24"/>
                    <w:szCs w:val="24"/>
                    <w:highlight w:val="yellow"/>
                  </w:rPr>
                  <m:t>30</m:t>
                </m:r>
              </m:den>
            </m:f>
          </m:sup>
        </m:sSup>
      </m:oMath>
    </w:p>
    <w:p w14:paraId="233F3EF6" w14:textId="77777777" w:rsidR="00C27051" w:rsidRPr="006A661F"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sub>
            </m:sSub>
          </m:den>
        </m:f>
      </m:oMath>
    </w:p>
    <w:p w14:paraId="4C5F1E69" w14:textId="77777777" w:rsidR="00C27051" w:rsidRPr="00DE69F0"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sub>
            </m:sSub>
          </m:den>
        </m:f>
      </m:oMath>
    </w:p>
    <w:p w14:paraId="781E8113" w14:textId="77777777" w:rsidR="00C27051" w:rsidRPr="00DE69F0"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sub>
            </m:sSub>
          </m:den>
        </m:f>
      </m:oMath>
    </w:p>
    <w:p w14:paraId="454ABB6D" w14:textId="77777777" w:rsidR="00C27051" w:rsidRPr="00DE69F0"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sub>
        </m:sSub>
        <m:r>
          <w:rPr>
            <w:rFonts w:ascii="Cambria Math" w:hAnsi="Cambria Math" w:cstheme="majorBidi"/>
            <w:sz w:val="24"/>
            <w:szCs w:val="24"/>
            <w:highlight w:val="yellow"/>
          </w:rPr>
          <m:t>=9.637</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V+75</m:t>
                </m:r>
              </m:num>
              <m:den>
                <m:r>
                  <w:rPr>
                    <w:rFonts w:ascii="Cambria Math" w:hAnsi="Cambria Math" w:cstheme="majorBidi"/>
                    <w:sz w:val="24"/>
                    <w:szCs w:val="24"/>
                    <w:highlight w:val="yellow"/>
                  </w:rPr>
                  <m:t>83.3</m:t>
                </m:r>
              </m:den>
            </m:f>
          </m:sup>
        </m:sSup>
      </m:oMath>
    </w:p>
    <w:p w14:paraId="5F051272" w14:textId="77777777" w:rsidR="00C27051" w:rsidRPr="0040481A"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sub>
        </m:sSub>
        <m:r>
          <w:rPr>
            <w:rFonts w:ascii="Cambria Math" w:hAnsi="Cambria Math" w:cstheme="majorBidi"/>
            <w:sz w:val="24"/>
            <w:szCs w:val="24"/>
            <w:highlight w:val="yellow"/>
          </w:rPr>
          <m:t>=9.637</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 + 75</m:t>
                </m:r>
              </m:num>
              <m:den>
                <m:r>
                  <w:rPr>
                    <w:rFonts w:ascii="Cambria Math" w:hAnsi="Cambria Math" w:cstheme="majorBidi"/>
                    <w:sz w:val="24"/>
                    <w:szCs w:val="24"/>
                    <w:highlight w:val="yellow"/>
                  </w:rPr>
                  <m:t>15.38</m:t>
                </m:r>
              </m:den>
            </m:f>
          </m:sup>
        </m:sSup>
      </m:oMath>
    </w:p>
    <w:p w14:paraId="60A1950D"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r>
              <w:rPr>
                <w:rFonts w:ascii="Cambria Math" w:eastAsiaTheme="minorEastAsia" w:hAnsi="Cambria Math" w:cstheme="majorBidi"/>
                <w:sz w:val="24"/>
                <w:szCs w:val="24"/>
              </w:rPr>
              <m:t>Ca,T</m:t>
            </m:r>
          </m:sub>
        </m:sSub>
      </m:oMath>
      <w:r w:rsidRPr="0040481A">
        <w:rPr>
          <w:rFonts w:asciiTheme="majorBidi" w:eastAsiaTheme="minorEastAsia" w:hAnsiTheme="majorBidi" w:cstheme="majorBidi"/>
          <w:sz w:val="24"/>
          <w:szCs w:val="24"/>
        </w:rPr>
        <w:t xml:space="preserve"> is the maximal conductance of the T-type calcium channels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E</m:t>
            </m:r>
          </m:e>
          <m:sub>
            <m:r>
              <w:rPr>
                <w:rFonts w:ascii="Cambria Math" w:eastAsiaTheme="minorEastAsia" w:hAnsi="Cambria Math" w:cstheme="majorBidi"/>
                <w:sz w:val="24"/>
                <w:szCs w:val="24"/>
              </w:rPr>
              <m:t>Ca,T</m:t>
            </m:r>
          </m:sub>
        </m:sSub>
      </m:oMath>
      <w:r w:rsidRPr="0040481A">
        <w:rPr>
          <w:rFonts w:asciiTheme="majorBidi" w:eastAsiaTheme="minorEastAsia" w:hAnsiTheme="majorBidi" w:cstheme="majorBidi"/>
          <w:sz w:val="24"/>
          <w:szCs w:val="24"/>
        </w:rPr>
        <w:t xml:space="preserve"> is the reversal potential for the T-type calcium channels. Note that it doesn’t necessary match the Nernst potential of calcium in the cell.</w:t>
      </w:r>
    </w:p>
    <w:p w14:paraId="31DFF44E"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Background currents</w:t>
      </w:r>
    </w:p>
    <w:p w14:paraId="77AC3358" w14:textId="77777777" w:rsidR="00C27051" w:rsidRPr="00494449"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Na,b</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g</m:t>
            </m:r>
          </m:e>
          <m:sub>
            <m:r>
              <w:rPr>
                <w:rFonts w:ascii="Cambria Math" w:hAnsi="Cambria Math" w:cstheme="majorBidi"/>
                <w:sz w:val="24"/>
                <w:szCs w:val="24"/>
                <w:highlight w:val="yellow"/>
              </w:rPr>
              <m:t>Na,b</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Na</m:t>
                </m:r>
              </m:sub>
            </m:sSub>
          </m:e>
        </m:d>
      </m:oMath>
    </w:p>
    <w:p w14:paraId="243A9D19" w14:textId="77777777" w:rsidR="00C27051" w:rsidRPr="0040481A"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Ca,b</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g</m:t>
            </m:r>
          </m:e>
          <m:sub>
            <m:r>
              <w:rPr>
                <w:rFonts w:ascii="Cambria Math" w:hAnsi="Cambria Math" w:cstheme="majorBidi"/>
                <w:sz w:val="24"/>
                <w:szCs w:val="24"/>
                <w:highlight w:val="yellow"/>
              </w:rPr>
              <m:t>Ca,b</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w:commentRangeStart w:id="3"/>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Ca</m:t>
                </m:r>
              </m:sub>
            </m:sSub>
            <w:commentRangeEnd w:id="3"/>
            <m:r>
              <m:rPr>
                <m:sty m:val="p"/>
              </m:rPr>
              <w:rPr>
                <w:rStyle w:val="CommentReference"/>
              </w:rPr>
              <w:commentReference w:id="3"/>
            </m:r>
          </m:e>
        </m:d>
      </m:oMath>
    </w:p>
    <w:p w14:paraId="77A991BC"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lastRenderedPageBreak/>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r>
              <w:rPr>
                <w:rFonts w:ascii="Cambria Math" w:eastAsiaTheme="minorEastAsia" w:hAnsi="Cambria Math" w:cstheme="majorBidi"/>
                <w:sz w:val="24"/>
                <w:szCs w:val="24"/>
              </w:rPr>
              <m:t>Na,b</m:t>
            </m:r>
          </m:sub>
        </m:sSub>
      </m:oMath>
      <w:r w:rsidRPr="0040481A">
        <w:rPr>
          <w:rFonts w:asciiTheme="majorBidi" w:eastAsiaTheme="minorEastAsia" w:hAnsiTheme="majorBidi" w:cstheme="majorBidi"/>
          <w:sz w:val="24"/>
          <w:szCs w:val="24"/>
        </w:rPr>
        <w:t xml:space="preserve">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r>
              <w:rPr>
                <w:rFonts w:ascii="Cambria Math" w:eastAsiaTheme="minorEastAsia" w:hAnsi="Cambria Math" w:cstheme="majorBidi"/>
                <w:sz w:val="24"/>
                <w:szCs w:val="24"/>
              </w:rPr>
              <m:t>Ca,b</m:t>
            </m:r>
          </m:sub>
        </m:sSub>
      </m:oMath>
      <w:r w:rsidRPr="0040481A">
        <w:rPr>
          <w:rFonts w:asciiTheme="majorBidi" w:eastAsiaTheme="minorEastAsia" w:hAnsiTheme="majorBidi" w:cstheme="majorBidi"/>
          <w:sz w:val="24"/>
          <w:szCs w:val="24"/>
        </w:rPr>
        <w:t xml:space="preserve"> are the leakage conductance for sodium and calcium.</w:t>
      </w:r>
    </w:p>
    <w:p w14:paraId="3F48C857" w14:textId="77777777" w:rsidR="00326D13" w:rsidRDefault="00326D13" w:rsidP="00DD5B06">
      <w:pPr>
        <w:spacing w:after="240"/>
        <w:jc w:val="both"/>
        <w:rPr>
          <w:rFonts w:asciiTheme="majorBidi" w:eastAsiaTheme="minorEastAsia" w:hAnsiTheme="majorBidi" w:cstheme="majorBidi"/>
          <w:sz w:val="24"/>
          <w:szCs w:val="24"/>
          <w:u w:val="single"/>
        </w:rPr>
      </w:pPr>
    </w:p>
    <w:p w14:paraId="663A92EF" w14:textId="77777777" w:rsidR="00326D13" w:rsidRDefault="00326D13" w:rsidP="00DD5B06">
      <w:pPr>
        <w:spacing w:after="240"/>
        <w:jc w:val="both"/>
        <w:rPr>
          <w:rFonts w:asciiTheme="majorBidi" w:eastAsiaTheme="minorEastAsia" w:hAnsiTheme="majorBidi" w:cstheme="majorBidi"/>
          <w:sz w:val="24"/>
          <w:szCs w:val="24"/>
          <w:u w:val="single"/>
        </w:rPr>
      </w:pPr>
    </w:p>
    <w:p w14:paraId="7023D927"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Total membranal current</w:t>
      </w:r>
    </w:p>
    <w:p w14:paraId="2A4E9073" w14:textId="16094700" w:rsidR="00C27051" w:rsidRPr="0040481A"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red"/>
                <w:rPrChange w:id="4" w:author="Noam Keidar" w:date="2021-11-17T22:58:00Z">
                  <w:rPr>
                    <w:rFonts w:ascii="Cambria Math" w:hAnsi="Cambria Math" w:cstheme="majorBidi"/>
                    <w:i/>
                    <w:sz w:val="24"/>
                    <w:szCs w:val="24"/>
                  </w:rPr>
                </w:rPrChange>
              </w:rPr>
            </m:ctrlPr>
          </m:sSubPr>
          <m:e>
            <m:r>
              <w:rPr>
                <w:rFonts w:ascii="Cambria Math" w:hAnsi="Cambria Math" w:cstheme="majorBidi"/>
                <w:sz w:val="24"/>
                <w:szCs w:val="24"/>
                <w:highlight w:val="red"/>
                <w:rPrChange w:id="5"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6" w:author="Noam Keidar" w:date="2021-11-17T22:58:00Z">
                  <w:rPr>
                    <w:rFonts w:ascii="Cambria Math" w:hAnsi="Cambria Math" w:cstheme="majorBidi"/>
                    <w:sz w:val="24"/>
                    <w:szCs w:val="24"/>
                  </w:rPr>
                </w:rPrChange>
              </w:rPr>
              <m:t>tot</m:t>
            </m:r>
          </m:sub>
        </m:sSub>
        <m:r>
          <w:rPr>
            <w:rFonts w:ascii="Cambria Math" w:hAnsi="Cambria Math" w:cstheme="majorBidi"/>
            <w:sz w:val="24"/>
            <w:szCs w:val="24"/>
            <w:highlight w:val="red"/>
            <w:rPrChange w:id="7"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Change w:id="8" w:author="Noam Keidar" w:date="2021-11-17T22:58:00Z">
                  <w:rPr>
                    <w:rFonts w:ascii="Cambria Math" w:hAnsi="Cambria Math" w:cstheme="majorBidi"/>
                    <w:i/>
                    <w:sz w:val="24"/>
                    <w:szCs w:val="24"/>
                  </w:rPr>
                </w:rPrChange>
              </w:rPr>
            </m:ctrlPr>
          </m:sSubPr>
          <m:e>
            <m:r>
              <w:rPr>
                <w:rFonts w:ascii="Cambria Math" w:hAnsi="Cambria Math" w:cstheme="majorBidi"/>
                <w:sz w:val="24"/>
                <w:szCs w:val="24"/>
                <w:highlight w:val="red"/>
                <w:rPrChange w:id="9" w:author="Noam Keidar" w:date="2021-11-17T22:58:00Z">
                  <w:rPr>
                    <w:rFonts w:ascii="Cambria Math" w:hAnsi="Cambria Math" w:cstheme="majorBidi"/>
                    <w:sz w:val="24"/>
                    <w:szCs w:val="24"/>
                  </w:rPr>
                </w:rPrChange>
              </w:rPr>
              <m:t>I</m:t>
            </m:r>
          </m:e>
          <m:sub>
            <m:r>
              <w:del w:id="10" w:author="Noam Keidar" w:date="2021-11-17T22:48:00Z">
                <w:rPr>
                  <w:rFonts w:ascii="Cambria Math" w:hAnsi="Cambria Math" w:cstheme="majorBidi"/>
                  <w:sz w:val="24"/>
                  <w:szCs w:val="24"/>
                  <w:highlight w:val="red"/>
                  <w:rPrChange w:id="11" w:author="Noam Keidar" w:date="2021-11-17T22:58:00Z">
                    <w:rPr>
                      <w:rFonts w:ascii="Cambria Math" w:hAnsi="Cambria Math" w:cstheme="majorBidi"/>
                      <w:sz w:val="24"/>
                      <w:szCs w:val="24"/>
                    </w:rPr>
                  </w:rPrChange>
                </w:rPr>
                <m:t>k</m:t>
              </w:del>
            </m:r>
            <m:r>
              <w:ins w:id="12" w:author="Noam Keidar" w:date="2021-11-17T22:48:00Z">
                <w:rPr>
                  <w:rFonts w:ascii="Cambria Math" w:hAnsi="Cambria Math" w:cstheme="majorBidi"/>
                  <w:sz w:val="24"/>
                  <w:szCs w:val="24"/>
                  <w:highlight w:val="red"/>
                  <w:rPrChange w:id="13" w:author="Noam Keidar" w:date="2021-11-17T22:58:00Z">
                    <w:rPr>
                      <w:rFonts w:ascii="Cambria Math" w:hAnsi="Cambria Math" w:cstheme="majorBidi"/>
                      <w:sz w:val="24"/>
                      <w:szCs w:val="24"/>
                    </w:rPr>
                  </w:rPrChange>
                </w:rPr>
                <m:t>K</m:t>
              </w:ins>
            </m:r>
            <m:r>
              <w:rPr>
                <w:rFonts w:ascii="Cambria Math" w:hAnsi="Cambria Math" w:cstheme="majorBidi"/>
                <w:sz w:val="24"/>
                <w:szCs w:val="24"/>
                <w:highlight w:val="red"/>
                <w:rPrChange w:id="14" w:author="Noam Keidar" w:date="2021-11-17T22:58:00Z">
                  <w:rPr>
                    <w:rFonts w:ascii="Cambria Math" w:hAnsi="Cambria Math" w:cstheme="majorBidi"/>
                    <w:sz w:val="24"/>
                    <w:szCs w:val="24"/>
                  </w:rPr>
                </w:rPrChange>
              </w:rPr>
              <m:t>,r</m:t>
            </m:r>
          </m:sub>
        </m:sSub>
        <m:r>
          <w:rPr>
            <w:rFonts w:ascii="Cambria Math" w:hAnsi="Cambria Math" w:cstheme="majorBidi"/>
            <w:sz w:val="24"/>
            <w:szCs w:val="24"/>
            <w:highlight w:val="red"/>
            <w:rPrChange w:id="15"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Change w:id="16" w:author="Noam Keidar" w:date="2021-11-17T22:58:00Z">
                  <w:rPr>
                    <w:rFonts w:ascii="Cambria Math" w:hAnsi="Cambria Math" w:cstheme="majorBidi"/>
                    <w:i/>
                    <w:sz w:val="24"/>
                    <w:szCs w:val="24"/>
                  </w:rPr>
                </w:rPrChange>
              </w:rPr>
            </m:ctrlPr>
          </m:sSubPr>
          <m:e>
            <m:r>
              <w:rPr>
                <w:rFonts w:ascii="Cambria Math" w:hAnsi="Cambria Math" w:cstheme="majorBidi"/>
                <w:sz w:val="24"/>
                <w:szCs w:val="24"/>
                <w:highlight w:val="red"/>
                <w:rPrChange w:id="17"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18" w:author="Noam Keidar" w:date="2021-11-17T22:58:00Z">
                  <w:rPr>
                    <w:rFonts w:ascii="Cambria Math" w:hAnsi="Cambria Math" w:cstheme="majorBidi"/>
                    <w:sz w:val="24"/>
                    <w:szCs w:val="24"/>
                  </w:rPr>
                </w:rPrChange>
              </w:rPr>
              <m:t>K,s</m:t>
            </m:r>
          </m:sub>
        </m:sSub>
        <m:r>
          <w:rPr>
            <w:rFonts w:ascii="Cambria Math" w:hAnsi="Cambria Math" w:cstheme="majorBidi"/>
            <w:sz w:val="24"/>
            <w:szCs w:val="24"/>
            <w:highlight w:val="red"/>
            <w:rPrChange w:id="19"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Change w:id="20" w:author="Noam Keidar" w:date="2021-11-17T22:58:00Z">
                  <w:rPr>
                    <w:rFonts w:ascii="Cambria Math" w:hAnsi="Cambria Math" w:cstheme="majorBidi"/>
                    <w:i/>
                    <w:sz w:val="24"/>
                    <w:szCs w:val="24"/>
                  </w:rPr>
                </w:rPrChange>
              </w:rPr>
            </m:ctrlPr>
          </m:sSubPr>
          <m:e>
            <m:r>
              <w:rPr>
                <w:rFonts w:ascii="Cambria Math" w:hAnsi="Cambria Math" w:cstheme="majorBidi"/>
                <w:sz w:val="24"/>
                <w:szCs w:val="24"/>
                <w:highlight w:val="red"/>
                <w:rPrChange w:id="21"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22" w:author="Noam Keidar" w:date="2021-11-17T22:58:00Z">
                  <w:rPr>
                    <w:rFonts w:ascii="Cambria Math" w:hAnsi="Cambria Math" w:cstheme="majorBidi"/>
                    <w:sz w:val="24"/>
                    <w:szCs w:val="24"/>
                  </w:rPr>
                </w:rPrChange>
              </w:rPr>
              <m:t>K1</m:t>
            </m:r>
          </m:sub>
        </m:sSub>
        <m:r>
          <w:rPr>
            <w:rFonts w:ascii="Cambria Math" w:hAnsi="Cambria Math" w:cstheme="majorBidi"/>
            <w:sz w:val="24"/>
            <w:szCs w:val="24"/>
            <w:highlight w:val="red"/>
            <w:rPrChange w:id="23"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Change w:id="24" w:author="Noam Keidar" w:date="2021-11-17T22:58:00Z">
                  <w:rPr>
                    <w:rFonts w:ascii="Cambria Math" w:hAnsi="Cambria Math" w:cstheme="majorBidi"/>
                    <w:i/>
                    <w:sz w:val="24"/>
                    <w:szCs w:val="24"/>
                  </w:rPr>
                </w:rPrChange>
              </w:rPr>
            </m:ctrlPr>
          </m:sSubPr>
          <m:e>
            <m:r>
              <w:rPr>
                <w:rFonts w:ascii="Cambria Math" w:hAnsi="Cambria Math" w:cstheme="majorBidi"/>
                <w:sz w:val="24"/>
                <w:szCs w:val="24"/>
                <w:highlight w:val="red"/>
                <w:rPrChange w:id="25"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26" w:author="Noam Keidar" w:date="2021-11-17T22:58:00Z">
                  <w:rPr>
                    <w:rFonts w:ascii="Cambria Math" w:hAnsi="Cambria Math" w:cstheme="majorBidi"/>
                    <w:sz w:val="24"/>
                    <w:szCs w:val="24"/>
                  </w:rPr>
                </w:rPrChange>
              </w:rPr>
              <m:t>K,to</m:t>
            </m:r>
          </m:sub>
        </m:sSub>
        <m:r>
          <w:rPr>
            <w:rFonts w:ascii="Cambria Math" w:hAnsi="Cambria Math" w:cstheme="majorBidi"/>
            <w:sz w:val="24"/>
            <w:szCs w:val="24"/>
            <w:highlight w:val="red"/>
            <w:rPrChange w:id="27"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Change w:id="28" w:author="Noam Keidar" w:date="2021-11-17T22:58:00Z">
                  <w:rPr>
                    <w:rFonts w:ascii="Cambria Math" w:hAnsi="Cambria Math" w:cstheme="majorBidi"/>
                    <w:i/>
                    <w:sz w:val="24"/>
                    <w:szCs w:val="24"/>
                  </w:rPr>
                </w:rPrChange>
              </w:rPr>
            </m:ctrlPr>
          </m:sSubPr>
          <m:e>
            <m:r>
              <w:rPr>
                <w:rFonts w:ascii="Cambria Math" w:hAnsi="Cambria Math" w:cstheme="majorBidi"/>
                <w:sz w:val="24"/>
                <w:szCs w:val="24"/>
                <w:highlight w:val="red"/>
                <w:rPrChange w:id="29"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30" w:author="Noam Keidar" w:date="2021-11-17T22:58:00Z">
                  <w:rPr>
                    <w:rFonts w:ascii="Cambria Math" w:hAnsi="Cambria Math" w:cstheme="majorBidi"/>
                    <w:sz w:val="24"/>
                    <w:szCs w:val="24"/>
                  </w:rPr>
                </w:rPrChange>
              </w:rPr>
              <m:t>NaK</m:t>
            </m:r>
          </m:sub>
        </m:sSub>
        <m:r>
          <w:rPr>
            <w:rFonts w:ascii="Cambria Math" w:hAnsi="Cambria Math" w:cstheme="majorBidi"/>
            <w:sz w:val="24"/>
            <w:szCs w:val="24"/>
            <w:highlight w:val="red"/>
            <w:rPrChange w:id="31"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Change w:id="32" w:author="Noam Keidar" w:date="2021-11-17T22:58:00Z">
                  <w:rPr>
                    <w:rFonts w:ascii="Cambria Math" w:hAnsi="Cambria Math" w:cstheme="majorBidi"/>
                    <w:i/>
                    <w:sz w:val="24"/>
                    <w:szCs w:val="24"/>
                  </w:rPr>
                </w:rPrChange>
              </w:rPr>
            </m:ctrlPr>
          </m:sSubPr>
          <m:e>
            <m:r>
              <w:rPr>
                <w:rFonts w:ascii="Cambria Math" w:hAnsi="Cambria Math" w:cstheme="majorBidi"/>
                <w:sz w:val="24"/>
                <w:szCs w:val="24"/>
                <w:highlight w:val="red"/>
                <w:rPrChange w:id="33"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34" w:author="Noam Keidar" w:date="2021-11-17T22:58:00Z">
                  <w:rPr>
                    <w:rFonts w:ascii="Cambria Math" w:hAnsi="Cambria Math" w:cstheme="majorBidi"/>
                    <w:sz w:val="24"/>
                    <w:szCs w:val="24"/>
                  </w:rPr>
                </w:rPrChange>
              </w:rPr>
              <m:t>NaCa</m:t>
            </m:r>
          </m:sub>
        </m:sSub>
        <m:r>
          <w:rPr>
            <w:rFonts w:ascii="Cambria Math" w:hAnsi="Cambria Math" w:cstheme="majorBidi"/>
            <w:sz w:val="24"/>
            <w:szCs w:val="24"/>
            <w:highlight w:val="red"/>
            <w:rPrChange w:id="35"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Change w:id="36" w:author="Noam Keidar" w:date="2021-11-17T22:58:00Z">
                  <w:rPr>
                    <w:rFonts w:ascii="Cambria Math" w:hAnsi="Cambria Math" w:cstheme="majorBidi"/>
                    <w:i/>
                    <w:sz w:val="24"/>
                    <w:szCs w:val="24"/>
                  </w:rPr>
                </w:rPrChange>
              </w:rPr>
            </m:ctrlPr>
          </m:sSubPr>
          <m:e>
            <m:r>
              <w:rPr>
                <w:rFonts w:ascii="Cambria Math" w:hAnsi="Cambria Math" w:cstheme="majorBidi"/>
                <w:sz w:val="24"/>
                <w:szCs w:val="24"/>
                <w:highlight w:val="red"/>
                <w:rPrChange w:id="37"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38" w:author="Noam Keidar" w:date="2021-11-17T22:58:00Z">
                  <w:rPr>
                    <w:rFonts w:ascii="Cambria Math" w:hAnsi="Cambria Math" w:cstheme="majorBidi"/>
                    <w:sz w:val="24"/>
                    <w:szCs w:val="24"/>
                  </w:rPr>
                </w:rPrChange>
              </w:rPr>
              <m:t>Na</m:t>
            </m:r>
          </m:sub>
        </m:sSub>
        <m:r>
          <w:rPr>
            <w:rFonts w:ascii="Cambria Math" w:hAnsi="Cambria Math" w:cstheme="majorBidi"/>
            <w:sz w:val="24"/>
            <w:szCs w:val="24"/>
            <w:highlight w:val="red"/>
            <w:rPrChange w:id="39"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Change w:id="40" w:author="Noam Keidar" w:date="2021-11-17T22:58:00Z">
                  <w:rPr>
                    <w:rFonts w:ascii="Cambria Math" w:hAnsi="Cambria Math" w:cstheme="majorBidi"/>
                    <w:i/>
                    <w:sz w:val="24"/>
                    <w:szCs w:val="24"/>
                  </w:rPr>
                </w:rPrChange>
              </w:rPr>
            </m:ctrlPr>
          </m:sSubPr>
          <m:e>
            <m:r>
              <w:rPr>
                <w:rFonts w:ascii="Cambria Math" w:hAnsi="Cambria Math" w:cstheme="majorBidi"/>
                <w:sz w:val="24"/>
                <w:szCs w:val="24"/>
                <w:highlight w:val="red"/>
                <w:rPrChange w:id="41"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42" w:author="Noam Keidar" w:date="2021-11-17T22:58:00Z">
                  <w:rPr>
                    <w:rFonts w:ascii="Cambria Math" w:hAnsi="Cambria Math" w:cstheme="majorBidi"/>
                    <w:sz w:val="24"/>
                    <w:szCs w:val="24"/>
                  </w:rPr>
                </w:rPrChange>
              </w:rPr>
              <m:t>Na,b</m:t>
            </m:r>
          </m:sub>
        </m:sSub>
        <m:r>
          <w:rPr>
            <w:rFonts w:ascii="Cambria Math" w:hAnsi="Cambria Math" w:cstheme="majorBidi"/>
            <w:sz w:val="24"/>
            <w:szCs w:val="24"/>
            <w:highlight w:val="red"/>
            <w:rPrChange w:id="43"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Change w:id="44" w:author="Noam Keidar" w:date="2021-11-17T22:58:00Z">
                  <w:rPr>
                    <w:rFonts w:ascii="Cambria Math" w:hAnsi="Cambria Math" w:cstheme="majorBidi"/>
                    <w:i/>
                    <w:sz w:val="24"/>
                    <w:szCs w:val="24"/>
                  </w:rPr>
                </w:rPrChange>
              </w:rPr>
            </m:ctrlPr>
          </m:sSubPr>
          <m:e>
            <m:r>
              <w:rPr>
                <w:rFonts w:ascii="Cambria Math" w:hAnsi="Cambria Math" w:cstheme="majorBidi"/>
                <w:sz w:val="24"/>
                <w:szCs w:val="24"/>
                <w:highlight w:val="red"/>
                <w:rPrChange w:id="45" w:author="Noam Keidar" w:date="2021-11-17T22:58:00Z">
                  <w:rPr>
                    <w:rFonts w:ascii="Cambria Math" w:hAnsi="Cambria Math" w:cstheme="majorBidi"/>
                    <w:sz w:val="24"/>
                    <w:szCs w:val="24"/>
                  </w:rPr>
                </w:rPrChange>
              </w:rPr>
              <m:t>I</m:t>
            </m:r>
          </m:e>
          <m:sub>
            <m:r>
              <w:ins w:id="46" w:author="Noam Keidar" w:date="2021-11-17T22:49:00Z">
                <w:rPr>
                  <w:rFonts w:ascii="Cambria Math" w:hAnsi="Cambria Math" w:cstheme="majorBidi"/>
                  <w:sz w:val="24"/>
                  <w:szCs w:val="24"/>
                  <w:highlight w:val="red"/>
                  <w:rPrChange w:id="47" w:author="Noam Keidar" w:date="2021-11-17T22:58:00Z">
                    <w:rPr>
                      <w:rFonts w:ascii="Cambria Math" w:hAnsi="Cambria Math" w:cstheme="majorBidi"/>
                      <w:sz w:val="24"/>
                      <w:szCs w:val="24"/>
                    </w:rPr>
                  </w:rPrChange>
                </w:rPr>
                <m:t>Ca,L</m:t>
              </w:ins>
            </m:r>
            <m:d>
              <m:dPr>
                <m:ctrlPr>
                  <w:del w:id="48" w:author="Noam Keidar" w:date="2021-11-17T22:49:00Z">
                    <w:rPr>
                      <w:rFonts w:ascii="Cambria Math" w:hAnsi="Cambria Math" w:cstheme="majorBidi"/>
                      <w:i/>
                      <w:sz w:val="24"/>
                      <w:szCs w:val="24"/>
                      <w:highlight w:val="red"/>
                      <w:rPrChange w:id="49" w:author="Noam Keidar" w:date="2021-11-17T22:58:00Z">
                        <w:rPr>
                          <w:rFonts w:ascii="Cambria Math" w:hAnsi="Cambria Math" w:cstheme="majorBidi"/>
                          <w:i/>
                          <w:sz w:val="24"/>
                          <w:szCs w:val="24"/>
                        </w:rPr>
                      </w:rPrChange>
                    </w:rPr>
                  </w:del>
                </m:ctrlPr>
              </m:dPr>
              <m:e>
                <m:r>
                  <w:del w:id="50" w:author="Noam Keidar" w:date="2021-11-17T22:49:00Z">
                    <w:rPr>
                      <w:rFonts w:ascii="Cambria Math" w:hAnsi="Cambria Math" w:cstheme="majorBidi"/>
                      <w:sz w:val="24"/>
                      <w:szCs w:val="24"/>
                      <w:highlight w:val="red"/>
                      <w:rPrChange w:id="51" w:author="Noam Keidar" w:date="2021-11-17T22:58:00Z">
                        <w:rPr>
                          <w:rFonts w:ascii="Cambria Math" w:hAnsi="Cambria Math" w:cstheme="majorBidi"/>
                          <w:sz w:val="24"/>
                          <w:szCs w:val="24"/>
                        </w:rPr>
                      </w:rPrChange>
                    </w:rPr>
                    <m:t>Ca,L</m:t>
                  </w:del>
                </m:r>
              </m:e>
            </m:d>
          </m:sub>
        </m:sSub>
        <m:r>
          <w:rPr>
            <w:rFonts w:ascii="Cambria Math" w:hAnsi="Cambria Math" w:cstheme="majorBidi"/>
            <w:sz w:val="24"/>
            <w:szCs w:val="24"/>
            <w:highlight w:val="red"/>
            <w:rPrChange w:id="52"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Change w:id="53" w:author="Noam Keidar" w:date="2021-11-17T22:58:00Z">
                  <w:rPr>
                    <w:rFonts w:ascii="Cambria Math" w:hAnsi="Cambria Math" w:cstheme="majorBidi"/>
                    <w:i/>
                    <w:sz w:val="24"/>
                    <w:szCs w:val="24"/>
                  </w:rPr>
                </w:rPrChange>
              </w:rPr>
            </m:ctrlPr>
          </m:sSubPr>
          <m:e>
            <m:r>
              <w:rPr>
                <w:rFonts w:ascii="Cambria Math" w:hAnsi="Cambria Math" w:cstheme="majorBidi"/>
                <w:sz w:val="24"/>
                <w:szCs w:val="24"/>
                <w:highlight w:val="red"/>
                <w:rPrChange w:id="54"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55" w:author="Noam Keidar" w:date="2021-11-17T22:58:00Z">
                  <w:rPr>
                    <w:rFonts w:ascii="Cambria Math" w:hAnsi="Cambria Math" w:cstheme="majorBidi"/>
                    <w:sz w:val="24"/>
                    <w:szCs w:val="24"/>
                  </w:rPr>
                </w:rPrChange>
              </w:rPr>
              <m:t>Ca,T</m:t>
            </m:r>
          </m:sub>
        </m:sSub>
        <m:r>
          <w:rPr>
            <w:rFonts w:ascii="Cambria Math" w:hAnsi="Cambria Math" w:cstheme="majorBidi"/>
            <w:sz w:val="24"/>
            <w:szCs w:val="24"/>
            <w:highlight w:val="red"/>
            <w:rPrChange w:id="56"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Change w:id="57" w:author="Noam Keidar" w:date="2021-11-17T22:58:00Z">
                  <w:rPr>
                    <w:rFonts w:ascii="Cambria Math" w:hAnsi="Cambria Math" w:cstheme="majorBidi"/>
                    <w:i/>
                    <w:sz w:val="24"/>
                    <w:szCs w:val="24"/>
                  </w:rPr>
                </w:rPrChange>
              </w:rPr>
            </m:ctrlPr>
          </m:sSubPr>
          <m:e>
            <m:r>
              <w:rPr>
                <w:rFonts w:ascii="Cambria Math" w:hAnsi="Cambria Math" w:cstheme="majorBidi"/>
                <w:sz w:val="24"/>
                <w:szCs w:val="24"/>
                <w:highlight w:val="red"/>
                <w:rPrChange w:id="58"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59" w:author="Noam Keidar" w:date="2021-11-17T22:58:00Z">
                  <w:rPr>
                    <w:rFonts w:ascii="Cambria Math" w:hAnsi="Cambria Math" w:cstheme="majorBidi"/>
                    <w:sz w:val="24"/>
                    <w:szCs w:val="24"/>
                  </w:rPr>
                </w:rPrChange>
              </w:rPr>
              <m:t>Ca</m:t>
            </m:r>
            <m:r>
              <w:ins w:id="60" w:author="Noam Keidar" w:date="2021-11-17T22:49:00Z">
                <w:rPr>
                  <w:rFonts w:ascii="Cambria Math" w:hAnsi="Cambria Math" w:cstheme="majorBidi"/>
                  <w:sz w:val="24"/>
                  <w:szCs w:val="24"/>
                  <w:highlight w:val="red"/>
                  <w:rPrChange w:id="61" w:author="Noam Keidar" w:date="2021-11-17T22:58:00Z">
                    <w:rPr>
                      <w:rFonts w:ascii="Cambria Math" w:hAnsi="Cambria Math" w:cstheme="majorBidi"/>
                      <w:sz w:val="24"/>
                      <w:szCs w:val="24"/>
                    </w:rPr>
                  </w:rPrChange>
                </w:rPr>
                <m:t>,</m:t>
              </w:ins>
            </m:r>
            <m:r>
              <w:rPr>
                <w:rFonts w:ascii="Cambria Math" w:hAnsi="Cambria Math" w:cstheme="majorBidi"/>
                <w:sz w:val="24"/>
                <w:szCs w:val="24"/>
                <w:highlight w:val="red"/>
                <w:rPrChange w:id="62" w:author="Noam Keidar" w:date="2021-11-17T22:58:00Z">
                  <w:rPr>
                    <w:rFonts w:ascii="Cambria Math" w:hAnsi="Cambria Math" w:cstheme="majorBidi"/>
                    <w:sz w:val="24"/>
                    <w:szCs w:val="24"/>
                  </w:rPr>
                </w:rPrChange>
              </w:rPr>
              <m:t>p</m:t>
            </m:r>
          </m:sub>
        </m:sSub>
        <m:r>
          <w:rPr>
            <w:rFonts w:ascii="Cambria Math" w:hAnsi="Cambria Math" w:cstheme="majorBidi"/>
            <w:sz w:val="24"/>
            <w:szCs w:val="24"/>
            <w:highlight w:val="red"/>
            <w:rPrChange w:id="63"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Change w:id="64" w:author="Noam Keidar" w:date="2021-11-17T22:58:00Z">
                  <w:rPr>
                    <w:rFonts w:ascii="Cambria Math" w:hAnsi="Cambria Math" w:cstheme="majorBidi"/>
                    <w:i/>
                    <w:sz w:val="24"/>
                    <w:szCs w:val="24"/>
                  </w:rPr>
                </w:rPrChange>
              </w:rPr>
            </m:ctrlPr>
          </m:sSubPr>
          <m:e>
            <m:r>
              <w:rPr>
                <w:rFonts w:ascii="Cambria Math" w:hAnsi="Cambria Math" w:cstheme="majorBidi"/>
                <w:sz w:val="24"/>
                <w:szCs w:val="24"/>
                <w:highlight w:val="red"/>
                <w:rPrChange w:id="65"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66" w:author="Noam Keidar" w:date="2021-11-17T22:58:00Z">
                  <w:rPr>
                    <w:rFonts w:ascii="Cambria Math" w:hAnsi="Cambria Math" w:cstheme="majorBidi"/>
                    <w:sz w:val="24"/>
                    <w:szCs w:val="24"/>
                  </w:rPr>
                </w:rPrChange>
              </w:rPr>
              <m:t>Ca,b</m:t>
            </m:r>
          </m:sub>
        </m:sSub>
        <m:r>
          <w:rPr>
            <w:rFonts w:ascii="Cambria Math" w:hAnsi="Cambria Math" w:cstheme="majorBidi"/>
            <w:sz w:val="24"/>
            <w:szCs w:val="24"/>
            <w:highlight w:val="red"/>
            <w:rPrChange w:id="67" w:author="Noam Keidar" w:date="2021-11-17T22:58:00Z">
              <w:rPr>
                <w:rFonts w:ascii="Cambria Math" w:hAnsi="Cambria Math" w:cstheme="majorBidi"/>
                <w:sz w:val="24"/>
                <w:szCs w:val="24"/>
              </w:rPr>
            </w:rPrChange>
          </w:rPr>
          <m:t>+</m:t>
        </m:r>
        <w:commentRangeStart w:id="68"/>
        <m:sSub>
          <m:sSubPr>
            <m:ctrlPr>
              <w:rPr>
                <w:rFonts w:ascii="Cambria Math" w:hAnsi="Cambria Math" w:cstheme="majorBidi"/>
                <w:i/>
                <w:sz w:val="24"/>
                <w:szCs w:val="24"/>
                <w:highlight w:val="red"/>
                <w:rPrChange w:id="69" w:author="Noam Keidar" w:date="2021-11-17T22:58:00Z">
                  <w:rPr>
                    <w:rFonts w:ascii="Cambria Math" w:hAnsi="Cambria Math" w:cstheme="majorBidi"/>
                    <w:i/>
                    <w:sz w:val="24"/>
                    <w:szCs w:val="24"/>
                  </w:rPr>
                </w:rPrChange>
              </w:rPr>
            </m:ctrlPr>
          </m:sSubPr>
          <m:e>
            <m:r>
              <w:rPr>
                <w:rFonts w:ascii="Cambria Math" w:hAnsi="Cambria Math" w:cstheme="majorBidi"/>
                <w:sz w:val="24"/>
                <w:szCs w:val="24"/>
                <w:highlight w:val="red"/>
                <w:rPrChange w:id="70"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71" w:author="Noam Keidar" w:date="2021-11-17T22:58:00Z">
                  <w:rPr>
                    <w:rFonts w:ascii="Cambria Math" w:hAnsi="Cambria Math" w:cstheme="majorBidi"/>
                    <w:sz w:val="24"/>
                    <w:szCs w:val="24"/>
                  </w:rPr>
                </w:rPrChange>
              </w:rPr>
              <m:t>sus</m:t>
            </m:r>
          </m:sub>
        </m:sSub>
        <w:commentRangeEnd w:id="68"/>
        <m:r>
          <m:rPr>
            <m:sty m:val="p"/>
          </m:rPr>
          <w:rPr>
            <w:rStyle w:val="CommentReference"/>
          </w:rPr>
          <w:commentReference w:id="68"/>
        </m:r>
      </m:oMath>
    </w:p>
    <w:p w14:paraId="2308592E"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Sodium</w:t>
      </w:r>
      <w:r w:rsidR="009C13EB">
        <w:rPr>
          <w:rFonts w:asciiTheme="majorBidi" w:eastAsiaTheme="minorEastAsia" w:hAnsiTheme="majorBidi" w:cstheme="majorBidi"/>
          <w:sz w:val="24"/>
          <w:szCs w:val="24"/>
          <w:u w:val="single"/>
        </w:rPr>
        <w:t xml:space="preserve"> and potassium</w:t>
      </w:r>
      <w:r w:rsidRPr="0040481A">
        <w:rPr>
          <w:rFonts w:asciiTheme="majorBidi" w:eastAsiaTheme="minorEastAsia" w:hAnsiTheme="majorBidi" w:cstheme="majorBidi"/>
          <w:sz w:val="24"/>
          <w:szCs w:val="24"/>
          <w:u w:val="single"/>
        </w:rPr>
        <w:t xml:space="preserve"> concentration in cytoplasm</w:t>
      </w:r>
    </w:p>
    <w:p w14:paraId="1252058B" w14:textId="77777777" w:rsidR="00C27051" w:rsidRPr="00510720"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Change w:id="72" w:author="Noam Keidar" w:date="2021-11-17T23:15:00Z">
            <w:rPr>
              <w:rFonts w:ascii="Cambria Math" w:hAnsi="Cambria Math" w:cstheme="majorBidi"/>
              <w:i/>
              <w:sz w:val="24"/>
              <w:szCs w:val="24"/>
            </w:rPr>
          </w:rPrChange>
        </w:rPr>
      </w:pPr>
      <m:oMath>
        <m:f>
          <m:fPr>
            <m:ctrlPr>
              <w:rPr>
                <w:rFonts w:ascii="Cambria Math" w:hAnsi="Cambria Math" w:cstheme="majorBidi"/>
                <w:i/>
                <w:sz w:val="24"/>
                <w:szCs w:val="24"/>
                <w:highlight w:val="yellow"/>
                <w:rPrChange w:id="73" w:author="Noam Keidar" w:date="2021-11-17T23:15:00Z">
                  <w:rPr>
                    <w:rFonts w:ascii="Cambria Math" w:hAnsi="Cambria Math" w:cstheme="majorBidi"/>
                    <w:i/>
                    <w:sz w:val="24"/>
                    <w:szCs w:val="24"/>
                  </w:rPr>
                </w:rPrChange>
              </w:rPr>
            </m:ctrlPr>
          </m:fPr>
          <m:num>
            <m:r>
              <w:rPr>
                <w:rFonts w:ascii="Cambria Math" w:hAnsi="Cambria Math" w:cstheme="majorBidi"/>
                <w:sz w:val="24"/>
                <w:szCs w:val="24"/>
                <w:highlight w:val="yellow"/>
                <w:rPrChange w:id="74" w:author="Noam Keidar" w:date="2021-11-17T23:15:00Z">
                  <w:rPr>
                    <w:rFonts w:ascii="Cambria Math" w:hAnsi="Cambria Math" w:cstheme="majorBidi"/>
                    <w:sz w:val="24"/>
                    <w:szCs w:val="24"/>
                  </w:rPr>
                </w:rPrChange>
              </w:rPr>
              <m:t>d</m:t>
            </m:r>
            <m:sSub>
              <m:sSubPr>
                <m:ctrlPr>
                  <w:rPr>
                    <w:rFonts w:ascii="Cambria Math" w:hAnsi="Cambria Math" w:cstheme="majorBidi"/>
                    <w:i/>
                    <w:sz w:val="24"/>
                    <w:szCs w:val="24"/>
                    <w:highlight w:val="yellow"/>
                    <w:rPrChange w:id="75" w:author="Noam Keidar" w:date="2021-11-17T23:15:00Z">
                      <w:rPr>
                        <w:rFonts w:ascii="Cambria Math" w:hAnsi="Cambria Math" w:cstheme="majorBidi"/>
                        <w:i/>
                        <w:sz w:val="24"/>
                        <w:szCs w:val="24"/>
                      </w:rPr>
                    </w:rPrChange>
                  </w:rPr>
                </m:ctrlPr>
              </m:sSubPr>
              <m:e>
                <m:d>
                  <m:dPr>
                    <m:begChr m:val="["/>
                    <m:endChr m:val="]"/>
                    <m:ctrlPr>
                      <w:rPr>
                        <w:rFonts w:ascii="Cambria Math" w:hAnsi="Cambria Math" w:cstheme="majorBidi"/>
                        <w:i/>
                        <w:sz w:val="24"/>
                        <w:szCs w:val="24"/>
                        <w:highlight w:val="yellow"/>
                        <w:rPrChange w:id="76" w:author="Noam Keidar" w:date="2021-11-17T23:15:00Z">
                          <w:rPr>
                            <w:rFonts w:ascii="Cambria Math" w:hAnsi="Cambria Math" w:cstheme="majorBidi"/>
                            <w:i/>
                            <w:sz w:val="24"/>
                            <w:szCs w:val="24"/>
                          </w:rPr>
                        </w:rPrChange>
                      </w:rPr>
                    </m:ctrlPr>
                  </m:dPr>
                  <m:e>
                    <m:r>
                      <w:rPr>
                        <w:rFonts w:ascii="Cambria Math" w:hAnsi="Cambria Math" w:cstheme="majorBidi"/>
                        <w:sz w:val="24"/>
                        <w:szCs w:val="24"/>
                        <w:highlight w:val="yellow"/>
                        <w:rPrChange w:id="77" w:author="Noam Keidar" w:date="2021-11-17T23:15:00Z">
                          <w:rPr>
                            <w:rFonts w:ascii="Cambria Math" w:hAnsi="Cambria Math" w:cstheme="majorBidi"/>
                            <w:sz w:val="24"/>
                            <w:szCs w:val="24"/>
                          </w:rPr>
                        </w:rPrChange>
                      </w:rPr>
                      <m:t>N</m:t>
                    </m:r>
                    <m:sSup>
                      <m:sSupPr>
                        <m:ctrlPr>
                          <w:rPr>
                            <w:rFonts w:ascii="Cambria Math" w:hAnsi="Cambria Math" w:cstheme="majorBidi"/>
                            <w:i/>
                            <w:sz w:val="24"/>
                            <w:szCs w:val="24"/>
                            <w:highlight w:val="yellow"/>
                            <w:rPrChange w:id="78" w:author="Noam Keidar" w:date="2021-11-17T23:15:00Z">
                              <w:rPr>
                                <w:rFonts w:ascii="Cambria Math" w:hAnsi="Cambria Math" w:cstheme="majorBidi"/>
                                <w:i/>
                                <w:sz w:val="24"/>
                                <w:szCs w:val="24"/>
                              </w:rPr>
                            </w:rPrChange>
                          </w:rPr>
                        </m:ctrlPr>
                      </m:sSupPr>
                      <m:e>
                        <m:r>
                          <w:rPr>
                            <w:rFonts w:ascii="Cambria Math" w:hAnsi="Cambria Math" w:cstheme="majorBidi"/>
                            <w:sz w:val="24"/>
                            <w:szCs w:val="24"/>
                            <w:highlight w:val="yellow"/>
                            <w:rPrChange w:id="79" w:author="Noam Keidar" w:date="2021-11-17T23:15:00Z">
                              <w:rPr>
                                <w:rFonts w:ascii="Cambria Math" w:hAnsi="Cambria Math" w:cstheme="majorBidi"/>
                                <w:sz w:val="24"/>
                                <w:szCs w:val="24"/>
                              </w:rPr>
                            </w:rPrChange>
                          </w:rPr>
                          <m:t>a</m:t>
                        </m:r>
                      </m:e>
                      <m:sup>
                        <m:r>
                          <w:rPr>
                            <w:rFonts w:ascii="Cambria Math" w:hAnsi="Cambria Math" w:cstheme="majorBidi"/>
                            <w:sz w:val="24"/>
                            <w:szCs w:val="24"/>
                            <w:highlight w:val="yellow"/>
                            <w:rPrChange w:id="80" w:author="Noam Keidar" w:date="2021-11-17T23:15:00Z">
                              <w:rPr>
                                <w:rFonts w:ascii="Cambria Math" w:hAnsi="Cambria Math" w:cstheme="majorBidi"/>
                                <w:sz w:val="24"/>
                                <w:szCs w:val="24"/>
                              </w:rPr>
                            </w:rPrChange>
                          </w:rPr>
                          <m:t>+</m:t>
                        </m:r>
                      </m:sup>
                    </m:sSup>
                  </m:e>
                </m:d>
              </m:e>
              <m:sub>
                <m:r>
                  <w:rPr>
                    <w:rFonts w:ascii="Cambria Math" w:hAnsi="Cambria Math" w:cstheme="majorBidi"/>
                    <w:sz w:val="24"/>
                    <w:szCs w:val="24"/>
                    <w:highlight w:val="yellow"/>
                    <w:rPrChange w:id="81" w:author="Noam Keidar" w:date="2021-11-17T23:15:00Z">
                      <w:rPr>
                        <w:rFonts w:ascii="Cambria Math" w:hAnsi="Cambria Math" w:cstheme="majorBidi"/>
                        <w:sz w:val="24"/>
                        <w:szCs w:val="24"/>
                      </w:rPr>
                    </w:rPrChange>
                  </w:rPr>
                  <m:t>in</m:t>
                </m:r>
              </m:sub>
            </m:sSub>
          </m:num>
          <m:den>
            <m:r>
              <w:rPr>
                <w:rFonts w:ascii="Cambria Math" w:hAnsi="Cambria Math" w:cstheme="majorBidi"/>
                <w:sz w:val="24"/>
                <w:szCs w:val="24"/>
                <w:highlight w:val="yellow"/>
                <w:rPrChange w:id="82" w:author="Noam Keidar" w:date="2021-11-17T23:15:00Z">
                  <w:rPr>
                    <w:rFonts w:ascii="Cambria Math" w:hAnsi="Cambria Math" w:cstheme="majorBidi"/>
                    <w:sz w:val="24"/>
                    <w:szCs w:val="24"/>
                  </w:rPr>
                </w:rPrChange>
              </w:rPr>
              <m:t>dt</m:t>
            </m:r>
          </m:den>
        </m:f>
        <m:r>
          <w:rPr>
            <w:rFonts w:ascii="Cambria Math" w:hAnsi="Cambria Math" w:cstheme="majorBidi"/>
            <w:sz w:val="24"/>
            <w:szCs w:val="24"/>
            <w:highlight w:val="yellow"/>
            <w:rPrChange w:id="83" w:author="Noam Keidar" w:date="2021-11-17T23:15:00Z">
              <w:rPr>
                <w:rFonts w:ascii="Cambria Math" w:hAnsi="Cambria Math" w:cstheme="majorBidi"/>
                <w:sz w:val="24"/>
                <w:szCs w:val="24"/>
              </w:rPr>
            </w:rPrChange>
          </w:rPr>
          <m:t>=</m:t>
        </m:r>
        <m:f>
          <m:fPr>
            <m:ctrlPr>
              <w:rPr>
                <w:rFonts w:ascii="Cambria Math" w:hAnsi="Cambria Math" w:cstheme="majorBidi"/>
                <w:i/>
                <w:sz w:val="24"/>
                <w:szCs w:val="24"/>
                <w:highlight w:val="yellow"/>
                <w:rPrChange w:id="84" w:author="Noam Keidar" w:date="2021-11-17T23:15:00Z">
                  <w:rPr>
                    <w:rFonts w:ascii="Cambria Math" w:hAnsi="Cambria Math" w:cstheme="majorBidi"/>
                    <w:i/>
                    <w:sz w:val="24"/>
                    <w:szCs w:val="24"/>
                  </w:rPr>
                </w:rPrChange>
              </w:rPr>
            </m:ctrlPr>
          </m:fPr>
          <m:num>
            <m:r>
              <w:rPr>
                <w:rFonts w:ascii="Cambria Math" w:hAnsi="Cambria Math" w:cstheme="majorBidi"/>
                <w:sz w:val="24"/>
                <w:szCs w:val="24"/>
                <w:highlight w:val="yellow"/>
                <w:rPrChange w:id="85" w:author="Noam Keidar" w:date="2021-11-17T23:15:00Z">
                  <w:rPr>
                    <w:rFonts w:ascii="Cambria Math" w:hAnsi="Cambria Math" w:cstheme="majorBidi"/>
                    <w:sz w:val="24"/>
                    <w:szCs w:val="24"/>
                  </w:rPr>
                </w:rPrChange>
              </w:rPr>
              <m:t>-3</m:t>
            </m:r>
            <m:sSub>
              <m:sSubPr>
                <m:ctrlPr>
                  <w:rPr>
                    <w:rFonts w:ascii="Cambria Math" w:hAnsi="Cambria Math" w:cstheme="majorBidi"/>
                    <w:i/>
                    <w:sz w:val="24"/>
                    <w:szCs w:val="24"/>
                    <w:highlight w:val="yellow"/>
                    <w:rPrChange w:id="86" w:author="Noam Keidar" w:date="2021-11-17T23:15:00Z">
                      <w:rPr>
                        <w:rFonts w:ascii="Cambria Math" w:hAnsi="Cambria Math" w:cstheme="majorBidi"/>
                        <w:i/>
                        <w:sz w:val="24"/>
                        <w:szCs w:val="24"/>
                      </w:rPr>
                    </w:rPrChange>
                  </w:rPr>
                </m:ctrlPr>
              </m:sSubPr>
              <m:e>
                <m:r>
                  <w:rPr>
                    <w:rFonts w:ascii="Cambria Math" w:hAnsi="Cambria Math" w:cstheme="majorBidi"/>
                    <w:sz w:val="24"/>
                    <w:szCs w:val="24"/>
                    <w:highlight w:val="yellow"/>
                    <w:rPrChange w:id="87" w:author="Noam Keidar" w:date="2021-11-17T23:15:00Z">
                      <w:rPr>
                        <w:rFonts w:ascii="Cambria Math" w:hAnsi="Cambria Math" w:cstheme="majorBidi"/>
                        <w:sz w:val="24"/>
                        <w:szCs w:val="24"/>
                      </w:rPr>
                    </w:rPrChange>
                  </w:rPr>
                  <m:t>I</m:t>
                </m:r>
              </m:e>
              <m:sub>
                <m:r>
                  <w:rPr>
                    <w:rFonts w:ascii="Cambria Math" w:hAnsi="Cambria Math" w:cstheme="majorBidi"/>
                    <w:sz w:val="24"/>
                    <w:szCs w:val="24"/>
                    <w:highlight w:val="yellow"/>
                    <w:rPrChange w:id="88" w:author="Noam Keidar" w:date="2021-11-17T23:15:00Z">
                      <w:rPr>
                        <w:rFonts w:ascii="Cambria Math" w:hAnsi="Cambria Math" w:cstheme="majorBidi"/>
                        <w:sz w:val="24"/>
                        <w:szCs w:val="24"/>
                      </w:rPr>
                    </w:rPrChange>
                  </w:rPr>
                  <m:t>NaK</m:t>
                </m:r>
              </m:sub>
            </m:sSub>
            <m:r>
              <w:rPr>
                <w:rFonts w:ascii="Cambria Math" w:hAnsi="Cambria Math" w:cstheme="majorBidi"/>
                <w:sz w:val="24"/>
                <w:szCs w:val="24"/>
                <w:highlight w:val="yellow"/>
                <w:rPrChange w:id="89" w:author="Noam Keidar" w:date="2021-11-17T23:15:00Z">
                  <w:rPr>
                    <w:rFonts w:ascii="Cambria Math" w:hAnsi="Cambria Math" w:cstheme="majorBidi"/>
                    <w:sz w:val="24"/>
                    <w:szCs w:val="24"/>
                  </w:rPr>
                </w:rPrChange>
              </w:rPr>
              <m:t>-3</m:t>
            </m:r>
            <m:sSub>
              <m:sSubPr>
                <m:ctrlPr>
                  <w:rPr>
                    <w:rFonts w:ascii="Cambria Math" w:hAnsi="Cambria Math" w:cstheme="majorBidi"/>
                    <w:i/>
                    <w:sz w:val="24"/>
                    <w:szCs w:val="24"/>
                    <w:highlight w:val="yellow"/>
                    <w:rPrChange w:id="90" w:author="Noam Keidar" w:date="2021-11-17T23:15:00Z">
                      <w:rPr>
                        <w:rFonts w:ascii="Cambria Math" w:hAnsi="Cambria Math" w:cstheme="majorBidi"/>
                        <w:i/>
                        <w:sz w:val="24"/>
                        <w:szCs w:val="24"/>
                      </w:rPr>
                    </w:rPrChange>
                  </w:rPr>
                </m:ctrlPr>
              </m:sSubPr>
              <m:e>
                <m:r>
                  <w:rPr>
                    <w:rFonts w:ascii="Cambria Math" w:hAnsi="Cambria Math" w:cstheme="majorBidi"/>
                    <w:sz w:val="24"/>
                    <w:szCs w:val="24"/>
                    <w:highlight w:val="yellow"/>
                    <w:rPrChange w:id="91" w:author="Noam Keidar" w:date="2021-11-17T23:15:00Z">
                      <w:rPr>
                        <w:rFonts w:ascii="Cambria Math" w:hAnsi="Cambria Math" w:cstheme="majorBidi"/>
                        <w:sz w:val="24"/>
                        <w:szCs w:val="24"/>
                      </w:rPr>
                    </w:rPrChange>
                  </w:rPr>
                  <m:t>I</m:t>
                </m:r>
              </m:e>
              <m:sub>
                <m:r>
                  <w:rPr>
                    <w:rFonts w:ascii="Cambria Math" w:hAnsi="Cambria Math" w:cstheme="majorBidi"/>
                    <w:sz w:val="24"/>
                    <w:szCs w:val="24"/>
                    <w:highlight w:val="yellow"/>
                    <w:rPrChange w:id="92" w:author="Noam Keidar" w:date="2021-11-17T23:15:00Z">
                      <w:rPr>
                        <w:rFonts w:ascii="Cambria Math" w:hAnsi="Cambria Math" w:cstheme="majorBidi"/>
                        <w:sz w:val="24"/>
                        <w:szCs w:val="24"/>
                      </w:rPr>
                    </w:rPrChange>
                  </w:rPr>
                  <m:t>NaCa</m:t>
                </m:r>
              </m:sub>
            </m:sSub>
            <m:r>
              <w:rPr>
                <w:rFonts w:ascii="Cambria Math" w:hAnsi="Cambria Math" w:cstheme="majorBidi"/>
                <w:sz w:val="24"/>
                <w:szCs w:val="24"/>
                <w:highlight w:val="yellow"/>
                <w:rPrChange w:id="93" w:author="Noam Keidar" w:date="2021-11-17T23:15:00Z">
                  <w:rPr>
                    <w:rFonts w:ascii="Cambria Math" w:hAnsi="Cambria Math" w:cstheme="majorBidi"/>
                    <w:sz w:val="24"/>
                    <w:szCs w:val="24"/>
                  </w:rPr>
                </w:rPrChange>
              </w:rPr>
              <m:t>-</m:t>
            </m:r>
            <m:sSub>
              <m:sSubPr>
                <m:ctrlPr>
                  <w:rPr>
                    <w:rFonts w:ascii="Cambria Math" w:hAnsi="Cambria Math" w:cstheme="majorBidi"/>
                    <w:i/>
                    <w:sz w:val="24"/>
                    <w:szCs w:val="24"/>
                    <w:highlight w:val="yellow"/>
                    <w:rPrChange w:id="94" w:author="Noam Keidar" w:date="2021-11-17T23:15:00Z">
                      <w:rPr>
                        <w:rFonts w:ascii="Cambria Math" w:hAnsi="Cambria Math" w:cstheme="majorBidi"/>
                        <w:i/>
                        <w:sz w:val="24"/>
                        <w:szCs w:val="24"/>
                      </w:rPr>
                    </w:rPrChange>
                  </w:rPr>
                </m:ctrlPr>
              </m:sSubPr>
              <m:e>
                <m:r>
                  <w:rPr>
                    <w:rFonts w:ascii="Cambria Math" w:hAnsi="Cambria Math" w:cstheme="majorBidi"/>
                    <w:sz w:val="24"/>
                    <w:szCs w:val="24"/>
                    <w:highlight w:val="yellow"/>
                    <w:rPrChange w:id="95" w:author="Noam Keidar" w:date="2021-11-17T23:15:00Z">
                      <w:rPr>
                        <w:rFonts w:ascii="Cambria Math" w:hAnsi="Cambria Math" w:cstheme="majorBidi"/>
                        <w:sz w:val="24"/>
                        <w:szCs w:val="24"/>
                      </w:rPr>
                    </w:rPrChange>
                  </w:rPr>
                  <m:t>I</m:t>
                </m:r>
              </m:e>
              <m:sub>
                <m:r>
                  <w:rPr>
                    <w:rFonts w:ascii="Cambria Math" w:hAnsi="Cambria Math" w:cstheme="majorBidi"/>
                    <w:sz w:val="24"/>
                    <w:szCs w:val="24"/>
                    <w:highlight w:val="yellow"/>
                    <w:rPrChange w:id="96" w:author="Noam Keidar" w:date="2021-11-17T23:15:00Z">
                      <w:rPr>
                        <w:rFonts w:ascii="Cambria Math" w:hAnsi="Cambria Math" w:cstheme="majorBidi"/>
                        <w:sz w:val="24"/>
                        <w:szCs w:val="24"/>
                      </w:rPr>
                    </w:rPrChange>
                  </w:rPr>
                  <m:t>Na,b</m:t>
                </m:r>
              </m:sub>
            </m:sSub>
            <m:r>
              <w:rPr>
                <w:rFonts w:ascii="Cambria Math" w:hAnsi="Cambria Math" w:cstheme="majorBidi"/>
                <w:sz w:val="24"/>
                <w:szCs w:val="24"/>
                <w:highlight w:val="yellow"/>
                <w:rPrChange w:id="97" w:author="Noam Keidar" w:date="2021-11-17T23:15:00Z">
                  <w:rPr>
                    <w:rFonts w:ascii="Cambria Math" w:hAnsi="Cambria Math" w:cstheme="majorBidi"/>
                    <w:sz w:val="24"/>
                    <w:szCs w:val="24"/>
                  </w:rPr>
                </w:rPrChange>
              </w:rPr>
              <m:t>-</m:t>
            </m:r>
            <m:sSub>
              <m:sSubPr>
                <m:ctrlPr>
                  <w:rPr>
                    <w:rFonts w:ascii="Cambria Math" w:hAnsi="Cambria Math" w:cstheme="majorBidi"/>
                    <w:i/>
                    <w:sz w:val="24"/>
                    <w:szCs w:val="24"/>
                    <w:highlight w:val="yellow"/>
                    <w:rPrChange w:id="98" w:author="Noam Keidar" w:date="2021-11-17T23:15:00Z">
                      <w:rPr>
                        <w:rFonts w:ascii="Cambria Math" w:hAnsi="Cambria Math" w:cstheme="majorBidi"/>
                        <w:i/>
                        <w:sz w:val="24"/>
                        <w:szCs w:val="24"/>
                      </w:rPr>
                    </w:rPrChange>
                  </w:rPr>
                </m:ctrlPr>
              </m:sSubPr>
              <m:e>
                <m:r>
                  <w:rPr>
                    <w:rFonts w:ascii="Cambria Math" w:hAnsi="Cambria Math" w:cstheme="majorBidi"/>
                    <w:sz w:val="24"/>
                    <w:szCs w:val="24"/>
                    <w:highlight w:val="yellow"/>
                    <w:rPrChange w:id="99" w:author="Noam Keidar" w:date="2021-11-17T23:15:00Z">
                      <w:rPr>
                        <w:rFonts w:ascii="Cambria Math" w:hAnsi="Cambria Math" w:cstheme="majorBidi"/>
                        <w:sz w:val="24"/>
                        <w:szCs w:val="24"/>
                      </w:rPr>
                    </w:rPrChange>
                  </w:rPr>
                  <m:t>I</m:t>
                </m:r>
              </m:e>
              <m:sub>
                <m:r>
                  <w:rPr>
                    <w:rFonts w:ascii="Cambria Math" w:hAnsi="Cambria Math" w:cstheme="majorBidi"/>
                    <w:sz w:val="24"/>
                    <w:szCs w:val="24"/>
                    <w:highlight w:val="yellow"/>
                    <w:rPrChange w:id="100" w:author="Noam Keidar" w:date="2021-11-17T23:15:00Z">
                      <w:rPr>
                        <w:rFonts w:ascii="Cambria Math" w:hAnsi="Cambria Math" w:cstheme="majorBidi"/>
                        <w:sz w:val="24"/>
                        <w:szCs w:val="24"/>
                      </w:rPr>
                    </w:rPrChange>
                  </w:rPr>
                  <m:t>Na</m:t>
                </m:r>
              </m:sub>
            </m:sSub>
          </m:num>
          <m:den>
            <m:sSub>
              <m:sSubPr>
                <m:ctrlPr>
                  <w:rPr>
                    <w:rFonts w:ascii="Cambria Math" w:hAnsi="Cambria Math" w:cstheme="majorBidi"/>
                    <w:i/>
                    <w:sz w:val="24"/>
                    <w:szCs w:val="24"/>
                    <w:highlight w:val="yellow"/>
                    <w:rPrChange w:id="101" w:author="Noam Keidar" w:date="2021-11-17T23:15:00Z">
                      <w:rPr>
                        <w:rFonts w:ascii="Cambria Math" w:hAnsi="Cambria Math" w:cstheme="majorBidi"/>
                        <w:i/>
                        <w:sz w:val="24"/>
                        <w:szCs w:val="24"/>
                      </w:rPr>
                    </w:rPrChange>
                  </w:rPr>
                </m:ctrlPr>
              </m:sSubPr>
              <m:e>
                <m:r>
                  <w:rPr>
                    <w:rFonts w:ascii="Cambria Math" w:hAnsi="Cambria Math" w:cstheme="majorBidi"/>
                    <w:sz w:val="24"/>
                    <w:szCs w:val="24"/>
                    <w:highlight w:val="yellow"/>
                    <w:rPrChange w:id="102" w:author="Noam Keidar" w:date="2021-11-17T23:15:00Z">
                      <w:rPr>
                        <w:rFonts w:ascii="Cambria Math" w:hAnsi="Cambria Math" w:cstheme="majorBidi"/>
                        <w:sz w:val="24"/>
                        <w:szCs w:val="24"/>
                      </w:rPr>
                    </w:rPrChange>
                  </w:rPr>
                  <m:t>V</m:t>
                </m:r>
              </m:e>
              <m:sub>
                <m:r>
                  <w:rPr>
                    <w:rFonts w:ascii="Cambria Math" w:hAnsi="Cambria Math" w:cstheme="majorBidi"/>
                    <w:sz w:val="24"/>
                    <w:szCs w:val="24"/>
                    <w:highlight w:val="yellow"/>
                    <w:rPrChange w:id="103" w:author="Noam Keidar" w:date="2021-11-17T23:15:00Z">
                      <w:rPr>
                        <w:rFonts w:ascii="Cambria Math" w:hAnsi="Cambria Math" w:cstheme="majorBidi"/>
                        <w:sz w:val="24"/>
                        <w:szCs w:val="24"/>
                      </w:rPr>
                    </w:rPrChange>
                  </w:rPr>
                  <m:t>i</m:t>
                </m:r>
              </m:sub>
            </m:sSub>
            <m:r>
              <w:rPr>
                <w:rFonts w:ascii="Cambria Math" w:hAnsi="Cambria Math" w:cstheme="majorBidi"/>
                <w:sz w:val="24"/>
                <w:szCs w:val="24"/>
                <w:highlight w:val="yellow"/>
                <w:rPrChange w:id="104" w:author="Noam Keidar" w:date="2021-11-17T23:15:00Z">
                  <w:rPr>
                    <w:rFonts w:ascii="Cambria Math" w:hAnsi="Cambria Math" w:cstheme="majorBidi"/>
                    <w:sz w:val="24"/>
                    <w:szCs w:val="24"/>
                  </w:rPr>
                </w:rPrChange>
              </w:rPr>
              <m:t>F</m:t>
            </m:r>
          </m:den>
        </m:f>
      </m:oMath>
    </w:p>
    <w:p w14:paraId="6FAB5213" w14:textId="77777777" w:rsidR="009C13EB" w:rsidRPr="00510720" w:rsidRDefault="000026B2" w:rsidP="009C13EB">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red"/>
          <w:rPrChange w:id="105" w:author="Noam Keidar" w:date="2021-11-17T23:16:00Z">
            <w:rPr>
              <w:rFonts w:ascii="Cambria Math" w:hAnsi="Cambria Math" w:cstheme="majorBidi"/>
              <w:i/>
              <w:sz w:val="24"/>
              <w:szCs w:val="24"/>
            </w:rPr>
          </w:rPrChange>
        </w:rPr>
      </w:pPr>
      <m:oMath>
        <m:f>
          <m:fPr>
            <m:ctrlPr>
              <w:rPr>
                <w:rFonts w:ascii="Cambria Math" w:hAnsi="Cambria Math" w:cstheme="majorBidi"/>
                <w:i/>
                <w:sz w:val="24"/>
                <w:szCs w:val="24"/>
                <w:highlight w:val="red"/>
                <w:rPrChange w:id="106" w:author="Noam Keidar" w:date="2021-11-17T23:16:00Z">
                  <w:rPr>
                    <w:rFonts w:ascii="Cambria Math" w:hAnsi="Cambria Math" w:cstheme="majorBidi"/>
                    <w:i/>
                    <w:sz w:val="24"/>
                    <w:szCs w:val="24"/>
                  </w:rPr>
                </w:rPrChange>
              </w:rPr>
            </m:ctrlPr>
          </m:fPr>
          <m:num>
            <m:r>
              <w:rPr>
                <w:rFonts w:ascii="Cambria Math" w:hAnsi="Cambria Math" w:cstheme="majorBidi"/>
                <w:sz w:val="24"/>
                <w:szCs w:val="24"/>
                <w:highlight w:val="red"/>
                <w:rPrChange w:id="107" w:author="Noam Keidar" w:date="2021-11-17T23:16:00Z">
                  <w:rPr>
                    <w:rFonts w:ascii="Cambria Math" w:hAnsi="Cambria Math" w:cstheme="majorBidi"/>
                    <w:sz w:val="24"/>
                    <w:szCs w:val="24"/>
                  </w:rPr>
                </w:rPrChange>
              </w:rPr>
              <m:t>d</m:t>
            </m:r>
            <m:sSub>
              <m:sSubPr>
                <m:ctrlPr>
                  <w:rPr>
                    <w:rFonts w:ascii="Cambria Math" w:hAnsi="Cambria Math" w:cstheme="majorBidi"/>
                    <w:i/>
                    <w:sz w:val="24"/>
                    <w:szCs w:val="24"/>
                    <w:highlight w:val="red"/>
                    <w:rPrChange w:id="108" w:author="Noam Keidar" w:date="2021-11-17T23:16:00Z">
                      <w:rPr>
                        <w:rFonts w:ascii="Cambria Math" w:hAnsi="Cambria Math" w:cstheme="majorBidi"/>
                        <w:i/>
                        <w:sz w:val="24"/>
                        <w:szCs w:val="24"/>
                      </w:rPr>
                    </w:rPrChange>
                  </w:rPr>
                </m:ctrlPr>
              </m:sSubPr>
              <m:e>
                <m:d>
                  <m:dPr>
                    <m:begChr m:val="["/>
                    <m:endChr m:val="]"/>
                    <m:ctrlPr>
                      <w:rPr>
                        <w:rFonts w:ascii="Cambria Math" w:hAnsi="Cambria Math" w:cstheme="majorBidi"/>
                        <w:i/>
                        <w:sz w:val="24"/>
                        <w:szCs w:val="24"/>
                        <w:highlight w:val="red"/>
                        <w:rPrChange w:id="109" w:author="Noam Keidar" w:date="2021-11-17T23:16:00Z">
                          <w:rPr>
                            <w:rFonts w:ascii="Cambria Math" w:hAnsi="Cambria Math" w:cstheme="majorBidi"/>
                            <w:i/>
                            <w:sz w:val="24"/>
                            <w:szCs w:val="24"/>
                          </w:rPr>
                        </w:rPrChange>
                      </w:rPr>
                    </m:ctrlPr>
                  </m:dPr>
                  <m:e>
                    <m:sSup>
                      <m:sSupPr>
                        <m:ctrlPr>
                          <w:rPr>
                            <w:rFonts w:ascii="Cambria Math" w:hAnsi="Cambria Math" w:cstheme="majorBidi"/>
                            <w:i/>
                            <w:sz w:val="24"/>
                            <w:szCs w:val="24"/>
                            <w:highlight w:val="red"/>
                            <w:rPrChange w:id="110" w:author="Noam Keidar" w:date="2021-11-17T23:16:00Z">
                              <w:rPr>
                                <w:rFonts w:ascii="Cambria Math" w:hAnsi="Cambria Math" w:cstheme="majorBidi"/>
                                <w:i/>
                                <w:sz w:val="24"/>
                                <w:szCs w:val="24"/>
                              </w:rPr>
                            </w:rPrChange>
                          </w:rPr>
                        </m:ctrlPr>
                      </m:sSupPr>
                      <m:e>
                        <m:r>
                          <w:rPr>
                            <w:rFonts w:ascii="Cambria Math" w:hAnsi="Cambria Math" w:cstheme="majorBidi"/>
                            <w:sz w:val="24"/>
                            <w:szCs w:val="24"/>
                            <w:highlight w:val="red"/>
                            <w:rPrChange w:id="111" w:author="Noam Keidar" w:date="2021-11-17T23:16:00Z">
                              <w:rPr>
                                <w:rFonts w:ascii="Cambria Math" w:hAnsi="Cambria Math" w:cstheme="majorBidi"/>
                                <w:sz w:val="24"/>
                                <w:szCs w:val="24"/>
                              </w:rPr>
                            </w:rPrChange>
                          </w:rPr>
                          <m:t>K</m:t>
                        </m:r>
                      </m:e>
                      <m:sup>
                        <m:r>
                          <w:rPr>
                            <w:rFonts w:ascii="Cambria Math" w:hAnsi="Cambria Math" w:cstheme="majorBidi"/>
                            <w:sz w:val="24"/>
                            <w:szCs w:val="24"/>
                            <w:highlight w:val="red"/>
                            <w:rPrChange w:id="112" w:author="Noam Keidar" w:date="2021-11-17T23:16:00Z">
                              <w:rPr>
                                <w:rFonts w:ascii="Cambria Math" w:hAnsi="Cambria Math" w:cstheme="majorBidi"/>
                                <w:sz w:val="24"/>
                                <w:szCs w:val="24"/>
                              </w:rPr>
                            </w:rPrChange>
                          </w:rPr>
                          <m:t>+</m:t>
                        </m:r>
                      </m:sup>
                    </m:sSup>
                  </m:e>
                </m:d>
              </m:e>
              <m:sub>
                <m:r>
                  <w:rPr>
                    <w:rFonts w:ascii="Cambria Math" w:hAnsi="Cambria Math" w:cstheme="majorBidi"/>
                    <w:sz w:val="24"/>
                    <w:szCs w:val="24"/>
                    <w:highlight w:val="red"/>
                    <w:rPrChange w:id="113" w:author="Noam Keidar" w:date="2021-11-17T23:16:00Z">
                      <w:rPr>
                        <w:rFonts w:ascii="Cambria Math" w:hAnsi="Cambria Math" w:cstheme="majorBidi"/>
                        <w:sz w:val="24"/>
                        <w:szCs w:val="24"/>
                      </w:rPr>
                    </w:rPrChange>
                  </w:rPr>
                  <m:t>out</m:t>
                </m:r>
              </m:sub>
            </m:sSub>
          </m:num>
          <m:den>
            <m:r>
              <w:rPr>
                <w:rFonts w:ascii="Cambria Math" w:hAnsi="Cambria Math" w:cstheme="majorBidi"/>
                <w:sz w:val="24"/>
                <w:szCs w:val="24"/>
                <w:highlight w:val="red"/>
                <w:rPrChange w:id="114" w:author="Noam Keidar" w:date="2021-11-17T23:16:00Z">
                  <w:rPr>
                    <w:rFonts w:ascii="Cambria Math" w:hAnsi="Cambria Math" w:cstheme="majorBidi"/>
                    <w:sz w:val="24"/>
                    <w:szCs w:val="24"/>
                  </w:rPr>
                </w:rPrChange>
              </w:rPr>
              <m:t>dt</m:t>
            </m:r>
          </m:den>
        </m:f>
        <m:r>
          <w:rPr>
            <w:rFonts w:ascii="Cambria Math" w:hAnsi="Cambria Math" w:cstheme="majorBidi"/>
            <w:sz w:val="24"/>
            <w:szCs w:val="24"/>
            <w:highlight w:val="red"/>
            <w:rPrChange w:id="115" w:author="Noam Keidar" w:date="2021-11-17T23:16:00Z">
              <w:rPr>
                <w:rFonts w:ascii="Cambria Math" w:hAnsi="Cambria Math" w:cstheme="majorBidi"/>
                <w:sz w:val="24"/>
                <w:szCs w:val="24"/>
              </w:rPr>
            </w:rPrChange>
          </w:rPr>
          <m:t>=</m:t>
        </m:r>
        <m:f>
          <m:fPr>
            <m:ctrlPr>
              <w:rPr>
                <w:rFonts w:ascii="Cambria Math" w:hAnsi="Cambria Math" w:cstheme="majorBidi"/>
                <w:i/>
                <w:sz w:val="24"/>
                <w:szCs w:val="24"/>
                <w:highlight w:val="red"/>
                <w:rPrChange w:id="116" w:author="Noam Keidar" w:date="2021-11-17T23:16:00Z">
                  <w:rPr>
                    <w:rFonts w:ascii="Cambria Math" w:hAnsi="Cambria Math" w:cstheme="majorBidi"/>
                    <w:i/>
                    <w:sz w:val="24"/>
                    <w:szCs w:val="24"/>
                  </w:rPr>
                </w:rPrChange>
              </w:rPr>
            </m:ctrlPr>
          </m:fPr>
          <m:num>
            <w:commentRangeStart w:id="117"/>
            <m:r>
              <w:rPr>
                <w:rFonts w:ascii="Cambria Math" w:hAnsi="Cambria Math" w:cstheme="majorBidi"/>
                <w:sz w:val="24"/>
                <w:szCs w:val="24"/>
                <w:highlight w:val="red"/>
                <w:rPrChange w:id="118" w:author="Noam Keidar" w:date="2021-11-17T23:16:00Z">
                  <w:rPr>
                    <w:rFonts w:ascii="Cambria Math" w:hAnsi="Cambria Math" w:cstheme="majorBidi"/>
                    <w:sz w:val="24"/>
                    <w:szCs w:val="24"/>
                  </w:rPr>
                </w:rPrChange>
              </w:rPr>
              <m:t>2</m:t>
            </m:r>
            <m:sSub>
              <m:sSubPr>
                <m:ctrlPr>
                  <w:rPr>
                    <w:rFonts w:ascii="Cambria Math" w:hAnsi="Cambria Math" w:cstheme="majorBidi"/>
                    <w:i/>
                    <w:sz w:val="24"/>
                    <w:szCs w:val="24"/>
                    <w:highlight w:val="red"/>
                    <w:rPrChange w:id="119" w:author="Noam Keidar" w:date="2021-11-17T23:16:00Z">
                      <w:rPr>
                        <w:rFonts w:ascii="Cambria Math" w:hAnsi="Cambria Math" w:cstheme="majorBidi"/>
                        <w:i/>
                        <w:sz w:val="24"/>
                        <w:szCs w:val="24"/>
                      </w:rPr>
                    </w:rPrChange>
                  </w:rPr>
                </m:ctrlPr>
              </m:sSubPr>
              <m:e>
                <m:r>
                  <w:rPr>
                    <w:rFonts w:ascii="Cambria Math" w:hAnsi="Cambria Math" w:cstheme="majorBidi"/>
                    <w:sz w:val="24"/>
                    <w:szCs w:val="24"/>
                    <w:highlight w:val="red"/>
                    <w:rPrChange w:id="120"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121" w:author="Noam Keidar" w:date="2021-11-17T23:16:00Z">
                      <w:rPr>
                        <w:rFonts w:ascii="Cambria Math" w:hAnsi="Cambria Math" w:cstheme="majorBidi"/>
                        <w:sz w:val="24"/>
                        <w:szCs w:val="24"/>
                      </w:rPr>
                    </w:rPrChange>
                  </w:rPr>
                  <m:t>NaK</m:t>
                </m:r>
              </m:sub>
            </m:sSub>
            <w:commentRangeEnd w:id="117"/>
            <m:r>
              <m:rPr>
                <m:sty m:val="p"/>
              </m:rPr>
              <w:rPr>
                <w:rStyle w:val="CommentReference"/>
              </w:rPr>
              <w:commentReference w:id="117"/>
            </m:r>
            <m:r>
              <w:rPr>
                <w:rFonts w:ascii="Cambria Math" w:hAnsi="Cambria Math" w:cstheme="majorBidi"/>
                <w:sz w:val="24"/>
                <w:szCs w:val="24"/>
                <w:highlight w:val="red"/>
                <w:rPrChange w:id="122" w:author="Noam Keidar" w:date="2021-11-17T23:16:00Z">
                  <w:rPr>
                    <w:rFonts w:ascii="Cambria Math" w:hAnsi="Cambria Math" w:cstheme="majorBidi"/>
                    <w:sz w:val="24"/>
                    <w:szCs w:val="24"/>
                  </w:rPr>
                </w:rPrChange>
              </w:rPr>
              <m:t>+</m:t>
            </m:r>
            <m:sSub>
              <m:sSubPr>
                <m:ctrlPr>
                  <w:rPr>
                    <w:rFonts w:ascii="Cambria Math" w:hAnsi="Cambria Math" w:cstheme="majorBidi"/>
                    <w:i/>
                    <w:sz w:val="24"/>
                    <w:szCs w:val="24"/>
                    <w:highlight w:val="red"/>
                    <w:rPrChange w:id="123" w:author="Noam Keidar" w:date="2021-11-17T23:16:00Z">
                      <w:rPr>
                        <w:rFonts w:ascii="Cambria Math" w:hAnsi="Cambria Math" w:cstheme="majorBidi"/>
                        <w:i/>
                        <w:sz w:val="24"/>
                        <w:szCs w:val="24"/>
                      </w:rPr>
                    </w:rPrChange>
                  </w:rPr>
                </m:ctrlPr>
              </m:sSubPr>
              <m:e>
                <m:r>
                  <w:rPr>
                    <w:rFonts w:ascii="Cambria Math" w:hAnsi="Cambria Math" w:cstheme="majorBidi"/>
                    <w:sz w:val="24"/>
                    <w:szCs w:val="24"/>
                    <w:highlight w:val="red"/>
                    <w:rPrChange w:id="124"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125" w:author="Noam Keidar" w:date="2021-11-17T23:16:00Z">
                      <w:rPr>
                        <w:rFonts w:ascii="Cambria Math" w:hAnsi="Cambria Math" w:cstheme="majorBidi"/>
                        <w:sz w:val="24"/>
                        <w:szCs w:val="24"/>
                      </w:rPr>
                    </w:rPrChange>
                  </w:rPr>
                  <m:t>k,r</m:t>
                </m:r>
              </m:sub>
            </m:sSub>
            <m:r>
              <w:rPr>
                <w:rFonts w:ascii="Cambria Math" w:hAnsi="Cambria Math" w:cstheme="majorBidi"/>
                <w:sz w:val="24"/>
                <w:szCs w:val="24"/>
                <w:highlight w:val="red"/>
                <w:rPrChange w:id="126" w:author="Noam Keidar" w:date="2021-11-17T23:16:00Z">
                  <w:rPr>
                    <w:rFonts w:ascii="Cambria Math" w:hAnsi="Cambria Math" w:cstheme="majorBidi"/>
                    <w:sz w:val="24"/>
                    <w:szCs w:val="24"/>
                  </w:rPr>
                </w:rPrChange>
              </w:rPr>
              <m:t>+</m:t>
            </m:r>
            <m:sSub>
              <m:sSubPr>
                <m:ctrlPr>
                  <w:rPr>
                    <w:rFonts w:ascii="Cambria Math" w:hAnsi="Cambria Math" w:cstheme="majorBidi"/>
                    <w:i/>
                    <w:sz w:val="24"/>
                    <w:szCs w:val="24"/>
                    <w:highlight w:val="red"/>
                    <w:rPrChange w:id="127" w:author="Noam Keidar" w:date="2021-11-17T23:16:00Z">
                      <w:rPr>
                        <w:rFonts w:ascii="Cambria Math" w:hAnsi="Cambria Math" w:cstheme="majorBidi"/>
                        <w:i/>
                        <w:sz w:val="24"/>
                        <w:szCs w:val="24"/>
                      </w:rPr>
                    </w:rPrChange>
                  </w:rPr>
                </m:ctrlPr>
              </m:sSubPr>
              <m:e>
                <m:r>
                  <w:rPr>
                    <w:rFonts w:ascii="Cambria Math" w:hAnsi="Cambria Math" w:cstheme="majorBidi"/>
                    <w:sz w:val="24"/>
                    <w:szCs w:val="24"/>
                    <w:highlight w:val="red"/>
                    <w:rPrChange w:id="128"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129" w:author="Noam Keidar" w:date="2021-11-17T23:16:00Z">
                      <w:rPr>
                        <w:rFonts w:ascii="Cambria Math" w:hAnsi="Cambria Math" w:cstheme="majorBidi"/>
                        <w:sz w:val="24"/>
                        <w:szCs w:val="24"/>
                      </w:rPr>
                    </w:rPrChange>
                  </w:rPr>
                  <m:t>K,s</m:t>
                </m:r>
              </m:sub>
            </m:sSub>
            <m:r>
              <w:rPr>
                <w:rFonts w:ascii="Cambria Math" w:hAnsi="Cambria Math" w:cstheme="majorBidi"/>
                <w:sz w:val="24"/>
                <w:szCs w:val="24"/>
                <w:highlight w:val="red"/>
                <w:rPrChange w:id="130" w:author="Noam Keidar" w:date="2021-11-17T23:16:00Z">
                  <w:rPr>
                    <w:rFonts w:ascii="Cambria Math" w:hAnsi="Cambria Math" w:cstheme="majorBidi"/>
                    <w:sz w:val="24"/>
                    <w:szCs w:val="24"/>
                  </w:rPr>
                </w:rPrChange>
              </w:rPr>
              <m:t>+</m:t>
            </m:r>
            <m:sSub>
              <m:sSubPr>
                <m:ctrlPr>
                  <w:rPr>
                    <w:rFonts w:ascii="Cambria Math" w:hAnsi="Cambria Math" w:cstheme="majorBidi"/>
                    <w:i/>
                    <w:sz w:val="24"/>
                    <w:szCs w:val="24"/>
                    <w:highlight w:val="red"/>
                    <w:rPrChange w:id="131" w:author="Noam Keidar" w:date="2021-11-17T23:16:00Z">
                      <w:rPr>
                        <w:rFonts w:ascii="Cambria Math" w:hAnsi="Cambria Math" w:cstheme="majorBidi"/>
                        <w:i/>
                        <w:sz w:val="24"/>
                        <w:szCs w:val="24"/>
                      </w:rPr>
                    </w:rPrChange>
                  </w:rPr>
                </m:ctrlPr>
              </m:sSubPr>
              <m:e>
                <m:r>
                  <w:rPr>
                    <w:rFonts w:ascii="Cambria Math" w:hAnsi="Cambria Math" w:cstheme="majorBidi"/>
                    <w:sz w:val="24"/>
                    <w:szCs w:val="24"/>
                    <w:highlight w:val="red"/>
                    <w:rPrChange w:id="132"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133" w:author="Noam Keidar" w:date="2021-11-17T23:16:00Z">
                      <w:rPr>
                        <w:rFonts w:ascii="Cambria Math" w:hAnsi="Cambria Math" w:cstheme="majorBidi"/>
                        <w:sz w:val="24"/>
                        <w:szCs w:val="24"/>
                      </w:rPr>
                    </w:rPrChange>
                  </w:rPr>
                  <m:t>K1</m:t>
                </m:r>
              </m:sub>
            </m:sSub>
            <m:r>
              <w:rPr>
                <w:rFonts w:ascii="Cambria Math" w:hAnsi="Cambria Math" w:cstheme="majorBidi"/>
                <w:sz w:val="24"/>
                <w:szCs w:val="24"/>
                <w:highlight w:val="red"/>
                <w:rPrChange w:id="134" w:author="Noam Keidar" w:date="2021-11-17T23:16:00Z">
                  <w:rPr>
                    <w:rFonts w:ascii="Cambria Math" w:hAnsi="Cambria Math" w:cstheme="majorBidi"/>
                    <w:sz w:val="24"/>
                    <w:szCs w:val="24"/>
                  </w:rPr>
                </w:rPrChange>
              </w:rPr>
              <m:t>+</m:t>
            </m:r>
            <m:sSub>
              <m:sSubPr>
                <m:ctrlPr>
                  <w:rPr>
                    <w:rFonts w:ascii="Cambria Math" w:hAnsi="Cambria Math" w:cstheme="majorBidi"/>
                    <w:i/>
                    <w:sz w:val="24"/>
                    <w:szCs w:val="24"/>
                    <w:highlight w:val="red"/>
                    <w:rPrChange w:id="135" w:author="Noam Keidar" w:date="2021-11-17T23:16:00Z">
                      <w:rPr>
                        <w:rFonts w:ascii="Cambria Math" w:hAnsi="Cambria Math" w:cstheme="majorBidi"/>
                        <w:i/>
                        <w:sz w:val="24"/>
                        <w:szCs w:val="24"/>
                      </w:rPr>
                    </w:rPrChange>
                  </w:rPr>
                </m:ctrlPr>
              </m:sSubPr>
              <m:e>
                <m:r>
                  <w:rPr>
                    <w:rFonts w:ascii="Cambria Math" w:hAnsi="Cambria Math" w:cstheme="majorBidi"/>
                    <w:sz w:val="24"/>
                    <w:szCs w:val="24"/>
                    <w:highlight w:val="red"/>
                    <w:rPrChange w:id="136"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137" w:author="Noam Keidar" w:date="2021-11-17T23:16:00Z">
                      <w:rPr>
                        <w:rFonts w:ascii="Cambria Math" w:hAnsi="Cambria Math" w:cstheme="majorBidi"/>
                        <w:sz w:val="24"/>
                        <w:szCs w:val="24"/>
                      </w:rPr>
                    </w:rPrChange>
                  </w:rPr>
                  <m:t>K,to</m:t>
                </m:r>
              </m:sub>
            </m:sSub>
          </m:num>
          <m:den>
            <m:sSub>
              <m:sSubPr>
                <m:ctrlPr>
                  <w:rPr>
                    <w:rFonts w:ascii="Cambria Math" w:hAnsi="Cambria Math" w:cstheme="majorBidi"/>
                    <w:i/>
                    <w:sz w:val="24"/>
                    <w:szCs w:val="24"/>
                    <w:highlight w:val="red"/>
                    <w:rPrChange w:id="138" w:author="Noam Keidar" w:date="2021-11-17T23:16:00Z">
                      <w:rPr>
                        <w:rFonts w:ascii="Cambria Math" w:hAnsi="Cambria Math" w:cstheme="majorBidi"/>
                        <w:i/>
                        <w:sz w:val="24"/>
                        <w:szCs w:val="24"/>
                      </w:rPr>
                    </w:rPrChange>
                  </w:rPr>
                </m:ctrlPr>
              </m:sSubPr>
              <m:e>
                <m:r>
                  <w:rPr>
                    <w:rFonts w:ascii="Cambria Math" w:hAnsi="Cambria Math" w:cstheme="majorBidi"/>
                    <w:sz w:val="24"/>
                    <w:szCs w:val="24"/>
                    <w:highlight w:val="red"/>
                    <w:rPrChange w:id="139" w:author="Noam Keidar" w:date="2021-11-17T23:16:00Z">
                      <w:rPr>
                        <w:rFonts w:ascii="Cambria Math" w:hAnsi="Cambria Math" w:cstheme="majorBidi"/>
                        <w:sz w:val="24"/>
                        <w:szCs w:val="24"/>
                      </w:rPr>
                    </w:rPrChange>
                  </w:rPr>
                  <m:t>V</m:t>
                </m:r>
              </m:e>
              <m:sub>
                <m:r>
                  <w:rPr>
                    <w:rFonts w:ascii="Cambria Math" w:hAnsi="Cambria Math" w:cstheme="majorBidi"/>
                    <w:sz w:val="24"/>
                    <w:szCs w:val="24"/>
                    <w:highlight w:val="red"/>
                    <w:rPrChange w:id="140" w:author="Noam Keidar" w:date="2021-11-17T23:16:00Z">
                      <w:rPr>
                        <w:rFonts w:ascii="Cambria Math" w:hAnsi="Cambria Math" w:cstheme="majorBidi"/>
                        <w:sz w:val="24"/>
                        <w:szCs w:val="24"/>
                      </w:rPr>
                    </w:rPrChange>
                  </w:rPr>
                  <m:t>c</m:t>
                </m:r>
              </m:sub>
            </m:sSub>
            <m:r>
              <w:rPr>
                <w:rFonts w:ascii="Cambria Math" w:hAnsi="Cambria Math" w:cstheme="majorBidi"/>
                <w:sz w:val="24"/>
                <w:szCs w:val="24"/>
                <w:highlight w:val="red"/>
                <w:rPrChange w:id="141" w:author="Noam Keidar" w:date="2021-11-17T23:16:00Z">
                  <w:rPr>
                    <w:rFonts w:ascii="Cambria Math" w:hAnsi="Cambria Math" w:cstheme="majorBidi"/>
                    <w:sz w:val="24"/>
                    <w:szCs w:val="24"/>
                  </w:rPr>
                </w:rPrChange>
              </w:rPr>
              <m:t>F</m:t>
            </m:r>
          </m:den>
        </m:f>
      </m:oMath>
    </w:p>
    <w:p w14:paraId="1A78A608" w14:textId="77777777" w:rsidR="009C13EB" w:rsidRPr="00510720" w:rsidRDefault="000026B2" w:rsidP="00F874F4">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red"/>
          <w:rPrChange w:id="142" w:author="Noam Keidar" w:date="2021-11-17T23:16:00Z">
            <w:rPr>
              <w:rFonts w:ascii="Cambria Math" w:hAnsi="Cambria Math" w:cstheme="majorBidi"/>
              <w:i/>
              <w:sz w:val="24"/>
              <w:szCs w:val="24"/>
            </w:rPr>
          </w:rPrChange>
        </w:rPr>
      </w:pPr>
      <m:oMath>
        <m:f>
          <m:fPr>
            <m:ctrlPr>
              <w:rPr>
                <w:rFonts w:ascii="Cambria Math" w:hAnsi="Cambria Math" w:cstheme="majorBidi"/>
                <w:i/>
                <w:sz w:val="24"/>
                <w:szCs w:val="24"/>
                <w:highlight w:val="red"/>
                <w:rPrChange w:id="143" w:author="Noam Keidar" w:date="2021-11-17T23:16:00Z">
                  <w:rPr>
                    <w:rFonts w:ascii="Cambria Math" w:hAnsi="Cambria Math" w:cstheme="majorBidi"/>
                    <w:i/>
                    <w:sz w:val="24"/>
                    <w:szCs w:val="24"/>
                  </w:rPr>
                </w:rPrChange>
              </w:rPr>
            </m:ctrlPr>
          </m:fPr>
          <m:num>
            <m:r>
              <w:rPr>
                <w:rFonts w:ascii="Cambria Math" w:hAnsi="Cambria Math" w:cstheme="majorBidi"/>
                <w:sz w:val="24"/>
                <w:szCs w:val="24"/>
                <w:highlight w:val="red"/>
                <w:rPrChange w:id="144" w:author="Noam Keidar" w:date="2021-11-17T23:16:00Z">
                  <w:rPr>
                    <w:rFonts w:ascii="Cambria Math" w:hAnsi="Cambria Math" w:cstheme="majorBidi"/>
                    <w:sz w:val="24"/>
                    <w:szCs w:val="24"/>
                  </w:rPr>
                </w:rPrChange>
              </w:rPr>
              <m:t>d</m:t>
            </m:r>
            <m:sSub>
              <m:sSubPr>
                <m:ctrlPr>
                  <w:rPr>
                    <w:rFonts w:ascii="Cambria Math" w:hAnsi="Cambria Math" w:cstheme="majorBidi"/>
                    <w:i/>
                    <w:sz w:val="24"/>
                    <w:szCs w:val="24"/>
                    <w:highlight w:val="red"/>
                    <w:rPrChange w:id="145" w:author="Noam Keidar" w:date="2021-11-17T23:16:00Z">
                      <w:rPr>
                        <w:rFonts w:ascii="Cambria Math" w:hAnsi="Cambria Math" w:cstheme="majorBidi"/>
                        <w:i/>
                        <w:sz w:val="24"/>
                        <w:szCs w:val="24"/>
                      </w:rPr>
                    </w:rPrChange>
                  </w:rPr>
                </m:ctrlPr>
              </m:sSubPr>
              <m:e>
                <m:d>
                  <m:dPr>
                    <m:begChr m:val="["/>
                    <m:endChr m:val="]"/>
                    <m:ctrlPr>
                      <w:rPr>
                        <w:rFonts w:ascii="Cambria Math" w:hAnsi="Cambria Math" w:cstheme="majorBidi"/>
                        <w:i/>
                        <w:sz w:val="24"/>
                        <w:szCs w:val="24"/>
                        <w:highlight w:val="red"/>
                        <w:rPrChange w:id="146" w:author="Noam Keidar" w:date="2021-11-17T23:16:00Z">
                          <w:rPr>
                            <w:rFonts w:ascii="Cambria Math" w:hAnsi="Cambria Math" w:cstheme="majorBidi"/>
                            <w:i/>
                            <w:sz w:val="24"/>
                            <w:szCs w:val="24"/>
                          </w:rPr>
                        </w:rPrChange>
                      </w:rPr>
                    </m:ctrlPr>
                  </m:dPr>
                  <m:e>
                    <m:sSup>
                      <m:sSupPr>
                        <m:ctrlPr>
                          <w:rPr>
                            <w:rFonts w:ascii="Cambria Math" w:hAnsi="Cambria Math" w:cstheme="majorBidi"/>
                            <w:i/>
                            <w:sz w:val="24"/>
                            <w:szCs w:val="24"/>
                            <w:highlight w:val="red"/>
                            <w:rPrChange w:id="147" w:author="Noam Keidar" w:date="2021-11-17T23:16:00Z">
                              <w:rPr>
                                <w:rFonts w:ascii="Cambria Math" w:hAnsi="Cambria Math" w:cstheme="majorBidi"/>
                                <w:i/>
                                <w:sz w:val="24"/>
                                <w:szCs w:val="24"/>
                              </w:rPr>
                            </w:rPrChange>
                          </w:rPr>
                        </m:ctrlPr>
                      </m:sSupPr>
                      <m:e>
                        <m:r>
                          <w:rPr>
                            <w:rFonts w:ascii="Cambria Math" w:hAnsi="Cambria Math" w:cstheme="majorBidi"/>
                            <w:sz w:val="24"/>
                            <w:szCs w:val="24"/>
                            <w:highlight w:val="red"/>
                            <w:rPrChange w:id="148" w:author="Noam Keidar" w:date="2021-11-17T23:16:00Z">
                              <w:rPr>
                                <w:rFonts w:ascii="Cambria Math" w:hAnsi="Cambria Math" w:cstheme="majorBidi"/>
                                <w:sz w:val="24"/>
                                <w:szCs w:val="24"/>
                              </w:rPr>
                            </w:rPrChange>
                          </w:rPr>
                          <m:t>K</m:t>
                        </m:r>
                      </m:e>
                      <m:sup>
                        <m:r>
                          <w:rPr>
                            <w:rFonts w:ascii="Cambria Math" w:hAnsi="Cambria Math" w:cstheme="majorBidi"/>
                            <w:sz w:val="24"/>
                            <w:szCs w:val="24"/>
                            <w:highlight w:val="red"/>
                            <w:rPrChange w:id="149" w:author="Noam Keidar" w:date="2021-11-17T23:16:00Z">
                              <w:rPr>
                                <w:rFonts w:ascii="Cambria Math" w:hAnsi="Cambria Math" w:cstheme="majorBidi"/>
                                <w:sz w:val="24"/>
                                <w:szCs w:val="24"/>
                              </w:rPr>
                            </w:rPrChange>
                          </w:rPr>
                          <m:t>+</m:t>
                        </m:r>
                      </m:sup>
                    </m:sSup>
                  </m:e>
                </m:d>
              </m:e>
              <m:sub>
                <m:r>
                  <w:rPr>
                    <w:rFonts w:ascii="Cambria Math" w:hAnsi="Cambria Math" w:cstheme="majorBidi"/>
                    <w:sz w:val="24"/>
                    <w:szCs w:val="24"/>
                    <w:highlight w:val="red"/>
                    <w:rPrChange w:id="150" w:author="Noam Keidar" w:date="2021-11-17T23:16:00Z">
                      <w:rPr>
                        <w:rFonts w:ascii="Cambria Math" w:hAnsi="Cambria Math" w:cstheme="majorBidi"/>
                        <w:sz w:val="24"/>
                        <w:szCs w:val="24"/>
                      </w:rPr>
                    </w:rPrChange>
                  </w:rPr>
                  <m:t>in</m:t>
                </m:r>
              </m:sub>
            </m:sSub>
          </m:num>
          <m:den>
            <m:r>
              <w:rPr>
                <w:rFonts w:ascii="Cambria Math" w:hAnsi="Cambria Math" w:cstheme="majorBidi"/>
                <w:sz w:val="24"/>
                <w:szCs w:val="24"/>
                <w:highlight w:val="red"/>
                <w:rPrChange w:id="151" w:author="Noam Keidar" w:date="2021-11-17T23:16:00Z">
                  <w:rPr>
                    <w:rFonts w:ascii="Cambria Math" w:hAnsi="Cambria Math" w:cstheme="majorBidi"/>
                    <w:sz w:val="24"/>
                    <w:szCs w:val="24"/>
                  </w:rPr>
                </w:rPrChange>
              </w:rPr>
              <m:t>dt</m:t>
            </m:r>
          </m:den>
        </m:f>
        <m:r>
          <w:rPr>
            <w:rFonts w:ascii="Cambria Math" w:hAnsi="Cambria Math" w:cstheme="majorBidi"/>
            <w:sz w:val="24"/>
            <w:szCs w:val="24"/>
            <w:highlight w:val="red"/>
            <w:rPrChange w:id="152" w:author="Noam Keidar" w:date="2021-11-17T23:16:00Z">
              <w:rPr>
                <w:rFonts w:ascii="Cambria Math" w:hAnsi="Cambria Math" w:cstheme="majorBidi"/>
                <w:sz w:val="24"/>
                <w:szCs w:val="24"/>
              </w:rPr>
            </w:rPrChange>
          </w:rPr>
          <m:t>=-</m:t>
        </m:r>
        <m:f>
          <m:fPr>
            <m:ctrlPr>
              <w:rPr>
                <w:rFonts w:ascii="Cambria Math" w:hAnsi="Cambria Math" w:cstheme="majorBidi"/>
                <w:i/>
                <w:sz w:val="24"/>
                <w:szCs w:val="24"/>
                <w:highlight w:val="red"/>
                <w:rPrChange w:id="153" w:author="Noam Keidar" w:date="2021-11-17T23:16:00Z">
                  <w:rPr>
                    <w:rFonts w:ascii="Cambria Math" w:hAnsi="Cambria Math" w:cstheme="majorBidi"/>
                    <w:i/>
                    <w:sz w:val="24"/>
                    <w:szCs w:val="24"/>
                  </w:rPr>
                </w:rPrChange>
              </w:rPr>
            </m:ctrlPr>
          </m:fPr>
          <m:num>
            <m:r>
              <w:rPr>
                <w:rFonts w:ascii="Cambria Math" w:hAnsi="Cambria Math" w:cstheme="majorBidi"/>
                <w:sz w:val="24"/>
                <w:szCs w:val="24"/>
                <w:highlight w:val="red"/>
                <w:rPrChange w:id="154" w:author="Noam Keidar" w:date="2021-11-17T23:16:00Z">
                  <w:rPr>
                    <w:rFonts w:ascii="Cambria Math" w:hAnsi="Cambria Math" w:cstheme="majorBidi"/>
                    <w:sz w:val="24"/>
                    <w:szCs w:val="24"/>
                  </w:rPr>
                </w:rPrChange>
              </w:rPr>
              <m:t>2</m:t>
            </m:r>
            <m:sSub>
              <m:sSubPr>
                <m:ctrlPr>
                  <w:rPr>
                    <w:rFonts w:ascii="Cambria Math" w:hAnsi="Cambria Math" w:cstheme="majorBidi"/>
                    <w:i/>
                    <w:sz w:val="24"/>
                    <w:szCs w:val="24"/>
                    <w:highlight w:val="red"/>
                    <w:rPrChange w:id="155" w:author="Noam Keidar" w:date="2021-11-17T23:16:00Z">
                      <w:rPr>
                        <w:rFonts w:ascii="Cambria Math" w:hAnsi="Cambria Math" w:cstheme="majorBidi"/>
                        <w:i/>
                        <w:sz w:val="24"/>
                        <w:szCs w:val="24"/>
                      </w:rPr>
                    </w:rPrChange>
                  </w:rPr>
                </m:ctrlPr>
              </m:sSubPr>
              <m:e>
                <m:r>
                  <w:rPr>
                    <w:rFonts w:ascii="Cambria Math" w:hAnsi="Cambria Math" w:cstheme="majorBidi"/>
                    <w:sz w:val="24"/>
                    <w:szCs w:val="24"/>
                    <w:highlight w:val="red"/>
                    <w:rPrChange w:id="156"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157" w:author="Noam Keidar" w:date="2021-11-17T23:16:00Z">
                      <w:rPr>
                        <w:rFonts w:ascii="Cambria Math" w:hAnsi="Cambria Math" w:cstheme="majorBidi"/>
                        <w:sz w:val="24"/>
                        <w:szCs w:val="24"/>
                      </w:rPr>
                    </w:rPrChange>
                  </w:rPr>
                  <m:t>NaK</m:t>
                </m:r>
              </m:sub>
            </m:sSub>
            <m:r>
              <w:rPr>
                <w:rFonts w:ascii="Cambria Math" w:hAnsi="Cambria Math" w:cstheme="majorBidi"/>
                <w:sz w:val="24"/>
                <w:szCs w:val="24"/>
                <w:highlight w:val="red"/>
                <w:rPrChange w:id="158" w:author="Noam Keidar" w:date="2021-11-17T23:16:00Z">
                  <w:rPr>
                    <w:rFonts w:ascii="Cambria Math" w:hAnsi="Cambria Math" w:cstheme="majorBidi"/>
                    <w:sz w:val="24"/>
                    <w:szCs w:val="24"/>
                  </w:rPr>
                </w:rPrChange>
              </w:rPr>
              <m:t>+</m:t>
            </m:r>
            <m:sSub>
              <m:sSubPr>
                <m:ctrlPr>
                  <w:rPr>
                    <w:rFonts w:ascii="Cambria Math" w:hAnsi="Cambria Math" w:cstheme="majorBidi"/>
                    <w:i/>
                    <w:sz w:val="24"/>
                    <w:szCs w:val="24"/>
                    <w:highlight w:val="red"/>
                    <w:rPrChange w:id="159" w:author="Noam Keidar" w:date="2021-11-17T23:16:00Z">
                      <w:rPr>
                        <w:rFonts w:ascii="Cambria Math" w:hAnsi="Cambria Math" w:cstheme="majorBidi"/>
                        <w:i/>
                        <w:sz w:val="24"/>
                        <w:szCs w:val="24"/>
                      </w:rPr>
                    </w:rPrChange>
                  </w:rPr>
                </m:ctrlPr>
              </m:sSubPr>
              <m:e>
                <m:r>
                  <w:rPr>
                    <w:rFonts w:ascii="Cambria Math" w:hAnsi="Cambria Math" w:cstheme="majorBidi"/>
                    <w:sz w:val="24"/>
                    <w:szCs w:val="24"/>
                    <w:highlight w:val="red"/>
                    <w:rPrChange w:id="160"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161" w:author="Noam Keidar" w:date="2021-11-17T23:16:00Z">
                      <w:rPr>
                        <w:rFonts w:ascii="Cambria Math" w:hAnsi="Cambria Math" w:cstheme="majorBidi"/>
                        <w:sz w:val="24"/>
                        <w:szCs w:val="24"/>
                      </w:rPr>
                    </w:rPrChange>
                  </w:rPr>
                  <m:t>k,r</m:t>
                </m:r>
              </m:sub>
            </m:sSub>
            <m:r>
              <w:rPr>
                <w:rFonts w:ascii="Cambria Math" w:hAnsi="Cambria Math" w:cstheme="majorBidi"/>
                <w:sz w:val="24"/>
                <w:szCs w:val="24"/>
                <w:highlight w:val="red"/>
                <w:rPrChange w:id="162" w:author="Noam Keidar" w:date="2021-11-17T23:16:00Z">
                  <w:rPr>
                    <w:rFonts w:ascii="Cambria Math" w:hAnsi="Cambria Math" w:cstheme="majorBidi"/>
                    <w:sz w:val="24"/>
                    <w:szCs w:val="24"/>
                  </w:rPr>
                </w:rPrChange>
              </w:rPr>
              <m:t>+</m:t>
            </m:r>
            <m:sSub>
              <m:sSubPr>
                <m:ctrlPr>
                  <w:rPr>
                    <w:rFonts w:ascii="Cambria Math" w:hAnsi="Cambria Math" w:cstheme="majorBidi"/>
                    <w:i/>
                    <w:sz w:val="24"/>
                    <w:szCs w:val="24"/>
                    <w:highlight w:val="red"/>
                    <w:rPrChange w:id="163" w:author="Noam Keidar" w:date="2021-11-17T23:16:00Z">
                      <w:rPr>
                        <w:rFonts w:ascii="Cambria Math" w:hAnsi="Cambria Math" w:cstheme="majorBidi"/>
                        <w:i/>
                        <w:sz w:val="24"/>
                        <w:szCs w:val="24"/>
                      </w:rPr>
                    </w:rPrChange>
                  </w:rPr>
                </m:ctrlPr>
              </m:sSubPr>
              <m:e>
                <m:r>
                  <w:rPr>
                    <w:rFonts w:ascii="Cambria Math" w:hAnsi="Cambria Math" w:cstheme="majorBidi"/>
                    <w:sz w:val="24"/>
                    <w:szCs w:val="24"/>
                    <w:highlight w:val="red"/>
                    <w:rPrChange w:id="164"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165" w:author="Noam Keidar" w:date="2021-11-17T23:16:00Z">
                      <w:rPr>
                        <w:rFonts w:ascii="Cambria Math" w:hAnsi="Cambria Math" w:cstheme="majorBidi"/>
                        <w:sz w:val="24"/>
                        <w:szCs w:val="24"/>
                      </w:rPr>
                    </w:rPrChange>
                  </w:rPr>
                  <m:t>K,s</m:t>
                </m:r>
              </m:sub>
            </m:sSub>
            <m:r>
              <w:rPr>
                <w:rFonts w:ascii="Cambria Math" w:hAnsi="Cambria Math" w:cstheme="majorBidi"/>
                <w:sz w:val="24"/>
                <w:szCs w:val="24"/>
                <w:highlight w:val="red"/>
                <w:rPrChange w:id="166" w:author="Noam Keidar" w:date="2021-11-17T23:16:00Z">
                  <w:rPr>
                    <w:rFonts w:ascii="Cambria Math" w:hAnsi="Cambria Math" w:cstheme="majorBidi"/>
                    <w:sz w:val="24"/>
                    <w:szCs w:val="24"/>
                  </w:rPr>
                </w:rPrChange>
              </w:rPr>
              <m:t>+</m:t>
            </m:r>
            <m:sSub>
              <m:sSubPr>
                <m:ctrlPr>
                  <w:rPr>
                    <w:rFonts w:ascii="Cambria Math" w:hAnsi="Cambria Math" w:cstheme="majorBidi"/>
                    <w:i/>
                    <w:sz w:val="24"/>
                    <w:szCs w:val="24"/>
                    <w:highlight w:val="red"/>
                    <w:rPrChange w:id="167" w:author="Noam Keidar" w:date="2021-11-17T23:16:00Z">
                      <w:rPr>
                        <w:rFonts w:ascii="Cambria Math" w:hAnsi="Cambria Math" w:cstheme="majorBidi"/>
                        <w:i/>
                        <w:sz w:val="24"/>
                        <w:szCs w:val="24"/>
                      </w:rPr>
                    </w:rPrChange>
                  </w:rPr>
                </m:ctrlPr>
              </m:sSubPr>
              <m:e>
                <m:r>
                  <w:rPr>
                    <w:rFonts w:ascii="Cambria Math" w:hAnsi="Cambria Math" w:cstheme="majorBidi"/>
                    <w:sz w:val="24"/>
                    <w:szCs w:val="24"/>
                    <w:highlight w:val="red"/>
                    <w:rPrChange w:id="168"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169" w:author="Noam Keidar" w:date="2021-11-17T23:16:00Z">
                      <w:rPr>
                        <w:rFonts w:ascii="Cambria Math" w:hAnsi="Cambria Math" w:cstheme="majorBidi"/>
                        <w:sz w:val="24"/>
                        <w:szCs w:val="24"/>
                      </w:rPr>
                    </w:rPrChange>
                  </w:rPr>
                  <m:t>K1</m:t>
                </m:r>
              </m:sub>
            </m:sSub>
            <m:r>
              <w:rPr>
                <w:rFonts w:ascii="Cambria Math" w:hAnsi="Cambria Math" w:cstheme="majorBidi"/>
                <w:sz w:val="24"/>
                <w:szCs w:val="24"/>
                <w:highlight w:val="red"/>
                <w:rPrChange w:id="170" w:author="Noam Keidar" w:date="2021-11-17T23:16:00Z">
                  <w:rPr>
                    <w:rFonts w:ascii="Cambria Math" w:hAnsi="Cambria Math" w:cstheme="majorBidi"/>
                    <w:sz w:val="24"/>
                    <w:szCs w:val="24"/>
                  </w:rPr>
                </w:rPrChange>
              </w:rPr>
              <m:t>+</m:t>
            </m:r>
            <m:sSub>
              <m:sSubPr>
                <m:ctrlPr>
                  <w:rPr>
                    <w:rFonts w:ascii="Cambria Math" w:hAnsi="Cambria Math" w:cstheme="majorBidi"/>
                    <w:i/>
                    <w:sz w:val="24"/>
                    <w:szCs w:val="24"/>
                    <w:highlight w:val="red"/>
                    <w:rPrChange w:id="171" w:author="Noam Keidar" w:date="2021-11-17T23:16:00Z">
                      <w:rPr>
                        <w:rFonts w:ascii="Cambria Math" w:hAnsi="Cambria Math" w:cstheme="majorBidi"/>
                        <w:i/>
                        <w:sz w:val="24"/>
                        <w:szCs w:val="24"/>
                      </w:rPr>
                    </w:rPrChange>
                  </w:rPr>
                </m:ctrlPr>
              </m:sSubPr>
              <m:e>
                <m:r>
                  <w:rPr>
                    <w:rFonts w:ascii="Cambria Math" w:hAnsi="Cambria Math" w:cstheme="majorBidi"/>
                    <w:sz w:val="24"/>
                    <w:szCs w:val="24"/>
                    <w:highlight w:val="red"/>
                    <w:rPrChange w:id="172"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173" w:author="Noam Keidar" w:date="2021-11-17T23:16:00Z">
                      <w:rPr>
                        <w:rFonts w:ascii="Cambria Math" w:hAnsi="Cambria Math" w:cstheme="majorBidi"/>
                        <w:sz w:val="24"/>
                        <w:szCs w:val="24"/>
                      </w:rPr>
                    </w:rPrChange>
                  </w:rPr>
                  <m:t>K,to</m:t>
                </m:r>
              </m:sub>
            </m:sSub>
          </m:num>
          <m:den>
            <m:sSub>
              <m:sSubPr>
                <m:ctrlPr>
                  <w:rPr>
                    <w:rFonts w:ascii="Cambria Math" w:hAnsi="Cambria Math" w:cstheme="majorBidi"/>
                    <w:i/>
                    <w:sz w:val="24"/>
                    <w:szCs w:val="24"/>
                    <w:highlight w:val="red"/>
                    <w:rPrChange w:id="174" w:author="Noam Keidar" w:date="2021-11-17T23:16:00Z">
                      <w:rPr>
                        <w:rFonts w:ascii="Cambria Math" w:hAnsi="Cambria Math" w:cstheme="majorBidi"/>
                        <w:i/>
                        <w:sz w:val="24"/>
                        <w:szCs w:val="24"/>
                      </w:rPr>
                    </w:rPrChange>
                  </w:rPr>
                </m:ctrlPr>
              </m:sSubPr>
              <m:e>
                <m:r>
                  <w:rPr>
                    <w:rFonts w:ascii="Cambria Math" w:hAnsi="Cambria Math" w:cstheme="majorBidi"/>
                    <w:sz w:val="24"/>
                    <w:szCs w:val="24"/>
                    <w:highlight w:val="red"/>
                    <w:rPrChange w:id="175" w:author="Noam Keidar" w:date="2021-11-17T23:16:00Z">
                      <w:rPr>
                        <w:rFonts w:ascii="Cambria Math" w:hAnsi="Cambria Math" w:cstheme="majorBidi"/>
                        <w:sz w:val="24"/>
                        <w:szCs w:val="24"/>
                      </w:rPr>
                    </w:rPrChange>
                  </w:rPr>
                  <m:t>V</m:t>
                </m:r>
              </m:e>
              <m:sub>
                <m:r>
                  <w:rPr>
                    <w:rFonts w:ascii="Cambria Math" w:hAnsi="Cambria Math" w:cstheme="majorBidi"/>
                    <w:sz w:val="24"/>
                    <w:szCs w:val="24"/>
                    <w:highlight w:val="red"/>
                    <w:rPrChange w:id="176" w:author="Noam Keidar" w:date="2021-11-17T23:16:00Z">
                      <w:rPr>
                        <w:rFonts w:ascii="Cambria Math" w:hAnsi="Cambria Math" w:cstheme="majorBidi"/>
                        <w:sz w:val="24"/>
                        <w:szCs w:val="24"/>
                      </w:rPr>
                    </w:rPrChange>
                  </w:rPr>
                  <m:t>i</m:t>
                </m:r>
              </m:sub>
            </m:sSub>
            <m:r>
              <w:rPr>
                <w:rFonts w:ascii="Cambria Math" w:hAnsi="Cambria Math" w:cstheme="majorBidi"/>
                <w:sz w:val="24"/>
                <w:szCs w:val="24"/>
                <w:highlight w:val="red"/>
                <w:rPrChange w:id="177" w:author="Noam Keidar" w:date="2021-11-17T23:16:00Z">
                  <w:rPr>
                    <w:rFonts w:ascii="Cambria Math" w:hAnsi="Cambria Math" w:cstheme="majorBidi"/>
                    <w:sz w:val="24"/>
                    <w:szCs w:val="24"/>
                  </w:rPr>
                </w:rPrChange>
              </w:rPr>
              <m:t>F</m:t>
            </m:r>
          </m:den>
        </m:f>
      </m:oMath>
    </w:p>
    <w:p w14:paraId="21862F97" w14:textId="77777777" w:rsidR="00C27051"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i</m:t>
            </m:r>
          </m:sub>
        </m:sSub>
      </m:oMath>
      <w:r w:rsidRPr="0040481A">
        <w:rPr>
          <w:rFonts w:asciiTheme="majorBidi" w:eastAsiaTheme="minorEastAsia" w:hAnsiTheme="majorBidi" w:cstheme="majorBidi"/>
          <w:sz w:val="24"/>
          <w:szCs w:val="24"/>
        </w:rPr>
        <w:t xml:space="preserve"> is the</w:t>
      </w:r>
      <w:r w:rsidR="009C13EB">
        <w:rPr>
          <w:rFonts w:asciiTheme="majorBidi" w:eastAsiaTheme="minorEastAsia" w:hAnsiTheme="majorBidi" w:cstheme="majorBidi"/>
          <w:sz w:val="24"/>
          <w:szCs w:val="24"/>
        </w:rPr>
        <w:t xml:space="preserve"> intracellular volume</w:t>
      </w:r>
      <w:r w:rsidR="00F874F4">
        <w:rPr>
          <w:rFonts w:asciiTheme="majorBidi" w:eastAsiaTheme="minorEastAsia" w:hAnsiTheme="majorBidi" w:cstheme="majorBidi"/>
          <w:sz w:val="24"/>
          <w:szCs w:val="24"/>
        </w:rPr>
        <w:t xml:space="preserve">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c</m:t>
            </m:r>
          </m:sub>
        </m:sSub>
      </m:oMath>
      <w:r w:rsidR="00F874F4">
        <w:rPr>
          <w:rFonts w:asciiTheme="majorBidi" w:eastAsiaTheme="minorEastAsia" w:hAnsiTheme="majorBidi" w:cstheme="majorBidi"/>
          <w:sz w:val="24"/>
          <w:szCs w:val="24"/>
        </w:rPr>
        <w:t xml:space="preserve"> is the cytoplasmic volume.</w:t>
      </w:r>
    </w:p>
    <w:p w14:paraId="33DC6D8D" w14:textId="77777777" w:rsidR="009C13EB" w:rsidRPr="009C13EB" w:rsidRDefault="009C13EB" w:rsidP="00DD5B06">
      <w:pPr>
        <w:spacing w:after="240"/>
        <w:jc w:val="both"/>
        <w:rPr>
          <w:rFonts w:asciiTheme="majorBidi" w:eastAsiaTheme="minorEastAsia" w:hAnsiTheme="majorBidi" w:cstheme="majorBidi"/>
          <w:sz w:val="24"/>
          <w:szCs w:val="24"/>
          <w:u w:val="single"/>
        </w:rPr>
      </w:pPr>
    </w:p>
    <w:p w14:paraId="2A638ED1" w14:textId="77777777" w:rsidR="00C27051" w:rsidRPr="0040481A" w:rsidRDefault="00C27051" w:rsidP="00DD5B06">
      <w:pPr>
        <w:spacing w:after="240"/>
        <w:jc w:val="both"/>
        <w:rPr>
          <w:rFonts w:asciiTheme="majorBidi" w:eastAsiaTheme="minorEastAsia" w:hAnsiTheme="majorBidi" w:cstheme="majorBidi"/>
          <w:b/>
          <w:bCs/>
          <w:sz w:val="24"/>
          <w:szCs w:val="24"/>
        </w:rPr>
      </w:pPr>
      <w:r w:rsidRPr="0040481A">
        <w:rPr>
          <w:rFonts w:asciiTheme="majorBidi" w:eastAsiaTheme="minorEastAsia" w:hAnsiTheme="majorBidi" w:cstheme="majorBidi"/>
          <w:b/>
          <w:bCs/>
          <w:sz w:val="24"/>
          <w:szCs w:val="24"/>
        </w:rPr>
        <w:t xml:space="preserve">Sarcoplasmic Reticulum (SR) and Calcium Handling </w:t>
      </w:r>
      <w:r w:rsidRPr="0040481A">
        <w:rPr>
          <w:rFonts w:asciiTheme="majorBidi" w:eastAsiaTheme="minorEastAsia" w:hAnsiTheme="majorBidi" w:cstheme="majorBidi"/>
          <w:b/>
          <w:bCs/>
          <w:sz w:val="24"/>
          <w:szCs w:val="24"/>
        </w:rPr>
        <w:fldChar w:fldCharType="begin" w:fldLock="1"/>
      </w:r>
      <w:r w:rsidR="00DD5B06">
        <w:rPr>
          <w:rFonts w:asciiTheme="majorBidi" w:eastAsiaTheme="minorEastAsia" w:hAnsiTheme="majorBidi" w:cstheme="majorBidi"/>
          <w:b/>
          <w:bCs/>
          <w:sz w:val="24"/>
          <w:szCs w:val="24"/>
        </w:rPr>
        <w:instrText>ADDIN CSL_CITATION {"citationItems":[{"id":"ITEM-1","itemData":{"DOI":"10.1152/ajpheart.1996.271.4.h1666","ISSN":"03636135","PMID":"8897964","abstract":"We have developed a mathematical model of the rabbit atrial myocyte and have used it in an examination of the ionic basis of the atrial action potential. Available biophysical data have been incorporated into the model to quantify the specific ultrastructural morphology, intracellular ion buffering, and time- and voltage-dependent currents and transport mechanisms of the rabbit atrial cell. When possible, mathematical expressions describing ionic currents identified in rabbit atrium are based on whole cell voltage- clamp data from enzymatically isolated rabbit atrial myocytes. This membrane model is coupled to equations describing Na + , K + , and Ca 2+ homeostasis, including the uptake and release of Ca 2+ by the sarcoplasmic reticulum and Ca 2+ buffering. The resulting formulation can accurately simulate the whole cell voltage-clamp data on which it is based and provides fits to a family of rabbit atrial cell action potentials obtained at 35°C over a range of stimulus rates (0.2-3.0 Hz). The model is utilized to provide a qualitative prediction of the intracellular Ca 2+ concentration transient during the action potential and to illustrate the interactions between membrane currents that underlie repolarization in the rabbit atrial myocyte.","author":[{"dropping-particle":"","family":"Lindblad","given":"D. S.","non-dropping-particle":"","parse-names":false,"suffix":""},{"dropping-particle":"","family":"Murphey","given":"C. R.","non-dropping-particle":"","parse-names":false,"suffix":""},{"dropping-particle":"","family":"Clark","given":"J. W.","non-dropping-particle":"","parse-names":false,"suffix":""},{"dropping-particle":"","family":"Giles","given":"W. R.","non-dropping-particle":"","parse-names":false,"suffix":""}],"container-title":"American Journal of Physiology - Heart and Circulatory Physiology","id":"ITEM-1","issue":"4 40-4","issued":{"date-parts":[["1996","10"]]},"title":"A model of the action potential and underlying membrane currents in a rabbit atrial cell","type":"article-journal","volume":"271"},"uris":["http://www.mendeley.com/documents/?uuid=cdc923c2-da47-38d0-83e6-75061ac96bd5"]},{"id":"ITEM-2","itemData":{"DOI":"10.1016/j.bpj.2008.09.057","ISSN":"15420086","abstract":"Experimental evidence suggests that regional differences in action potential (AP) morphology can provide a substrate for initiation and maintenance of reentrant arrhythmias in the right atrium (RA), but the relationships between the complex electrophysiological and anatomical organization of the RA and the genesis of reentry are unclear. In this study, a biophysically detailed three-dimensional computer model of the right atrial tissue was constructed to study the role of tissue heterogeneity and anisotropy in arrhythmogenesis. The model of Lindblad et al. for a rabbit atrial cell was modified to incorporate experimental data on regional differences in several ionic currents (primarily, /Na, /CaL, /K1, /to, and / sus) between the crista terminalis and pectinate muscle cells. The modified model was validated by its ability to reproduce the AP properties measured experimentally. The anatomical model of the rabbit RA (including tissue geometry and fiber orientation) was based on a recent histological reconstruction. Simulations with the resultant electrophysiologically and anatomically detailed three-dimensional model show that complex organization of the RA tissue causes breakdown of regular AP conduction patterns at high pacing rates (&gt;11.75 Hz): as the AP in the crista terminalis cells is longer, and electrotonic coupling transverse to fibers of the crista terminalis is weak, high-frequency pacing at the border between the crista terminalis and pectinate muscles results in a unidirectional conduction block toward the crista terminalis and generation of reentry. Contributions of the tissue heterogeneity and anisotropy to reentry initiation mechanisms are quantified by measuring action potential duration (APD) gradients at the border between the crista terminalis and pectinate muscles: the APD gradients are high in areas where both heterogeneity and anisotropy are high, such that intrinsic APD differences are not diminished by electrotonic interactions. Thus, our detailed computer model reconstructs complex electrical activity in the RA, and provides new insights into the mechanisms of transition from focal atrial tachycardia into reentry. © 2009 by the Biophysical Society.","author":[{"dropping-particle":"V.","family":"Aslanidi","given":"Oleg","non-dropping-particle":"","parse-names":false,"suffix":""},{"dropping-particle":"","family":"Boyett","given":"Mark R.","non-dropping-particle":"","parse-names":false,"suffix":""},{"dropping-particle":"","family":"Dobrzynski","given":"Halina","non-dropping-particle":"","parse-names":false,"suffix":""},{"dropping-particle":"","family":"Li","given":"Jue","non-dropping-particle":"","parse-names":false,"suffix":""},{"dropping-particle":"","family":"Zhang","given":"Henggui","non-dropping-particle":"","parse-names":false,"suffix":""}],"container-title":"Biophysical Journal","id":"ITEM-2","issue":"3","issued":{"date-parts":[["2009"]]},"page":"798-817","publisher":"Biophysical Society","title":"Mechanisms of transition from normal to reentrant electrical activity in a model of rabbit atrial tissue: Interaction of tissue heterogeneity and anisotropy","type":"article-journal","volume":"96"},"uris":["http://www.mendeley.com/documents/?uuid=f66899d3-bd0f-4974-89b8-90d4988096fa"]}],"mendeley":{"formattedCitation":"[1], [7]","plainTextFormattedCitation":"[1], [7]","previouslyFormattedCitation":"[1], [7]"},"properties":{"noteIndex":0},"schema":"https://github.com/citation-style-language/schema/raw/master/csl-citation.json"}</w:instrText>
      </w:r>
      <w:r w:rsidRPr="0040481A">
        <w:rPr>
          <w:rFonts w:asciiTheme="majorBidi" w:eastAsiaTheme="minorEastAsia" w:hAnsiTheme="majorBidi" w:cstheme="majorBidi"/>
          <w:b/>
          <w:bCs/>
          <w:sz w:val="24"/>
          <w:szCs w:val="24"/>
        </w:rPr>
        <w:fldChar w:fldCharType="separate"/>
      </w:r>
      <w:r w:rsidR="00DD5B06" w:rsidRPr="00DD5B06">
        <w:rPr>
          <w:rFonts w:asciiTheme="majorBidi" w:eastAsiaTheme="minorEastAsia" w:hAnsiTheme="majorBidi" w:cstheme="majorBidi"/>
          <w:bCs/>
          <w:noProof/>
          <w:sz w:val="24"/>
          <w:szCs w:val="24"/>
        </w:rPr>
        <w:t>[1], [7]</w:t>
      </w:r>
      <w:r w:rsidRPr="0040481A">
        <w:rPr>
          <w:rFonts w:asciiTheme="majorBidi" w:eastAsiaTheme="minorEastAsia" w:hAnsiTheme="majorBidi" w:cstheme="majorBidi"/>
          <w:b/>
          <w:bCs/>
          <w:sz w:val="24"/>
          <w:szCs w:val="24"/>
        </w:rPr>
        <w:fldChar w:fldCharType="end"/>
      </w:r>
    </w:p>
    <w:p w14:paraId="486AC489"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The modeling of calcium concentration in the cell is based on division of the cell to several inner compartments, each with different capabilities of calcium buffering. In this section we model the buffering of all compartments and the intracellular calcium currents between compartments. The inner compartments modeled are the cytoplasm (annotated by “in”) and two SR compartments, an uptake </w:t>
      </w:r>
      <w:proofErr w:type="gramStart"/>
      <w:r w:rsidRPr="0040481A">
        <w:rPr>
          <w:rFonts w:asciiTheme="majorBidi" w:eastAsiaTheme="minorEastAsia" w:hAnsiTheme="majorBidi" w:cstheme="majorBidi"/>
          <w:sz w:val="24"/>
          <w:szCs w:val="24"/>
        </w:rPr>
        <w:t>compartment</w:t>
      </w:r>
      <w:proofErr w:type="gramEnd"/>
      <w:r w:rsidRPr="0040481A">
        <w:rPr>
          <w:rFonts w:asciiTheme="majorBidi" w:eastAsiaTheme="minorEastAsia" w:hAnsiTheme="majorBidi" w:cstheme="majorBidi"/>
          <w:sz w:val="24"/>
          <w:szCs w:val="24"/>
        </w:rPr>
        <w:t xml:space="preserve"> and a release compartment. </w:t>
      </w:r>
    </w:p>
    <w:p w14:paraId="4302A917"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 xml:space="preserve">Uptake current of </w:t>
      </w:r>
      <m:oMath>
        <m:r>
          <w:rPr>
            <w:rFonts w:ascii="Cambria Math" w:eastAsiaTheme="minorEastAsia" w:hAnsi="Cambria Math" w:cstheme="majorBidi"/>
            <w:sz w:val="24"/>
            <w:szCs w:val="24"/>
            <w:u w:val="single"/>
          </w:rPr>
          <m:t>C</m:t>
        </m:r>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a</m:t>
            </m:r>
          </m:e>
          <m:sup>
            <m:r>
              <w:rPr>
                <w:rFonts w:ascii="Cambria Math" w:eastAsiaTheme="minorEastAsia" w:hAnsi="Cambria Math" w:cstheme="majorBidi"/>
                <w:sz w:val="24"/>
                <w:szCs w:val="24"/>
                <w:u w:val="single"/>
              </w:rPr>
              <m:t>2+</m:t>
            </m:r>
          </m:sup>
        </m:sSup>
      </m:oMath>
      <w:r w:rsidRPr="0040481A">
        <w:rPr>
          <w:rFonts w:asciiTheme="majorBidi" w:eastAsiaTheme="minorEastAsia" w:hAnsiTheme="majorBidi" w:cstheme="majorBidi"/>
          <w:sz w:val="24"/>
          <w:szCs w:val="24"/>
          <w:u w:val="single"/>
        </w:rPr>
        <w:t xml:space="preserve"> to the SR</w:t>
      </w:r>
    </w:p>
    <w:p w14:paraId="581DB1B8" w14:textId="77777777" w:rsidR="00C27051" w:rsidRPr="0040481A"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up</m:t>
            </m:r>
          </m:sub>
        </m:sSub>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up,max</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ATP</m:t>
                </m:r>
              </m:e>
              <m:sub>
                <m:r>
                  <w:rPr>
                    <w:rFonts w:ascii="Cambria Math" w:hAnsi="Cambria Math" w:cstheme="majorBidi"/>
                    <w:sz w:val="24"/>
                    <w:szCs w:val="24"/>
                    <w:highlight w:val="yellow"/>
                  </w:rPr>
                  <m:t>i</m:t>
                </m:r>
              </m:sub>
            </m:sSub>
          </m:num>
          <m:den>
            <m:r>
              <w:rPr>
                <w:rFonts w:ascii="Cambria Math" w:hAnsi="Cambria Math" w:cstheme="majorBidi"/>
                <w:sz w:val="24"/>
                <w:szCs w:val="24"/>
                <w:highlight w:val="yellow"/>
              </w:rPr>
              <m:t>7.977</m:t>
            </m:r>
          </m:den>
        </m:f>
        <m:f>
          <m:fPr>
            <m:ctrlPr>
              <w:rPr>
                <w:rFonts w:ascii="Cambria Math" w:hAnsi="Cambria Math" w:cstheme="majorBidi"/>
                <w:i/>
                <w:sz w:val="24"/>
                <w:szCs w:val="24"/>
                <w:highlight w:val="yellow"/>
              </w:rPr>
            </m:ctrlPr>
          </m:fPr>
          <m:num>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in</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cy,Ca</m:t>
                    </m:r>
                  </m:sub>
                </m:sSub>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xcs</m:t>
                    </m:r>
                  </m:sub>
                  <m:sup>
                    <m:r>
                      <w:rPr>
                        <w:rFonts w:ascii="Cambria Math" w:hAnsi="Cambria Math" w:cstheme="majorBidi"/>
                        <w:sz w:val="24"/>
                        <w:szCs w:val="24"/>
                        <w:highlight w:val="yellow"/>
                      </w:rPr>
                      <m:t>2</m:t>
                    </m:r>
                  </m:sup>
                </m:sSubSup>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up</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sr,Ca</m:t>
                    </m:r>
                  </m:sub>
                </m:sSub>
              </m:den>
            </m:f>
          </m:num>
          <m:den>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in</m:t>
                    </m:r>
                  </m:sub>
                </m:sSub>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cy,Ca</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cy,Ca</m:t>
                    </m:r>
                  </m:sub>
                </m:sSub>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xcs</m:t>
                    </m:r>
                  </m:sub>
                </m:sSub>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up</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sr,Ca</m:t>
                        </m:r>
                      </m:sub>
                    </m:sSub>
                  </m:e>
                </m:d>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sr,Ca</m:t>
                    </m:r>
                  </m:sub>
                </m:sSub>
              </m:den>
            </m:f>
          </m:den>
        </m:f>
        <m:r>
          <w:rPr>
            <w:rFonts w:ascii="Cambria Math" w:hAnsi="Cambria Math" w:cstheme="majorBidi"/>
            <w:sz w:val="24"/>
            <w:szCs w:val="24"/>
          </w:rPr>
          <m:t xml:space="preserve"> </m:t>
        </m:r>
      </m:oMath>
    </w:p>
    <w:p w14:paraId="0637BBEF"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up,max</m:t>
            </m:r>
          </m:sub>
        </m:sSub>
      </m:oMath>
      <w:r w:rsidRPr="0040481A">
        <w:rPr>
          <w:rFonts w:asciiTheme="majorBidi" w:eastAsiaTheme="minorEastAsia" w:hAnsiTheme="majorBidi" w:cstheme="majorBidi"/>
          <w:sz w:val="24"/>
          <w:szCs w:val="24"/>
        </w:rPr>
        <w:t xml:space="preserve"> is the maximal calcium uptake current by the SR,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cy,Ca</m:t>
            </m:r>
          </m:sub>
        </m:sSub>
      </m:oMath>
      <w:r w:rsidRPr="0040481A">
        <w:rPr>
          <w:rFonts w:asciiTheme="majorBidi" w:eastAsiaTheme="minorEastAsia" w:hAnsiTheme="majorBidi" w:cstheme="majorBidi"/>
          <w:sz w:val="24"/>
          <w:szCs w:val="24"/>
        </w:rPr>
        <w:t xml:space="preserve"> is the equilibrium binding </w:t>
      </w:r>
      <m:oMath>
        <m:r>
          <w:rPr>
            <w:rFonts w:ascii="Cambria Math" w:eastAsiaTheme="minorEastAsia" w:hAnsi="Cambria Math" w:cstheme="majorBidi"/>
            <w:sz w:val="24"/>
            <w:szCs w:val="24"/>
          </w:rPr>
          <m:t>C</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2+</m:t>
            </m:r>
          </m:sup>
        </m:sSup>
      </m:oMath>
      <w:r w:rsidRPr="0040481A">
        <w:rPr>
          <w:rFonts w:asciiTheme="majorBidi" w:eastAsiaTheme="minorEastAsia" w:hAnsiTheme="majorBidi" w:cstheme="majorBidi"/>
          <w:sz w:val="24"/>
          <w:szCs w:val="24"/>
        </w:rPr>
        <w:t xml:space="preserve"> concentration on cytosol side,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sr,Ca</m:t>
            </m:r>
          </m:sub>
        </m:sSub>
      </m:oMath>
      <w:r w:rsidRPr="0040481A">
        <w:rPr>
          <w:rFonts w:asciiTheme="majorBidi" w:eastAsiaTheme="minorEastAsia" w:hAnsiTheme="majorBidi" w:cstheme="majorBidi"/>
          <w:sz w:val="24"/>
          <w:szCs w:val="24"/>
        </w:rPr>
        <w:t xml:space="preserve"> is the equilibrium binding </w:t>
      </w:r>
      <m:oMath>
        <m:r>
          <w:rPr>
            <w:rFonts w:ascii="Cambria Math" w:eastAsiaTheme="minorEastAsia" w:hAnsi="Cambria Math" w:cstheme="majorBidi"/>
            <w:sz w:val="24"/>
            <w:szCs w:val="24"/>
          </w:rPr>
          <m:t>C</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2+</m:t>
            </m:r>
          </m:sup>
        </m:sSup>
      </m:oMath>
      <w:r w:rsidRPr="0040481A">
        <w:rPr>
          <w:rFonts w:asciiTheme="majorBidi" w:eastAsiaTheme="minorEastAsia" w:hAnsiTheme="majorBidi" w:cstheme="majorBidi"/>
          <w:sz w:val="24"/>
          <w:szCs w:val="24"/>
        </w:rPr>
        <w:t xml:space="preserve"> concentration on  uptake compartment of the SR side,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xcs</m:t>
            </m:r>
          </m:sub>
        </m:sSub>
      </m:oMath>
      <w:r w:rsidRPr="0040481A">
        <w:rPr>
          <w:rFonts w:asciiTheme="majorBidi" w:eastAsiaTheme="minorEastAsia" w:hAnsiTheme="majorBidi" w:cstheme="majorBidi"/>
          <w:sz w:val="24"/>
          <w:szCs w:val="24"/>
        </w:rPr>
        <w:t xml:space="preserve"> is a translocation constant and </w:t>
      </w:r>
      <m:oMath>
        <m:sSub>
          <m:sSubPr>
            <m:ctrlPr>
              <w:rPr>
                <w:rFonts w:ascii="Cambria Math" w:eastAsiaTheme="minorEastAsia" w:hAnsi="Cambria Math" w:cstheme="majorBidi"/>
                <w:i/>
                <w:sz w:val="24"/>
                <w:szCs w:val="24"/>
              </w:rPr>
            </m:ctrlPr>
          </m:sSub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C</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2+</m:t>
                    </m:r>
                  </m:sup>
                </m:sSup>
              </m:e>
            </m:d>
          </m:e>
          <m:sub>
            <m:r>
              <w:rPr>
                <w:rFonts w:ascii="Cambria Math" w:eastAsiaTheme="minorEastAsia" w:hAnsi="Cambria Math" w:cstheme="majorBidi"/>
                <w:sz w:val="24"/>
                <w:szCs w:val="24"/>
              </w:rPr>
              <m:t>up</m:t>
            </m:r>
          </m:sub>
        </m:sSub>
      </m:oMath>
      <w:r w:rsidRPr="0040481A">
        <w:rPr>
          <w:rFonts w:asciiTheme="majorBidi" w:eastAsiaTheme="minorEastAsia" w:hAnsiTheme="majorBidi" w:cstheme="majorBidi"/>
          <w:sz w:val="24"/>
          <w:szCs w:val="24"/>
        </w:rPr>
        <w:t xml:space="preserve"> is the calcium concentration in the uptake compartment of the SR.</w:t>
      </w:r>
    </w:p>
    <w:p w14:paraId="23317C5E" w14:textId="77777777" w:rsidR="00C27051" w:rsidRPr="0040481A" w:rsidRDefault="00C27051" w:rsidP="00DD5B06">
      <w:pPr>
        <w:spacing w:after="240"/>
        <w:jc w:val="both"/>
        <w:rPr>
          <w:rFonts w:asciiTheme="majorBidi" w:eastAsiaTheme="minorEastAsia" w:hAnsiTheme="majorBidi" w:cstheme="majorBidi"/>
          <w:b/>
          <w:bCs/>
          <w:sz w:val="24"/>
          <w:szCs w:val="24"/>
        </w:rPr>
      </w:pPr>
    </w:p>
    <w:p w14:paraId="3C7CF2FF"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Transfer current between the uptake and release compartments of SR</w:t>
      </w:r>
    </w:p>
    <w:p w14:paraId="2082FA1A" w14:textId="77777777" w:rsidR="00C27051" w:rsidRPr="00B2098C"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tr</m:t>
            </m:r>
          </m:sub>
        </m:sSub>
        <m:r>
          <w:rPr>
            <w:rFonts w:ascii="Cambria Math" w:hAnsi="Cambria Math" w:cstheme="majorBidi"/>
            <w:sz w:val="24"/>
            <w:szCs w:val="24"/>
            <w:highlight w:val="yellow"/>
          </w:rPr>
          <m:t xml:space="preserve"> = </m:t>
        </m:r>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up</m:t>
                </m:r>
              </m:sub>
            </m:sSub>
            <m:r>
              <w:rPr>
                <w:rFonts w:ascii="Cambria Math" w:hAnsi="Cambria Math" w:cstheme="majorBidi"/>
                <w:sz w:val="24"/>
                <w:szCs w:val="24"/>
                <w:highlight w:val="yellow"/>
              </w:rPr>
              <m:t xml:space="preserve"> -</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rel</m:t>
                </m:r>
              </m:sub>
            </m:sSub>
          </m:e>
        </m:d>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2F</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up</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r>
                  <w:rPr>
                    <w:rFonts w:ascii="Cambria Math" w:hAnsi="Cambria Math" w:cstheme="majorBidi"/>
                    <w:sz w:val="24"/>
                    <w:szCs w:val="24"/>
                    <w:highlight w:val="yellow"/>
                  </w:rPr>
                  <m:t>tr</m:t>
                </m:r>
              </m:sub>
            </m:sSub>
          </m:den>
        </m:f>
      </m:oMath>
    </w:p>
    <w:p w14:paraId="5BC18CA3" w14:textId="77777777" w:rsidR="00C27051" w:rsidRPr="00B2098C"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up</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up</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tr</m:t>
                </m:r>
              </m:sub>
            </m:sSub>
          </m:num>
          <m:den>
            <m:r>
              <w:rPr>
                <w:rFonts w:ascii="Cambria Math" w:hAnsi="Cambria Math" w:cstheme="majorBidi"/>
                <w:sz w:val="24"/>
                <w:szCs w:val="24"/>
                <w:highlight w:val="yellow"/>
              </w:rPr>
              <m:t>2</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up</m:t>
                </m:r>
              </m:sub>
            </m:sSub>
            <m:r>
              <w:rPr>
                <w:rFonts w:ascii="Cambria Math" w:hAnsi="Cambria Math" w:cstheme="majorBidi"/>
                <w:sz w:val="24"/>
                <w:szCs w:val="24"/>
                <w:highlight w:val="yellow"/>
              </w:rPr>
              <m:t>F</m:t>
            </m:r>
          </m:den>
        </m:f>
      </m:oMath>
    </w:p>
    <w:p w14:paraId="2B3D3736" w14:textId="77777777" w:rsidR="009C13EB" w:rsidRPr="00DF1D78" w:rsidRDefault="00C27051" w:rsidP="00DF1D78">
      <w:pPr>
        <w:spacing w:after="240"/>
        <w:jc w:val="both"/>
        <w:rPr>
          <w:rFonts w:asciiTheme="majorBidi" w:eastAsiaTheme="minorEastAsia" w:hAnsiTheme="majorBidi" w:cstheme="majorBidi"/>
          <w:sz w:val="24"/>
          <w:szCs w:val="24"/>
        </w:rPr>
      </w:pPr>
      <w:r w:rsidRPr="006A661F">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sz w:val="24"/>
                <w:szCs w:val="24"/>
              </w:rPr>
            </m:ctrlPr>
          </m:sSubPr>
          <m:e>
            <m:d>
              <m:dPr>
                <m:begChr m:val="["/>
                <m:endChr m:val="]"/>
                <m:ctrlPr>
                  <w:rPr>
                    <w:rFonts w:ascii="Cambria Math" w:eastAsiaTheme="minorEastAsia" w:hAnsi="Cambria Math" w:cstheme="majorBidi"/>
                    <w:sz w:val="24"/>
                    <w:szCs w:val="24"/>
                  </w:rPr>
                </m:ctrlPr>
              </m:dPr>
              <m:e>
                <m:r>
                  <w:rPr>
                    <w:rFonts w:ascii="Cambria Math" w:eastAsiaTheme="minorEastAsia" w:hAnsi="Cambria Math" w:cstheme="majorBidi"/>
                    <w:sz w:val="24"/>
                    <w:szCs w:val="24"/>
                  </w:rPr>
                  <m:t>C</m:t>
                </m:r>
                <m:sSup>
                  <m:sSupPr>
                    <m:ctrlPr>
                      <w:rPr>
                        <w:rFonts w:ascii="Cambria Math" w:eastAsiaTheme="minorEastAsia" w:hAnsi="Cambria Math" w:cstheme="majorBidi"/>
                        <w:sz w:val="24"/>
                        <w:szCs w:val="24"/>
                      </w:rPr>
                    </m:ctrlPr>
                  </m:sSupPr>
                  <m:e>
                    <m:r>
                      <w:rPr>
                        <w:rFonts w:ascii="Cambria Math" w:eastAsiaTheme="minorEastAsia" w:hAnsi="Cambria Math" w:cstheme="majorBidi"/>
                        <w:sz w:val="24"/>
                        <w:szCs w:val="24"/>
                      </w:rPr>
                      <m:t>a</m:t>
                    </m:r>
                  </m:e>
                  <m:sup>
                    <m:r>
                      <m:rPr>
                        <m:sty m:val="p"/>
                      </m:rPr>
                      <w:rPr>
                        <w:rFonts w:ascii="Cambria Math" w:eastAsiaTheme="minorEastAsia" w:hAnsi="Cambria Math" w:cstheme="majorBidi"/>
                        <w:sz w:val="24"/>
                        <w:szCs w:val="24"/>
                      </w:rPr>
                      <m:t>2+</m:t>
                    </m:r>
                  </m:sup>
                </m:sSup>
              </m:e>
            </m:d>
          </m:e>
          <m:sub>
            <m:r>
              <w:rPr>
                <w:rFonts w:ascii="Cambria Math" w:eastAsiaTheme="minorEastAsia" w:hAnsi="Cambria Math" w:cstheme="majorBidi"/>
                <w:sz w:val="24"/>
                <w:szCs w:val="24"/>
              </w:rPr>
              <m:t>rel</m:t>
            </m:r>
          </m:sub>
        </m:sSub>
      </m:oMath>
      <w:r w:rsidRPr="006A661F">
        <w:rPr>
          <w:rFonts w:asciiTheme="majorBidi" w:eastAsiaTheme="minorEastAsia" w:hAnsiTheme="majorBidi" w:cstheme="majorBidi"/>
          <w:sz w:val="24"/>
          <w:szCs w:val="24"/>
        </w:rPr>
        <w:t xml:space="preserve"> is the calcium concentration in the release compartment of the SR, </w:t>
      </w:r>
      <m:oMath>
        <m:sSub>
          <m:sSubPr>
            <m:ctrlPr>
              <w:rPr>
                <w:rFonts w:ascii="Cambria Math" w:eastAsiaTheme="minorEastAsia" w:hAnsi="Cambria Math" w:cstheme="majorBid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up</m:t>
            </m:r>
          </m:sub>
        </m:sSub>
      </m:oMath>
      <w:r w:rsidRPr="006A661F">
        <w:rPr>
          <w:rFonts w:asciiTheme="majorBidi" w:eastAsiaTheme="minorEastAsia" w:hAnsiTheme="majorBidi" w:cstheme="majorBidi"/>
          <w:sz w:val="24"/>
          <w:szCs w:val="24"/>
        </w:rPr>
        <w:t xml:space="preserve"> is the volume of the uptake compartment of the SR and </w:t>
      </w:r>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tr</m:t>
            </m:r>
          </m:sub>
        </m:sSub>
      </m:oMath>
      <w:r w:rsidRPr="006A661F">
        <w:rPr>
          <w:rFonts w:asciiTheme="majorBidi" w:eastAsiaTheme="minorEastAsia" w:hAnsiTheme="majorBidi" w:cstheme="majorBidi"/>
          <w:sz w:val="24"/>
          <w:szCs w:val="24"/>
        </w:rPr>
        <w:t xml:space="preserve"> is a transfer time constant.</w:t>
      </w:r>
    </w:p>
    <w:p w14:paraId="667BDEF8" w14:textId="77777777" w:rsidR="00C27051" w:rsidRPr="006A661F" w:rsidRDefault="00C27051" w:rsidP="00DD5B06">
      <w:pPr>
        <w:spacing w:after="240"/>
        <w:jc w:val="both"/>
        <w:rPr>
          <w:rFonts w:asciiTheme="majorBidi" w:eastAsiaTheme="minorEastAsia" w:hAnsiTheme="majorBidi" w:cstheme="majorBidi"/>
          <w:sz w:val="24"/>
          <w:szCs w:val="24"/>
          <w:u w:val="single"/>
        </w:rPr>
      </w:pPr>
      <w:r w:rsidRPr="006A661F">
        <w:rPr>
          <w:rFonts w:asciiTheme="majorBidi" w:eastAsiaTheme="minorEastAsia" w:hAnsiTheme="majorBidi" w:cstheme="majorBidi"/>
          <w:sz w:val="24"/>
          <w:szCs w:val="24"/>
          <w:u w:val="single"/>
        </w:rPr>
        <w:t>Release current of calcium from the SR</w:t>
      </w:r>
    </w:p>
    <w:p w14:paraId="3925AD75" w14:textId="77777777" w:rsidR="00C27051" w:rsidRPr="00B2098C"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rel</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rel</m:t>
            </m:r>
          </m:sub>
        </m:sSub>
        <m:sSup>
          <m:sSupPr>
            <m:ctrlPr>
              <w:rPr>
                <w:rFonts w:ascii="Cambria Math" w:hAnsi="Cambria Math" w:cstheme="majorBidi"/>
                <w:i/>
                <w:sz w:val="24"/>
                <w:szCs w:val="24"/>
                <w:highlight w:val="yellow"/>
              </w:rPr>
            </m:ctrlPr>
          </m:sSupPr>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2</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2</m:t>
                        </m:r>
                      </m:sub>
                    </m:sSub>
                    <m:r>
                      <w:rPr>
                        <w:rFonts w:ascii="Cambria Math" w:hAnsi="Cambria Math" w:cstheme="majorBidi"/>
                        <w:sz w:val="24"/>
                        <w:szCs w:val="24"/>
                        <w:highlight w:val="yellow"/>
                      </w:rPr>
                      <m:t xml:space="preserve"> + 0.25</m:t>
                    </m:r>
                  </m:den>
                </m:f>
              </m:e>
            </m:d>
          </m:e>
          <m:sup>
            <m:r>
              <w:rPr>
                <w:rFonts w:ascii="Cambria Math" w:hAnsi="Cambria Math" w:cstheme="majorBidi"/>
                <w:sz w:val="24"/>
                <w:szCs w:val="24"/>
                <w:highlight w:val="yellow"/>
              </w:rPr>
              <m:t>2</m:t>
            </m:r>
          </m:sup>
        </m:sSup>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Ca</m:t>
                    </m:r>
                  </m:e>
                </m:d>
              </m:e>
              <m:sub>
                <m:r>
                  <w:rPr>
                    <w:rFonts w:ascii="Cambria Math" w:hAnsi="Cambria Math" w:cstheme="majorBidi"/>
                    <w:sz w:val="24"/>
                    <w:szCs w:val="24"/>
                    <w:highlight w:val="yellow"/>
                  </w:rPr>
                  <m:t>rel</m:t>
                </m:r>
              </m:sub>
            </m:sSub>
            <m:r>
              <w:rPr>
                <w:rFonts w:ascii="Cambria Math" w:hAnsi="Cambria Math" w:cstheme="majorBidi"/>
                <w:sz w:val="24"/>
                <w:szCs w:val="24"/>
                <w:highlight w:val="yellow"/>
              </w:rPr>
              <m:t xml:space="preserve"> -</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Ca</m:t>
                    </m:r>
                  </m:e>
                </m:d>
              </m:e>
              <m:sub>
                <m:r>
                  <w:rPr>
                    <w:rFonts w:ascii="Cambria Math" w:hAnsi="Cambria Math" w:cstheme="majorBidi"/>
                    <w:sz w:val="24"/>
                    <w:szCs w:val="24"/>
                    <w:highlight w:val="yellow"/>
                  </w:rPr>
                  <m:t>in</m:t>
                </m:r>
              </m:sub>
            </m:sSub>
          </m:e>
        </m:d>
      </m:oMath>
    </w:p>
    <w:p w14:paraId="757C216A" w14:textId="77777777" w:rsidR="00C27051" w:rsidRPr="00832B27"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rel</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tr</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rel</m:t>
                </m:r>
              </m:sub>
            </m:sSub>
          </m:num>
          <m:den>
            <m:r>
              <w:rPr>
                <w:rFonts w:ascii="Cambria Math" w:hAnsi="Cambria Math" w:cstheme="majorBidi"/>
                <w:sz w:val="24"/>
                <w:szCs w:val="24"/>
                <w:highlight w:val="yellow"/>
              </w:rPr>
              <m:t>2</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rel</m:t>
                </m:r>
              </m:sub>
            </m:sSub>
            <m:r>
              <w:rPr>
                <w:rFonts w:ascii="Cambria Math" w:hAnsi="Cambria Math" w:cstheme="majorBidi"/>
                <w:sz w:val="24"/>
                <w:szCs w:val="24"/>
                <w:highlight w:val="yellow"/>
              </w:rPr>
              <m:t>F</m:t>
            </m:r>
          </m:den>
        </m:f>
        <m:r>
          <w:rPr>
            <w:rFonts w:ascii="Cambria Math" w:hAnsi="Cambria Math" w:cstheme="majorBidi"/>
            <w:sz w:val="24"/>
            <w:szCs w:val="24"/>
            <w:highlight w:val="yellow"/>
          </w:rPr>
          <m:t xml:space="preserve"> - 31</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Calse</m:t>
                </m:r>
              </m:sub>
            </m:sSub>
          </m:num>
          <m:den>
            <m:r>
              <w:rPr>
                <w:rFonts w:ascii="Cambria Math" w:hAnsi="Cambria Math" w:cstheme="majorBidi"/>
                <w:sz w:val="24"/>
                <w:szCs w:val="24"/>
                <w:highlight w:val="yellow"/>
              </w:rPr>
              <m:t>dt</m:t>
            </m:r>
          </m:den>
        </m:f>
      </m:oMath>
    </w:p>
    <w:p w14:paraId="361ADD63" w14:textId="77777777" w:rsidR="00C27051" w:rsidRPr="00832B27"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Calse</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=480</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rel</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Calse</m:t>
                </m:r>
              </m:sub>
            </m:sSub>
          </m:e>
        </m:d>
        <m:r>
          <w:rPr>
            <w:rFonts w:ascii="Cambria Math" w:hAnsi="Cambria Math" w:cstheme="majorBidi"/>
            <w:sz w:val="24"/>
            <w:szCs w:val="24"/>
            <w:highlight w:val="yellow"/>
          </w:rPr>
          <m:t>-400⋅</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Calse</m:t>
            </m:r>
          </m:sub>
        </m:sSub>
      </m:oMath>
    </w:p>
    <w:p w14:paraId="3FABFECC" w14:textId="77777777" w:rsidR="00C27051" w:rsidRPr="00832B27"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1</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recov</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3</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act</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1</m:t>
            </m:r>
          </m:sub>
        </m:sSub>
      </m:oMath>
    </w:p>
    <w:p w14:paraId="445ABE29" w14:textId="77777777" w:rsidR="00C27051" w:rsidRPr="00832B27"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2</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act</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1</m:t>
            </m:r>
          </m:sub>
        </m:sSub>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inact</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2</m:t>
            </m:r>
          </m:sub>
        </m:sSub>
      </m:oMath>
    </w:p>
    <w:p w14:paraId="683E13DE" w14:textId="77777777" w:rsidR="00C27051" w:rsidRPr="00832B27"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3</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inact</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2</m:t>
            </m:r>
          </m:sub>
        </m:sSub>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recov</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3</m:t>
            </m:r>
          </m:sub>
        </m:sSub>
      </m:oMath>
    </w:p>
    <w:p w14:paraId="308D17D9" w14:textId="77777777" w:rsidR="00C27051" w:rsidRPr="00832B27"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red"/>
        </w:rPr>
      </w:pPr>
      <m:oMath>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k</m:t>
            </m:r>
          </m:e>
          <m:sub>
            <m:r>
              <w:rPr>
                <w:rFonts w:ascii="Cambria Math" w:hAnsi="Cambria Math" w:cstheme="majorBidi"/>
                <w:sz w:val="24"/>
                <w:szCs w:val="24"/>
                <w:highlight w:val="red"/>
              </w:rPr>
              <m:t>act</m:t>
            </m:r>
          </m:sub>
        </m:sSub>
        <m:r>
          <w:rPr>
            <w:rFonts w:ascii="Cambria Math" w:hAnsi="Cambria Math" w:cstheme="majorBidi"/>
            <w:sz w:val="24"/>
            <w:szCs w:val="24"/>
            <w:highlight w:val="red"/>
          </w:rPr>
          <m:t>=</m:t>
        </m:r>
        <m:sSup>
          <m:sSupPr>
            <m:ctrlPr>
              <w:rPr>
                <w:rFonts w:ascii="Cambria Math" w:hAnsi="Cambria Math" w:cstheme="majorBidi"/>
                <w:i/>
                <w:sz w:val="24"/>
                <w:szCs w:val="24"/>
                <w:highlight w:val="red"/>
              </w:rPr>
            </m:ctrlPr>
          </m:sSupPr>
          <m:e>
            <w:commentRangeStart w:id="178"/>
            <m:r>
              <w:rPr>
                <w:rFonts w:ascii="Cambria Math" w:hAnsi="Cambria Math" w:cstheme="majorBidi"/>
                <w:sz w:val="24"/>
                <w:szCs w:val="24"/>
                <w:highlight w:val="red"/>
              </w:rPr>
              <m:t>24</m:t>
            </m:r>
            <w:commentRangeEnd w:id="178"/>
            <m:r>
              <m:rPr>
                <m:sty m:val="p"/>
              </m:rPr>
              <w:rPr>
                <w:rStyle w:val="CommentReference"/>
              </w:rPr>
              <w:commentReference w:id="178"/>
            </m:r>
          </m:e>
          <m:sup>
            <m:r>
              <w:rPr>
                <w:rFonts w:ascii="Cambria Math" w:hAnsi="Cambria Math" w:cstheme="majorBidi"/>
                <w:sz w:val="24"/>
                <w:szCs w:val="24"/>
                <w:highlight w:val="red"/>
              </w:rPr>
              <m:t>*</m:t>
            </m:r>
          </m:sup>
        </m:sSup>
        <m:sSup>
          <m:sSupPr>
            <m:ctrlPr>
              <w:rPr>
                <w:rFonts w:ascii="Cambria Math" w:hAnsi="Cambria Math" w:cstheme="majorBidi"/>
                <w:i/>
                <w:sz w:val="24"/>
                <w:szCs w:val="24"/>
                <w:highlight w:val="red"/>
              </w:rPr>
            </m:ctrlPr>
          </m:sSupPr>
          <m:e>
            <m:r>
              <w:rPr>
                <w:rFonts w:ascii="Cambria Math" w:hAnsi="Cambria Math" w:cstheme="majorBidi"/>
                <w:sz w:val="24"/>
                <w:szCs w:val="24"/>
                <w:highlight w:val="red"/>
              </w:rPr>
              <m:t>e</m:t>
            </m:r>
          </m:e>
          <m:sup>
            <m:f>
              <m:fPr>
                <m:ctrlPr>
                  <w:rPr>
                    <w:rFonts w:ascii="Cambria Math" w:hAnsi="Cambria Math" w:cstheme="majorBidi"/>
                    <w:i/>
                    <w:sz w:val="24"/>
                    <w:szCs w:val="24"/>
                    <w:highlight w:val="red"/>
                  </w:rPr>
                </m:ctrlPr>
              </m:fPr>
              <m:num>
                <m:r>
                  <w:rPr>
                    <w:rFonts w:ascii="Cambria Math" w:hAnsi="Cambria Math" w:cstheme="majorBidi"/>
                    <w:sz w:val="24"/>
                    <w:szCs w:val="24"/>
                    <w:highlight w:val="red"/>
                  </w:rPr>
                  <m:t>V - 20</m:t>
                </m:r>
              </m:num>
              <m:den>
                <m:r>
                  <w:rPr>
                    <w:rFonts w:ascii="Cambria Math" w:hAnsi="Cambria Math" w:cstheme="majorBidi"/>
                    <w:sz w:val="24"/>
                    <w:szCs w:val="24"/>
                    <w:highlight w:val="red"/>
                  </w:rPr>
                  <m:t>12.5</m:t>
                </m:r>
              </m:den>
            </m:f>
          </m:sup>
        </m:sSup>
        <m:r>
          <w:rPr>
            <w:rFonts w:ascii="Cambria Math" w:hAnsi="Cambria Math" w:cstheme="majorBidi"/>
            <w:sz w:val="24"/>
            <w:szCs w:val="24"/>
            <w:highlight w:val="red"/>
          </w:rPr>
          <m:t xml:space="preserve"> + 203.8</m:t>
        </m:r>
        <m:sSup>
          <m:sSupPr>
            <m:ctrlPr>
              <w:rPr>
                <w:rFonts w:ascii="Cambria Math" w:hAnsi="Cambria Math" w:cstheme="majorBidi"/>
                <w:i/>
                <w:sz w:val="24"/>
                <w:szCs w:val="24"/>
                <w:highlight w:val="red"/>
              </w:rPr>
            </m:ctrlPr>
          </m:sSupPr>
          <m:e>
            <m:d>
              <m:dPr>
                <m:ctrlPr>
                  <w:rPr>
                    <w:rFonts w:ascii="Cambria Math" w:hAnsi="Cambria Math" w:cstheme="majorBidi"/>
                    <w:i/>
                    <w:sz w:val="24"/>
                    <w:szCs w:val="24"/>
                    <w:highlight w:val="red"/>
                  </w:rPr>
                </m:ctrlPr>
              </m:dPr>
              <m:e>
                <m:f>
                  <m:fPr>
                    <m:ctrlPr>
                      <w:rPr>
                        <w:rFonts w:ascii="Cambria Math" w:hAnsi="Cambria Math" w:cstheme="majorBidi"/>
                        <w:i/>
                        <w:sz w:val="24"/>
                        <w:szCs w:val="24"/>
                        <w:highlight w:val="red"/>
                      </w:rPr>
                    </m:ctrlPr>
                  </m:fPr>
                  <m:num>
                    <m:sSub>
                      <m:sSubPr>
                        <m:ctrlPr>
                          <w:rPr>
                            <w:rFonts w:ascii="Cambria Math" w:hAnsi="Cambria Math" w:cstheme="majorBidi"/>
                            <w:i/>
                            <w:sz w:val="24"/>
                            <w:szCs w:val="24"/>
                            <w:highlight w:val="red"/>
                          </w:rPr>
                        </m:ctrlPr>
                      </m:sSubPr>
                      <m:e>
                        <m:d>
                          <m:dPr>
                            <m:begChr m:val="["/>
                            <m:endChr m:val="]"/>
                            <m:ctrlPr>
                              <w:rPr>
                                <w:rFonts w:ascii="Cambria Math" w:hAnsi="Cambria Math" w:cstheme="majorBidi"/>
                                <w:i/>
                                <w:sz w:val="24"/>
                                <w:szCs w:val="24"/>
                                <w:highlight w:val="red"/>
                              </w:rPr>
                            </m:ctrlPr>
                          </m:dPr>
                          <m:e>
                            <m:r>
                              <w:rPr>
                                <w:rFonts w:ascii="Cambria Math" w:hAnsi="Cambria Math" w:cstheme="majorBidi"/>
                                <w:sz w:val="24"/>
                                <w:szCs w:val="24"/>
                                <w:highlight w:val="red"/>
                              </w:rPr>
                              <m:t>C</m:t>
                            </m:r>
                            <m:sSup>
                              <m:sSupPr>
                                <m:ctrlPr>
                                  <w:rPr>
                                    <w:rFonts w:ascii="Cambria Math" w:hAnsi="Cambria Math" w:cstheme="majorBidi"/>
                                    <w:i/>
                                    <w:sz w:val="24"/>
                                    <w:szCs w:val="24"/>
                                    <w:highlight w:val="red"/>
                                  </w:rPr>
                                </m:ctrlPr>
                              </m:sSupPr>
                              <m:e>
                                <m:r>
                                  <w:rPr>
                                    <w:rFonts w:ascii="Cambria Math" w:hAnsi="Cambria Math" w:cstheme="majorBidi"/>
                                    <w:sz w:val="24"/>
                                    <w:szCs w:val="24"/>
                                    <w:highlight w:val="red"/>
                                  </w:rPr>
                                  <m:t>a</m:t>
                                </m:r>
                              </m:e>
                              <m:sup>
                                <m:r>
                                  <w:rPr>
                                    <w:rFonts w:ascii="Cambria Math" w:hAnsi="Cambria Math" w:cstheme="majorBidi"/>
                                    <w:sz w:val="24"/>
                                    <w:szCs w:val="24"/>
                                    <w:highlight w:val="red"/>
                                  </w:rPr>
                                  <m:t>2+</m:t>
                                </m:r>
                              </m:sup>
                            </m:sSup>
                          </m:e>
                        </m:d>
                      </m:e>
                      <m:sub>
                        <m:r>
                          <w:rPr>
                            <w:rFonts w:ascii="Cambria Math" w:hAnsi="Cambria Math" w:cstheme="majorBidi"/>
                            <w:sz w:val="24"/>
                            <w:szCs w:val="24"/>
                            <w:highlight w:val="red"/>
                          </w:rPr>
                          <m:t>in</m:t>
                        </m:r>
                      </m:sub>
                    </m:sSub>
                  </m:num>
                  <m:den>
                    <m:sSub>
                      <m:sSubPr>
                        <m:ctrlPr>
                          <w:rPr>
                            <w:rFonts w:ascii="Cambria Math" w:hAnsi="Cambria Math" w:cstheme="majorBidi"/>
                            <w:i/>
                            <w:sz w:val="24"/>
                            <w:szCs w:val="24"/>
                            <w:highlight w:val="red"/>
                          </w:rPr>
                        </m:ctrlPr>
                      </m:sSubPr>
                      <m:e>
                        <m:d>
                          <m:dPr>
                            <m:begChr m:val="["/>
                            <m:endChr m:val="]"/>
                            <m:ctrlPr>
                              <w:rPr>
                                <w:rFonts w:ascii="Cambria Math" w:hAnsi="Cambria Math" w:cstheme="majorBidi"/>
                                <w:i/>
                                <w:sz w:val="24"/>
                                <w:szCs w:val="24"/>
                                <w:highlight w:val="red"/>
                              </w:rPr>
                            </m:ctrlPr>
                          </m:dPr>
                          <m:e>
                            <m:r>
                              <w:rPr>
                                <w:rFonts w:ascii="Cambria Math" w:hAnsi="Cambria Math" w:cstheme="majorBidi"/>
                                <w:sz w:val="24"/>
                                <w:szCs w:val="24"/>
                                <w:highlight w:val="red"/>
                              </w:rPr>
                              <m:t>C</m:t>
                            </m:r>
                            <m:sSup>
                              <m:sSupPr>
                                <m:ctrlPr>
                                  <w:rPr>
                                    <w:rFonts w:ascii="Cambria Math" w:hAnsi="Cambria Math" w:cstheme="majorBidi"/>
                                    <w:i/>
                                    <w:sz w:val="24"/>
                                    <w:szCs w:val="24"/>
                                    <w:highlight w:val="red"/>
                                  </w:rPr>
                                </m:ctrlPr>
                              </m:sSupPr>
                              <m:e>
                                <m:r>
                                  <w:rPr>
                                    <w:rFonts w:ascii="Cambria Math" w:hAnsi="Cambria Math" w:cstheme="majorBidi"/>
                                    <w:sz w:val="24"/>
                                    <w:szCs w:val="24"/>
                                    <w:highlight w:val="red"/>
                                  </w:rPr>
                                  <m:t>a</m:t>
                                </m:r>
                              </m:e>
                              <m:sup>
                                <m:r>
                                  <w:rPr>
                                    <w:rFonts w:ascii="Cambria Math" w:hAnsi="Cambria Math" w:cstheme="majorBidi"/>
                                    <w:sz w:val="24"/>
                                    <w:szCs w:val="24"/>
                                    <w:highlight w:val="red"/>
                                  </w:rPr>
                                  <m:t>2+</m:t>
                                </m:r>
                              </m:sup>
                            </m:sSup>
                          </m:e>
                        </m:d>
                      </m:e>
                      <m:sub>
                        <m:r>
                          <w:rPr>
                            <w:rFonts w:ascii="Cambria Math" w:hAnsi="Cambria Math" w:cstheme="majorBidi"/>
                            <w:sz w:val="24"/>
                            <w:szCs w:val="24"/>
                            <w:highlight w:val="red"/>
                          </w:rPr>
                          <m:t>in</m:t>
                        </m:r>
                      </m:sub>
                    </m:sSub>
                    <m:r>
                      <w:rPr>
                        <w:rFonts w:ascii="Cambria Math" w:hAnsi="Cambria Math" w:cstheme="majorBidi"/>
                        <w:sz w:val="24"/>
                        <w:szCs w:val="24"/>
                        <w:highlight w:val="red"/>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K</m:t>
                        </m:r>
                      </m:e>
                      <m:sub>
                        <m:r>
                          <w:rPr>
                            <w:rFonts w:ascii="Cambria Math" w:hAnsi="Cambria Math" w:cstheme="majorBidi"/>
                            <w:sz w:val="24"/>
                            <w:szCs w:val="24"/>
                            <w:highlight w:val="red"/>
                          </w:rPr>
                          <m:t>M,rel</m:t>
                        </m:r>
                      </m:sub>
                    </m:sSub>
                  </m:den>
                </m:f>
              </m:e>
            </m:d>
          </m:e>
          <m:sup>
            <m:r>
              <w:rPr>
                <w:rFonts w:ascii="Cambria Math" w:hAnsi="Cambria Math" w:cstheme="majorBidi"/>
                <w:sz w:val="24"/>
                <w:szCs w:val="24"/>
                <w:highlight w:val="red"/>
              </w:rPr>
              <m:t>4</m:t>
            </m:r>
          </m:sup>
        </m:sSup>
      </m:oMath>
    </w:p>
    <w:p w14:paraId="2FD89E66" w14:textId="77777777" w:rsidR="00C27051" w:rsidRPr="00832B27"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inact</m:t>
            </m:r>
          </m:sub>
        </m:sSub>
        <m:r>
          <w:rPr>
            <w:rFonts w:ascii="Cambria Math" w:hAnsi="Cambria Math" w:cstheme="majorBidi"/>
            <w:sz w:val="24"/>
            <w:szCs w:val="24"/>
            <w:highlight w:val="yellow"/>
          </w:rPr>
          <m:t>= 33.96 + 339.6</m:t>
        </m:r>
        <m:sSup>
          <m:sSupPr>
            <m:ctrlPr>
              <w:rPr>
                <w:rFonts w:ascii="Cambria Math" w:hAnsi="Cambria Math" w:cstheme="majorBidi"/>
                <w:i/>
                <w:sz w:val="24"/>
                <w:szCs w:val="24"/>
                <w:highlight w:val="yellow"/>
              </w:rPr>
            </m:ctrlPr>
          </m:sSupPr>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in</m:t>
                        </m:r>
                      </m:sub>
                    </m:sSub>
                  </m:num>
                  <m:den>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in</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M,rel</m:t>
                        </m:r>
                      </m:sub>
                    </m:sSub>
                  </m:den>
                </m:f>
              </m:e>
            </m:d>
          </m:e>
          <m:sup>
            <m:r>
              <w:rPr>
                <w:rFonts w:ascii="Cambria Math" w:hAnsi="Cambria Math" w:cstheme="majorBidi"/>
                <w:sz w:val="24"/>
                <w:szCs w:val="24"/>
                <w:highlight w:val="yellow"/>
              </w:rPr>
              <m:t>4</m:t>
            </m:r>
          </m:sup>
        </m:sSup>
      </m:oMath>
    </w:p>
    <w:p w14:paraId="24417C3C" w14:textId="77777777" w:rsidR="00C27051" w:rsidRPr="0040481A" w:rsidRDefault="00C27051" w:rsidP="00DD5B06">
      <w:pPr>
        <w:spacing w:after="240" w:line="480" w:lineRule="auto"/>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α</m:t>
            </m:r>
          </m:e>
          <m:sub>
            <m:r>
              <w:rPr>
                <w:rFonts w:ascii="Cambria Math" w:eastAsiaTheme="minorEastAsia" w:hAnsi="Cambria Math" w:cstheme="majorBidi"/>
                <w:sz w:val="24"/>
                <w:szCs w:val="24"/>
              </w:rPr>
              <m:t>rel</m:t>
            </m:r>
          </m:sub>
        </m:sSub>
      </m:oMath>
      <w:r w:rsidRPr="0040481A">
        <w:rPr>
          <w:rFonts w:asciiTheme="majorBidi" w:eastAsiaTheme="minorEastAsia" w:hAnsiTheme="majorBidi" w:cstheme="majorBidi"/>
          <w:sz w:val="24"/>
          <w:szCs w:val="24"/>
        </w:rPr>
        <w:t xml:space="preserve"> is the rate constant for calcium release,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rel</m:t>
            </m:r>
          </m:sub>
        </m:sSub>
      </m:oMath>
      <w:r w:rsidRPr="0040481A">
        <w:rPr>
          <w:rFonts w:asciiTheme="majorBidi" w:eastAsiaTheme="minorEastAsia" w:hAnsiTheme="majorBidi" w:cstheme="majorBidi"/>
          <w:sz w:val="24"/>
          <w:szCs w:val="24"/>
        </w:rPr>
        <w:t xml:space="preserve"> is the volume of the release compartment of the SR,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recov</m:t>
            </m:r>
          </m:sub>
        </m:sSub>
      </m:oMath>
      <w:r w:rsidRPr="0040481A">
        <w:rPr>
          <w:rFonts w:asciiTheme="majorBidi" w:eastAsiaTheme="minorEastAsia" w:hAnsiTheme="majorBidi" w:cstheme="majorBidi"/>
          <w:sz w:val="24"/>
          <w:szCs w:val="24"/>
        </w:rPr>
        <w:t xml:space="preserve"> is the rate constant for recovery of the calcium dependent calcium release channels from inactivated state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M,rel</m:t>
            </m:r>
          </m:sub>
        </m:sSub>
      </m:oMath>
      <w:r w:rsidRPr="0040481A">
        <w:rPr>
          <w:rFonts w:asciiTheme="majorBidi" w:eastAsiaTheme="minorEastAsia" w:hAnsiTheme="majorBidi" w:cstheme="majorBidi"/>
          <w:sz w:val="24"/>
          <w:szCs w:val="24"/>
        </w:rPr>
        <w:t xml:space="preserve"> is the Equilibrium binding constant of SR </w:t>
      </w:r>
      <m:oMath>
        <m:r>
          <w:rPr>
            <w:rFonts w:ascii="Cambria Math" w:eastAsiaTheme="minorEastAsia" w:hAnsi="Cambria Math" w:cstheme="majorBidi"/>
            <w:sz w:val="24"/>
            <w:szCs w:val="24"/>
          </w:rPr>
          <m:t>C</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2+</m:t>
            </m:r>
          </m:sup>
        </m:sSup>
      </m:oMath>
      <w:r w:rsidRPr="0040481A">
        <w:rPr>
          <w:rFonts w:asciiTheme="majorBidi" w:eastAsiaTheme="minorEastAsia" w:hAnsiTheme="majorBidi" w:cstheme="majorBidi"/>
          <w:sz w:val="24"/>
          <w:szCs w:val="24"/>
        </w:rPr>
        <w:t xml:space="preserve"> release gate for </w:t>
      </w:r>
      <m:oMath>
        <m:sSub>
          <m:sSubPr>
            <m:ctrlPr>
              <w:rPr>
                <w:rFonts w:ascii="Cambria Math" w:eastAsiaTheme="minorEastAsia" w:hAnsi="Cambria Math" w:cstheme="majorBidi"/>
                <w:i/>
                <w:sz w:val="24"/>
                <w:szCs w:val="24"/>
              </w:rPr>
            </m:ctrlPr>
          </m:sSub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C</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2+</m:t>
                    </m:r>
                  </m:sup>
                </m:sSup>
              </m:e>
            </m:d>
          </m:e>
          <m:sub>
            <m:r>
              <w:rPr>
                <w:rFonts w:ascii="Cambria Math" w:eastAsiaTheme="minorEastAsia" w:hAnsi="Cambria Math" w:cstheme="majorBidi"/>
                <w:sz w:val="24"/>
                <w:szCs w:val="24"/>
              </w:rPr>
              <m:t>in</m:t>
            </m:r>
          </m:sub>
        </m:sSub>
      </m:oMath>
      <w:r w:rsidRPr="0040481A">
        <w:rPr>
          <w:rFonts w:asciiTheme="majorBidi" w:eastAsiaTheme="minorEastAsia" w:hAnsiTheme="majorBidi" w:cstheme="majorBidi"/>
          <w:sz w:val="24"/>
          <w:szCs w:val="24"/>
        </w:rPr>
        <w:t>.</w:t>
      </w:r>
    </w:p>
    <w:p w14:paraId="7F47C0B7" w14:textId="77777777" w:rsidR="00C27051" w:rsidRPr="0040481A" w:rsidRDefault="00C27051" w:rsidP="00DD5B06">
      <w:pPr>
        <w:spacing w:after="240" w:line="480" w:lineRule="auto"/>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*This constant takes different values in different places. This version is the one stated in </w:t>
      </w:r>
      <w:proofErr w:type="spellStart"/>
      <w:r w:rsidRPr="0040481A">
        <w:rPr>
          <w:rFonts w:asciiTheme="majorBidi" w:eastAsiaTheme="minorEastAsia" w:hAnsiTheme="majorBidi" w:cstheme="majorBidi"/>
          <w:sz w:val="24"/>
          <w:szCs w:val="24"/>
        </w:rPr>
        <w:t>Aslanidi’s</w:t>
      </w:r>
      <w:proofErr w:type="spellEnd"/>
      <w:r w:rsidRPr="0040481A">
        <w:rPr>
          <w:rFonts w:asciiTheme="majorBidi" w:eastAsiaTheme="minorEastAsia" w:hAnsiTheme="majorBidi" w:cstheme="majorBidi"/>
          <w:sz w:val="24"/>
          <w:szCs w:val="24"/>
        </w:rPr>
        <w:t xml:space="preserve"> article</w:t>
      </w:r>
      <w:r w:rsidRPr="0040481A">
        <w:rPr>
          <w:rFonts w:asciiTheme="majorBidi" w:eastAsiaTheme="minorEastAsia" w:hAnsiTheme="majorBidi" w:cstheme="majorBidi"/>
          <w:sz w:val="24"/>
          <w:szCs w:val="24"/>
        </w:rPr>
        <w:fldChar w:fldCharType="begin" w:fldLock="1"/>
      </w:r>
      <w:r w:rsidR="00DD5B06">
        <w:rPr>
          <w:rFonts w:asciiTheme="majorBidi" w:eastAsiaTheme="minorEastAsia" w:hAnsiTheme="majorBidi" w:cstheme="majorBidi"/>
          <w:sz w:val="24"/>
          <w:szCs w:val="24"/>
        </w:rPr>
        <w:instrText>ADDIN CSL_CITATION {"citationItems":[{"id":"ITEM-1","itemData":{"DOI":"10.1016/j.bpj.2008.09.057","ISSN":"15420086","abstract":"Experimental evidence suggests that regional differences in action potential (AP) morphology can provide a substrate for initiation and maintenance of reentrant arrhythmias in the right atrium (RA), but the relationships between the complex electrophysiological and anatomical organization of the RA and the genesis of reentry are unclear. In this study, a biophysically detailed three-dimensional computer model of the right atrial tissue was constructed to study the role of tissue heterogeneity and anisotropy in arrhythmogenesis. The model of Lindblad et al. for a rabbit atrial cell was modified to incorporate experimental data on regional differences in several ionic currents (primarily, /Na, /CaL, /K1, /to, and / sus) between the crista terminalis and pectinate muscle cells. The modified model was validated by its ability to reproduce the AP properties measured experimentally. The anatomical model of the rabbit RA (including tissue geometry and fiber orientation) was based on a recent histological reconstruction. Simulations with the resultant electrophysiologically and anatomically detailed three-dimensional model show that complex organization of the RA tissue causes breakdown of regular AP conduction patterns at high pacing rates (&gt;11.75 Hz): as the AP in the crista terminalis cells is longer, and electrotonic coupling transverse to fibers of the crista terminalis is weak, high-frequency pacing at the border between the crista terminalis and pectinate muscles results in a unidirectional conduction block toward the crista terminalis and generation of reentry. Contributions of the tissue heterogeneity and anisotropy to reentry initiation mechanisms are quantified by measuring action potential duration (APD) gradients at the border between the crista terminalis and pectinate muscles: the APD gradients are high in areas where both heterogeneity and anisotropy are high, such that intrinsic APD differences are not diminished by electrotonic interactions. Thus, our detailed computer model reconstructs complex electrical activity in the RA, and provides new insights into the mechanisms of transition from focal atrial tachycardia into reentry. © 2009 by the Biophysical Society.","author":[{"dropping-particle":"V.","family":"Aslanidi","given":"Oleg","non-dropping-particle":"","parse-names":false,"suffix":""},{"dropping-particle":"","family":"Boyett","given":"Mark R.","non-dropping-particle":"","parse-names":false,"suffix":""},{"dropping-particle":"","family":"Dobrzynski","given":"Halina","non-dropping-particle":"","parse-names":false,"suffix":""},{"dropping-particle":"","family":"Li","given":"Jue","non-dropping-particle":"","parse-names":false,"suffix":""},{"dropping-particle":"","family":"Zhang","given":"Henggui","non-dropping-particle":"","parse-names":false,"suffix":""}],"container-title":"Biophysical Journal","id":"ITEM-1","issue":"3","issued":{"date-parts":[["2009"]]},"page":"798-817","publisher":"Biophysical Society","title":"Mechanisms of transition from normal to reentrant electrical activity in a model of rabbit atrial tissue: Interaction of tissue heterogeneity and anisotropy","type":"article-journal","volume":"96"},"uris":["http://www.mendeley.com/documents/?uuid=f66899d3-bd0f-4974-89b8-90d4988096fa"]}],"mendeley":{"formattedCitation":"[7]","plainTextFormattedCitation":"[7]","previouslyFormattedCitation":"[7]"},"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DD5B06" w:rsidRPr="00DD5B06">
        <w:rPr>
          <w:rFonts w:asciiTheme="majorBidi" w:eastAsiaTheme="minorEastAsia" w:hAnsiTheme="majorBidi" w:cstheme="majorBidi"/>
          <w:noProof/>
          <w:sz w:val="24"/>
          <w:szCs w:val="24"/>
        </w:rPr>
        <w:t>[7]</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in their implementation they used 240 and the original value in Lindblad’s article</w:t>
      </w:r>
      <w:r w:rsidRPr="0040481A">
        <w:rPr>
          <w:rFonts w:asciiTheme="majorBidi" w:eastAsiaTheme="minorEastAsia" w:hAnsiTheme="majorBidi" w:cstheme="majorBidi"/>
          <w:sz w:val="24"/>
          <w:szCs w:val="24"/>
        </w:rPr>
        <w:fldChar w:fldCharType="begin" w:fldLock="1"/>
      </w:r>
      <w:r w:rsidR="00DD5B06">
        <w:rPr>
          <w:rFonts w:asciiTheme="majorBidi" w:eastAsiaTheme="minorEastAsia" w:hAnsiTheme="majorBidi" w:cstheme="majorBidi"/>
          <w:sz w:val="24"/>
          <w:szCs w:val="24"/>
        </w:rPr>
        <w:instrText>ADDIN CSL_CITATION {"citationItems":[{"id":"ITEM-1","itemData":{"DOI":"10.1152/ajpheart.1996.271.4.h1666","ISSN":"03636135","PMID":"8897964","abstract":"We have developed a mathematical model of the rabbit atrial myocyte and have used it in an examination of the ionic basis of the atrial action potential. Available biophysical data have been incorporated into the model to quantify the specific ultrastructural morphology, intracellular ion buffering, and time- and voltage-dependent currents and transport mechanisms of the rabbit atrial cell. When possible, mathematical expressions describing ionic currents identified in rabbit atrium are based on whole cell voltage- clamp data from enzymatically isolated rabbit atrial myocytes. This membrane model is coupled to equations describing Na + , K + , and Ca 2+ homeostasis, including the uptake and release of Ca 2+ by the sarcoplasmic reticulum and Ca 2+ buffering. The resulting formulation can accurately simulate the whole cell voltage-clamp data on which it is based and provides fits to a family of rabbit atrial cell action potentials obtained at 35°C over a range of stimulus rates (0.2-3.0 Hz). The model is utilized to provide a qualitative prediction of the intracellular Ca 2+ concentration transient during the action potential and to illustrate the interactions between membrane currents that underlie repolarization in the rabbit atrial myocyte.","author":[{"dropping-particle":"","family":"Lindblad","given":"D. S.","non-dropping-particle":"","parse-names":false,"suffix":""},{"dropping-particle":"","family":"Murphey","given":"C. R.","non-dropping-particle":"","parse-names":false,"suffix":""},{"dropping-particle":"","family":"Clark","given":"J. W.","non-dropping-particle":"","parse-names":false,"suffix":""},{"dropping-particle":"","family":"Giles","given":"W. R.","non-dropping-particle":"","parse-names":false,"suffix":""}],"container-title":"American Journal of Physiology - Heart and Circulatory Physiology","id":"ITEM-1","issue":"4 40-4","issued":{"date-parts":[["1996","10"]]},"title":"A model of the action potential and underlying membrane currents in a rabbit atrial cell","type":"article-journal","volume":"271"},"uris":["http://www.mendeley.com/documents/?uuid=cdc923c2-da47-38d0-83e6-75061ac96bd5"]}],"mendeley":{"formattedCitation":"[1]","plainTextFormattedCitation":"[1]","previouslyFormattedCitation":"[1]"},"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DD5B06" w:rsidRPr="00DD5B06">
        <w:rPr>
          <w:rFonts w:asciiTheme="majorBidi" w:eastAsiaTheme="minorEastAsia" w:hAnsiTheme="majorBidi" w:cstheme="majorBidi"/>
          <w:noProof/>
          <w:sz w:val="24"/>
          <w:szCs w:val="24"/>
        </w:rPr>
        <w:t>[1]</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xml:space="preserve"> was 203.8.</w:t>
      </w:r>
    </w:p>
    <w:p w14:paraId="7EB93226" w14:textId="77777777" w:rsidR="00C27051" w:rsidRPr="00073992"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c</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 200000</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2+</m:t>
                    </m:r>
                  </m:sup>
                </m:sSup>
              </m:e>
            </m:d>
          </m:e>
          <m:sub>
            <m:r>
              <w:rPr>
                <w:rFonts w:ascii="Cambria Math" w:hAnsi="Cambria Math" w:cstheme="majorBidi"/>
                <w:sz w:val="24"/>
                <w:szCs w:val="24"/>
                <w:highlight w:val="yellow"/>
              </w:rPr>
              <m:t>in</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tl/>
                <w:lang w:bidi="ar-AE"/>
              </w:rPr>
              <m:t>1-</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c</m:t>
                </m:r>
              </m:sub>
            </m:sSub>
          </m:e>
        </m:d>
        <m:r>
          <w:rPr>
            <w:rFonts w:ascii="Cambria Math" w:hAnsi="Cambria Math" w:cstheme="majorBidi"/>
            <w:sz w:val="24"/>
            <w:szCs w:val="24"/>
            <w:highlight w:val="yellow"/>
            <w:rtl/>
            <w:lang w:bidi="ar-AE"/>
          </w:rPr>
          <m:t>-476</m:t>
        </m:r>
        <m:r>
          <w:rPr>
            <w:rFonts w:ascii="Cambria Math" w:hAnsi="Cambria Math" w:cs="Cambria Math" w:hint="cs"/>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c</m:t>
            </m:r>
          </m:sub>
        </m:sSub>
      </m:oMath>
    </w:p>
    <w:p w14:paraId="21C5DDCF" w14:textId="77777777" w:rsidR="00C27051" w:rsidRPr="006A661F"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TnCa</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 78400</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2+</m:t>
                    </m:r>
                  </m:sup>
                </m:sSup>
              </m:e>
            </m:d>
          </m:e>
          <m:sub>
            <m:r>
              <w:rPr>
                <w:rFonts w:ascii="Cambria Math" w:hAnsi="Cambria Math" w:cstheme="majorBidi"/>
                <w:sz w:val="24"/>
                <w:szCs w:val="24"/>
                <w:highlight w:val="yellow"/>
              </w:rPr>
              <m:t>in</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tl/>
                <w:lang w:bidi="ar-AE"/>
              </w:rPr>
              <m:t>1 -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TnCa</m:t>
                </m:r>
              </m:sub>
            </m:sSub>
          </m:e>
        </m:d>
        <m:r>
          <w:rPr>
            <w:rFonts w:ascii="Cambria Math" w:hAnsi="Cambria Math" w:cstheme="majorBidi"/>
            <w:sz w:val="24"/>
            <w:szCs w:val="24"/>
            <w:highlight w:val="yellow"/>
            <w:rtl/>
            <w:lang w:bidi="ar-AE"/>
          </w:rPr>
          <m:t>- 392</m:t>
        </m:r>
        <m:r>
          <w:rPr>
            <w:rFonts w:ascii="Cambria Math" w:hAnsi="Cambria Math" w:cs="Cambria Math" w:hint="cs"/>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TnCa</m:t>
            </m:r>
          </m:sub>
        </m:sSub>
      </m:oMath>
    </w:p>
    <w:p w14:paraId="3EDB075F" w14:textId="77777777" w:rsidR="00C27051" w:rsidRPr="00073992"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TnMgCa</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  = 200000</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2+</m:t>
                    </m:r>
                  </m:sup>
                </m:sSup>
              </m:e>
            </m:d>
          </m:e>
          <m:sub>
            <m:r>
              <w:rPr>
                <w:rFonts w:ascii="Cambria Math" w:hAnsi="Cambria Math" w:cstheme="majorBidi"/>
                <w:sz w:val="24"/>
                <w:szCs w:val="24"/>
                <w:highlight w:val="yellow"/>
              </w:rPr>
              <m:t>in</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tl/>
                <w:lang w:bidi="ar-AE"/>
              </w:rPr>
              <m:t>1-</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TnMgCa</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TnMgMg</m:t>
                </m:r>
              </m:sub>
            </m:sSub>
          </m:e>
        </m:d>
        <m:r>
          <w:rPr>
            <w:rFonts w:ascii="Cambria Math" w:hAnsi="Cambria Math" w:cstheme="majorBidi"/>
            <w:sz w:val="24"/>
            <w:szCs w:val="24"/>
            <w:highlight w:val="yellow"/>
            <w:rtl/>
            <w:lang w:bidi="ar-AE"/>
          </w:rPr>
          <m:t>-6.6</m:t>
        </m:r>
        <m:r>
          <w:rPr>
            <w:rFonts w:ascii="Cambria Math" w:hAnsi="Cambria Math" w:cs="Cambria Math" w:hint="cs"/>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TnMgCa</m:t>
            </m:r>
          </m:sub>
        </m:sSub>
      </m:oMath>
    </w:p>
    <w:p w14:paraId="73B691B0" w14:textId="77777777" w:rsidR="00C27051" w:rsidRPr="006A661F"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TnMgMg</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  = 2000</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M</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g</m:t>
                    </m:r>
                  </m:e>
                  <m:sup>
                    <m:r>
                      <w:rPr>
                        <w:rFonts w:ascii="Cambria Math" w:hAnsi="Cambria Math" w:cstheme="majorBidi"/>
                        <w:sz w:val="24"/>
                        <w:szCs w:val="24"/>
                        <w:highlight w:val="yellow"/>
                        <w:rtl/>
                        <w:lang w:bidi="ar-AE"/>
                      </w:rPr>
                      <m:t>2+</m:t>
                    </m:r>
                  </m:sup>
                </m:sSup>
              </m:e>
            </m:d>
          </m:e>
          <m:sub>
            <m:r>
              <w:rPr>
                <w:rFonts w:ascii="Cambria Math" w:hAnsi="Cambria Math" w:cstheme="majorBidi"/>
                <w:sz w:val="24"/>
                <w:szCs w:val="24"/>
                <w:highlight w:val="yellow"/>
              </w:rPr>
              <m:t>in</m:t>
            </m:r>
          </m:sub>
        </m:sSub>
        <m:r>
          <w:rPr>
            <w:rFonts w:ascii="Cambria Math" w:hAnsi="Cambria Math" w:cstheme="majorBidi"/>
            <w:sz w:val="24"/>
            <w:szCs w:val="24"/>
            <w:highlight w:val="yellow"/>
            <w:rtl/>
            <w:lang w:bidi="ar-AE"/>
          </w:rPr>
          <m:t>(1-</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TnMgCa</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TnMgMg</m:t>
            </m:r>
          </m:sub>
        </m:sSub>
        <m:r>
          <w:rPr>
            <w:rFonts w:ascii="Cambria Math" w:hAnsi="Cambria Math" w:cstheme="majorBidi"/>
            <w:sz w:val="24"/>
            <w:szCs w:val="24"/>
            <w:highlight w:val="yellow"/>
            <w:rtl/>
            <w:lang w:bidi="ar-AE"/>
          </w:rPr>
          <m:t>)-666</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TnMgMg</m:t>
            </m:r>
          </m:sub>
        </m:sSub>
      </m:oMath>
    </w:p>
    <w:p w14:paraId="3E000666" w14:textId="77777777" w:rsidR="00C27051" w:rsidRPr="00073992"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Φ</m:t>
            </m:r>
          </m:e>
          <m:sub>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2+</m:t>
                        </m:r>
                      </m:sup>
                    </m:sSup>
                  </m:e>
                </m:d>
              </m:e>
              <m:sub>
                <m:r>
                  <w:rPr>
                    <w:rFonts w:ascii="Cambria Math" w:hAnsi="Cambria Math" w:cstheme="majorBidi"/>
                    <w:sz w:val="24"/>
                    <w:szCs w:val="24"/>
                    <w:highlight w:val="yellow"/>
                  </w:rPr>
                  <m:t>in</m:t>
                </m:r>
              </m:sub>
            </m:sSub>
          </m:sub>
        </m:sSub>
        <m:r>
          <w:rPr>
            <w:rFonts w:ascii="Cambria Math" w:hAnsi="Cambria Math" w:cstheme="majorBidi"/>
            <w:sz w:val="24"/>
            <w:szCs w:val="24"/>
            <w:highlight w:val="yellow"/>
            <w:rtl/>
            <w:lang w:bidi="ar-AE"/>
          </w:rPr>
          <m:t>= 0.08</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TnCa</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+ 0.16</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TnMgCa</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 + 0.045</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c</m:t>
                </m:r>
              </m:sub>
            </m:sSub>
          </m:num>
          <m:den>
            <m:r>
              <w:rPr>
                <w:rFonts w:ascii="Cambria Math" w:hAnsi="Cambria Math" w:cstheme="majorBidi"/>
                <w:sz w:val="24"/>
                <w:szCs w:val="24"/>
                <w:highlight w:val="yellow"/>
              </w:rPr>
              <m:t>dt</m:t>
            </m:r>
          </m:den>
        </m:f>
      </m:oMath>
    </w:p>
    <w:p w14:paraId="22023B77" w14:textId="77777777" w:rsidR="00C27051" w:rsidRPr="009B5FAE"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2+</m:t>
                        </m:r>
                      </m:sup>
                    </m:sSup>
                  </m:e>
                </m:d>
              </m:e>
              <m:sub>
                <m:r>
                  <w:rPr>
                    <w:rFonts w:ascii="Cambria Math" w:hAnsi="Cambria Math" w:cstheme="majorBidi"/>
                    <w:sz w:val="24"/>
                    <w:szCs w:val="24"/>
                    <w:highlight w:val="yellow"/>
                  </w:rPr>
                  <m:t>in</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 =</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tl/>
                <w:lang w:bidi="ar-AE"/>
              </w:rPr>
              <m:t>2</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NaCa</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Ca</m:t>
                </m:r>
                <m:r>
                  <w:rPr>
                    <w:rFonts w:ascii="Cambria Math" w:hAnsi="Cambria Math" w:cstheme="majorBidi"/>
                    <w:sz w:val="24"/>
                    <w:szCs w:val="24"/>
                    <w:highlight w:val="yellow"/>
                    <w:rtl/>
                    <w:lang w:bidi="ar-AE"/>
                  </w:rPr>
                  <m:t>,</m:t>
                </m:r>
                <m:r>
                  <w:rPr>
                    <w:rFonts w:ascii="Cambria Math" w:hAnsi="Cambria Math" w:cstheme="majorBidi"/>
                    <w:sz w:val="24"/>
                    <w:szCs w:val="24"/>
                    <w:highlight w:val="yellow"/>
                  </w:rPr>
                  <m:t>L</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Ca</m:t>
                </m:r>
                <m:r>
                  <w:rPr>
                    <w:rFonts w:ascii="Cambria Math" w:hAnsi="Cambria Math" w:cstheme="majorBidi"/>
                    <w:sz w:val="24"/>
                    <w:szCs w:val="24"/>
                    <w:highlight w:val="yellow"/>
                    <w:rtl/>
                    <w:lang w:bidi="ar-AE"/>
                  </w:rPr>
                  <m:t>,</m:t>
                </m:r>
                <m:r>
                  <w:rPr>
                    <w:rFonts w:ascii="Cambria Math" w:hAnsi="Cambria Math" w:cstheme="majorBidi"/>
                    <w:sz w:val="24"/>
                    <w:szCs w:val="24"/>
                    <w:highlight w:val="yellow"/>
                  </w:rPr>
                  <m:t>T</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Cap</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Ca</m:t>
                </m:r>
                <m:r>
                  <w:rPr>
                    <w:rFonts w:ascii="Cambria Math" w:hAnsi="Cambria Math" w:cstheme="majorBidi"/>
                    <w:sz w:val="24"/>
                    <w:szCs w:val="24"/>
                    <w:highlight w:val="yellow"/>
                    <w:rtl/>
                    <w:lang w:bidi="ar-AE"/>
                  </w:rPr>
                  <m:t>,</m:t>
                </m:r>
                <m:r>
                  <w:rPr>
                    <w:rFonts w:ascii="Cambria Math" w:hAnsi="Cambria Math" w:cstheme="majorBidi"/>
                    <w:sz w:val="24"/>
                    <w:szCs w:val="24"/>
                    <w:highlight w:val="yellow"/>
                  </w:rPr>
                  <m:t>b</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up</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rel</m:t>
                </m:r>
              </m:sub>
            </m:sSub>
          </m:num>
          <m:den>
            <m:r>
              <w:rPr>
                <w:rFonts w:ascii="Cambria Math" w:hAnsi="Cambria Math" w:cstheme="majorBidi"/>
                <w:sz w:val="24"/>
                <w:szCs w:val="24"/>
                <w:highlight w:val="yellow"/>
                <w:rtl/>
                <w:lang w:bidi="ar-AE"/>
              </w:rPr>
              <m:t>2</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Ca</m:t>
                </m:r>
              </m:sub>
            </m:sSub>
            <m:r>
              <w:rPr>
                <w:rFonts w:ascii="Cambria Math" w:hAnsi="Cambria Math" w:cstheme="majorBidi"/>
                <w:sz w:val="24"/>
                <w:szCs w:val="24"/>
                <w:highlight w:val="yellow"/>
              </w:rPr>
              <m:t>F</m:t>
            </m:r>
          </m:den>
        </m:f>
        <m:r>
          <w:rPr>
            <w:rFonts w:ascii="Cambria Math" w:hAnsi="Cambria Math" w:cstheme="majorBidi"/>
            <w:sz w:val="24"/>
            <w:szCs w:val="24"/>
            <w:highlight w:val="yellow"/>
            <w:rtl/>
            <w:lang w:bidi="ar-AE"/>
          </w:rPr>
          <m:t>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Φ</m:t>
            </m:r>
          </m:e>
          <m:sub>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2+</m:t>
                        </m:r>
                      </m:sup>
                    </m:sSup>
                  </m:e>
                </m:d>
              </m:e>
              <m:sub>
                <m:r>
                  <w:rPr>
                    <w:rFonts w:ascii="Cambria Math" w:hAnsi="Cambria Math" w:cstheme="majorBidi"/>
                    <w:sz w:val="24"/>
                    <w:szCs w:val="24"/>
                    <w:highlight w:val="yellow"/>
                  </w:rPr>
                  <m:t>in</m:t>
                </m:r>
              </m:sub>
            </m:sSub>
          </m:sub>
        </m:sSub>
      </m:oMath>
    </w:p>
    <w:p w14:paraId="4AB017DA" w14:textId="77777777" w:rsidR="00C27051" w:rsidRPr="0040481A" w:rsidRDefault="00C27051" w:rsidP="00DD5B06">
      <w:pPr>
        <w:jc w:val="both"/>
        <w:rPr>
          <w:sz w:val="24"/>
          <w:szCs w:val="24"/>
          <w:rtl/>
        </w:rPr>
      </w:pPr>
    </w:p>
    <w:p w14:paraId="608FD4F1" w14:textId="77777777" w:rsidR="00C27051" w:rsidRPr="0057075B" w:rsidRDefault="00C27051" w:rsidP="00DD5B06">
      <w:pPr>
        <w:spacing w:after="240" w:line="480" w:lineRule="auto"/>
        <w:jc w:val="both"/>
        <w:rPr>
          <w:rFonts w:asciiTheme="majorBidi" w:eastAsiaTheme="minorEastAsia" w:hAnsiTheme="majorBidi" w:cstheme="majorBidi"/>
          <w:sz w:val="24"/>
          <w:szCs w:val="24"/>
        </w:rPr>
      </w:pPr>
      <w:bookmarkStart w:id="179" w:name="_Hlk29802201"/>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M</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g</m:t>
                    </m:r>
                  </m:e>
                  <m:sup>
                    <m:r>
                      <w:rPr>
                        <w:rFonts w:ascii="Cambria Math" w:eastAsiaTheme="minorEastAsia" w:hAnsi="Cambria Math" w:cstheme="majorBidi"/>
                        <w:sz w:val="24"/>
                        <w:szCs w:val="24"/>
                      </w:rPr>
                      <m:t>2+</m:t>
                    </m:r>
                  </m:sup>
                </m:sSup>
              </m:e>
            </m:d>
          </m:e>
          <m:sub>
            <m:r>
              <w:rPr>
                <w:rFonts w:ascii="Cambria Math" w:eastAsiaTheme="minorEastAsia" w:hAnsi="Cambria Math" w:cstheme="majorBidi"/>
                <w:sz w:val="24"/>
                <w:szCs w:val="24"/>
              </w:rPr>
              <m:t>in</m:t>
            </m:r>
          </m:sub>
        </m:sSub>
      </m:oMath>
      <w:r w:rsidRPr="0040481A">
        <w:rPr>
          <w:rFonts w:asciiTheme="majorBidi" w:eastAsiaTheme="minorEastAsia" w:hAnsiTheme="majorBidi" w:cstheme="majorBidi"/>
          <w:sz w:val="24"/>
          <w:szCs w:val="24"/>
        </w:rPr>
        <w:t xml:space="preserve"> is the intracellular magnesium concentration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Ca</m:t>
            </m:r>
          </m:sub>
        </m:sSub>
      </m:oMath>
      <w:r w:rsidRPr="0040481A">
        <w:rPr>
          <w:rFonts w:asciiTheme="majorBidi" w:eastAsiaTheme="minorEastAsia" w:hAnsiTheme="majorBidi" w:cstheme="majorBidi"/>
          <w:sz w:val="24"/>
          <w:szCs w:val="24"/>
        </w:rPr>
        <w:t xml:space="preserve">is the intracellular volume for </w:t>
      </w:r>
      <m:oMath>
        <m:r>
          <w:rPr>
            <w:rFonts w:ascii="Cambria Math" w:eastAsiaTheme="minorEastAsia" w:hAnsi="Cambria Math" w:cstheme="majorBidi"/>
            <w:sz w:val="24"/>
            <w:szCs w:val="24"/>
          </w:rPr>
          <m:t>C</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2+</m:t>
            </m:r>
          </m:sup>
        </m:sSup>
      </m:oMath>
      <w:r w:rsidRPr="0040481A">
        <w:rPr>
          <w:rFonts w:asciiTheme="majorBidi" w:eastAsiaTheme="minorEastAsia" w:hAnsiTheme="majorBidi" w:cstheme="majorBidi"/>
          <w:sz w:val="24"/>
          <w:szCs w:val="24"/>
        </w:rPr>
        <w:t>.</w:t>
      </w:r>
      <w:bookmarkEnd w:id="179"/>
    </w:p>
    <w:p w14:paraId="08E91E16"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b/>
          <w:bCs/>
          <w:sz w:val="24"/>
          <w:szCs w:val="24"/>
        </w:rPr>
      </w:pPr>
      <w:r w:rsidRPr="0040481A">
        <w:rPr>
          <w:rFonts w:asciiTheme="majorBidi" w:hAnsiTheme="majorBidi" w:cstheme="majorBidi"/>
          <w:b/>
          <w:bCs/>
          <w:sz w:val="24"/>
          <w:szCs w:val="24"/>
        </w:rPr>
        <w:t>Mitochondrial energy metabolism, Ca</w:t>
      </w:r>
      <w:r w:rsidRPr="0040481A">
        <w:rPr>
          <w:rFonts w:asciiTheme="majorBidi" w:hAnsiTheme="majorBidi" w:cstheme="majorBidi"/>
          <w:b/>
          <w:bCs/>
          <w:sz w:val="24"/>
          <w:szCs w:val="24"/>
          <w:vertAlign w:val="superscript"/>
        </w:rPr>
        <w:t>2+</w:t>
      </w:r>
      <w:r w:rsidRPr="0040481A">
        <w:rPr>
          <w:rFonts w:asciiTheme="majorBidi" w:hAnsiTheme="majorBidi" w:cstheme="majorBidi"/>
          <w:b/>
          <w:bCs/>
          <w:sz w:val="24"/>
          <w:szCs w:val="24"/>
        </w:rPr>
        <w:t xml:space="preserve"> dynamics and oxygen consumption</w:t>
      </w:r>
    </w:p>
    <w:p w14:paraId="7233E11F" w14:textId="77777777" w:rsidR="00C27051" w:rsidRPr="0040481A" w:rsidRDefault="00C27051" w:rsidP="00DD5B06">
      <w:pPr>
        <w:spacing w:after="0" w:line="360" w:lineRule="auto"/>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This part of the model describes the control of atrial mitochondrial metabolism, Ca</w:t>
      </w:r>
      <w:r w:rsidRPr="0040481A">
        <w:rPr>
          <w:rFonts w:asciiTheme="majorBidi" w:eastAsiaTheme="minorEastAsia" w:hAnsiTheme="majorBidi" w:cstheme="majorBidi"/>
          <w:sz w:val="24"/>
          <w:szCs w:val="24"/>
          <w:vertAlign w:val="superscript"/>
        </w:rPr>
        <w:t xml:space="preserve">2+ </w:t>
      </w:r>
      <w:r w:rsidRPr="0040481A">
        <w:rPr>
          <w:rFonts w:asciiTheme="majorBidi" w:eastAsiaTheme="minorEastAsia" w:hAnsiTheme="majorBidi" w:cstheme="majorBidi"/>
          <w:sz w:val="24"/>
          <w:szCs w:val="24"/>
        </w:rPr>
        <w:t>dynamics and oxygen consumption. The model incorporates the main mitochondrial electrophysiological and metabolic processes and their interactions (Figure 3). This model describes the tricarboxylic acid (TCA) cycle and its regulating enzymes and oxidative phosphorylation. In this model we assume that the cell is within its energy production capabilities, and thus the ATP concentration is constant. The consumption calculated is the consumption of the main dynamic processes that are influenced solely from APs. Other energy demanding processes which are governed by other stimuli such as neuronal or hormonal activations, are not modeled.</w:t>
      </w:r>
      <w:r w:rsidRPr="0040481A">
        <w:rPr>
          <w:rFonts w:ascii="Times New Roman" w:hAnsi="Times New Roman" w:cs="Times New Roman"/>
          <w:sz w:val="24"/>
          <w:szCs w:val="24"/>
        </w:rPr>
        <w:t xml:space="preserve"> </w:t>
      </w:r>
    </w:p>
    <w:p w14:paraId="4B5045C4" w14:textId="77777777" w:rsidR="00C27051" w:rsidRPr="0040481A" w:rsidRDefault="00C27051" w:rsidP="00DD5B06">
      <w:pPr>
        <w:spacing w:after="240"/>
        <w:jc w:val="center"/>
        <w:rPr>
          <w:rFonts w:asciiTheme="majorBidi" w:hAnsiTheme="majorBidi" w:cstheme="majorBidi"/>
          <w:b/>
          <w:bCs/>
          <w:sz w:val="24"/>
          <w:szCs w:val="24"/>
        </w:rPr>
      </w:pPr>
      <w:r w:rsidRPr="0040481A">
        <w:rPr>
          <w:noProof/>
          <w:sz w:val="24"/>
          <w:szCs w:val="24"/>
        </w:rPr>
        <w:drawing>
          <wp:inline distT="0" distB="0" distL="0" distR="0" wp14:anchorId="5375EEA1" wp14:editId="6E5067DC">
            <wp:extent cx="248333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3330" cy="1828800"/>
                    </a:xfrm>
                    <a:prstGeom prst="rect">
                      <a:avLst/>
                    </a:prstGeom>
                    <a:noFill/>
                  </pic:spPr>
                </pic:pic>
              </a:graphicData>
            </a:graphic>
          </wp:inline>
        </w:drawing>
      </w:r>
    </w:p>
    <w:p w14:paraId="6191526F" w14:textId="77777777" w:rsidR="00C27051" w:rsidRPr="0040481A" w:rsidRDefault="00C27051" w:rsidP="00DD5B06">
      <w:pPr>
        <w:spacing w:after="240"/>
        <w:jc w:val="both"/>
        <w:rPr>
          <w:rFonts w:asciiTheme="majorBidi" w:hAnsiTheme="majorBidi" w:cstheme="majorBidi"/>
          <w:sz w:val="24"/>
          <w:szCs w:val="24"/>
          <w:shd w:val="clear" w:color="auto" w:fill="FFFFFF"/>
        </w:rPr>
      </w:pPr>
      <w:r w:rsidRPr="0040481A">
        <w:rPr>
          <w:rFonts w:asciiTheme="majorBidi" w:hAnsiTheme="majorBidi" w:cstheme="majorBidi"/>
          <w:b/>
          <w:bCs/>
          <w:sz w:val="24"/>
          <w:szCs w:val="24"/>
        </w:rPr>
        <w:t>Figure 3:</w:t>
      </w:r>
      <w:r w:rsidRPr="0040481A">
        <w:rPr>
          <w:rFonts w:asciiTheme="majorBidi" w:hAnsiTheme="majorBidi" w:cstheme="majorBidi"/>
          <w:sz w:val="24"/>
          <w:szCs w:val="24"/>
        </w:rPr>
        <w:t xml:space="preserve"> </w:t>
      </w:r>
      <w:r w:rsidRPr="0040481A">
        <w:rPr>
          <w:rFonts w:asciiTheme="majorBidi" w:hAnsiTheme="majorBidi" w:cstheme="majorBidi"/>
          <w:sz w:val="24"/>
          <w:szCs w:val="24"/>
          <w:shd w:val="clear" w:color="auto" w:fill="FFFFFF"/>
        </w:rPr>
        <w:t>The mitochondrial component describes the production (F</w:t>
      </w:r>
      <w:r w:rsidRPr="0040481A">
        <w:rPr>
          <w:rFonts w:asciiTheme="majorBidi" w:hAnsiTheme="majorBidi" w:cstheme="majorBidi"/>
          <w:sz w:val="24"/>
          <w:szCs w:val="24"/>
          <w:shd w:val="clear" w:color="auto" w:fill="FFFFFF"/>
          <w:vertAlign w:val="subscript"/>
        </w:rPr>
        <w:t>1</w:t>
      </w:r>
      <w:r w:rsidRPr="0040481A">
        <w:rPr>
          <w:rFonts w:asciiTheme="majorBidi" w:hAnsiTheme="majorBidi" w:cstheme="majorBidi"/>
          <w:sz w:val="24"/>
          <w:szCs w:val="24"/>
          <w:shd w:val="clear" w:color="auto" w:fill="FFFFFF"/>
        </w:rPr>
        <w:t>, F</w:t>
      </w:r>
      <w:r w:rsidRPr="0040481A">
        <w:rPr>
          <w:rFonts w:asciiTheme="majorBidi" w:hAnsiTheme="majorBidi" w:cstheme="majorBidi"/>
          <w:sz w:val="24"/>
          <w:szCs w:val="24"/>
          <w:shd w:val="clear" w:color="auto" w:fill="FFFFFF"/>
          <w:vertAlign w:val="subscript"/>
        </w:rPr>
        <w:t>0</w:t>
      </w:r>
      <w:r w:rsidRPr="0040481A">
        <w:rPr>
          <w:rFonts w:asciiTheme="majorBidi" w:hAnsiTheme="majorBidi" w:cstheme="majorBidi"/>
          <w:sz w:val="24"/>
          <w:szCs w:val="24"/>
          <w:shd w:val="clear" w:color="auto" w:fill="FFFFFF"/>
        </w:rPr>
        <w:t>ATPase) and transport (ANT) of ATP, Ca</w:t>
      </w:r>
      <w:r w:rsidRPr="0040481A">
        <w:rPr>
          <w:rFonts w:asciiTheme="majorBidi" w:hAnsiTheme="majorBidi" w:cstheme="majorBidi"/>
          <w:sz w:val="24"/>
          <w:szCs w:val="24"/>
          <w:shd w:val="clear" w:color="auto" w:fill="FFFFFF"/>
          <w:vertAlign w:val="superscript"/>
        </w:rPr>
        <w:t>2+</w:t>
      </w:r>
      <w:r w:rsidRPr="0040481A">
        <w:rPr>
          <w:rFonts w:asciiTheme="majorBidi" w:hAnsiTheme="majorBidi" w:cstheme="majorBidi"/>
          <w:sz w:val="24"/>
          <w:szCs w:val="24"/>
          <w:shd w:val="clear" w:color="auto" w:fill="FFFFFF"/>
        </w:rPr>
        <w:t xml:space="preserve"> transport, and Ca</w:t>
      </w:r>
      <w:r w:rsidRPr="0040481A">
        <w:rPr>
          <w:rFonts w:asciiTheme="majorBidi" w:hAnsiTheme="majorBidi" w:cstheme="majorBidi"/>
          <w:sz w:val="24"/>
          <w:szCs w:val="24"/>
          <w:shd w:val="clear" w:color="auto" w:fill="FFFFFF"/>
          <w:vertAlign w:val="superscript"/>
        </w:rPr>
        <w:t>2+</w:t>
      </w:r>
      <w:r w:rsidRPr="0040481A">
        <w:rPr>
          <w:rFonts w:asciiTheme="majorBidi" w:hAnsiTheme="majorBidi" w:cstheme="majorBidi"/>
          <w:sz w:val="24"/>
          <w:szCs w:val="24"/>
          <w:shd w:val="clear" w:color="auto" w:fill="FFFFFF"/>
        </w:rPr>
        <w:t xml:space="preserve"> activation of the tricarboxylic acid (TCA) cycle dehydrogenases. Adapted from </w:t>
      </w:r>
      <w:r w:rsidRPr="0040481A">
        <w:rPr>
          <w:rFonts w:asciiTheme="majorBidi" w:hAnsiTheme="majorBidi" w:cstheme="majorBidi"/>
          <w:i/>
          <w:iCs/>
          <w:sz w:val="24"/>
          <w:szCs w:val="24"/>
          <w:shd w:val="clear" w:color="auto" w:fill="FFFFFF"/>
        </w:rPr>
        <w:fldChar w:fldCharType="begin" w:fldLock="1"/>
      </w:r>
      <w:r w:rsidR="00FB4436">
        <w:rPr>
          <w:rFonts w:asciiTheme="majorBidi" w:hAnsiTheme="majorBidi" w:cstheme="majorBidi"/>
          <w:sz w:val="24"/>
          <w:szCs w:val="24"/>
          <w:shd w:val="clear" w:color="auto" w:fill="FFFFFF"/>
        </w:rPr>
        <w:instrText>ADDIN CSL_CITATION {"citationItems":[{"id":"ITEM-1","itemData":{"DOI":"10.1529/biophysj.105.076174","ISSN":"00063495","PMID":"16679365","abstract":"An intricate network of reactions is involved in matching energy supply with demand in the heart. This complexity arises because energy production both modulates and is modulated by the electrophysiological and contractile activity of the cardiac myocyte. Here, we present an integrated mathematical model of the cardiac cell that links excitation-contraction coupling with mitochondrial energy generation. The dynamics of the model are described by a system of 50 ordinary differential equations. The formulation explicitly incorporates cytoplasmic ATP-consuming processes associated with force generation and ion transport, as well as the creatine kinase reaction. Changes in the electrical and contractile activity of the myocyte are coupled to mitochondrial energetics through the ATP, Ca 2+ , and Na + concentrations in the myoplasmic and mitochondrial matrix compartments. The pseudo steady-state relationship between force and oxygen consumption at various stimulus frequencies and external Ca 2+ concentrations is reproduced in both model simulations and direct experiments in cardiac trabeculae under normoxic conditions, recapitulating the linearity between cardiac work and respiration in the heart. Importantly, the model can also reproduce the rapid time-dependent changes in mitochondrial NADH and Ca 2+ in response to abrupt changes in workload. The steady-state and dynamic responses of the model were conferred by ADP-dependent stimulation of mitochondrial oxidative phosphorylation and Ca 2+ -dependent regulation of Krebs cycle dehydrogenases, illustrating how the model can be used as a tool for investigating mechanisms underlying metabolic control in the heart. © 2006 by the Biophysical Society.","author":[{"dropping-particle":"","family":"Cortassa","given":"Sonia","non-dropping-particle":"","parse-names":false,"suffix":""},{"dropping-particle":"","family":"Aon","given":"Miguel A.","non-dropping-particle":"","parse-names":false,"suffix":""},{"dropping-particle":"","family":"O'Rourke","given":"Brian","non-dropping-particle":"","parse-names":false,"suffix":""},{"dropping-particle":"","family":"Jacques","given":"Robert","non-dropping-particle":"","parse-names":false,"suffix":""},{"dropping-particle":"","family":"Tseng","given":"Hsiang Jer","non-dropping-particle":"","parse-names":false,"suffix":""},{"dropping-particle":"","family":"Marbán","given":"Eduardo","non-dropping-particle":"","parse-names":false,"suffix":""},{"dropping-particle":"","family":"Winslow","given":"Raimond L.","non-dropping-particle":"","parse-names":false,"suffix":""}],"container-title":"Biophysical Journal","id":"ITEM-1","issue":"4","issued":{"date-parts":[["2006","8","15"]]},"page":"1564-1589","publisher":"The Biophysical Society","title":"A computational model integrating electrophysiology, contraction, and mitochondrial bioenergetics in the ventricular myocyte","type":"article-journal","volume":"91"},"uris":["http://www.mendeley.com/documents/?uuid=59c4d25d-f4a6-42a6-8234-dfd53588a4a0"]}],"mendeley":{"formattedCitation":"[2]","plainTextFormattedCitation":"[2]","previouslyFormattedCitation":"[2]"},"properties":{"noteIndex":0},"schema":"https://github.com/citation-style-language/schema/raw/master/csl-citation.json"}</w:instrText>
      </w:r>
      <w:r w:rsidRPr="0040481A">
        <w:rPr>
          <w:rFonts w:asciiTheme="majorBidi" w:hAnsiTheme="majorBidi" w:cstheme="majorBidi"/>
          <w:i/>
          <w:iCs/>
          <w:sz w:val="24"/>
          <w:szCs w:val="24"/>
          <w:shd w:val="clear" w:color="auto" w:fill="FFFFFF"/>
        </w:rPr>
        <w:fldChar w:fldCharType="separate"/>
      </w:r>
      <w:r w:rsidR="00FB4436" w:rsidRPr="00FB4436">
        <w:rPr>
          <w:rFonts w:asciiTheme="majorBidi" w:hAnsiTheme="majorBidi" w:cstheme="majorBidi"/>
          <w:noProof/>
          <w:sz w:val="24"/>
          <w:szCs w:val="24"/>
          <w:shd w:val="clear" w:color="auto" w:fill="FFFFFF"/>
        </w:rPr>
        <w:t>[2]</w:t>
      </w:r>
      <w:r w:rsidRPr="0040481A">
        <w:rPr>
          <w:rFonts w:asciiTheme="majorBidi" w:hAnsiTheme="majorBidi" w:cstheme="majorBidi"/>
          <w:i/>
          <w:iCs/>
          <w:sz w:val="24"/>
          <w:szCs w:val="24"/>
          <w:shd w:val="clear" w:color="auto" w:fill="FFFFFF"/>
        </w:rPr>
        <w:fldChar w:fldCharType="end"/>
      </w:r>
      <w:r w:rsidRPr="0040481A">
        <w:rPr>
          <w:rFonts w:asciiTheme="majorBidi" w:hAnsiTheme="majorBidi" w:cstheme="majorBidi"/>
          <w:sz w:val="24"/>
          <w:szCs w:val="24"/>
          <w:shd w:val="clear" w:color="auto" w:fill="FFFFFF"/>
        </w:rPr>
        <w:t>.</w:t>
      </w:r>
    </w:p>
    <w:p w14:paraId="1F144B30"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lastRenderedPageBreak/>
        <w:t>Mitochondrial energetics and EC coupling</w:t>
      </w:r>
    </w:p>
    <w:p w14:paraId="68952243"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EC coupling and mitochondrial energetics are linked through ATP, adenosine diphosphate (ADP), creatine, creatine phosphate and mitochondrial and cytoplasmic Ca</w:t>
      </w:r>
      <w:r w:rsidRPr="0040481A">
        <w:rPr>
          <w:rFonts w:asciiTheme="majorBidi" w:eastAsiaTheme="minorEastAsia" w:hAnsiTheme="majorBidi" w:cstheme="majorBidi"/>
          <w:sz w:val="24"/>
          <w:szCs w:val="24"/>
          <w:vertAlign w:val="superscript"/>
        </w:rPr>
        <w:t>2+</w:t>
      </w:r>
      <w:r w:rsidRPr="0040481A">
        <w:rPr>
          <w:rFonts w:asciiTheme="majorBidi" w:eastAsiaTheme="minorEastAsia" w:hAnsiTheme="majorBidi" w:cstheme="majorBidi"/>
          <w:sz w:val="24"/>
          <w:szCs w:val="24"/>
        </w:rPr>
        <w:t xml:space="preserve"> concentrations. Two separate ATP pools are defined within the cytoplasm: </w:t>
      </w:r>
      <w:proofErr w:type="spellStart"/>
      <w:r w:rsidRPr="0040481A">
        <w:rPr>
          <w:rFonts w:asciiTheme="majorBidi" w:eastAsiaTheme="minorEastAsia" w:hAnsiTheme="majorBidi" w:cstheme="majorBidi"/>
          <w:sz w:val="24"/>
          <w:szCs w:val="24"/>
        </w:rPr>
        <w:t>ATP</w:t>
      </w:r>
      <w:r w:rsidRPr="0040481A">
        <w:rPr>
          <w:rFonts w:asciiTheme="majorBidi" w:eastAsiaTheme="minorEastAsia" w:hAnsiTheme="majorBidi" w:cstheme="majorBidi"/>
          <w:sz w:val="24"/>
          <w:szCs w:val="24"/>
          <w:vertAlign w:val="subscript"/>
        </w:rPr>
        <w:t>i</w:t>
      </w:r>
      <w:proofErr w:type="spellEnd"/>
      <w:r w:rsidRPr="0040481A">
        <w:rPr>
          <w:rFonts w:asciiTheme="majorBidi" w:eastAsiaTheme="minorEastAsia" w:hAnsiTheme="majorBidi" w:cstheme="majorBidi"/>
          <w:sz w:val="24"/>
          <w:szCs w:val="24"/>
        </w:rPr>
        <w:t xml:space="preserve"> (EC coupling linked) and </w:t>
      </w:r>
      <w:proofErr w:type="spellStart"/>
      <w:r w:rsidRPr="0040481A">
        <w:rPr>
          <w:rFonts w:asciiTheme="majorBidi" w:eastAsiaTheme="minorEastAsia" w:hAnsiTheme="majorBidi" w:cstheme="majorBidi"/>
          <w:sz w:val="24"/>
          <w:szCs w:val="24"/>
        </w:rPr>
        <w:t>ATP</w:t>
      </w:r>
      <w:r w:rsidRPr="0040481A">
        <w:rPr>
          <w:rFonts w:asciiTheme="majorBidi" w:eastAsiaTheme="minorEastAsia" w:hAnsiTheme="majorBidi" w:cstheme="majorBidi"/>
          <w:sz w:val="24"/>
          <w:szCs w:val="24"/>
          <w:vertAlign w:val="subscript"/>
        </w:rPr>
        <w:t>ic</w:t>
      </w:r>
      <w:proofErr w:type="spellEnd"/>
      <w:r w:rsidRPr="0040481A">
        <w:rPr>
          <w:rFonts w:asciiTheme="majorBidi" w:eastAsiaTheme="minorEastAsia" w:hAnsiTheme="majorBidi" w:cstheme="majorBidi"/>
          <w:sz w:val="24"/>
          <w:szCs w:val="24"/>
          <w:vertAlign w:val="subscript"/>
        </w:rPr>
        <w:softHyphen/>
        <w:t xml:space="preserve"> </w:t>
      </w:r>
      <w:r w:rsidRPr="0040481A">
        <w:rPr>
          <w:rFonts w:asciiTheme="majorBidi" w:eastAsiaTheme="minorEastAsia" w:hAnsiTheme="majorBidi" w:cstheme="majorBidi"/>
          <w:sz w:val="24"/>
          <w:szCs w:val="24"/>
          <w:vertAlign w:val="subscript"/>
        </w:rPr>
        <w:softHyphen/>
      </w:r>
      <w:r w:rsidRPr="0040481A">
        <w:rPr>
          <w:rFonts w:asciiTheme="majorBidi" w:eastAsiaTheme="minorEastAsia" w:hAnsiTheme="majorBidi" w:cstheme="majorBidi"/>
          <w:sz w:val="24"/>
          <w:szCs w:val="24"/>
        </w:rPr>
        <w:t xml:space="preserve">(associated with constitutive cytoplasmic ATPases).  In each pool the total concentration of adenine nucleotides is </w:t>
      </w:r>
      <w:proofErr w:type="gramStart"/>
      <w:r w:rsidRPr="0040481A">
        <w:rPr>
          <w:rFonts w:asciiTheme="majorBidi" w:eastAsiaTheme="minorEastAsia" w:hAnsiTheme="majorBidi" w:cstheme="majorBidi"/>
          <w:sz w:val="24"/>
          <w:szCs w:val="24"/>
        </w:rPr>
        <w:t>constant</w:t>
      </w:r>
      <w:proofErr w:type="gramEnd"/>
      <w:r w:rsidRPr="0040481A">
        <w:rPr>
          <w:rFonts w:asciiTheme="majorBidi" w:eastAsiaTheme="minorEastAsia" w:hAnsiTheme="majorBidi" w:cstheme="majorBidi"/>
          <w:sz w:val="24"/>
          <w:szCs w:val="24"/>
        </w:rPr>
        <w:t xml:space="preserve"> and the total concentration of adenine nucleotide C</w:t>
      </w:r>
      <w:r w:rsidRPr="0040481A">
        <w:rPr>
          <w:rFonts w:asciiTheme="majorBidi" w:eastAsiaTheme="minorEastAsia" w:hAnsiTheme="majorBidi" w:cstheme="majorBidi"/>
          <w:sz w:val="24"/>
          <w:szCs w:val="24"/>
          <w:vertAlign w:val="subscript"/>
        </w:rPr>
        <w:t>A</w:t>
      </w:r>
      <w:r w:rsidRPr="0040481A">
        <w:rPr>
          <w:rFonts w:asciiTheme="majorBidi" w:eastAsiaTheme="minorEastAsia" w:hAnsiTheme="majorBidi" w:cstheme="majorBidi"/>
          <w:sz w:val="24"/>
          <w:szCs w:val="24"/>
        </w:rPr>
        <w:t xml:space="preserve"> is the same. Therefore, the following equations apply:</w:t>
      </w:r>
    </w:p>
    <w:p w14:paraId="3C505C86" w14:textId="77777777" w:rsidR="00C27051" w:rsidRPr="0040481A" w:rsidRDefault="00C27051"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ADP]</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m:t>
            </m:r>
          </m:sub>
        </m:sSub>
        <m:r>
          <w:rPr>
            <w:rFonts w:ascii="Cambria Math" w:hAnsi="Cambria Math" w:cstheme="majorBidi"/>
            <w:sz w:val="24"/>
            <w:szCs w:val="24"/>
          </w:rPr>
          <m:t>-</m:t>
        </m:r>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r>
                  <w:rPr>
                    <w:rFonts w:ascii="Cambria Math" w:hAnsi="Cambria Math" w:cstheme="majorBidi"/>
                    <w:sz w:val="24"/>
                    <w:szCs w:val="24"/>
                  </w:rPr>
                  <m:t>ATP</m:t>
                </m:r>
              </m:e>
            </m:d>
          </m:e>
          <m:sub>
            <m:r>
              <w:rPr>
                <w:rFonts w:ascii="Cambria Math" w:hAnsi="Cambria Math" w:cstheme="majorBidi"/>
                <w:sz w:val="24"/>
                <w:szCs w:val="24"/>
              </w:rPr>
              <m:t>i</m:t>
            </m:r>
          </m:sub>
        </m:sSub>
      </m:oMath>
    </w:p>
    <w:p w14:paraId="71FA6801" w14:textId="77777777" w:rsidR="00C27051" w:rsidRPr="0040481A" w:rsidRDefault="00C27051"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ADP]</m:t>
            </m:r>
          </m:e>
          <m:sub>
            <m:r>
              <w:rPr>
                <w:rFonts w:ascii="Cambria Math" w:hAnsi="Cambria Math" w:cstheme="majorBidi"/>
                <w:sz w:val="24"/>
                <w:szCs w:val="24"/>
              </w:rPr>
              <m:t>ic</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m:t>
            </m:r>
          </m:sub>
        </m:sSub>
        <m:r>
          <w:rPr>
            <w:rFonts w:ascii="Cambria Math" w:hAnsi="Cambria Math" w:cstheme="majorBidi"/>
            <w:sz w:val="24"/>
            <w:szCs w:val="24"/>
          </w:rPr>
          <m:t>-</m:t>
        </m:r>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r>
                  <w:rPr>
                    <w:rFonts w:ascii="Cambria Math" w:hAnsi="Cambria Math" w:cstheme="majorBidi"/>
                    <w:sz w:val="24"/>
                    <w:szCs w:val="24"/>
                  </w:rPr>
                  <m:t>ATP</m:t>
                </m:r>
              </m:e>
            </m:d>
          </m:e>
          <m:sub>
            <m:r>
              <w:rPr>
                <w:rFonts w:ascii="Cambria Math" w:hAnsi="Cambria Math" w:cstheme="majorBidi"/>
                <w:sz w:val="24"/>
                <w:szCs w:val="24"/>
              </w:rPr>
              <m:t>ic</m:t>
            </m:r>
          </m:sub>
        </m:sSub>
        <m:r>
          <w:rPr>
            <w:rFonts w:ascii="Cambria Math" w:hAnsi="Cambria Math" w:cstheme="majorBidi"/>
            <w:sz w:val="24"/>
            <w:szCs w:val="24"/>
          </w:rPr>
          <m:t xml:space="preserve"> </m:t>
        </m:r>
      </m:oMath>
    </w:p>
    <w:p w14:paraId="2E74DAB6" w14:textId="77777777" w:rsidR="00B440C8" w:rsidRPr="00DF1D78" w:rsidRDefault="00B440C8" w:rsidP="00DF1D78">
      <w:pPr>
        <w:widowControl w:val="0"/>
        <w:autoSpaceDE w:val="0"/>
        <w:autoSpaceDN w:val="0"/>
        <w:adjustRightInd w:val="0"/>
        <w:spacing w:after="0" w:line="360" w:lineRule="auto"/>
        <w:jc w:val="both"/>
        <w:rPr>
          <w:rFonts w:ascii="Cambria Math" w:hAnsi="Cambria Math" w:cstheme="majorBidi"/>
          <w:iCs/>
          <w:sz w:val="24"/>
          <w:szCs w:val="24"/>
        </w:rPr>
      </w:pPr>
    </w:p>
    <w:p w14:paraId="53F744C5"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 xml:space="preserve">The TCA </w:t>
      </w:r>
      <w:proofErr w:type="gramStart"/>
      <w:r w:rsidRPr="0040481A">
        <w:rPr>
          <w:rFonts w:asciiTheme="majorBidi" w:eastAsiaTheme="minorEastAsia" w:hAnsiTheme="majorBidi" w:cstheme="majorBidi"/>
          <w:sz w:val="24"/>
          <w:szCs w:val="24"/>
          <w:u w:val="single"/>
        </w:rPr>
        <w:t>cycle</w:t>
      </w:r>
      <w:proofErr w:type="gramEnd"/>
    </w:p>
    <w:p w14:paraId="50160C70" w14:textId="77777777" w:rsidR="00C27051"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Pr>
          <w:rFonts w:asciiTheme="majorBidi" w:hAnsiTheme="majorBidi" w:cstheme="majorBidi"/>
          <w:sz w:val="24"/>
          <w:szCs w:val="24"/>
        </w:rPr>
        <w:t>In our model, the TCA cycle is split into two pathways: the tricarboxylate (from oxaloacetate</w:t>
      </w:r>
    </w:p>
    <w:p w14:paraId="78E7FA7A" w14:textId="77777777" w:rsidR="00C27051"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Pr>
          <w:rFonts w:asciiTheme="majorBidi" w:hAnsiTheme="majorBidi" w:cstheme="majorBidi"/>
          <w:sz w:val="24"/>
          <w:szCs w:val="24"/>
        </w:rPr>
        <w:t>(OAA), to α-ketoglutarate (αKG) via citrate (CIT) and dicarboxylate (from αKG to OAA via</w:t>
      </w:r>
    </w:p>
    <w:p w14:paraId="768119B2" w14:textId="77777777" w:rsidR="00C27051"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Pr>
          <w:rFonts w:asciiTheme="majorBidi" w:hAnsiTheme="majorBidi" w:cstheme="majorBidi"/>
          <w:sz w:val="24"/>
          <w:szCs w:val="24"/>
        </w:rPr>
        <w:t>succinate (</w:t>
      </w:r>
      <w:proofErr w:type="spellStart"/>
      <w:r>
        <w:rPr>
          <w:rFonts w:asciiTheme="majorBidi" w:hAnsiTheme="majorBidi" w:cstheme="majorBidi"/>
          <w:sz w:val="24"/>
          <w:szCs w:val="24"/>
        </w:rPr>
        <w:t>Suc</w:t>
      </w:r>
      <w:proofErr w:type="spellEnd"/>
      <w:r>
        <w:rPr>
          <w:rFonts w:asciiTheme="majorBidi" w:hAnsiTheme="majorBidi" w:cstheme="majorBidi"/>
          <w:sz w:val="24"/>
          <w:szCs w:val="24"/>
        </w:rPr>
        <w:t>)). In the tricarboxylate pathway, acetyl CoA (</w:t>
      </w:r>
      <w:proofErr w:type="spellStart"/>
      <w:r>
        <w:rPr>
          <w:rFonts w:asciiTheme="majorBidi" w:hAnsiTheme="majorBidi" w:cstheme="majorBidi"/>
          <w:sz w:val="24"/>
          <w:szCs w:val="24"/>
        </w:rPr>
        <w:t>AcCoA</w:t>
      </w:r>
      <w:proofErr w:type="spellEnd"/>
      <w:r>
        <w:rPr>
          <w:rFonts w:asciiTheme="majorBidi" w:hAnsiTheme="majorBidi" w:cstheme="majorBidi"/>
          <w:sz w:val="24"/>
          <w:szCs w:val="24"/>
        </w:rPr>
        <w:t>) and OAA react to produce</w:t>
      </w:r>
    </w:p>
    <w:p w14:paraId="51C3B9C6" w14:textId="77777777" w:rsidR="00C27051"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Pr>
          <w:rFonts w:asciiTheme="majorBidi" w:hAnsiTheme="majorBidi" w:cstheme="majorBidi"/>
          <w:sz w:val="24"/>
          <w:szCs w:val="24"/>
        </w:rPr>
        <w:t>αKG, reduced n</w:t>
      </w:r>
      <w:r w:rsidRPr="00D842E9">
        <w:rPr>
          <w:rFonts w:asciiTheme="majorBidi" w:hAnsiTheme="majorBidi" w:cstheme="majorBidi"/>
          <w:sz w:val="24"/>
          <w:szCs w:val="24"/>
        </w:rPr>
        <w:t>icotinamide adenine dinucleotide</w:t>
      </w:r>
      <w:r>
        <w:rPr>
          <w:rFonts w:asciiTheme="majorBidi" w:hAnsiTheme="majorBidi" w:cstheme="majorBidi"/>
          <w:sz w:val="24"/>
          <w:szCs w:val="24"/>
        </w:rPr>
        <w:t xml:space="preserve"> (NADH) and carbon dioxide (CO</w:t>
      </w:r>
      <w:r>
        <w:rPr>
          <w:rFonts w:asciiTheme="majorBidi" w:hAnsiTheme="majorBidi" w:cstheme="majorBidi"/>
          <w:sz w:val="24"/>
          <w:szCs w:val="24"/>
          <w:vertAlign w:val="subscript"/>
        </w:rPr>
        <w:t>2</w:t>
      </w:r>
      <w:r>
        <w:rPr>
          <w:rFonts w:asciiTheme="majorBidi" w:hAnsiTheme="majorBidi" w:cstheme="majorBidi"/>
          <w:sz w:val="24"/>
          <w:szCs w:val="24"/>
        </w:rPr>
        <w:t>). In turn, αKG</w:t>
      </w:r>
    </w:p>
    <w:p w14:paraId="5CBAC15C" w14:textId="77777777" w:rsidR="00C27051"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Pr>
          <w:rFonts w:asciiTheme="majorBidi" w:hAnsiTheme="majorBidi" w:cstheme="majorBidi"/>
          <w:sz w:val="24"/>
          <w:szCs w:val="24"/>
        </w:rPr>
        <w:t>serves as a substrate of the dicarboxylate pathway producing OAA that will resupply the first</w:t>
      </w:r>
    </w:p>
    <w:p w14:paraId="0398DDDD" w14:textId="77777777" w:rsidR="00C27051"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Pr>
          <w:rFonts w:asciiTheme="majorBidi" w:hAnsiTheme="majorBidi" w:cstheme="majorBidi"/>
          <w:sz w:val="24"/>
          <w:szCs w:val="24"/>
        </w:rPr>
        <w:t>pathway. Alternatively, a shunt may directly lead from OAA into αKG through the aspartate amino</w:t>
      </w:r>
    </w:p>
    <w:p w14:paraId="1A8408EE" w14:textId="77777777" w:rsidR="00C27051"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Pr>
          <w:rFonts w:asciiTheme="majorBidi" w:hAnsiTheme="majorBidi" w:cstheme="majorBidi"/>
          <w:sz w:val="24"/>
          <w:szCs w:val="24"/>
        </w:rPr>
        <w:t>transferase (AAT) catalyzed reaction.</w:t>
      </w:r>
    </w:p>
    <w:p w14:paraId="56575B4A" w14:textId="77777777" w:rsidR="00C27051"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p>
    <w:p w14:paraId="70561500" w14:textId="77777777" w:rsidR="00C27051" w:rsidRPr="00934D14" w:rsidRDefault="00C27051" w:rsidP="00DD5B06">
      <w:pPr>
        <w:pStyle w:val="ListParagraph"/>
        <w:widowControl w:val="0"/>
        <w:numPr>
          <w:ilvl w:val="0"/>
          <w:numId w:val="14"/>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u w:val="single"/>
        </w:rPr>
        <w:t>Citrate synthase (CS)</w:t>
      </w:r>
    </w:p>
    <w:p w14:paraId="31708927" w14:textId="77777777" w:rsidR="00C27051" w:rsidRPr="00934D14"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CS</m:t>
            </m:r>
          </m:sub>
        </m:sSub>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cat</m:t>
            </m:r>
          </m:sub>
          <m:sup>
            <m:r>
              <w:rPr>
                <w:rFonts w:ascii="Cambria Math" w:hAnsi="Cambria Math" w:cstheme="majorBidi"/>
                <w:sz w:val="24"/>
                <w:szCs w:val="24"/>
              </w:rPr>
              <m:t>Cs</m:t>
            </m:r>
          </m:sup>
        </m:sSubSup>
        <m:sSubSup>
          <m:sSubSupPr>
            <m:ctrlPr>
              <w:rPr>
                <w:rFonts w:ascii="Cambria Math" w:hAnsi="Cambria Math" w:cstheme="majorBidi"/>
                <w:i/>
                <w:sz w:val="24"/>
                <w:szCs w:val="24"/>
              </w:rPr>
            </m:ctrlPr>
          </m:sSubSupPr>
          <m:e>
            <m:r>
              <w:rPr>
                <w:rFonts w:ascii="Cambria Math" w:hAnsi="Cambria Math" w:cstheme="majorBidi"/>
                <w:sz w:val="24"/>
                <w:szCs w:val="24"/>
              </w:rPr>
              <m:t>E</m:t>
            </m:r>
          </m:e>
          <m:sub>
            <m:r>
              <w:rPr>
                <w:rFonts w:ascii="Cambria Math" w:hAnsi="Cambria Math" w:cstheme="majorBidi"/>
                <w:sz w:val="24"/>
                <w:szCs w:val="24"/>
              </w:rPr>
              <m:t>T</m:t>
            </m:r>
          </m:sub>
          <m:sup>
            <m:r>
              <w:rPr>
                <w:rFonts w:ascii="Cambria Math" w:hAnsi="Cambria Math" w:cstheme="majorBidi"/>
                <w:sz w:val="24"/>
                <w:szCs w:val="24"/>
              </w:rPr>
              <m:t>CS</m:t>
            </m:r>
          </m:sup>
        </m:sSubSup>
        <m:sSup>
          <m:sSupPr>
            <m:ctrlPr>
              <w:rPr>
                <w:rFonts w:ascii="Cambria Math" w:hAnsi="Cambria Math" w:cstheme="majorBidi"/>
                <w:i/>
                <w:sz w:val="24"/>
                <w:szCs w:val="24"/>
              </w:rPr>
            </m:ctrlPr>
          </m:sSupPr>
          <m:e>
            <m:r>
              <w:rPr>
                <w:rFonts w:ascii="Cambria Math" w:hAnsi="Cambria Math" w:cstheme="majorBidi"/>
                <w:sz w:val="24"/>
                <w:szCs w:val="24"/>
              </w:rPr>
              <m:t>(1+</m:t>
            </m:r>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AcCoA</m:t>
                    </m:r>
                  </m:sup>
                </m:sSubSup>
              </m:num>
              <m:den>
                <m:d>
                  <m:dPr>
                    <m:begChr m:val="["/>
                    <m:endChr m:val="]"/>
                    <m:ctrlPr>
                      <w:rPr>
                        <w:rFonts w:ascii="Cambria Math" w:hAnsi="Cambria Math" w:cstheme="majorBidi"/>
                        <w:i/>
                        <w:sz w:val="24"/>
                        <w:szCs w:val="24"/>
                      </w:rPr>
                    </m:ctrlPr>
                  </m:dPr>
                  <m:e>
                    <m:r>
                      <w:rPr>
                        <w:rFonts w:ascii="Cambria Math" w:hAnsi="Cambria Math" w:cstheme="majorBidi"/>
                        <w:sz w:val="24"/>
                        <w:szCs w:val="24"/>
                      </w:rPr>
                      <m:t>AcCoA</m:t>
                    </m:r>
                  </m:e>
                </m:d>
              </m:den>
            </m:f>
            <m:r>
              <w:rPr>
                <w:rFonts w:ascii="Cambria Math" w:hAnsi="Cambria Math" w:cstheme="majorBidi"/>
                <w:sz w:val="24"/>
                <w:szCs w:val="24"/>
              </w:rPr>
              <m:t>+</m:t>
            </m:r>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OAA</m:t>
                    </m:r>
                  </m:sup>
                </m:sSubSup>
              </m:num>
              <m:den>
                <m:d>
                  <m:dPr>
                    <m:begChr m:val="["/>
                    <m:endChr m:val="]"/>
                    <m:ctrlPr>
                      <w:rPr>
                        <w:rFonts w:ascii="Cambria Math" w:hAnsi="Cambria Math" w:cstheme="majorBidi"/>
                        <w:i/>
                        <w:sz w:val="24"/>
                        <w:szCs w:val="24"/>
                      </w:rPr>
                    </m:ctrlPr>
                  </m:dPr>
                  <m:e>
                    <m:r>
                      <w:rPr>
                        <w:rFonts w:ascii="Cambria Math" w:hAnsi="Cambria Math" w:cstheme="majorBidi"/>
                        <w:sz w:val="24"/>
                        <w:szCs w:val="24"/>
                      </w:rPr>
                      <m:t>OAA</m:t>
                    </m:r>
                  </m:e>
                </m:d>
              </m:den>
            </m:f>
            <m:r>
              <w:rPr>
                <w:rFonts w:ascii="Cambria Math" w:hAnsi="Cambria Math" w:cstheme="majorBidi"/>
                <w:sz w:val="24"/>
                <w:szCs w:val="24"/>
              </w:rPr>
              <m:t>+</m:t>
            </m:r>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AcCoA</m:t>
                    </m:r>
                  </m:sup>
                </m:sSubSup>
              </m:num>
              <m:den>
                <m:r>
                  <w:rPr>
                    <w:rFonts w:ascii="Cambria Math" w:hAnsi="Cambria Math" w:cstheme="majorBidi"/>
                    <w:sz w:val="24"/>
                    <w:szCs w:val="24"/>
                  </w:rPr>
                  <m:t>[AcCoA]</m:t>
                </m:r>
              </m:den>
            </m:f>
            <m:r>
              <w:rPr>
                <w:rFonts w:ascii="Cambria Math" w:hAnsi="Cambria Math" w:cstheme="majorBidi"/>
                <w:sz w:val="24"/>
                <w:szCs w:val="24"/>
              </w:rPr>
              <m:t>+</m:t>
            </m:r>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OAA</m:t>
                    </m:r>
                  </m:sup>
                </m:sSubSup>
              </m:num>
              <m:den>
                <m:d>
                  <m:dPr>
                    <m:begChr m:val="["/>
                    <m:endChr m:val="]"/>
                    <m:ctrlPr>
                      <w:rPr>
                        <w:rFonts w:ascii="Cambria Math" w:hAnsi="Cambria Math" w:cstheme="majorBidi"/>
                        <w:i/>
                        <w:sz w:val="24"/>
                        <w:szCs w:val="24"/>
                      </w:rPr>
                    </m:ctrlPr>
                  </m:dPr>
                  <m:e>
                    <m:r>
                      <w:rPr>
                        <w:rFonts w:ascii="Cambria Math" w:hAnsi="Cambria Math" w:cstheme="majorBidi"/>
                        <w:sz w:val="24"/>
                        <w:szCs w:val="24"/>
                      </w:rPr>
                      <m:t>OAA</m:t>
                    </m:r>
                  </m:e>
                </m:d>
              </m:den>
            </m:f>
            <m:r>
              <w:rPr>
                <w:rFonts w:ascii="Cambria Math" w:hAnsi="Cambria Math" w:cstheme="majorBidi"/>
                <w:sz w:val="24"/>
                <w:szCs w:val="24"/>
              </w:rPr>
              <m:t>)</m:t>
            </m:r>
          </m:e>
          <m:sup>
            <m:r>
              <w:rPr>
                <w:rFonts w:ascii="Cambria Math" w:hAnsi="Cambria Math" w:cstheme="majorBidi"/>
                <w:sz w:val="24"/>
                <w:szCs w:val="24"/>
              </w:rPr>
              <m:t>-1</m:t>
            </m:r>
          </m:sup>
        </m:sSup>
      </m:oMath>
    </w:p>
    <w:p w14:paraId="454A633A" w14:textId="77777777" w:rsidR="00C27051" w:rsidRDefault="00C27051" w:rsidP="00DD5B06">
      <w:pPr>
        <w:widowControl w:val="0"/>
        <w:autoSpaceDE w:val="0"/>
        <w:autoSpaceDN w:val="0"/>
        <w:adjustRightInd w:val="0"/>
        <w:spacing w:after="0" w:line="360" w:lineRule="auto"/>
        <w:jc w:val="both"/>
        <w:rPr>
          <w:rFonts w:ascii="Times New Roman" w:hAnsi="Times New Roman" w:cs="Times New Roman"/>
          <w:sz w:val="24"/>
          <w:szCs w:val="24"/>
        </w:rPr>
      </w:pPr>
      <w:r>
        <w:rPr>
          <w:rFonts w:asciiTheme="majorBidi" w:hAnsiTheme="majorBidi" w:cstheme="majorBidi"/>
          <w:iCs/>
          <w:sz w:val="24"/>
          <w:szCs w:val="24"/>
        </w:rPr>
        <w:t>Where [</w:t>
      </w:r>
      <w:proofErr w:type="spellStart"/>
      <w:r>
        <w:rPr>
          <w:rFonts w:asciiTheme="majorBidi" w:hAnsiTheme="majorBidi" w:cstheme="majorBidi"/>
          <w:iCs/>
          <w:sz w:val="24"/>
          <w:szCs w:val="24"/>
        </w:rPr>
        <w:t>AcCoA</w:t>
      </w:r>
      <w:proofErr w:type="spellEnd"/>
      <w:r>
        <w:rPr>
          <w:rFonts w:asciiTheme="majorBidi" w:hAnsiTheme="majorBidi" w:cstheme="majorBidi"/>
          <w:iCs/>
          <w:sz w:val="24"/>
          <w:szCs w:val="24"/>
        </w:rPr>
        <w:t xml:space="preserve">] is acetyl CoA concentration,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cat</m:t>
            </m:r>
          </m:sub>
          <m:sup>
            <m:r>
              <w:rPr>
                <w:rFonts w:ascii="Cambria Math" w:hAnsi="Cambria Math" w:cstheme="majorBidi"/>
                <w:sz w:val="24"/>
                <w:szCs w:val="24"/>
              </w:rPr>
              <m:t>Cs</m:t>
            </m:r>
          </m:sup>
        </m:sSubSup>
      </m:oMath>
      <w:r>
        <w:rPr>
          <w:rFonts w:asciiTheme="majorBidi" w:eastAsiaTheme="minorEastAsia" w:hAnsiTheme="majorBidi" w:cstheme="majorBidi"/>
          <w:sz w:val="24"/>
          <w:szCs w:val="24"/>
        </w:rPr>
        <w:t xml:space="preserve"> is the catalytic constant of CS, </w:t>
      </w:r>
      <m:oMath>
        <m:sSubSup>
          <m:sSubSupPr>
            <m:ctrlPr>
              <w:rPr>
                <w:rFonts w:ascii="Cambria Math" w:hAnsi="Cambria Math" w:cstheme="majorBidi"/>
                <w:i/>
                <w:sz w:val="24"/>
                <w:szCs w:val="24"/>
              </w:rPr>
            </m:ctrlPr>
          </m:sSubSupPr>
          <m:e>
            <m:r>
              <w:rPr>
                <w:rFonts w:ascii="Cambria Math" w:hAnsi="Cambria Math" w:cstheme="majorBidi"/>
                <w:sz w:val="24"/>
                <w:szCs w:val="24"/>
              </w:rPr>
              <m:t>E</m:t>
            </m:r>
          </m:e>
          <m:sub>
            <m:r>
              <w:rPr>
                <w:rFonts w:ascii="Cambria Math" w:hAnsi="Cambria Math" w:cstheme="majorBidi"/>
                <w:sz w:val="24"/>
                <w:szCs w:val="24"/>
              </w:rPr>
              <m:t>T</m:t>
            </m:r>
          </m:sub>
          <m:sup>
            <m:r>
              <w:rPr>
                <w:rFonts w:ascii="Cambria Math" w:hAnsi="Cambria Math" w:cstheme="majorBidi"/>
                <w:sz w:val="24"/>
                <w:szCs w:val="24"/>
              </w:rPr>
              <m:t>CS</m:t>
            </m:r>
          </m:sup>
        </m:sSubSup>
      </m:oMath>
      <w:r>
        <w:rPr>
          <w:rFonts w:asciiTheme="majorBidi" w:eastAsiaTheme="minorEastAsia" w:hAnsiTheme="majorBidi" w:cstheme="majorBidi"/>
          <w:sz w:val="24"/>
          <w:szCs w:val="24"/>
        </w:rPr>
        <w:t xml:space="preserve"> is CS concentration,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AcCoA</m:t>
            </m:r>
          </m:sup>
        </m:sSubSup>
      </m:oMath>
      <w:r>
        <w:rPr>
          <w:rFonts w:asciiTheme="majorBidi" w:eastAsiaTheme="minorEastAsia" w:hAnsiTheme="majorBidi" w:cstheme="majorBidi"/>
          <w:sz w:val="24"/>
          <w:szCs w:val="24"/>
        </w:rPr>
        <w:t xml:space="preserve"> is the </w:t>
      </w:r>
      <w:r w:rsidRPr="0003529E">
        <w:rPr>
          <w:rFonts w:ascii="Times New Roman" w:hAnsi="Times New Roman" w:cs="Times New Roman"/>
          <w:sz w:val="24"/>
          <w:szCs w:val="24"/>
        </w:rPr>
        <w:t xml:space="preserve">Michaelis constant of </w:t>
      </w:r>
      <w:proofErr w:type="spellStart"/>
      <w:r w:rsidRPr="0003529E">
        <w:rPr>
          <w:rFonts w:ascii="Times New Roman" w:hAnsi="Times New Roman" w:cs="Times New Roman"/>
          <w:sz w:val="24"/>
          <w:szCs w:val="24"/>
        </w:rPr>
        <w:t>AcCoA</w:t>
      </w:r>
      <w:proofErr w:type="spellEnd"/>
      <w:r>
        <w:rPr>
          <w:rFonts w:ascii="Times New Roman" w:hAnsi="Times New Roman" w:cs="Times New Roman"/>
          <w:sz w:val="24"/>
          <w:szCs w:val="24"/>
        </w:rPr>
        <w:t xml:space="preserve">, and </w:t>
      </w:r>
      <w:r w:rsidRPr="0003529E">
        <w:rPr>
          <w:rFonts w:ascii="Times New Roman" w:hAnsi="Times New Roman" w:cs="Times New Roman"/>
          <w:sz w:val="24"/>
          <w:szCs w:val="24"/>
        </w:rPr>
        <w:t>K</w:t>
      </w:r>
      <w:r w:rsidRPr="0003529E">
        <w:rPr>
          <w:rFonts w:ascii="Times New Roman" w:hAnsi="Times New Roman" w:cs="Times New Roman"/>
          <w:sz w:val="24"/>
          <w:szCs w:val="24"/>
          <w:vertAlign w:val="subscript"/>
        </w:rPr>
        <w:t>M</w:t>
      </w:r>
      <w:r w:rsidRPr="0003529E">
        <w:rPr>
          <w:rFonts w:ascii="Times New Roman" w:hAnsi="Times New Roman" w:cs="Times New Roman"/>
          <w:sz w:val="24"/>
          <w:szCs w:val="24"/>
          <w:vertAlign w:val="superscript"/>
        </w:rPr>
        <w:t>OAA</w:t>
      </w:r>
      <w:r>
        <w:rPr>
          <w:rFonts w:ascii="Times New Roman" w:hAnsi="Times New Roman" w:cs="Times New Roman"/>
          <w:sz w:val="24"/>
          <w:szCs w:val="24"/>
        </w:rPr>
        <w:t xml:space="preserve"> is the Michaelis constant of OAA.</w:t>
      </w:r>
    </w:p>
    <w:p w14:paraId="51CD7B8A" w14:textId="77777777" w:rsidR="00C27051" w:rsidRPr="0057075B" w:rsidRDefault="00C27051" w:rsidP="00DD5B06">
      <w:pPr>
        <w:widowControl w:val="0"/>
        <w:autoSpaceDE w:val="0"/>
        <w:autoSpaceDN w:val="0"/>
        <w:adjustRightInd w:val="0"/>
        <w:spacing w:after="0" w:line="360" w:lineRule="auto"/>
        <w:jc w:val="both"/>
        <w:rPr>
          <w:rFonts w:asciiTheme="majorBidi" w:hAnsiTheme="majorBidi" w:cstheme="majorBidi"/>
          <w:iCs/>
          <w:sz w:val="24"/>
          <w:szCs w:val="24"/>
        </w:rPr>
      </w:pPr>
    </w:p>
    <w:p w14:paraId="5309444F" w14:textId="77777777" w:rsidR="00C27051" w:rsidRPr="0071126A" w:rsidRDefault="00C27051" w:rsidP="00DD5B06">
      <w:pPr>
        <w:pStyle w:val="ListParagraph"/>
        <w:widowControl w:val="0"/>
        <w:numPr>
          <w:ilvl w:val="0"/>
          <w:numId w:val="14"/>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u w:val="single"/>
        </w:rPr>
        <w:t>Aconitase (ACO)</w:t>
      </w:r>
    </w:p>
    <w:p w14:paraId="258E691C" w14:textId="77777777" w:rsidR="00C27051" w:rsidRPr="0071126A"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ACO</m:t>
            </m:r>
          </m:sub>
        </m:sSub>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f</m:t>
            </m:r>
          </m:sub>
          <m:sup>
            <m:r>
              <w:rPr>
                <w:rFonts w:ascii="Cambria Math" w:hAnsi="Cambria Math" w:cstheme="majorBidi"/>
                <w:sz w:val="24"/>
                <w:szCs w:val="24"/>
              </w:rPr>
              <m:t>ACO</m:t>
            </m:r>
          </m:sup>
        </m:sSubSup>
        <m:r>
          <w:rPr>
            <w:rFonts w:ascii="Cambria Math" w:hAnsi="Cambria Math" w:cstheme="majorBidi"/>
            <w:sz w:val="24"/>
            <w:szCs w:val="24"/>
          </w:rPr>
          <m:t>(</m:t>
        </m:r>
        <m:d>
          <m:dPr>
            <m:begChr m:val="["/>
            <m:endChr m:val="]"/>
            <m:ctrlPr>
              <w:rPr>
                <w:rFonts w:ascii="Cambria Math" w:hAnsi="Cambria Math" w:cstheme="majorBidi"/>
                <w:i/>
                <w:sz w:val="24"/>
                <w:szCs w:val="24"/>
              </w:rPr>
            </m:ctrlPr>
          </m:dPr>
          <m:e>
            <m:r>
              <w:rPr>
                <w:rFonts w:ascii="Cambria Math" w:hAnsi="Cambria Math" w:cstheme="majorBidi"/>
                <w:sz w:val="24"/>
                <w:szCs w:val="24"/>
              </w:rPr>
              <m:t>CIT</m:t>
            </m:r>
          </m:e>
        </m:d>
        <m:r>
          <w:rPr>
            <w:rFonts w:ascii="Cambria Math" w:hAnsi="Cambria Math" w:cstheme="majorBidi"/>
            <w:sz w:val="24"/>
            <w:szCs w:val="24"/>
          </w:rPr>
          <m:t>-</m:t>
        </m:r>
        <m:f>
          <m:fPr>
            <m:ctrlPr>
              <w:rPr>
                <w:rFonts w:ascii="Cambria Math" w:hAnsi="Cambria Math" w:cstheme="majorBidi"/>
                <w:i/>
                <w:sz w:val="24"/>
                <w:szCs w:val="24"/>
              </w:rPr>
            </m:ctrlPr>
          </m:fPr>
          <m:num>
            <m:d>
              <m:dPr>
                <m:begChr m:val="["/>
                <m:endChr m:val="]"/>
                <m:ctrlPr>
                  <w:rPr>
                    <w:rFonts w:ascii="Cambria Math" w:hAnsi="Cambria Math" w:cstheme="majorBidi"/>
                    <w:i/>
                    <w:sz w:val="24"/>
                    <w:szCs w:val="24"/>
                  </w:rPr>
                </m:ctrlPr>
              </m:dPr>
              <m:e>
                <m:r>
                  <w:rPr>
                    <w:rFonts w:ascii="Cambria Math" w:hAnsi="Cambria Math" w:cstheme="majorBidi"/>
                    <w:sz w:val="24"/>
                    <w:szCs w:val="24"/>
                  </w:rPr>
                  <m:t>ISOC</m:t>
                </m:r>
              </m:e>
            </m:d>
          </m:num>
          <m:den>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E</m:t>
                </m:r>
              </m:sub>
              <m:sup>
                <m:r>
                  <w:rPr>
                    <w:rFonts w:ascii="Cambria Math" w:hAnsi="Cambria Math" w:cstheme="majorBidi"/>
                    <w:sz w:val="24"/>
                    <w:szCs w:val="24"/>
                  </w:rPr>
                  <m:t>ACO</m:t>
                </m:r>
              </m:sup>
            </m:sSubSup>
          </m:den>
        </m:f>
        <m:r>
          <w:rPr>
            <w:rFonts w:ascii="Cambria Math" w:hAnsi="Cambria Math" w:cstheme="majorBidi"/>
            <w:sz w:val="24"/>
            <w:szCs w:val="24"/>
          </w:rPr>
          <m:t>)</m:t>
        </m:r>
      </m:oMath>
    </w:p>
    <w:p w14:paraId="63632BEA" w14:textId="77777777" w:rsidR="00C27051"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Pr>
          <w:rFonts w:asciiTheme="majorBidi" w:hAnsiTheme="majorBidi" w:cstheme="majorBidi"/>
          <w:sz w:val="24"/>
          <w:szCs w:val="24"/>
        </w:rPr>
        <w:t xml:space="preserve">Where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f</m:t>
            </m:r>
          </m:sub>
          <m:sup>
            <m:r>
              <w:rPr>
                <w:rFonts w:ascii="Cambria Math" w:hAnsi="Cambria Math" w:cstheme="majorBidi"/>
                <w:sz w:val="24"/>
                <w:szCs w:val="24"/>
              </w:rPr>
              <m:t>ACO</m:t>
            </m:r>
          </m:sup>
        </m:sSubSup>
      </m:oMath>
      <w:r>
        <w:rPr>
          <w:rFonts w:asciiTheme="majorBidi" w:eastAsiaTheme="minorEastAsia" w:hAnsiTheme="majorBidi" w:cstheme="majorBidi"/>
          <w:sz w:val="24"/>
          <w:szCs w:val="24"/>
        </w:rPr>
        <w:t xml:space="preserve"> is the forward rate constant of ACO and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E</m:t>
            </m:r>
          </m:sub>
          <m:sup>
            <m:r>
              <w:rPr>
                <w:rFonts w:ascii="Cambria Math" w:hAnsi="Cambria Math" w:cstheme="majorBidi"/>
                <w:sz w:val="24"/>
                <w:szCs w:val="24"/>
              </w:rPr>
              <m:t>ACO</m:t>
            </m:r>
          </m:sup>
        </m:sSubSup>
      </m:oMath>
      <w:r>
        <w:rPr>
          <w:rFonts w:asciiTheme="majorBidi" w:eastAsiaTheme="minorEastAsia" w:hAnsiTheme="majorBidi" w:cstheme="majorBidi"/>
          <w:sz w:val="24"/>
          <w:szCs w:val="24"/>
        </w:rPr>
        <w:t xml:space="preserve"> is the equilibrium constant of </w:t>
      </w:r>
      <w:proofErr w:type="gramStart"/>
      <w:r>
        <w:rPr>
          <w:rFonts w:asciiTheme="majorBidi" w:eastAsiaTheme="minorEastAsia" w:hAnsiTheme="majorBidi" w:cstheme="majorBidi"/>
          <w:sz w:val="24"/>
          <w:szCs w:val="24"/>
        </w:rPr>
        <w:t>ACO.</w:t>
      </w:r>
      <w:proofErr w:type="gramEnd"/>
      <w:r>
        <w:rPr>
          <w:rFonts w:asciiTheme="majorBidi" w:eastAsiaTheme="minorEastAsia" w:hAnsiTheme="majorBidi" w:cstheme="majorBidi"/>
          <w:sz w:val="24"/>
          <w:szCs w:val="24"/>
        </w:rPr>
        <w:t xml:space="preserve"> </w:t>
      </w:r>
    </w:p>
    <w:p w14:paraId="6E989A8E" w14:textId="77777777" w:rsidR="00C27051"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p>
    <w:p w14:paraId="6F6E1EA9" w14:textId="77777777" w:rsidR="00C27051" w:rsidRPr="00613E8F" w:rsidRDefault="00C27051" w:rsidP="00DD5B06">
      <w:pPr>
        <w:pStyle w:val="ListParagraph"/>
        <w:widowControl w:val="0"/>
        <w:numPr>
          <w:ilvl w:val="0"/>
          <w:numId w:val="14"/>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u w:val="single"/>
        </w:rPr>
        <w:t>Isocitrate dehydrogenase (IDH)</w:t>
      </w:r>
    </w:p>
    <w:p w14:paraId="6E9B3AF1" w14:textId="77777777" w:rsidR="00613E8F" w:rsidRPr="00F62AC3" w:rsidRDefault="000026B2" w:rsidP="00613E8F">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Sup>
          <m:sSubSupPr>
            <m:ctrlPr>
              <w:rPr>
                <w:rFonts w:ascii="Cambria Math" w:hAnsi="Cambria Math" w:cstheme="majorBidi"/>
                <w:i/>
                <w:sz w:val="24"/>
                <w:szCs w:val="24"/>
              </w:rPr>
            </m:ctrlPr>
          </m:sSubSupPr>
          <m:e>
            <m:r>
              <w:rPr>
                <w:rFonts w:ascii="Cambria Math" w:hAnsi="Cambria Math" w:cstheme="majorBidi"/>
                <w:sz w:val="24"/>
                <w:szCs w:val="24"/>
              </w:rPr>
              <m:t>f</m:t>
            </m:r>
          </m:e>
          <m:sub>
            <m:r>
              <w:rPr>
                <w:rFonts w:ascii="Cambria Math" w:hAnsi="Cambria Math" w:cstheme="majorBidi"/>
                <w:sz w:val="24"/>
                <w:szCs w:val="24"/>
              </w:rPr>
              <m:t>a</m:t>
            </m:r>
          </m:sub>
          <m:sup>
            <m:r>
              <w:rPr>
                <w:rFonts w:ascii="Cambria Math" w:hAnsi="Cambria Math" w:cstheme="majorBidi"/>
                <w:sz w:val="24"/>
                <w:szCs w:val="24"/>
              </w:rPr>
              <m:t>IDH</m:t>
            </m:r>
          </m:sup>
        </m:sSubSup>
        <m:sSup>
          <m:sSupPr>
            <m:ctrlPr>
              <w:rPr>
                <w:rFonts w:ascii="Cambria Math" w:hAnsi="Cambria Math" w:cstheme="majorBidi"/>
                <w:i/>
                <w:sz w:val="24"/>
                <w:szCs w:val="24"/>
              </w:rPr>
            </m:ctrlPr>
          </m:sSupPr>
          <m:e>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1+</m:t>
                </m:r>
                <m:f>
                  <m:fPr>
                    <m:ctrlPr>
                      <w:rPr>
                        <w:rFonts w:ascii="Cambria Math" w:hAnsi="Cambria Math" w:cstheme="majorBidi"/>
                        <w:i/>
                        <w:sz w:val="24"/>
                        <w:szCs w:val="24"/>
                      </w:rPr>
                    </m:ctrlPr>
                  </m:fPr>
                  <m:num>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ADP]</m:t>
                        </m:r>
                      </m:e>
                      <m:sub>
                        <m:r>
                          <w:rPr>
                            <w:rFonts w:ascii="Cambria Math" w:hAnsi="Cambria Math" w:cstheme="majorBidi"/>
                            <w:sz w:val="24"/>
                            <w:szCs w:val="24"/>
                          </w:rPr>
                          <m:t>m</m:t>
                        </m:r>
                      </m:sub>
                    </m:sSub>
                  </m:num>
                  <m:den>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ADP</m:t>
                        </m:r>
                      </m:sub>
                      <m:sup>
                        <m:r>
                          <w:rPr>
                            <w:rFonts w:ascii="Cambria Math" w:hAnsi="Cambria Math" w:cstheme="majorBidi"/>
                            <w:sz w:val="24"/>
                            <w:szCs w:val="24"/>
                          </w:rPr>
                          <m:t>a</m:t>
                        </m:r>
                      </m:sup>
                    </m:sSubSup>
                  </m:den>
                </m:f>
              </m:e>
            </m:d>
            <m:d>
              <m:dPr>
                <m:ctrlPr>
                  <w:rPr>
                    <w:rFonts w:ascii="Cambria Math" w:hAnsi="Cambria Math" w:cstheme="majorBidi"/>
                    <w:i/>
                    <w:sz w:val="24"/>
                    <w:szCs w:val="24"/>
                  </w:rPr>
                </m:ctrlPr>
              </m:dPr>
              <m:e>
                <m:r>
                  <w:rPr>
                    <w:rFonts w:ascii="Cambria Math" w:hAnsi="Cambria Math" w:cstheme="majorBidi"/>
                    <w:sz w:val="24"/>
                    <w:szCs w:val="24"/>
                  </w:rPr>
                  <m:t>1+</m:t>
                </m:r>
                <m:f>
                  <m:fPr>
                    <m:ctrlPr>
                      <w:rPr>
                        <w:rFonts w:ascii="Cambria Math" w:hAnsi="Cambria Math" w:cstheme="majorBidi"/>
                        <w:i/>
                        <w:sz w:val="24"/>
                        <w:szCs w:val="24"/>
                      </w:rPr>
                    </m:ctrlPr>
                  </m:fPr>
                  <m:num>
                    <m:r>
                      <w:rPr>
                        <w:rFonts w:ascii="Cambria Math" w:hAnsi="Cambria Math" w:cstheme="majorBidi"/>
                        <w:sz w:val="24"/>
                        <w:szCs w:val="24"/>
                      </w:rPr>
                      <m:t>[</m:t>
                    </m:r>
                    <m:sSub>
                      <m:sSubPr>
                        <m:ctrlPr>
                          <w:rPr>
                            <w:rFonts w:ascii="Cambria Math" w:hAnsi="Cambria Math" w:cstheme="majorBidi"/>
                            <w:i/>
                            <w:sz w:val="24"/>
                            <w:szCs w:val="24"/>
                          </w:rPr>
                        </m:ctrlPr>
                      </m:sSubPr>
                      <m:e>
                        <m:sSup>
                          <m:sSupPr>
                            <m:ctrlPr>
                              <w:rPr>
                                <w:rFonts w:ascii="Cambria Math" w:hAnsi="Cambria Math" w:cstheme="majorBidi"/>
                                <w:i/>
                                <w:sz w:val="24"/>
                                <w:szCs w:val="24"/>
                              </w:rPr>
                            </m:ctrlPr>
                          </m:sSupPr>
                          <m:e>
                            <m:r>
                              <w:rPr>
                                <w:rFonts w:ascii="Cambria Math" w:hAnsi="Cambria Math" w:cstheme="majorBidi"/>
                                <w:sz w:val="24"/>
                                <w:szCs w:val="24"/>
                              </w:rPr>
                              <m:t>Ca</m:t>
                            </m:r>
                          </m:e>
                          <m:sup>
                            <m:r>
                              <w:rPr>
                                <w:rFonts w:ascii="Cambria Math" w:hAnsi="Cambria Math" w:cstheme="majorBidi"/>
                                <w:sz w:val="24"/>
                                <w:szCs w:val="24"/>
                              </w:rPr>
                              <m:t>2+</m:t>
                            </m:r>
                          </m:sup>
                        </m:sSup>
                        <m:r>
                          <w:rPr>
                            <w:rFonts w:ascii="Cambria Math" w:hAnsi="Cambria Math" w:cstheme="majorBidi"/>
                            <w:sz w:val="24"/>
                            <w:szCs w:val="24"/>
                          </w:rPr>
                          <m:t>]</m:t>
                        </m:r>
                      </m:e>
                      <m:sub>
                        <m:r>
                          <w:rPr>
                            <w:rFonts w:ascii="Cambria Math" w:hAnsi="Cambria Math" w:cstheme="majorBidi"/>
                            <w:sz w:val="24"/>
                            <w:szCs w:val="24"/>
                          </w:rPr>
                          <m:t>m</m:t>
                        </m:r>
                      </m:sub>
                    </m:sSub>
                  </m:num>
                  <m:den>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Ca</m:t>
                        </m:r>
                      </m:sub>
                      <m:sup>
                        <m:r>
                          <w:rPr>
                            <w:rFonts w:ascii="Cambria Math" w:hAnsi="Cambria Math" w:cstheme="majorBidi"/>
                            <w:sz w:val="24"/>
                            <w:szCs w:val="24"/>
                          </w:rPr>
                          <m:t>a</m:t>
                        </m:r>
                      </m:sup>
                    </m:sSubSup>
                  </m:den>
                </m:f>
              </m:e>
            </m:d>
            <m:r>
              <w:rPr>
                <w:rFonts w:ascii="Cambria Math" w:hAnsi="Cambria Math" w:cstheme="majorBidi"/>
                <w:sz w:val="24"/>
                <w:szCs w:val="24"/>
              </w:rPr>
              <m:t>]</m:t>
            </m:r>
          </m:e>
          <m:sup>
            <m:r>
              <w:rPr>
                <w:rFonts w:ascii="Cambria Math" w:hAnsi="Cambria Math" w:cstheme="majorBidi"/>
                <w:sz w:val="24"/>
                <w:szCs w:val="24"/>
              </w:rPr>
              <m:t>-1</m:t>
            </m:r>
          </m:sup>
        </m:sSup>
      </m:oMath>
    </w:p>
    <w:p w14:paraId="54313200" w14:textId="77777777" w:rsidR="00613E8F" w:rsidRPr="005B6A7D" w:rsidRDefault="000026B2" w:rsidP="00613E8F">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Sup>
          <m:sSubSupPr>
            <m:ctrlPr>
              <w:rPr>
                <w:rFonts w:ascii="Cambria Math" w:hAnsi="Cambria Math" w:cstheme="majorBidi"/>
                <w:i/>
                <w:sz w:val="24"/>
                <w:szCs w:val="24"/>
              </w:rPr>
            </m:ctrlPr>
          </m:sSubSupPr>
          <m:e>
            <m:r>
              <w:rPr>
                <w:rFonts w:ascii="Cambria Math" w:hAnsi="Cambria Math" w:cstheme="majorBidi"/>
                <w:sz w:val="24"/>
                <w:szCs w:val="24"/>
              </w:rPr>
              <m:t>f</m:t>
            </m:r>
          </m:e>
          <m:sub>
            <m:r>
              <w:rPr>
                <w:rFonts w:ascii="Cambria Math" w:hAnsi="Cambria Math" w:cstheme="majorBidi"/>
                <w:sz w:val="24"/>
                <w:szCs w:val="24"/>
              </w:rPr>
              <m:t>i</m:t>
            </m:r>
          </m:sub>
          <m:sup>
            <m:r>
              <w:rPr>
                <w:rFonts w:ascii="Cambria Math" w:hAnsi="Cambria Math" w:cstheme="majorBidi"/>
                <w:sz w:val="24"/>
                <w:szCs w:val="24"/>
              </w:rPr>
              <m:t>IDH</m:t>
            </m:r>
          </m:sup>
        </m:sSubSup>
        <m:r>
          <w:rPr>
            <w:rFonts w:ascii="Cambria Math" w:hAnsi="Cambria Math" w:cstheme="majorBidi"/>
            <w:sz w:val="24"/>
            <w:szCs w:val="24"/>
          </w:rPr>
          <m:t>=(1+</m:t>
        </m:r>
        <m:f>
          <m:fPr>
            <m:ctrlPr>
              <w:rPr>
                <w:rFonts w:ascii="Cambria Math" w:hAnsi="Cambria Math" w:cstheme="majorBidi"/>
                <w:i/>
                <w:sz w:val="24"/>
                <w:szCs w:val="24"/>
              </w:rPr>
            </m:ctrlPr>
          </m:fPr>
          <m:num>
            <m:d>
              <m:dPr>
                <m:begChr m:val="["/>
                <m:endChr m:val="]"/>
                <m:ctrlPr>
                  <w:rPr>
                    <w:rFonts w:ascii="Cambria Math" w:hAnsi="Cambria Math" w:cstheme="majorBidi"/>
                    <w:i/>
                    <w:sz w:val="24"/>
                    <w:szCs w:val="24"/>
                  </w:rPr>
                </m:ctrlPr>
              </m:dPr>
              <m:e>
                <m:r>
                  <w:rPr>
                    <w:rFonts w:ascii="Cambria Math" w:hAnsi="Cambria Math" w:cstheme="majorBidi"/>
                    <w:sz w:val="24"/>
                    <w:szCs w:val="24"/>
                  </w:rPr>
                  <m:t>NADH</m:t>
                </m:r>
              </m:e>
            </m:d>
          </m:num>
          <m:den>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i,NADH</m:t>
                </m:r>
              </m:sub>
            </m:sSub>
          </m:den>
        </m:f>
        <m:r>
          <w:rPr>
            <w:rFonts w:ascii="Cambria Math" w:hAnsi="Cambria Math" w:cstheme="majorBidi"/>
            <w:sz w:val="24"/>
            <w:szCs w:val="24"/>
          </w:rPr>
          <m:t>)</m:t>
        </m:r>
      </m:oMath>
    </w:p>
    <w:p w14:paraId="7E580CFA" w14:textId="77777777" w:rsidR="00613E8F" w:rsidRPr="00613E8F" w:rsidRDefault="00613E8F" w:rsidP="00613E8F">
      <w:pPr>
        <w:widowControl w:val="0"/>
        <w:autoSpaceDE w:val="0"/>
        <w:autoSpaceDN w:val="0"/>
        <w:adjustRightInd w:val="0"/>
        <w:spacing w:after="0" w:line="360" w:lineRule="auto"/>
        <w:ind w:left="360"/>
        <w:jc w:val="both"/>
        <w:rPr>
          <w:rFonts w:asciiTheme="majorBidi" w:hAnsiTheme="majorBidi" w:cstheme="majorBidi"/>
          <w:sz w:val="24"/>
          <w:szCs w:val="24"/>
        </w:rPr>
      </w:pPr>
    </w:p>
    <w:p w14:paraId="12F6D101" w14:textId="77777777" w:rsidR="00C27051" w:rsidRPr="00C8689F"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IDH</m:t>
            </m:r>
          </m:sub>
        </m:sSub>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cat</m:t>
            </m:r>
          </m:sub>
          <m:sup>
            <m:r>
              <w:rPr>
                <w:rFonts w:ascii="Cambria Math" w:hAnsi="Cambria Math" w:cstheme="majorBidi"/>
                <w:sz w:val="24"/>
                <w:szCs w:val="24"/>
              </w:rPr>
              <m:t>IDH</m:t>
            </m:r>
          </m:sup>
        </m:sSubSup>
        <m:sSubSup>
          <m:sSubSupPr>
            <m:ctrlPr>
              <w:rPr>
                <w:rFonts w:ascii="Cambria Math" w:hAnsi="Cambria Math" w:cstheme="majorBidi"/>
                <w:i/>
                <w:sz w:val="24"/>
                <w:szCs w:val="24"/>
              </w:rPr>
            </m:ctrlPr>
          </m:sSubSupPr>
          <m:e>
            <m:r>
              <w:rPr>
                <w:rFonts w:ascii="Cambria Math" w:hAnsi="Cambria Math" w:cstheme="majorBidi"/>
                <w:sz w:val="24"/>
                <w:szCs w:val="24"/>
              </w:rPr>
              <m:t>E</m:t>
            </m:r>
          </m:e>
          <m:sub>
            <m:r>
              <w:rPr>
                <w:rFonts w:ascii="Cambria Math" w:hAnsi="Cambria Math" w:cstheme="majorBidi"/>
                <w:sz w:val="24"/>
                <w:szCs w:val="24"/>
              </w:rPr>
              <m:t>T</m:t>
            </m:r>
          </m:sub>
          <m:sup>
            <m:r>
              <w:rPr>
                <w:rFonts w:ascii="Cambria Math" w:hAnsi="Cambria Math" w:cstheme="majorBidi"/>
                <w:sz w:val="24"/>
                <w:szCs w:val="24"/>
              </w:rPr>
              <m:t>IDH</m:t>
            </m:r>
          </m:sup>
        </m:sSubSup>
        <m:sSup>
          <m:sSupPr>
            <m:ctrlPr>
              <w:rPr>
                <w:rFonts w:ascii="Cambria Math" w:hAnsi="Cambria Math" w:cstheme="majorBidi"/>
                <w:i/>
                <w:sz w:val="24"/>
                <w:szCs w:val="24"/>
              </w:rPr>
            </m:ctrlPr>
          </m:sSupPr>
          <m:e>
            <m:r>
              <w:rPr>
                <w:rFonts w:ascii="Cambria Math" w:hAnsi="Cambria Math" w:cstheme="majorBidi"/>
                <w:sz w:val="24"/>
                <w:szCs w:val="24"/>
              </w:rPr>
              <m:t>[(1+</m:t>
            </m:r>
            <m:f>
              <m:fPr>
                <m:ctrlPr>
                  <w:rPr>
                    <w:rFonts w:ascii="Cambria Math" w:hAnsi="Cambria Math" w:cstheme="majorBidi"/>
                    <w:i/>
                    <w:sz w:val="24"/>
                    <w:szCs w:val="24"/>
                  </w:rPr>
                </m:ctrlPr>
              </m:fPr>
              <m:num>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H</m:t>
                        </m:r>
                      </m:e>
                      <m:sup>
                        <m:r>
                          <w:rPr>
                            <w:rFonts w:ascii="Cambria Math" w:hAnsi="Cambria Math" w:cstheme="majorBidi"/>
                            <w:sz w:val="24"/>
                            <w:szCs w:val="24"/>
                          </w:rPr>
                          <m:t>+</m:t>
                        </m:r>
                      </m:sup>
                    </m:sSup>
                  </m:e>
                </m:d>
              </m:num>
              <m:den>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h,1</m:t>
                    </m:r>
                  </m:sub>
                </m:sSub>
              </m:den>
            </m:f>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h,2</m:t>
                    </m:r>
                  </m:sub>
                </m:sSub>
              </m:num>
              <m:den>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H</m:t>
                        </m:r>
                      </m:e>
                      <m:sup>
                        <m:r>
                          <w:rPr>
                            <w:rFonts w:ascii="Cambria Math" w:hAnsi="Cambria Math" w:cstheme="majorBidi"/>
                            <w:sz w:val="24"/>
                            <w:szCs w:val="24"/>
                          </w:rPr>
                          <m:t>+</m:t>
                        </m:r>
                      </m:sup>
                    </m:sSup>
                  </m:e>
                </m:d>
              </m:den>
            </m:f>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f</m:t>
                </m:r>
              </m:e>
              <m:sub>
                <m:r>
                  <w:rPr>
                    <w:rFonts w:ascii="Cambria Math" w:hAnsi="Cambria Math" w:cstheme="majorBidi"/>
                    <w:sz w:val="24"/>
                    <w:szCs w:val="24"/>
                  </w:rPr>
                  <m:t>i</m:t>
                </m:r>
              </m:sub>
              <m:sup>
                <m:r>
                  <w:rPr>
                    <w:rFonts w:ascii="Cambria Math" w:hAnsi="Cambria Math" w:cstheme="majorBidi"/>
                    <w:sz w:val="24"/>
                    <w:szCs w:val="24"/>
                  </w:rPr>
                  <m:t>IDH</m:t>
                </m:r>
              </m:sup>
            </m:sSubSup>
            <m:d>
              <m:dPr>
                <m:ctrlPr>
                  <w:rPr>
                    <w:rFonts w:ascii="Cambria Math" w:hAnsi="Cambria Math" w:cstheme="majorBidi"/>
                    <w:i/>
                    <w:sz w:val="24"/>
                    <w:szCs w:val="24"/>
                  </w:rPr>
                </m:ctrlPr>
              </m:dPr>
              <m:e>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NAD</m:t>
                        </m:r>
                      </m:sup>
                    </m:sSubSup>
                  </m:num>
                  <m:den>
                    <m:d>
                      <m:dPr>
                        <m:begChr m:val="["/>
                        <m:endChr m:val="]"/>
                        <m:ctrlPr>
                          <w:rPr>
                            <w:rFonts w:ascii="Cambria Math" w:hAnsi="Cambria Math" w:cstheme="majorBidi"/>
                            <w:i/>
                            <w:sz w:val="24"/>
                            <w:szCs w:val="24"/>
                          </w:rPr>
                        </m:ctrlPr>
                      </m:dPr>
                      <m:e>
                        <m:r>
                          <w:rPr>
                            <w:rFonts w:ascii="Cambria Math" w:hAnsi="Cambria Math" w:cstheme="majorBidi"/>
                            <w:sz w:val="24"/>
                            <w:szCs w:val="24"/>
                          </w:rPr>
                          <m:t>NAD</m:t>
                        </m:r>
                      </m:e>
                    </m:d>
                  </m:den>
                </m:f>
              </m:e>
            </m:d>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f</m:t>
                </m:r>
              </m:e>
              <m:sub>
                <m:r>
                  <w:rPr>
                    <w:rFonts w:ascii="Cambria Math" w:hAnsi="Cambria Math" w:cstheme="majorBidi"/>
                    <w:sz w:val="24"/>
                    <w:szCs w:val="24"/>
                  </w:rPr>
                  <m:t>a</m:t>
                </m:r>
              </m:sub>
              <m:sup>
                <m:r>
                  <w:rPr>
                    <w:rFonts w:ascii="Cambria Math" w:hAnsi="Cambria Math" w:cstheme="majorBidi"/>
                    <w:sz w:val="24"/>
                    <w:szCs w:val="24"/>
                  </w:rPr>
                  <m:t>IDH</m:t>
                </m:r>
              </m:sup>
            </m:sSubSup>
            <m:sSup>
              <m:sSupPr>
                <m:ctrlPr>
                  <w:rPr>
                    <w:rFonts w:ascii="Cambria Math" w:hAnsi="Cambria Math" w:cstheme="majorBidi"/>
                    <w:i/>
                    <w:sz w:val="24"/>
                    <w:szCs w:val="24"/>
                  </w:rPr>
                </m:ctrlPr>
              </m:sSupPr>
              <m:e>
                <m:d>
                  <m:dPr>
                    <m:ctrlPr>
                      <w:rPr>
                        <w:rFonts w:ascii="Cambria Math" w:hAnsi="Cambria Math" w:cstheme="majorBidi"/>
                        <w:i/>
                        <w:sz w:val="24"/>
                        <w:szCs w:val="24"/>
                      </w:rPr>
                    </m:ctrlPr>
                  </m:dPr>
                  <m:e>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ISOC</m:t>
                            </m:r>
                          </m:sup>
                        </m:sSubSup>
                      </m:num>
                      <m:den>
                        <m:d>
                          <m:dPr>
                            <m:begChr m:val="["/>
                            <m:endChr m:val="]"/>
                            <m:ctrlPr>
                              <w:rPr>
                                <w:rFonts w:ascii="Cambria Math" w:hAnsi="Cambria Math" w:cstheme="majorBidi"/>
                                <w:i/>
                                <w:sz w:val="24"/>
                                <w:szCs w:val="24"/>
                              </w:rPr>
                            </m:ctrlPr>
                          </m:dPr>
                          <m:e>
                            <m:r>
                              <w:rPr>
                                <w:rFonts w:ascii="Cambria Math" w:hAnsi="Cambria Math" w:cstheme="majorBidi"/>
                                <w:sz w:val="24"/>
                                <w:szCs w:val="24"/>
                              </w:rPr>
                              <m:t>ISOC</m:t>
                            </m:r>
                          </m:e>
                        </m:d>
                      </m:den>
                    </m:f>
                  </m:e>
                </m:d>
              </m:e>
              <m:sup>
                <m:r>
                  <w:rPr>
                    <w:rFonts w:ascii="Cambria Math" w:hAnsi="Cambria Math" w:cstheme="majorBidi"/>
                    <w:sz w:val="24"/>
                    <w:szCs w:val="24"/>
                  </w:rPr>
                  <m:t>Ni</m:t>
                </m:r>
              </m:sup>
            </m:sSup>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f</m:t>
                </m:r>
              </m:e>
              <m:sub>
                <m:r>
                  <w:rPr>
                    <w:rFonts w:ascii="Cambria Math" w:hAnsi="Cambria Math" w:cstheme="majorBidi"/>
                    <w:sz w:val="24"/>
                    <w:szCs w:val="24"/>
                  </w:rPr>
                  <m:t>a</m:t>
                </m:r>
              </m:sub>
              <m:sup>
                <m:r>
                  <w:rPr>
                    <w:rFonts w:ascii="Cambria Math" w:hAnsi="Cambria Math" w:cstheme="majorBidi"/>
                    <w:sz w:val="24"/>
                    <w:szCs w:val="24"/>
                  </w:rPr>
                  <m:t>IDH</m:t>
                </m:r>
              </m:sup>
            </m:sSubSup>
            <m:sSubSup>
              <m:sSubSupPr>
                <m:ctrlPr>
                  <w:rPr>
                    <w:rFonts w:ascii="Cambria Math" w:hAnsi="Cambria Math" w:cstheme="majorBidi"/>
                    <w:i/>
                    <w:sz w:val="24"/>
                    <w:szCs w:val="24"/>
                  </w:rPr>
                </m:ctrlPr>
              </m:sSubSupPr>
              <m:e>
                <m:r>
                  <w:rPr>
                    <w:rFonts w:ascii="Cambria Math" w:hAnsi="Cambria Math" w:cstheme="majorBidi"/>
                    <w:sz w:val="24"/>
                    <w:szCs w:val="24"/>
                  </w:rPr>
                  <m:t>f</m:t>
                </m:r>
              </m:e>
              <m:sub>
                <m:r>
                  <w:rPr>
                    <w:rFonts w:ascii="Cambria Math" w:hAnsi="Cambria Math" w:cstheme="majorBidi"/>
                    <w:sz w:val="24"/>
                    <w:szCs w:val="24"/>
                  </w:rPr>
                  <m:t>i</m:t>
                </m:r>
              </m:sub>
              <m:sup>
                <m:r>
                  <w:rPr>
                    <w:rFonts w:ascii="Cambria Math" w:hAnsi="Cambria Math" w:cstheme="majorBidi"/>
                    <w:sz w:val="24"/>
                    <w:szCs w:val="24"/>
                  </w:rPr>
                  <m:t>IDH</m:t>
                </m:r>
              </m:sup>
            </m:sSubSup>
            <m:d>
              <m:dPr>
                <m:ctrlPr>
                  <w:rPr>
                    <w:rFonts w:ascii="Cambria Math" w:hAnsi="Cambria Math" w:cstheme="majorBidi"/>
                    <w:i/>
                    <w:sz w:val="24"/>
                    <w:szCs w:val="24"/>
                  </w:rPr>
                </m:ctrlPr>
              </m:dPr>
              <m:e>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NAD</m:t>
                        </m:r>
                      </m:sup>
                    </m:sSubSup>
                  </m:num>
                  <m:den>
                    <m:d>
                      <m:dPr>
                        <m:begChr m:val="["/>
                        <m:endChr m:val="]"/>
                        <m:ctrlPr>
                          <w:rPr>
                            <w:rFonts w:ascii="Cambria Math" w:hAnsi="Cambria Math" w:cstheme="majorBidi"/>
                            <w:i/>
                            <w:sz w:val="24"/>
                            <w:szCs w:val="24"/>
                          </w:rPr>
                        </m:ctrlPr>
                      </m:dPr>
                      <m:e>
                        <m:r>
                          <w:rPr>
                            <w:rFonts w:ascii="Cambria Math" w:hAnsi="Cambria Math" w:cstheme="majorBidi"/>
                            <w:sz w:val="24"/>
                            <w:szCs w:val="24"/>
                          </w:rPr>
                          <m:t>NAD</m:t>
                        </m:r>
                      </m:e>
                    </m:d>
                  </m:den>
                </m:f>
              </m:e>
            </m:d>
            <m:sSup>
              <m:sSupPr>
                <m:ctrlPr>
                  <w:rPr>
                    <w:rFonts w:ascii="Cambria Math" w:hAnsi="Cambria Math" w:cstheme="majorBidi"/>
                    <w:i/>
                    <w:sz w:val="24"/>
                    <w:szCs w:val="24"/>
                  </w:rPr>
                </m:ctrlPr>
              </m:sSupPr>
              <m:e>
                <m:d>
                  <m:dPr>
                    <m:ctrlPr>
                      <w:rPr>
                        <w:rFonts w:ascii="Cambria Math" w:hAnsi="Cambria Math" w:cstheme="majorBidi"/>
                        <w:i/>
                        <w:sz w:val="24"/>
                        <w:szCs w:val="24"/>
                      </w:rPr>
                    </m:ctrlPr>
                  </m:dPr>
                  <m:e>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ISOC</m:t>
                            </m:r>
                          </m:sup>
                        </m:sSubSup>
                      </m:num>
                      <m:den>
                        <m:d>
                          <m:dPr>
                            <m:begChr m:val="["/>
                            <m:endChr m:val="]"/>
                            <m:ctrlPr>
                              <w:rPr>
                                <w:rFonts w:ascii="Cambria Math" w:hAnsi="Cambria Math" w:cstheme="majorBidi"/>
                                <w:i/>
                                <w:sz w:val="24"/>
                                <w:szCs w:val="24"/>
                              </w:rPr>
                            </m:ctrlPr>
                          </m:dPr>
                          <m:e>
                            <m:r>
                              <w:rPr>
                                <w:rFonts w:ascii="Cambria Math" w:hAnsi="Cambria Math" w:cstheme="majorBidi"/>
                                <w:sz w:val="24"/>
                                <w:szCs w:val="24"/>
                              </w:rPr>
                              <m:t>ISOC</m:t>
                            </m:r>
                          </m:e>
                        </m:d>
                      </m:den>
                    </m:f>
                  </m:e>
                </m:d>
              </m:e>
              <m:sup>
                <m:r>
                  <w:rPr>
                    <w:rFonts w:ascii="Cambria Math" w:hAnsi="Cambria Math" w:cstheme="majorBidi"/>
                    <w:sz w:val="24"/>
                    <w:szCs w:val="24"/>
                  </w:rPr>
                  <m:t>Ni</m:t>
                </m:r>
              </m:sup>
            </m:sSup>
            <m:r>
              <w:rPr>
                <w:rFonts w:ascii="Cambria Math" w:hAnsi="Cambria Math" w:cstheme="majorBidi"/>
                <w:sz w:val="24"/>
                <w:szCs w:val="24"/>
              </w:rPr>
              <m:t>]</m:t>
            </m:r>
          </m:e>
          <m:sup>
            <m:r>
              <w:rPr>
                <w:rFonts w:ascii="Cambria Math" w:hAnsi="Cambria Math" w:cstheme="majorBidi"/>
                <w:sz w:val="24"/>
                <w:szCs w:val="24"/>
              </w:rPr>
              <m:t>-1</m:t>
            </m:r>
          </m:sup>
        </m:sSup>
      </m:oMath>
    </w:p>
    <w:p w14:paraId="21BCC258" w14:textId="77777777" w:rsidR="00C27051"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Pr>
          <w:rFonts w:asciiTheme="majorBidi" w:hAnsiTheme="majorBidi" w:cstheme="majorBidi"/>
          <w:sz w:val="24"/>
          <w:szCs w:val="24"/>
        </w:rPr>
        <w:t xml:space="preserve">Where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ADP</m:t>
            </m:r>
          </m:sub>
          <m:sup>
            <m:r>
              <w:rPr>
                <w:rFonts w:ascii="Cambria Math" w:hAnsi="Cambria Math" w:cstheme="majorBidi"/>
                <w:sz w:val="24"/>
                <w:szCs w:val="24"/>
              </w:rPr>
              <m:t>a</m:t>
            </m:r>
          </m:sup>
        </m:sSubSup>
      </m:oMath>
      <w:r>
        <w:rPr>
          <w:rFonts w:asciiTheme="majorBidi" w:eastAsiaTheme="minorEastAsia" w:hAnsiTheme="majorBidi" w:cstheme="majorBidi"/>
          <w:sz w:val="24"/>
          <w:szCs w:val="24"/>
        </w:rPr>
        <w:t xml:space="preserve"> is the activation constant by ADP,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Ca</m:t>
            </m:r>
          </m:sub>
          <m:sup>
            <m:r>
              <w:rPr>
                <w:rFonts w:ascii="Cambria Math" w:hAnsi="Cambria Math" w:cstheme="majorBidi"/>
                <w:sz w:val="24"/>
                <w:szCs w:val="24"/>
              </w:rPr>
              <m:t>a</m:t>
            </m:r>
          </m:sup>
        </m:sSubSup>
      </m:oMath>
      <w:r>
        <w:rPr>
          <w:rFonts w:asciiTheme="majorBidi" w:eastAsiaTheme="minorEastAsia" w:hAnsiTheme="majorBidi" w:cstheme="majorBidi"/>
          <w:sz w:val="24"/>
          <w:szCs w:val="24"/>
        </w:rPr>
        <w:t xml:space="preserve"> is the activation constant for Ca</w:t>
      </w:r>
      <w:r>
        <w:rPr>
          <w:rFonts w:asciiTheme="majorBidi" w:eastAsiaTheme="minorEastAsia" w:hAnsiTheme="majorBidi" w:cstheme="majorBidi"/>
          <w:sz w:val="24"/>
          <w:szCs w:val="24"/>
          <w:vertAlign w:val="superscript"/>
        </w:rPr>
        <w:t>2+</w:t>
      </w:r>
      <w:r>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i,NADH</m:t>
            </m:r>
          </m:sub>
        </m:sSub>
      </m:oMath>
      <w:r>
        <w:rPr>
          <w:rFonts w:asciiTheme="majorBidi" w:eastAsiaTheme="minorEastAsia" w:hAnsiTheme="majorBidi" w:cstheme="majorBidi"/>
          <w:sz w:val="24"/>
          <w:szCs w:val="24"/>
        </w:rPr>
        <w:t xml:space="preserve"> is the inhibition constant by NADH,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cat</m:t>
            </m:r>
          </m:sub>
          <m:sup>
            <m:r>
              <w:rPr>
                <w:rFonts w:ascii="Cambria Math" w:hAnsi="Cambria Math" w:cstheme="majorBidi"/>
                <w:sz w:val="24"/>
                <w:szCs w:val="24"/>
              </w:rPr>
              <m:t>IDH</m:t>
            </m:r>
          </m:sup>
        </m:sSubSup>
      </m:oMath>
      <w:r>
        <w:rPr>
          <w:rFonts w:asciiTheme="majorBidi" w:eastAsiaTheme="minorEastAsia" w:hAnsiTheme="majorBidi" w:cstheme="majorBidi"/>
          <w:sz w:val="24"/>
          <w:szCs w:val="24"/>
        </w:rPr>
        <w:t xml:space="preserve"> is the IDH rate constant, </w:t>
      </w:r>
      <m:oMath>
        <m:sSubSup>
          <m:sSubSupPr>
            <m:ctrlPr>
              <w:rPr>
                <w:rFonts w:ascii="Cambria Math" w:hAnsi="Cambria Math" w:cstheme="majorBidi"/>
                <w:i/>
                <w:sz w:val="24"/>
                <w:szCs w:val="24"/>
              </w:rPr>
            </m:ctrlPr>
          </m:sSubSupPr>
          <m:e>
            <m:r>
              <w:rPr>
                <w:rFonts w:ascii="Cambria Math" w:hAnsi="Cambria Math" w:cstheme="majorBidi"/>
                <w:sz w:val="24"/>
                <w:szCs w:val="24"/>
              </w:rPr>
              <m:t>E</m:t>
            </m:r>
          </m:e>
          <m:sub>
            <m:r>
              <w:rPr>
                <w:rFonts w:ascii="Cambria Math" w:hAnsi="Cambria Math" w:cstheme="majorBidi"/>
                <w:sz w:val="24"/>
                <w:szCs w:val="24"/>
              </w:rPr>
              <m:t>T</m:t>
            </m:r>
          </m:sub>
          <m:sup>
            <m:r>
              <w:rPr>
                <w:rFonts w:ascii="Cambria Math" w:hAnsi="Cambria Math" w:cstheme="majorBidi"/>
                <w:sz w:val="24"/>
                <w:szCs w:val="24"/>
              </w:rPr>
              <m:t>IDH</m:t>
            </m:r>
          </m:sup>
        </m:sSubSup>
        <m:r>
          <w:rPr>
            <w:rFonts w:ascii="Cambria Math" w:hAnsi="Cambria Math" w:cstheme="majorBidi"/>
            <w:sz w:val="24"/>
            <w:szCs w:val="24"/>
          </w:rPr>
          <m:t xml:space="preserve"> </m:t>
        </m:r>
      </m:oMath>
      <w:r>
        <w:rPr>
          <w:rFonts w:asciiTheme="majorBidi" w:eastAsiaTheme="minorEastAsia" w:hAnsiTheme="majorBidi" w:cstheme="majorBidi"/>
          <w:sz w:val="24"/>
          <w:szCs w:val="24"/>
        </w:rPr>
        <w:t xml:space="preserve">is IDH concentration,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ISOC</m:t>
            </m:r>
          </m:sup>
        </m:sSubSup>
      </m:oMath>
      <w:r>
        <w:rPr>
          <w:rFonts w:asciiTheme="majorBidi" w:eastAsiaTheme="minorEastAsia" w:hAnsiTheme="majorBidi" w:cstheme="majorBidi"/>
          <w:sz w:val="24"/>
          <w:szCs w:val="24"/>
        </w:rPr>
        <w:t xml:space="preserve"> is the Michaelis constant for isocitrate,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NAD</m:t>
            </m:r>
          </m:sup>
        </m:sSubSup>
      </m:oMath>
      <w:r>
        <w:rPr>
          <w:rFonts w:asciiTheme="majorBidi" w:eastAsiaTheme="minorEastAsia" w:hAnsiTheme="majorBidi" w:cstheme="majorBidi"/>
          <w:sz w:val="24"/>
          <w:szCs w:val="24"/>
        </w:rPr>
        <w:t xml:space="preserve"> is the Michaelis constant for NAD</w:t>
      </w:r>
      <w:r>
        <w:rPr>
          <w:rFonts w:asciiTheme="majorBidi" w:eastAsiaTheme="minorEastAsia" w:hAnsiTheme="majorBidi" w:cstheme="majorBidi"/>
          <w:sz w:val="24"/>
          <w:szCs w:val="24"/>
          <w:vertAlign w:val="superscript"/>
        </w:rPr>
        <w:t>+</w:t>
      </w:r>
      <w:r>
        <w:rPr>
          <w:rFonts w:asciiTheme="majorBidi" w:eastAsiaTheme="minorEastAsia" w:hAnsiTheme="majorBidi" w:cstheme="majorBidi"/>
          <w:sz w:val="24"/>
          <w:szCs w:val="24"/>
        </w:rPr>
        <w:t xml:space="preserve">, </w:t>
      </w:r>
      <m:oMath>
        <m:r>
          <w:rPr>
            <w:rFonts w:ascii="Cambria Math" w:hAnsi="Cambria Math" w:cstheme="majorBidi"/>
            <w:sz w:val="24"/>
            <w:szCs w:val="24"/>
          </w:rPr>
          <m:t>Ni</m:t>
        </m:r>
      </m:oMath>
      <w:r>
        <w:rPr>
          <w:rFonts w:asciiTheme="majorBidi" w:eastAsiaTheme="minorEastAsia" w:hAnsiTheme="majorBidi" w:cstheme="majorBidi"/>
          <w:sz w:val="24"/>
          <w:szCs w:val="24"/>
        </w:rPr>
        <w:t xml:space="preserve"> is the isocitrate cooperativity, </w:t>
      </w:r>
      <m:oMath>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H</m:t>
                </m:r>
              </m:e>
              <m:sup>
                <m:r>
                  <w:rPr>
                    <w:rFonts w:ascii="Cambria Math" w:hAnsi="Cambria Math" w:cstheme="majorBidi"/>
                    <w:sz w:val="24"/>
                    <w:szCs w:val="24"/>
                  </w:rPr>
                  <m:t>+</m:t>
                </m:r>
              </m:sup>
            </m:sSup>
          </m:e>
        </m:d>
      </m:oMath>
      <w:r>
        <w:rPr>
          <w:rFonts w:asciiTheme="majorBidi" w:eastAsiaTheme="minorEastAsia" w:hAnsiTheme="majorBidi" w:cstheme="majorBidi"/>
          <w:sz w:val="24"/>
          <w:szCs w:val="24"/>
        </w:rPr>
        <w:t xml:space="preserve"> is matrix proton concentration, and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h,1</m:t>
            </m:r>
          </m:sub>
        </m:sSub>
      </m:oMath>
      <w:r>
        <w:rPr>
          <w:rFonts w:asciiTheme="majorBidi" w:eastAsiaTheme="minorEastAsia"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h,2</m:t>
            </m:r>
          </m:sub>
        </m:sSub>
      </m:oMath>
      <w:r>
        <w:rPr>
          <w:rFonts w:asciiTheme="majorBidi" w:eastAsiaTheme="minorEastAsia" w:hAnsiTheme="majorBidi" w:cstheme="majorBidi"/>
          <w:sz w:val="24"/>
          <w:szCs w:val="24"/>
        </w:rPr>
        <w:t xml:space="preserve"> are the ionization constants of IDH. </w:t>
      </w:r>
    </w:p>
    <w:p w14:paraId="61787F89" w14:textId="77777777" w:rsidR="00C27051" w:rsidRDefault="000026B2" w:rsidP="00DD5B06">
      <w:pPr>
        <w:pStyle w:val="ListParagraph"/>
        <w:numPr>
          <w:ilvl w:val="0"/>
          <w:numId w:val="2"/>
        </w:numPr>
        <w:spacing w:after="160" w:line="256" w:lineRule="auto"/>
        <w:jc w:val="both"/>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d[ISOC]</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ACO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IDH</m:t>
            </m:r>
          </m:sub>
        </m:sSub>
      </m:oMath>
    </w:p>
    <w:p w14:paraId="66C1953E" w14:textId="77777777" w:rsidR="00C27051" w:rsidRPr="0057075B" w:rsidRDefault="00C27051" w:rsidP="00DD5B06">
      <w:pPr>
        <w:pStyle w:val="ListParagraph"/>
        <w:spacing w:after="160" w:line="256" w:lineRule="auto"/>
        <w:ind w:left="360"/>
        <w:jc w:val="both"/>
        <w:rPr>
          <w:rFonts w:ascii="Times New Roman" w:eastAsiaTheme="minorEastAsia" w:hAnsi="Times New Roman" w:cs="Times New Roman"/>
          <w:sz w:val="24"/>
          <w:szCs w:val="24"/>
        </w:rPr>
      </w:pPr>
    </w:p>
    <w:p w14:paraId="2B8749A3" w14:textId="77777777" w:rsidR="00C27051" w:rsidRPr="00492D91" w:rsidRDefault="00C27051" w:rsidP="00DD5B06">
      <w:pPr>
        <w:pStyle w:val="ListParagraph"/>
        <w:widowControl w:val="0"/>
        <w:numPr>
          <w:ilvl w:val="0"/>
          <w:numId w:val="14"/>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u w:val="single"/>
        </w:rPr>
        <w:t>Alpha-ketoglutarate dehydrogenase (KGDH)</w:t>
      </w:r>
    </w:p>
    <w:p w14:paraId="0020AB17" w14:textId="77777777" w:rsidR="00613E8F" w:rsidRPr="00613E8F" w:rsidRDefault="000026B2" w:rsidP="00613E8F">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Sup>
          <m:sSubSupPr>
            <m:ctrlPr>
              <w:rPr>
                <w:rFonts w:ascii="Cambria Math" w:hAnsi="Cambria Math" w:cstheme="majorBidi"/>
                <w:i/>
                <w:sz w:val="24"/>
                <w:szCs w:val="24"/>
              </w:rPr>
            </m:ctrlPr>
          </m:sSubSupPr>
          <m:e>
            <m:r>
              <w:rPr>
                <w:rFonts w:ascii="Cambria Math" w:hAnsi="Cambria Math" w:cstheme="majorBidi"/>
                <w:sz w:val="24"/>
                <w:szCs w:val="24"/>
              </w:rPr>
              <m:t>f</m:t>
            </m:r>
          </m:e>
          <m:sub>
            <m:r>
              <w:rPr>
                <w:rFonts w:ascii="Cambria Math" w:hAnsi="Cambria Math" w:cstheme="majorBidi"/>
                <w:sz w:val="24"/>
                <w:szCs w:val="24"/>
              </w:rPr>
              <m:t>a</m:t>
            </m:r>
          </m:sub>
          <m:sup>
            <m:r>
              <w:rPr>
                <w:rFonts w:ascii="Cambria Math" w:hAnsi="Cambria Math" w:cstheme="majorBidi"/>
                <w:sz w:val="24"/>
                <w:szCs w:val="24"/>
              </w:rPr>
              <m:t>KGDH</m:t>
            </m:r>
          </m:sup>
        </m:sSub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1+</m:t>
                </m:r>
                <m:f>
                  <m:fPr>
                    <m:ctrlPr>
                      <w:rPr>
                        <w:rFonts w:ascii="Cambria Math" w:hAnsi="Cambria Math" w:cstheme="majorBidi"/>
                        <w:i/>
                        <w:sz w:val="24"/>
                        <w:szCs w:val="24"/>
                      </w:rPr>
                    </m:ctrlPr>
                  </m:fPr>
                  <m:num>
                    <m:sSup>
                      <m:sSupPr>
                        <m:ctrlPr>
                          <w:rPr>
                            <w:rFonts w:ascii="Cambria Math" w:hAnsi="Cambria Math" w:cstheme="majorBidi"/>
                            <w:i/>
                            <w:sz w:val="24"/>
                            <w:szCs w:val="24"/>
                          </w:rPr>
                        </m:ctrlPr>
                      </m:sSupPr>
                      <m:e>
                        <m:r>
                          <w:rPr>
                            <w:rFonts w:ascii="Cambria Math" w:hAnsi="Cambria Math" w:cstheme="majorBidi"/>
                            <w:sz w:val="24"/>
                            <w:szCs w:val="24"/>
                          </w:rPr>
                          <m:t>[Mg</m:t>
                        </m:r>
                      </m:e>
                      <m:sup>
                        <m:r>
                          <w:rPr>
                            <w:rFonts w:ascii="Cambria Math" w:hAnsi="Cambria Math" w:cstheme="majorBidi"/>
                            <w:sz w:val="24"/>
                            <w:szCs w:val="24"/>
                          </w:rPr>
                          <m:t>2+</m:t>
                        </m:r>
                      </m:sup>
                    </m:sSup>
                    <m:r>
                      <w:rPr>
                        <w:rFonts w:ascii="Cambria Math" w:hAnsi="Cambria Math" w:cstheme="majorBidi"/>
                        <w:sz w:val="24"/>
                        <w:szCs w:val="24"/>
                      </w:rPr>
                      <m:t>]</m:t>
                    </m:r>
                  </m:num>
                  <m:den>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D</m:t>
                        </m:r>
                      </m:sub>
                      <m:sup>
                        <m:sSup>
                          <m:sSupPr>
                            <m:ctrlPr>
                              <w:rPr>
                                <w:rFonts w:ascii="Cambria Math" w:hAnsi="Cambria Math" w:cstheme="majorBidi"/>
                                <w:i/>
                                <w:sz w:val="24"/>
                                <w:szCs w:val="24"/>
                              </w:rPr>
                            </m:ctrlPr>
                          </m:sSupPr>
                          <m:e>
                            <m:r>
                              <w:rPr>
                                <w:rFonts w:ascii="Cambria Math" w:hAnsi="Cambria Math" w:cstheme="majorBidi"/>
                                <w:sz w:val="24"/>
                                <w:szCs w:val="24"/>
                              </w:rPr>
                              <m:t>Mg</m:t>
                            </m:r>
                          </m:e>
                          <m:sup>
                            <m:r>
                              <w:rPr>
                                <w:rFonts w:ascii="Cambria Math" w:hAnsi="Cambria Math" w:cstheme="majorBidi"/>
                                <w:sz w:val="24"/>
                                <w:szCs w:val="24"/>
                              </w:rPr>
                              <m:t>2+</m:t>
                            </m:r>
                          </m:sup>
                        </m:sSup>
                      </m:sup>
                    </m:sSubSup>
                  </m:den>
                </m:f>
              </m:e>
            </m:d>
            <m:d>
              <m:dPr>
                <m:ctrlPr>
                  <w:rPr>
                    <w:rFonts w:ascii="Cambria Math" w:hAnsi="Cambria Math" w:cstheme="majorBidi"/>
                    <w:i/>
                    <w:sz w:val="24"/>
                    <w:szCs w:val="24"/>
                  </w:rPr>
                </m:ctrlPr>
              </m:dPr>
              <m:e>
                <m:r>
                  <w:rPr>
                    <w:rFonts w:ascii="Cambria Math" w:hAnsi="Cambria Math" w:cstheme="majorBidi"/>
                    <w:sz w:val="24"/>
                    <w:szCs w:val="24"/>
                  </w:rPr>
                  <m:t>1+</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sSup>
                          <m:sSupPr>
                            <m:ctrlPr>
                              <w:rPr>
                                <w:rFonts w:ascii="Cambria Math" w:hAnsi="Cambria Math" w:cstheme="majorBidi"/>
                                <w:i/>
                                <w:sz w:val="24"/>
                                <w:szCs w:val="24"/>
                              </w:rPr>
                            </m:ctrlPr>
                          </m:sSupPr>
                          <m:e>
                            <m:r>
                              <w:rPr>
                                <w:rFonts w:ascii="Cambria Math" w:hAnsi="Cambria Math" w:cstheme="majorBidi"/>
                                <w:sz w:val="24"/>
                                <w:szCs w:val="24"/>
                              </w:rPr>
                              <m:t>[Ca</m:t>
                            </m:r>
                          </m:e>
                          <m:sup>
                            <m:r>
                              <w:rPr>
                                <w:rFonts w:ascii="Cambria Math" w:hAnsi="Cambria Math" w:cstheme="majorBidi"/>
                                <w:sz w:val="24"/>
                                <w:szCs w:val="24"/>
                              </w:rPr>
                              <m:t>2+</m:t>
                            </m:r>
                          </m:sup>
                        </m:sSup>
                        <m:r>
                          <w:rPr>
                            <w:rFonts w:ascii="Cambria Math" w:hAnsi="Cambria Math" w:cstheme="majorBidi"/>
                            <w:sz w:val="24"/>
                            <w:szCs w:val="24"/>
                          </w:rPr>
                          <m:t>]</m:t>
                        </m:r>
                      </m:e>
                      <m:sub>
                        <m:r>
                          <w:rPr>
                            <w:rFonts w:ascii="Cambria Math" w:hAnsi="Cambria Math" w:cstheme="majorBidi"/>
                            <w:sz w:val="24"/>
                            <w:szCs w:val="24"/>
                          </w:rPr>
                          <m:t>m</m:t>
                        </m:r>
                      </m:sub>
                    </m:sSub>
                  </m:num>
                  <m:den>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D</m:t>
                        </m:r>
                      </m:sub>
                      <m:sup>
                        <m:sSup>
                          <m:sSupPr>
                            <m:ctrlPr>
                              <w:rPr>
                                <w:rFonts w:ascii="Cambria Math" w:hAnsi="Cambria Math" w:cstheme="majorBidi"/>
                                <w:i/>
                                <w:sz w:val="24"/>
                                <w:szCs w:val="24"/>
                              </w:rPr>
                            </m:ctrlPr>
                          </m:sSupPr>
                          <m:e>
                            <m:r>
                              <w:rPr>
                                <w:rFonts w:ascii="Cambria Math" w:hAnsi="Cambria Math" w:cstheme="majorBidi"/>
                                <w:sz w:val="24"/>
                                <w:szCs w:val="24"/>
                              </w:rPr>
                              <m:t>Ca</m:t>
                            </m:r>
                          </m:e>
                          <m:sup>
                            <m:r>
                              <w:rPr>
                                <w:rFonts w:ascii="Cambria Math" w:hAnsi="Cambria Math" w:cstheme="majorBidi"/>
                                <w:sz w:val="24"/>
                                <w:szCs w:val="24"/>
                              </w:rPr>
                              <m:t>2+</m:t>
                            </m:r>
                          </m:sup>
                        </m:sSup>
                      </m:sup>
                    </m:sSubSup>
                  </m:den>
                </m:f>
              </m:e>
            </m:d>
            <m:r>
              <w:rPr>
                <w:rFonts w:ascii="Cambria Math" w:hAnsi="Cambria Math" w:cstheme="majorBidi"/>
                <w:sz w:val="24"/>
                <w:szCs w:val="24"/>
              </w:rPr>
              <m:t>]</m:t>
            </m:r>
          </m:e>
          <m:sup>
            <m:r>
              <w:rPr>
                <w:rFonts w:ascii="Cambria Math" w:hAnsi="Cambria Math" w:cstheme="majorBidi"/>
                <w:sz w:val="24"/>
                <w:szCs w:val="24"/>
              </w:rPr>
              <m:t>-1</m:t>
            </m:r>
          </m:sup>
        </m:sSup>
      </m:oMath>
    </w:p>
    <w:p w14:paraId="00503FAA" w14:textId="77777777" w:rsidR="00C27051" w:rsidRPr="00492D91"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KGDH</m:t>
            </m:r>
          </m:sub>
        </m:sSub>
        <m:r>
          <w:rPr>
            <w:rFonts w:ascii="Cambria Math" w:hAnsi="Cambria Math" w:cstheme="majorBidi"/>
            <w:sz w:val="24"/>
            <w:szCs w:val="24"/>
          </w:rPr>
          <m:t>=</m:t>
        </m:r>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cat</m:t>
                </m:r>
              </m:sub>
              <m:sup>
                <m:r>
                  <w:rPr>
                    <w:rFonts w:ascii="Cambria Math" w:hAnsi="Cambria Math" w:cstheme="majorBidi"/>
                    <w:sz w:val="24"/>
                    <w:szCs w:val="24"/>
                  </w:rPr>
                  <m:t>KGDH</m:t>
                </m:r>
              </m:sup>
            </m:sSubSup>
            <m:sSubSup>
              <m:sSubSupPr>
                <m:ctrlPr>
                  <w:rPr>
                    <w:rFonts w:ascii="Cambria Math" w:hAnsi="Cambria Math" w:cstheme="majorBidi"/>
                    <w:i/>
                    <w:sz w:val="24"/>
                    <w:szCs w:val="24"/>
                  </w:rPr>
                </m:ctrlPr>
              </m:sSubSupPr>
              <m:e>
                <m:r>
                  <w:rPr>
                    <w:rFonts w:ascii="Cambria Math" w:hAnsi="Cambria Math" w:cstheme="majorBidi"/>
                    <w:sz w:val="24"/>
                    <w:szCs w:val="24"/>
                  </w:rPr>
                  <m:t>E</m:t>
                </m:r>
              </m:e>
              <m:sub>
                <m:r>
                  <w:rPr>
                    <w:rFonts w:ascii="Cambria Math" w:hAnsi="Cambria Math" w:cstheme="majorBidi"/>
                    <w:sz w:val="24"/>
                    <w:szCs w:val="24"/>
                  </w:rPr>
                  <m:t>T</m:t>
                </m:r>
              </m:sub>
              <m:sup>
                <m:r>
                  <w:rPr>
                    <w:rFonts w:ascii="Cambria Math" w:hAnsi="Cambria Math" w:cstheme="majorBidi"/>
                    <w:sz w:val="24"/>
                    <w:szCs w:val="24"/>
                  </w:rPr>
                  <m:t>KGDH</m:t>
                </m:r>
              </m:sup>
            </m:sSubSup>
          </m:num>
          <m:den>
            <m:r>
              <w:rPr>
                <w:rFonts w:ascii="Cambria Math" w:hAnsi="Cambria Math" w:cstheme="majorBidi"/>
                <w:sz w:val="24"/>
                <w:szCs w:val="24"/>
              </w:rPr>
              <m:t>1+</m:t>
            </m:r>
            <m:sSubSup>
              <m:sSubSupPr>
                <m:ctrlPr>
                  <w:rPr>
                    <w:rFonts w:ascii="Cambria Math" w:hAnsi="Cambria Math" w:cstheme="majorBidi"/>
                    <w:i/>
                    <w:sz w:val="24"/>
                    <w:szCs w:val="24"/>
                  </w:rPr>
                </m:ctrlPr>
              </m:sSubSupPr>
              <m:e>
                <m:r>
                  <w:rPr>
                    <w:rFonts w:ascii="Cambria Math" w:hAnsi="Cambria Math" w:cstheme="majorBidi"/>
                    <w:sz w:val="24"/>
                    <w:szCs w:val="24"/>
                  </w:rPr>
                  <m:t>f</m:t>
                </m:r>
              </m:e>
              <m:sub>
                <m:r>
                  <w:rPr>
                    <w:rFonts w:ascii="Cambria Math" w:hAnsi="Cambria Math" w:cstheme="majorBidi"/>
                    <w:sz w:val="24"/>
                    <w:szCs w:val="24"/>
                  </w:rPr>
                  <m:t>a</m:t>
                </m:r>
              </m:sub>
              <m:sup>
                <m:r>
                  <w:rPr>
                    <w:rFonts w:ascii="Cambria Math" w:hAnsi="Cambria Math" w:cstheme="majorBidi"/>
                    <w:sz w:val="24"/>
                    <w:szCs w:val="24"/>
                  </w:rPr>
                  <m:t>KGDH</m:t>
                </m:r>
              </m:sup>
            </m:sSubSup>
            <m:sSup>
              <m:sSupPr>
                <m:ctrlPr>
                  <w:rPr>
                    <w:rFonts w:ascii="Cambria Math" w:hAnsi="Cambria Math" w:cstheme="majorBidi"/>
                    <w:i/>
                    <w:sz w:val="24"/>
                    <w:szCs w:val="24"/>
                  </w:rPr>
                </m:ctrlPr>
              </m:sSupPr>
              <m:e>
                <m:d>
                  <m:dPr>
                    <m:ctrlPr>
                      <w:rPr>
                        <w:rFonts w:ascii="Cambria Math" w:hAnsi="Cambria Math" w:cstheme="majorBidi"/>
                        <w:i/>
                        <w:sz w:val="24"/>
                        <w:szCs w:val="24"/>
                      </w:rPr>
                    </m:ctrlPr>
                  </m:dPr>
                  <m:e>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αKG</m:t>
                            </m:r>
                          </m:sup>
                        </m:sSubSup>
                      </m:num>
                      <m:den>
                        <m:d>
                          <m:dPr>
                            <m:begChr m:val="["/>
                            <m:endChr m:val="]"/>
                            <m:ctrlPr>
                              <w:rPr>
                                <w:rFonts w:ascii="Cambria Math" w:hAnsi="Cambria Math" w:cstheme="majorBidi"/>
                                <w:i/>
                                <w:sz w:val="24"/>
                                <w:szCs w:val="24"/>
                              </w:rPr>
                            </m:ctrlPr>
                          </m:dPr>
                          <m:e>
                            <m:r>
                              <w:rPr>
                                <w:rFonts w:ascii="Cambria Math" w:hAnsi="Cambria Math" w:cstheme="majorBidi"/>
                                <w:sz w:val="24"/>
                                <w:szCs w:val="24"/>
                              </w:rPr>
                              <m:t>αKG</m:t>
                            </m:r>
                          </m:e>
                        </m:d>
                      </m:den>
                    </m:f>
                  </m:e>
                </m:d>
              </m:e>
              <m:sup>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a</m:t>
                    </m:r>
                  </m:sub>
                </m:sSub>
                <m:r>
                  <w:rPr>
                    <w:rFonts w:ascii="Cambria Math" w:hAnsi="Cambria Math" w:cstheme="majorBidi"/>
                    <w:sz w:val="24"/>
                    <w:szCs w:val="24"/>
                  </w:rPr>
                  <m:t>KG</m:t>
                </m:r>
              </m:sup>
            </m:sSup>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f</m:t>
                </m:r>
              </m:e>
              <m:sub>
                <m:r>
                  <w:rPr>
                    <w:rFonts w:ascii="Cambria Math" w:hAnsi="Cambria Math" w:cstheme="majorBidi"/>
                    <w:sz w:val="24"/>
                    <w:szCs w:val="24"/>
                  </w:rPr>
                  <m:t>a</m:t>
                </m:r>
              </m:sub>
              <m:sup>
                <m:r>
                  <w:rPr>
                    <w:rFonts w:ascii="Cambria Math" w:hAnsi="Cambria Math" w:cstheme="majorBidi"/>
                    <w:sz w:val="24"/>
                    <w:szCs w:val="24"/>
                  </w:rPr>
                  <m:t>KGDH</m:t>
                </m:r>
              </m:sup>
            </m:sSubSup>
            <m:d>
              <m:dPr>
                <m:ctrlPr>
                  <w:rPr>
                    <w:rFonts w:ascii="Cambria Math" w:hAnsi="Cambria Math" w:cstheme="majorBidi"/>
                    <w:i/>
                    <w:sz w:val="24"/>
                    <w:szCs w:val="24"/>
                  </w:rPr>
                </m:ctrlPr>
              </m:dPr>
              <m:e>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NAD</m:t>
                        </m:r>
                      </m:sup>
                    </m:sSubSup>
                  </m:num>
                  <m:den>
                    <m:d>
                      <m:dPr>
                        <m:begChr m:val="["/>
                        <m:endChr m:val="]"/>
                        <m:ctrlPr>
                          <w:rPr>
                            <w:rFonts w:ascii="Cambria Math" w:hAnsi="Cambria Math" w:cstheme="majorBidi"/>
                            <w:i/>
                            <w:sz w:val="24"/>
                            <w:szCs w:val="24"/>
                          </w:rPr>
                        </m:ctrlPr>
                      </m:dPr>
                      <m:e>
                        <m:r>
                          <w:rPr>
                            <w:rFonts w:ascii="Cambria Math" w:hAnsi="Cambria Math" w:cstheme="majorBidi"/>
                            <w:sz w:val="24"/>
                            <w:szCs w:val="24"/>
                          </w:rPr>
                          <m:t>NAD</m:t>
                        </m:r>
                      </m:e>
                    </m:d>
                  </m:den>
                </m:f>
              </m:e>
            </m:d>
          </m:den>
        </m:f>
      </m:oMath>
    </w:p>
    <w:p w14:paraId="21A719FA" w14:textId="77777777" w:rsidR="00C27051" w:rsidRPr="00492D91" w:rsidRDefault="00C27051" w:rsidP="00DD5B06">
      <w:pPr>
        <w:widowControl w:val="0"/>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When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D</m:t>
            </m:r>
          </m:sub>
          <m:sup>
            <m:sSup>
              <m:sSupPr>
                <m:ctrlPr>
                  <w:rPr>
                    <w:rFonts w:ascii="Cambria Math" w:hAnsi="Cambria Math" w:cstheme="majorBidi"/>
                    <w:i/>
                    <w:sz w:val="24"/>
                    <w:szCs w:val="24"/>
                  </w:rPr>
                </m:ctrlPr>
              </m:sSupPr>
              <m:e>
                <m:r>
                  <w:rPr>
                    <w:rFonts w:ascii="Cambria Math" w:hAnsi="Cambria Math" w:cstheme="majorBidi"/>
                    <w:sz w:val="24"/>
                    <w:szCs w:val="24"/>
                  </w:rPr>
                  <m:t>Mg</m:t>
                </m:r>
              </m:e>
              <m:sup>
                <m:r>
                  <w:rPr>
                    <w:rFonts w:ascii="Cambria Math" w:hAnsi="Cambria Math" w:cstheme="majorBidi"/>
                    <w:sz w:val="24"/>
                    <w:szCs w:val="24"/>
                  </w:rPr>
                  <m:t>2+</m:t>
                </m:r>
              </m:sup>
            </m:sSup>
          </m:sup>
        </m:sSubSup>
      </m:oMath>
      <w:r>
        <w:rPr>
          <w:rFonts w:asciiTheme="majorBidi" w:eastAsiaTheme="minorEastAsia" w:hAnsiTheme="majorBidi" w:cstheme="majorBidi"/>
          <w:sz w:val="24"/>
          <w:szCs w:val="24"/>
        </w:rPr>
        <w:t xml:space="preserve"> is the activation constant for Mg</w:t>
      </w:r>
      <w:r>
        <w:rPr>
          <w:rFonts w:asciiTheme="majorBidi" w:eastAsiaTheme="minorEastAsia" w:hAnsiTheme="majorBidi" w:cstheme="majorBidi"/>
          <w:sz w:val="24"/>
          <w:szCs w:val="24"/>
          <w:vertAlign w:val="superscript"/>
        </w:rPr>
        <w:t>2+</w:t>
      </w:r>
      <w:r>
        <w:rPr>
          <w:rFonts w:asciiTheme="majorBidi" w:eastAsiaTheme="minorEastAsia" w:hAnsiTheme="majorBidi" w:cstheme="majorBidi"/>
          <w:sz w:val="24"/>
          <w:szCs w:val="24"/>
        </w:rPr>
        <w:t xml:space="preserve">,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D</m:t>
            </m:r>
          </m:sub>
          <m:sup>
            <m:sSup>
              <m:sSupPr>
                <m:ctrlPr>
                  <w:rPr>
                    <w:rFonts w:ascii="Cambria Math" w:hAnsi="Cambria Math" w:cstheme="majorBidi"/>
                    <w:i/>
                    <w:sz w:val="24"/>
                    <w:szCs w:val="24"/>
                  </w:rPr>
                </m:ctrlPr>
              </m:sSupPr>
              <m:e>
                <m:r>
                  <w:rPr>
                    <w:rFonts w:ascii="Cambria Math" w:hAnsi="Cambria Math" w:cstheme="majorBidi"/>
                    <w:sz w:val="24"/>
                    <w:szCs w:val="24"/>
                  </w:rPr>
                  <m:t>Ca</m:t>
                </m:r>
              </m:e>
              <m:sup>
                <m:r>
                  <w:rPr>
                    <w:rFonts w:ascii="Cambria Math" w:hAnsi="Cambria Math" w:cstheme="majorBidi"/>
                    <w:sz w:val="24"/>
                    <w:szCs w:val="24"/>
                  </w:rPr>
                  <m:t>2+</m:t>
                </m:r>
              </m:sup>
            </m:sSup>
          </m:sup>
        </m:sSubSup>
      </m:oMath>
      <w:r>
        <w:rPr>
          <w:rFonts w:asciiTheme="majorBidi" w:eastAsiaTheme="minorEastAsia" w:hAnsiTheme="majorBidi" w:cstheme="majorBidi"/>
          <w:sz w:val="24"/>
          <w:szCs w:val="24"/>
        </w:rPr>
        <w:t xml:space="preserve"> is the activation constant for Ca</w:t>
      </w:r>
      <w:r>
        <w:rPr>
          <w:rFonts w:asciiTheme="majorBidi" w:eastAsiaTheme="minorEastAsia" w:hAnsiTheme="majorBidi" w:cstheme="majorBidi"/>
          <w:sz w:val="24"/>
          <w:szCs w:val="24"/>
          <w:vertAlign w:val="superscript"/>
        </w:rPr>
        <w:t>2+</w:t>
      </w:r>
      <w:r>
        <w:rPr>
          <w:rFonts w:asciiTheme="majorBidi" w:eastAsiaTheme="minorEastAsia" w:hAnsiTheme="majorBidi" w:cstheme="majorBidi"/>
          <w:sz w:val="24"/>
          <w:szCs w:val="24"/>
        </w:rPr>
        <w:t xml:space="preserve">, </w:t>
      </w:r>
      <m:oMath>
        <m:sSubSup>
          <m:sSubSupPr>
            <m:ctrlPr>
              <w:rPr>
                <w:rFonts w:ascii="Cambria Math" w:hAnsi="Cambria Math" w:cstheme="majorBidi"/>
                <w:i/>
                <w:sz w:val="24"/>
                <w:szCs w:val="24"/>
              </w:rPr>
            </m:ctrlPr>
          </m:sSubSupPr>
          <m:e>
            <m:r>
              <w:rPr>
                <w:rFonts w:ascii="Cambria Math" w:hAnsi="Cambria Math" w:cstheme="majorBidi"/>
                <w:sz w:val="24"/>
                <w:szCs w:val="24"/>
              </w:rPr>
              <m:t>E</m:t>
            </m:r>
          </m:e>
          <m:sub>
            <m:r>
              <w:rPr>
                <w:rFonts w:ascii="Cambria Math" w:hAnsi="Cambria Math" w:cstheme="majorBidi"/>
                <w:sz w:val="24"/>
                <w:szCs w:val="24"/>
              </w:rPr>
              <m:t>T</m:t>
            </m:r>
          </m:sub>
          <m:sup>
            <m:r>
              <w:rPr>
                <w:rFonts w:ascii="Cambria Math" w:hAnsi="Cambria Math" w:cstheme="majorBidi"/>
                <w:sz w:val="24"/>
                <w:szCs w:val="24"/>
              </w:rPr>
              <m:t>KGDH</m:t>
            </m:r>
          </m:sup>
        </m:sSubSup>
      </m:oMath>
      <w:r>
        <w:rPr>
          <w:rFonts w:asciiTheme="majorBidi" w:eastAsiaTheme="minorEastAsia" w:hAnsiTheme="majorBidi" w:cstheme="majorBidi"/>
          <w:sz w:val="24"/>
          <w:szCs w:val="24"/>
        </w:rPr>
        <w:t xml:space="preserve"> is the KGDH concentration,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cat</m:t>
            </m:r>
          </m:sub>
          <m:sup>
            <m:r>
              <w:rPr>
                <w:rFonts w:ascii="Cambria Math" w:hAnsi="Cambria Math" w:cstheme="majorBidi"/>
                <w:sz w:val="24"/>
                <w:szCs w:val="24"/>
              </w:rPr>
              <m:t>KGDH</m:t>
            </m:r>
          </m:sup>
        </m:sSubSup>
        <m:r>
          <w:rPr>
            <w:rFonts w:ascii="Cambria Math" w:hAnsi="Cambria Math" w:cstheme="majorBidi"/>
            <w:sz w:val="24"/>
            <w:szCs w:val="24"/>
          </w:rPr>
          <m:t xml:space="preserve"> </m:t>
        </m:r>
      </m:oMath>
      <w:r>
        <w:rPr>
          <w:rFonts w:asciiTheme="majorBidi" w:eastAsiaTheme="minorEastAsia" w:hAnsiTheme="majorBidi" w:cstheme="majorBidi"/>
          <w:sz w:val="24"/>
          <w:szCs w:val="24"/>
        </w:rPr>
        <w:t xml:space="preserve">is the KGDH rate constant,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NAD</m:t>
            </m:r>
          </m:sup>
        </m:sSubSup>
      </m:oMath>
      <w:r>
        <w:rPr>
          <w:rFonts w:asciiTheme="majorBidi" w:eastAsiaTheme="minorEastAsia" w:hAnsiTheme="majorBidi" w:cstheme="majorBidi"/>
          <w:sz w:val="24"/>
          <w:szCs w:val="24"/>
        </w:rPr>
        <w:t xml:space="preserve"> is the Michaelis constant for NAD,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αKG</m:t>
            </m:r>
          </m:sup>
        </m:sSubSup>
      </m:oMath>
      <w:r>
        <w:rPr>
          <w:rFonts w:asciiTheme="majorBidi" w:eastAsiaTheme="minorEastAsia" w:hAnsiTheme="majorBidi" w:cstheme="majorBidi"/>
          <w:sz w:val="24"/>
          <w:szCs w:val="24"/>
        </w:rPr>
        <w:t xml:space="preserve"> is the Michaelis constant for αKG,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a</m:t>
            </m:r>
          </m:sub>
        </m:sSub>
        <m:r>
          <w:rPr>
            <w:rFonts w:ascii="Cambria Math" w:hAnsi="Cambria Math" w:cstheme="majorBidi"/>
            <w:sz w:val="24"/>
            <w:szCs w:val="24"/>
          </w:rPr>
          <m:t>KG</m:t>
        </m:r>
      </m:oMath>
      <w:r>
        <w:rPr>
          <w:rFonts w:asciiTheme="majorBidi" w:eastAsiaTheme="minorEastAsia" w:hAnsiTheme="majorBidi" w:cstheme="majorBidi"/>
          <w:sz w:val="24"/>
          <w:szCs w:val="24"/>
        </w:rPr>
        <w:t xml:space="preserve"> is the Hill coefficient of KGDH for αKG and </w:t>
      </w:r>
      <m:oMath>
        <m:sSup>
          <m:sSupPr>
            <m:ctrlPr>
              <w:rPr>
                <w:rFonts w:ascii="Cambria Math" w:hAnsi="Cambria Math" w:cstheme="majorBidi"/>
                <w:i/>
                <w:sz w:val="24"/>
                <w:szCs w:val="24"/>
              </w:rPr>
            </m:ctrlPr>
          </m:sSupPr>
          <m:e>
            <m:r>
              <w:rPr>
                <w:rFonts w:ascii="Cambria Math" w:hAnsi="Cambria Math" w:cstheme="majorBidi"/>
                <w:sz w:val="24"/>
                <w:szCs w:val="24"/>
              </w:rPr>
              <m:t>[Mg</m:t>
            </m:r>
          </m:e>
          <m:sup>
            <m:r>
              <w:rPr>
                <w:rFonts w:ascii="Cambria Math" w:hAnsi="Cambria Math" w:cstheme="majorBidi"/>
                <w:sz w:val="24"/>
                <w:szCs w:val="24"/>
              </w:rPr>
              <m:t>2+</m:t>
            </m:r>
          </m:sup>
        </m:sSup>
        <m:r>
          <w:rPr>
            <w:rFonts w:ascii="Cambria Math" w:hAnsi="Cambria Math" w:cstheme="majorBidi"/>
            <w:sz w:val="24"/>
            <w:szCs w:val="24"/>
          </w:rPr>
          <m:t>]</m:t>
        </m:r>
      </m:oMath>
      <w:r>
        <w:rPr>
          <w:rFonts w:asciiTheme="majorBidi" w:eastAsiaTheme="minorEastAsia" w:hAnsiTheme="majorBidi" w:cstheme="majorBidi"/>
          <w:sz w:val="24"/>
          <w:szCs w:val="24"/>
        </w:rPr>
        <w:t xml:space="preserve"> is the Mg</w:t>
      </w:r>
      <w:r>
        <w:rPr>
          <w:rFonts w:asciiTheme="majorBidi" w:eastAsiaTheme="minorEastAsia" w:hAnsiTheme="majorBidi" w:cstheme="majorBidi"/>
          <w:sz w:val="24"/>
          <w:szCs w:val="24"/>
          <w:vertAlign w:val="superscript"/>
        </w:rPr>
        <w:t>2+</w:t>
      </w:r>
      <w:r>
        <w:rPr>
          <w:rFonts w:asciiTheme="majorBidi" w:eastAsiaTheme="minorEastAsia" w:hAnsiTheme="majorBidi" w:cstheme="majorBidi"/>
          <w:sz w:val="24"/>
          <w:szCs w:val="24"/>
        </w:rPr>
        <w:t xml:space="preserve"> concentration in the mitochondria. </w:t>
      </w:r>
    </w:p>
    <w:p w14:paraId="229C5D08" w14:textId="77777777" w:rsidR="00C27051" w:rsidRPr="00FC5999" w:rsidRDefault="000026B2" w:rsidP="00DD5B06">
      <w:pPr>
        <w:pStyle w:val="ListParagraph"/>
        <w:numPr>
          <w:ilvl w:val="0"/>
          <w:numId w:val="2"/>
        </w:numPr>
        <w:spacing w:after="160" w:line="256" w:lineRule="auto"/>
        <w:jc w:val="both"/>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d[αKG]</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IDH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KGDH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AAT</m:t>
            </m:r>
          </m:sub>
        </m:sSub>
      </m:oMath>
    </w:p>
    <w:p w14:paraId="63A9CC31" w14:textId="77777777" w:rsidR="00C27051"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p>
    <w:p w14:paraId="040B528D" w14:textId="77777777" w:rsidR="00C27051" w:rsidRDefault="00C27051" w:rsidP="00DD5B06">
      <w:pPr>
        <w:pStyle w:val="ListParagraph"/>
        <w:widowControl w:val="0"/>
        <w:numPr>
          <w:ilvl w:val="0"/>
          <w:numId w:val="14"/>
        </w:numPr>
        <w:autoSpaceDE w:val="0"/>
        <w:autoSpaceDN w:val="0"/>
        <w:adjustRightInd w:val="0"/>
        <w:spacing w:after="0" w:line="360" w:lineRule="auto"/>
        <w:jc w:val="both"/>
        <w:rPr>
          <w:rFonts w:asciiTheme="majorBidi" w:hAnsiTheme="majorBidi" w:cstheme="majorBidi"/>
          <w:sz w:val="24"/>
          <w:szCs w:val="24"/>
          <w:u w:val="single"/>
        </w:rPr>
      </w:pPr>
      <w:r w:rsidRPr="00C73EF6">
        <w:rPr>
          <w:rFonts w:asciiTheme="majorBidi" w:hAnsiTheme="majorBidi" w:cstheme="majorBidi"/>
          <w:sz w:val="24"/>
          <w:szCs w:val="24"/>
          <w:u w:val="single"/>
        </w:rPr>
        <w:t>Succinyl CoA lyase (SL)</w:t>
      </w:r>
    </w:p>
    <w:p w14:paraId="416AA5D1" w14:textId="77777777" w:rsidR="00C27051" w:rsidRPr="001E7B3C"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SL</m:t>
            </m:r>
          </m:sub>
        </m:sSub>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f</m:t>
            </m:r>
          </m:sub>
          <m:sup>
            <m:r>
              <w:rPr>
                <w:rFonts w:ascii="Cambria Math" w:hAnsi="Cambria Math" w:cstheme="majorBidi"/>
                <w:sz w:val="24"/>
                <w:szCs w:val="24"/>
              </w:rPr>
              <m:t>SL</m:t>
            </m:r>
          </m:sup>
        </m:sSubSup>
        <m:r>
          <w:rPr>
            <w:rFonts w:ascii="Cambria Math" w:hAnsi="Cambria Math" w:cstheme="majorBidi"/>
            <w:sz w:val="24"/>
            <w:szCs w:val="24"/>
          </w:rPr>
          <m:t>(</m:t>
        </m:r>
        <m:d>
          <m:dPr>
            <m:begChr m:val="["/>
            <m:endChr m:val="]"/>
            <m:ctrlPr>
              <w:rPr>
                <w:rFonts w:ascii="Cambria Math" w:hAnsi="Cambria Math" w:cstheme="majorBidi"/>
                <w:i/>
                <w:sz w:val="24"/>
                <w:szCs w:val="24"/>
              </w:rPr>
            </m:ctrlPr>
          </m:dPr>
          <m:e>
            <m:r>
              <w:rPr>
                <w:rFonts w:ascii="Cambria Math" w:hAnsi="Cambria Math" w:cstheme="majorBidi"/>
                <w:sz w:val="24"/>
                <w:szCs w:val="24"/>
              </w:rPr>
              <m:t>SCoA</m:t>
            </m:r>
          </m:e>
        </m:d>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r>
                  <w:rPr>
                    <w:rFonts w:ascii="Cambria Math" w:hAnsi="Cambria Math" w:cstheme="majorBidi"/>
                    <w:sz w:val="24"/>
                    <w:szCs w:val="24"/>
                  </w:rPr>
                  <m:t>ADP</m:t>
                </m:r>
              </m:e>
            </m:d>
          </m:e>
          <m:sub>
            <m:r>
              <w:rPr>
                <w:rFonts w:ascii="Cambria Math" w:hAnsi="Cambria Math" w:cstheme="majorBidi"/>
                <w:sz w:val="24"/>
                <w:szCs w:val="24"/>
              </w:rPr>
              <m:t>m</m:t>
            </m:r>
          </m:sub>
        </m:sSub>
        <m:r>
          <w:rPr>
            <w:rFonts w:ascii="Cambria Math" w:hAnsi="Cambria Math" w:cstheme="majorBidi"/>
            <w:sz w:val="24"/>
            <w:szCs w:val="24"/>
          </w:rPr>
          <m:t>-</m:t>
        </m:r>
        <m:f>
          <m:fPr>
            <m:ctrlPr>
              <w:rPr>
                <w:rFonts w:ascii="Cambria Math" w:hAnsi="Cambria Math" w:cstheme="majorBidi"/>
                <w:i/>
                <w:sz w:val="24"/>
                <w:szCs w:val="24"/>
              </w:rPr>
            </m:ctrlPr>
          </m:fPr>
          <m:num>
            <m:d>
              <m:dPr>
                <m:begChr m:val="["/>
                <m:endChr m:val="]"/>
                <m:ctrlPr>
                  <w:rPr>
                    <w:rFonts w:ascii="Cambria Math" w:hAnsi="Cambria Math" w:cstheme="majorBidi"/>
                    <w:i/>
                    <w:sz w:val="24"/>
                    <w:szCs w:val="24"/>
                  </w:rPr>
                </m:ctrlPr>
              </m:dPr>
              <m:e>
                <m:r>
                  <w:rPr>
                    <w:rFonts w:ascii="Cambria Math" w:hAnsi="Cambria Math" w:cstheme="majorBidi"/>
                    <w:sz w:val="24"/>
                    <w:szCs w:val="24"/>
                  </w:rPr>
                  <m:t>Suc</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ATP]</m:t>
                </m:r>
              </m:e>
              <m:sub>
                <m:r>
                  <w:rPr>
                    <w:rFonts w:ascii="Cambria Math" w:hAnsi="Cambria Math" w:cstheme="majorBidi"/>
                    <w:sz w:val="24"/>
                    <w:szCs w:val="24"/>
                  </w:rPr>
                  <m:t>m</m:t>
                </m:r>
              </m:sub>
            </m:sSub>
            <m:r>
              <w:rPr>
                <w:rFonts w:ascii="Cambria Math" w:hAnsi="Cambria Math" w:cstheme="majorBidi"/>
                <w:sz w:val="24"/>
                <w:szCs w:val="24"/>
              </w:rPr>
              <m:t>[CoA]</m:t>
            </m:r>
          </m:num>
          <m:den>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E</m:t>
                </m:r>
              </m:sub>
              <m:sup>
                <m:r>
                  <w:rPr>
                    <w:rFonts w:ascii="Cambria Math" w:hAnsi="Cambria Math" w:cstheme="majorBidi"/>
                    <w:sz w:val="24"/>
                    <w:szCs w:val="24"/>
                  </w:rPr>
                  <m:t>SL</m:t>
                </m:r>
              </m:sup>
            </m:sSubSup>
          </m:den>
        </m:f>
        <m:r>
          <w:rPr>
            <w:rFonts w:ascii="Cambria Math" w:hAnsi="Cambria Math" w:cstheme="majorBidi"/>
            <w:sz w:val="24"/>
            <w:szCs w:val="24"/>
          </w:rPr>
          <m:t>)</m:t>
        </m:r>
      </m:oMath>
    </w:p>
    <w:p w14:paraId="33681E6A" w14:textId="77777777" w:rsidR="00C27051" w:rsidRPr="00C73EF6" w:rsidRDefault="00C27051" w:rsidP="00DD5B06">
      <w:pPr>
        <w:pStyle w:val="ListParagraph"/>
        <w:widowControl w:val="0"/>
        <w:autoSpaceDE w:val="0"/>
        <w:autoSpaceDN w:val="0"/>
        <w:adjustRightInd w:val="0"/>
        <w:spacing w:after="0" w:line="360" w:lineRule="auto"/>
        <w:ind w:left="360"/>
        <w:jc w:val="both"/>
        <w:rPr>
          <w:rFonts w:ascii="Cambria Math" w:hAnsi="Cambria Math" w:cstheme="majorBidi"/>
          <w:i/>
          <w:sz w:val="24"/>
          <w:szCs w:val="24"/>
        </w:rPr>
      </w:pPr>
    </w:p>
    <w:p w14:paraId="3C639A08" w14:textId="77777777" w:rsidR="00C27051"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sidRPr="00C73EF6">
        <w:rPr>
          <w:rFonts w:asciiTheme="majorBidi" w:hAnsiTheme="majorBidi" w:cstheme="majorBidi"/>
          <w:iCs/>
          <w:sz w:val="24"/>
          <w:szCs w:val="24"/>
        </w:rPr>
        <w:t xml:space="preserve">Where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f</m:t>
            </m:r>
          </m:sub>
          <m:sup>
            <m:r>
              <w:rPr>
                <w:rFonts w:ascii="Cambria Math" w:hAnsi="Cambria Math" w:cstheme="majorBidi"/>
                <w:sz w:val="24"/>
                <w:szCs w:val="24"/>
              </w:rPr>
              <m:t>SL</m:t>
            </m:r>
          </m:sup>
        </m:sSubSup>
      </m:oMath>
      <w:r w:rsidRPr="00C73EF6">
        <w:rPr>
          <w:rFonts w:asciiTheme="majorBidi" w:eastAsiaTheme="minorEastAsia" w:hAnsiTheme="majorBidi" w:cstheme="majorBidi"/>
          <w:sz w:val="24"/>
          <w:szCs w:val="24"/>
        </w:rPr>
        <w:t xml:space="preserve"> is the SL forward rate constant</w:t>
      </w:r>
      <w:r>
        <w:rPr>
          <w:rFonts w:asciiTheme="majorBidi" w:eastAsiaTheme="minorEastAsia" w:hAnsiTheme="majorBidi" w:cstheme="majorBidi"/>
          <w:sz w:val="24"/>
          <w:szCs w:val="24"/>
        </w:rPr>
        <w:t xml:space="preserve">,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E</m:t>
            </m:r>
          </m:sub>
          <m:sup>
            <m:r>
              <w:rPr>
                <w:rFonts w:ascii="Cambria Math" w:hAnsi="Cambria Math" w:cstheme="majorBidi"/>
                <w:sz w:val="24"/>
                <w:szCs w:val="24"/>
              </w:rPr>
              <m:t>SL</m:t>
            </m:r>
          </m:sup>
        </m:sSubSup>
      </m:oMath>
      <w:r>
        <w:rPr>
          <w:rFonts w:asciiTheme="majorBidi" w:eastAsiaTheme="minorEastAsia" w:hAnsiTheme="majorBidi" w:cstheme="majorBidi"/>
          <w:sz w:val="24"/>
          <w:szCs w:val="24"/>
        </w:rPr>
        <w:t xml:space="preserve"> is the SL reaction equilibrium constant and </w:t>
      </w:r>
      <m:oMath>
        <m:r>
          <w:rPr>
            <w:rFonts w:ascii="Cambria Math" w:hAnsi="Cambria Math" w:cstheme="majorBidi"/>
            <w:sz w:val="24"/>
            <w:szCs w:val="24"/>
          </w:rPr>
          <m:t>[CoA]</m:t>
        </m:r>
      </m:oMath>
      <w:r>
        <w:rPr>
          <w:rFonts w:asciiTheme="majorBidi" w:eastAsiaTheme="minorEastAsia" w:hAnsiTheme="majorBidi" w:cstheme="majorBidi"/>
          <w:sz w:val="24"/>
          <w:szCs w:val="24"/>
        </w:rPr>
        <w:t xml:space="preserve"> is the CoA </w:t>
      </w:r>
      <w:proofErr w:type="gramStart"/>
      <w:r>
        <w:rPr>
          <w:rFonts w:asciiTheme="majorBidi" w:eastAsiaTheme="minorEastAsia" w:hAnsiTheme="majorBidi" w:cstheme="majorBidi"/>
          <w:sz w:val="24"/>
          <w:szCs w:val="24"/>
        </w:rPr>
        <w:t>concentration.</w:t>
      </w:r>
      <w:proofErr w:type="gramEnd"/>
    </w:p>
    <w:p w14:paraId="5418F05C" w14:textId="77777777" w:rsidR="00C27051" w:rsidRDefault="000026B2" w:rsidP="00DD5B06">
      <w:pPr>
        <w:pStyle w:val="ListParagraph"/>
        <w:numPr>
          <w:ilvl w:val="0"/>
          <w:numId w:val="2"/>
        </w:numPr>
        <w:spacing w:after="160" w:line="256" w:lineRule="auto"/>
        <w:jc w:val="both"/>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d[SCoA]</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KGDH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SL</m:t>
            </m:r>
          </m:sub>
        </m:sSub>
      </m:oMath>
    </w:p>
    <w:p w14:paraId="5BC9CFE3" w14:textId="77777777" w:rsidR="00C27051"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p>
    <w:p w14:paraId="683928D4" w14:textId="77777777" w:rsidR="00613E8F" w:rsidRDefault="00613E8F"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p>
    <w:p w14:paraId="73E04666" w14:textId="77777777" w:rsidR="00C27051" w:rsidRPr="00CF3074" w:rsidRDefault="00C27051" w:rsidP="00DD5B06">
      <w:pPr>
        <w:pStyle w:val="ListParagraph"/>
        <w:widowControl w:val="0"/>
        <w:numPr>
          <w:ilvl w:val="0"/>
          <w:numId w:val="14"/>
        </w:numPr>
        <w:autoSpaceDE w:val="0"/>
        <w:autoSpaceDN w:val="0"/>
        <w:adjustRightInd w:val="0"/>
        <w:spacing w:after="0" w:line="360" w:lineRule="auto"/>
        <w:jc w:val="both"/>
        <w:rPr>
          <w:rFonts w:asciiTheme="majorBidi" w:eastAsiaTheme="minorEastAsia" w:hAnsiTheme="majorBidi" w:cstheme="majorBidi"/>
          <w:sz w:val="24"/>
          <w:szCs w:val="24"/>
        </w:rPr>
      </w:pPr>
      <w:r>
        <w:rPr>
          <w:rFonts w:asciiTheme="majorBidi" w:eastAsiaTheme="minorEastAsia" w:hAnsiTheme="majorBidi" w:cstheme="majorBidi"/>
          <w:sz w:val="24"/>
          <w:szCs w:val="24"/>
          <w:u w:val="single"/>
        </w:rPr>
        <w:t>Succinate dehydrogenase (SDH)</w:t>
      </w:r>
    </w:p>
    <w:p w14:paraId="7DF99AC8" w14:textId="77777777" w:rsidR="00C27051" w:rsidRPr="00CF3074"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SDH</m:t>
            </m:r>
          </m:sub>
        </m:sSub>
        <m:r>
          <w:rPr>
            <w:rFonts w:ascii="Cambria Math" w:hAnsi="Cambria Math" w:cstheme="majorBidi"/>
            <w:sz w:val="24"/>
            <w:szCs w:val="24"/>
          </w:rPr>
          <m:t>=</m:t>
        </m:r>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cat</m:t>
                </m:r>
              </m:sub>
              <m:sup>
                <m:r>
                  <w:rPr>
                    <w:rFonts w:ascii="Cambria Math" w:hAnsi="Cambria Math" w:cstheme="majorBidi"/>
                    <w:sz w:val="24"/>
                    <w:szCs w:val="24"/>
                  </w:rPr>
                  <m:t>SDH</m:t>
                </m:r>
              </m:sup>
            </m:sSubSup>
            <m:sSubSup>
              <m:sSubSupPr>
                <m:ctrlPr>
                  <w:rPr>
                    <w:rFonts w:ascii="Cambria Math" w:hAnsi="Cambria Math" w:cstheme="majorBidi"/>
                    <w:i/>
                    <w:sz w:val="24"/>
                    <w:szCs w:val="24"/>
                  </w:rPr>
                </m:ctrlPr>
              </m:sSubSupPr>
              <m:e>
                <m:r>
                  <w:rPr>
                    <w:rFonts w:ascii="Cambria Math" w:hAnsi="Cambria Math" w:cstheme="majorBidi"/>
                    <w:sz w:val="24"/>
                    <w:szCs w:val="24"/>
                  </w:rPr>
                  <m:t>E</m:t>
                </m:r>
              </m:e>
              <m:sub>
                <m:r>
                  <w:rPr>
                    <w:rFonts w:ascii="Cambria Math" w:hAnsi="Cambria Math" w:cstheme="majorBidi"/>
                    <w:sz w:val="24"/>
                    <w:szCs w:val="24"/>
                  </w:rPr>
                  <m:t>T</m:t>
                </m:r>
              </m:sub>
              <m:sup>
                <m:r>
                  <w:rPr>
                    <w:rFonts w:ascii="Cambria Math" w:hAnsi="Cambria Math" w:cstheme="majorBidi"/>
                    <w:sz w:val="24"/>
                    <w:szCs w:val="24"/>
                  </w:rPr>
                  <m:t>SDH</m:t>
                </m:r>
              </m:sup>
            </m:sSubSup>
          </m:num>
          <m:den>
            <m:r>
              <w:rPr>
                <w:rFonts w:ascii="Cambria Math" w:hAnsi="Cambria Math" w:cstheme="majorBidi"/>
                <w:sz w:val="24"/>
                <w:szCs w:val="24"/>
              </w:rPr>
              <m:t>1+</m:t>
            </m:r>
            <m:d>
              <m:dPr>
                <m:ctrlPr>
                  <w:rPr>
                    <w:rFonts w:ascii="Cambria Math" w:hAnsi="Cambria Math" w:cstheme="majorBidi"/>
                    <w:i/>
                    <w:sz w:val="24"/>
                    <w:szCs w:val="24"/>
                  </w:rPr>
                </m:ctrlPr>
              </m:dPr>
              <m:e>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Suc</m:t>
                        </m:r>
                      </m:sup>
                    </m:sSubSup>
                  </m:num>
                  <m:den>
                    <m:d>
                      <m:dPr>
                        <m:begChr m:val="["/>
                        <m:endChr m:val="]"/>
                        <m:ctrlPr>
                          <w:rPr>
                            <w:rFonts w:ascii="Cambria Math" w:hAnsi="Cambria Math" w:cstheme="majorBidi"/>
                            <w:i/>
                            <w:sz w:val="24"/>
                            <w:szCs w:val="24"/>
                          </w:rPr>
                        </m:ctrlPr>
                      </m:dPr>
                      <m:e>
                        <m:r>
                          <w:rPr>
                            <w:rFonts w:ascii="Cambria Math" w:hAnsi="Cambria Math" w:cstheme="majorBidi"/>
                            <w:sz w:val="24"/>
                            <w:szCs w:val="24"/>
                          </w:rPr>
                          <m:t>Suc</m:t>
                        </m:r>
                      </m:e>
                    </m:d>
                  </m:den>
                </m:f>
              </m:e>
            </m:d>
            <m:d>
              <m:dPr>
                <m:ctrlPr>
                  <w:rPr>
                    <w:rFonts w:ascii="Cambria Math" w:hAnsi="Cambria Math" w:cstheme="majorBidi"/>
                    <w:i/>
                    <w:sz w:val="24"/>
                    <w:szCs w:val="24"/>
                  </w:rPr>
                </m:ctrlPr>
              </m:dPr>
              <m:e>
                <m:r>
                  <w:rPr>
                    <w:rFonts w:ascii="Cambria Math" w:hAnsi="Cambria Math" w:cstheme="majorBidi"/>
                    <w:sz w:val="24"/>
                    <w:szCs w:val="24"/>
                  </w:rPr>
                  <m:t>1+</m:t>
                </m:r>
                <m:f>
                  <m:fPr>
                    <m:ctrlPr>
                      <w:rPr>
                        <w:rFonts w:ascii="Cambria Math" w:hAnsi="Cambria Math" w:cstheme="majorBidi"/>
                        <w:i/>
                        <w:sz w:val="24"/>
                        <w:szCs w:val="24"/>
                      </w:rPr>
                    </m:ctrlPr>
                  </m:fPr>
                  <m:num>
                    <m:d>
                      <m:dPr>
                        <m:begChr m:val="["/>
                        <m:endChr m:val="]"/>
                        <m:ctrlPr>
                          <w:rPr>
                            <w:rFonts w:ascii="Cambria Math" w:hAnsi="Cambria Math" w:cstheme="majorBidi"/>
                            <w:i/>
                            <w:sz w:val="24"/>
                            <w:szCs w:val="24"/>
                          </w:rPr>
                        </m:ctrlPr>
                      </m:dPr>
                      <m:e>
                        <m:r>
                          <w:rPr>
                            <w:rFonts w:ascii="Cambria Math" w:hAnsi="Cambria Math" w:cstheme="majorBidi"/>
                            <w:sz w:val="24"/>
                            <w:szCs w:val="24"/>
                          </w:rPr>
                          <m:t>OAA</m:t>
                        </m:r>
                      </m:e>
                    </m:d>
                  </m:num>
                  <m:den>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i,sdh</m:t>
                        </m:r>
                      </m:sub>
                      <m:sup>
                        <m:r>
                          <w:rPr>
                            <w:rFonts w:ascii="Cambria Math" w:hAnsi="Cambria Math" w:cstheme="majorBidi"/>
                            <w:sz w:val="24"/>
                            <w:szCs w:val="24"/>
                          </w:rPr>
                          <m:t>OAA</m:t>
                        </m:r>
                      </m:sup>
                    </m:sSubSup>
                  </m:den>
                </m:f>
              </m:e>
            </m:d>
            <m:d>
              <m:dPr>
                <m:ctrlPr>
                  <w:rPr>
                    <w:rFonts w:ascii="Cambria Math" w:hAnsi="Cambria Math" w:cstheme="majorBidi"/>
                    <w:i/>
                    <w:sz w:val="24"/>
                    <w:szCs w:val="24"/>
                  </w:rPr>
                </m:ctrlPr>
              </m:dPr>
              <m:e>
                <m:r>
                  <w:rPr>
                    <w:rFonts w:ascii="Cambria Math" w:hAnsi="Cambria Math" w:cstheme="majorBidi"/>
                    <w:sz w:val="24"/>
                    <w:szCs w:val="24"/>
                  </w:rPr>
                  <m:t>1+</m:t>
                </m:r>
                <m:f>
                  <m:fPr>
                    <m:ctrlPr>
                      <w:rPr>
                        <w:rFonts w:ascii="Cambria Math" w:hAnsi="Cambria Math" w:cstheme="majorBidi"/>
                        <w:i/>
                        <w:sz w:val="24"/>
                        <w:szCs w:val="24"/>
                      </w:rPr>
                    </m:ctrlPr>
                  </m:fPr>
                  <m:num>
                    <m:d>
                      <m:dPr>
                        <m:begChr m:val="["/>
                        <m:endChr m:val="]"/>
                        <m:ctrlPr>
                          <w:rPr>
                            <w:rFonts w:ascii="Cambria Math" w:hAnsi="Cambria Math" w:cstheme="majorBidi"/>
                            <w:i/>
                            <w:sz w:val="24"/>
                            <w:szCs w:val="24"/>
                          </w:rPr>
                        </m:ctrlPr>
                      </m:dPr>
                      <m:e>
                        <m:r>
                          <w:rPr>
                            <w:rFonts w:ascii="Cambria Math" w:hAnsi="Cambria Math" w:cstheme="majorBidi"/>
                            <w:sz w:val="24"/>
                            <w:szCs w:val="24"/>
                          </w:rPr>
                          <m:t>FUM</m:t>
                        </m:r>
                      </m:e>
                    </m:d>
                  </m:num>
                  <m:den>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i</m:t>
                        </m:r>
                      </m:sub>
                      <m:sup>
                        <m:r>
                          <w:rPr>
                            <w:rFonts w:ascii="Cambria Math" w:hAnsi="Cambria Math" w:cstheme="majorBidi"/>
                            <w:sz w:val="24"/>
                            <w:szCs w:val="24"/>
                          </w:rPr>
                          <m:t>FUM</m:t>
                        </m:r>
                      </m:sup>
                    </m:sSubSup>
                  </m:den>
                </m:f>
              </m:e>
            </m:d>
          </m:den>
        </m:f>
      </m:oMath>
    </w:p>
    <w:p w14:paraId="6BB3E1DD" w14:textId="77777777" w:rsidR="00C27051"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Pr>
          <w:rFonts w:asciiTheme="majorBidi" w:hAnsiTheme="majorBidi" w:cstheme="majorBidi"/>
          <w:iCs/>
          <w:sz w:val="24"/>
          <w:szCs w:val="24"/>
        </w:rPr>
        <w:t xml:space="preserve">Where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cat</m:t>
            </m:r>
          </m:sub>
          <m:sup>
            <m:r>
              <w:rPr>
                <w:rFonts w:ascii="Cambria Math" w:hAnsi="Cambria Math" w:cstheme="majorBidi"/>
                <w:sz w:val="24"/>
                <w:szCs w:val="24"/>
              </w:rPr>
              <m:t>SDH</m:t>
            </m:r>
          </m:sup>
        </m:sSubSup>
      </m:oMath>
      <w:r>
        <w:rPr>
          <w:rFonts w:asciiTheme="majorBidi" w:eastAsiaTheme="minorEastAsia" w:hAnsiTheme="majorBidi" w:cstheme="majorBidi"/>
          <w:sz w:val="24"/>
          <w:szCs w:val="24"/>
        </w:rPr>
        <w:t xml:space="preserve"> is the SDH rate constant, </w:t>
      </w:r>
      <m:oMath>
        <m:sSubSup>
          <m:sSubSupPr>
            <m:ctrlPr>
              <w:rPr>
                <w:rFonts w:ascii="Cambria Math" w:hAnsi="Cambria Math" w:cstheme="majorBidi"/>
                <w:i/>
                <w:sz w:val="24"/>
                <w:szCs w:val="24"/>
              </w:rPr>
            </m:ctrlPr>
          </m:sSubSupPr>
          <m:e>
            <m:r>
              <w:rPr>
                <w:rFonts w:ascii="Cambria Math" w:hAnsi="Cambria Math" w:cstheme="majorBidi"/>
                <w:sz w:val="24"/>
                <w:szCs w:val="24"/>
              </w:rPr>
              <m:t>E</m:t>
            </m:r>
          </m:e>
          <m:sub>
            <m:r>
              <w:rPr>
                <w:rFonts w:ascii="Cambria Math" w:hAnsi="Cambria Math" w:cstheme="majorBidi"/>
                <w:sz w:val="24"/>
                <w:szCs w:val="24"/>
              </w:rPr>
              <m:t>T</m:t>
            </m:r>
          </m:sub>
          <m:sup>
            <m:r>
              <w:rPr>
                <w:rFonts w:ascii="Cambria Math" w:hAnsi="Cambria Math" w:cstheme="majorBidi"/>
                <w:sz w:val="24"/>
                <w:szCs w:val="24"/>
              </w:rPr>
              <m:t>SDH</m:t>
            </m:r>
          </m:sup>
        </m:sSubSup>
      </m:oMath>
      <w:r>
        <w:rPr>
          <w:rFonts w:asciiTheme="majorBidi" w:eastAsiaTheme="minorEastAsia" w:hAnsiTheme="majorBidi" w:cstheme="majorBidi"/>
          <w:sz w:val="24"/>
          <w:szCs w:val="24"/>
        </w:rPr>
        <w:t xml:space="preserve"> is the SDH enzyme concentration,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Suc</m:t>
            </m:r>
          </m:sup>
        </m:sSubSup>
      </m:oMath>
      <w:r>
        <w:rPr>
          <w:rFonts w:asciiTheme="majorBidi" w:eastAsiaTheme="minorEastAsia" w:hAnsiTheme="majorBidi" w:cstheme="majorBidi"/>
          <w:sz w:val="24"/>
          <w:szCs w:val="24"/>
        </w:rPr>
        <w:t xml:space="preserve"> is the succinate Michaelis constant,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i</m:t>
            </m:r>
          </m:sub>
          <m:sup>
            <m:r>
              <w:rPr>
                <w:rFonts w:ascii="Cambria Math" w:hAnsi="Cambria Math" w:cstheme="majorBidi"/>
                <w:sz w:val="24"/>
                <w:szCs w:val="24"/>
              </w:rPr>
              <m:t>FUM</m:t>
            </m:r>
          </m:sup>
        </m:sSubSup>
      </m:oMath>
      <w:r>
        <w:rPr>
          <w:rFonts w:asciiTheme="majorBidi" w:eastAsiaTheme="minorEastAsia" w:hAnsiTheme="majorBidi" w:cstheme="majorBidi"/>
          <w:sz w:val="24"/>
          <w:szCs w:val="24"/>
        </w:rPr>
        <w:t xml:space="preserve"> is the fumarate inhibition constant, and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i,sdh</m:t>
            </m:r>
          </m:sub>
          <m:sup>
            <m:r>
              <w:rPr>
                <w:rFonts w:ascii="Cambria Math" w:hAnsi="Cambria Math" w:cstheme="majorBidi"/>
                <w:sz w:val="24"/>
                <w:szCs w:val="24"/>
              </w:rPr>
              <m:t>OAA</m:t>
            </m:r>
          </m:sup>
        </m:sSubSup>
      </m:oMath>
      <w:r>
        <w:rPr>
          <w:rFonts w:asciiTheme="majorBidi" w:eastAsiaTheme="minorEastAsia" w:hAnsiTheme="majorBidi" w:cstheme="majorBidi"/>
          <w:sz w:val="24"/>
          <w:szCs w:val="24"/>
        </w:rPr>
        <w:t xml:space="preserve"> is the OAA inhibition constant. </w:t>
      </w:r>
    </w:p>
    <w:p w14:paraId="6EECDB2F" w14:textId="77777777" w:rsidR="00C27051" w:rsidRPr="005B6A7D"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rPr>
            </m:ctrlPr>
          </m:fPr>
          <m:num>
            <m:r>
              <w:rPr>
                <w:rFonts w:ascii="Cambria Math" w:hAnsi="Cambria Math" w:cstheme="majorBidi"/>
                <w:sz w:val="24"/>
                <w:szCs w:val="24"/>
              </w:rPr>
              <m:t>d[Suc]</m:t>
            </m:r>
          </m:num>
          <m:den>
            <m:r>
              <w:rPr>
                <w:rFonts w:ascii="Cambria Math" w:hAnsi="Cambria Math" w:cstheme="majorBidi"/>
                <w:sz w:val="24"/>
                <w:szCs w:val="24"/>
              </w:rPr>
              <m:t>dt</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SL</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SDH</m:t>
            </m:r>
          </m:sub>
        </m:sSub>
      </m:oMath>
    </w:p>
    <w:p w14:paraId="0FA19CAD" w14:textId="77777777" w:rsidR="00C27051" w:rsidRDefault="00C27051" w:rsidP="00DD5B06">
      <w:pPr>
        <w:widowControl w:val="0"/>
        <w:autoSpaceDE w:val="0"/>
        <w:autoSpaceDN w:val="0"/>
        <w:adjustRightInd w:val="0"/>
        <w:spacing w:after="0" w:line="360" w:lineRule="auto"/>
        <w:jc w:val="both"/>
        <w:rPr>
          <w:rFonts w:asciiTheme="majorBidi" w:hAnsiTheme="majorBidi" w:cstheme="majorBidi"/>
          <w:iCs/>
          <w:sz w:val="24"/>
          <w:szCs w:val="24"/>
        </w:rPr>
      </w:pPr>
    </w:p>
    <w:p w14:paraId="46046367" w14:textId="77777777" w:rsidR="00C27051" w:rsidRPr="00740E6C" w:rsidRDefault="00C27051" w:rsidP="00DD5B06">
      <w:pPr>
        <w:pStyle w:val="ListParagraph"/>
        <w:widowControl w:val="0"/>
        <w:numPr>
          <w:ilvl w:val="0"/>
          <w:numId w:val="14"/>
        </w:numPr>
        <w:autoSpaceDE w:val="0"/>
        <w:autoSpaceDN w:val="0"/>
        <w:adjustRightInd w:val="0"/>
        <w:spacing w:after="0" w:line="360" w:lineRule="auto"/>
        <w:jc w:val="both"/>
        <w:rPr>
          <w:rFonts w:asciiTheme="majorBidi" w:hAnsiTheme="majorBidi" w:cstheme="majorBidi"/>
          <w:iCs/>
          <w:sz w:val="24"/>
          <w:szCs w:val="24"/>
        </w:rPr>
      </w:pPr>
      <w:r>
        <w:rPr>
          <w:rFonts w:asciiTheme="majorBidi" w:hAnsiTheme="majorBidi" w:cstheme="majorBidi"/>
          <w:iCs/>
          <w:sz w:val="24"/>
          <w:szCs w:val="24"/>
          <w:u w:val="single"/>
        </w:rPr>
        <w:t>Fumarate hydratase (FH)</w:t>
      </w:r>
    </w:p>
    <w:p w14:paraId="316635FE" w14:textId="77777777" w:rsidR="00C27051" w:rsidRPr="00740E6C"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FH</m:t>
            </m:r>
          </m:sub>
        </m:sSub>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f</m:t>
            </m:r>
          </m:sub>
          <m:sup>
            <m:r>
              <w:rPr>
                <w:rFonts w:ascii="Cambria Math" w:hAnsi="Cambria Math" w:cstheme="majorBidi"/>
                <w:sz w:val="24"/>
                <w:szCs w:val="24"/>
              </w:rPr>
              <m:t>FH</m:t>
            </m:r>
          </m:sup>
        </m:sSubSup>
        <m:r>
          <w:rPr>
            <w:rFonts w:ascii="Cambria Math" w:hAnsi="Cambria Math" w:cstheme="majorBidi"/>
            <w:sz w:val="24"/>
            <w:szCs w:val="24"/>
          </w:rPr>
          <m:t>(</m:t>
        </m:r>
        <m:d>
          <m:dPr>
            <m:begChr m:val="["/>
            <m:endChr m:val="]"/>
            <m:ctrlPr>
              <w:rPr>
                <w:rFonts w:ascii="Cambria Math" w:hAnsi="Cambria Math" w:cstheme="majorBidi"/>
                <w:i/>
                <w:sz w:val="24"/>
                <w:szCs w:val="24"/>
              </w:rPr>
            </m:ctrlPr>
          </m:dPr>
          <m:e>
            <m:r>
              <w:rPr>
                <w:rFonts w:ascii="Cambria Math" w:hAnsi="Cambria Math" w:cstheme="majorBidi"/>
                <w:sz w:val="24"/>
                <w:szCs w:val="24"/>
              </w:rPr>
              <m:t>FUM</m:t>
            </m:r>
          </m:e>
        </m:d>
        <m:r>
          <w:rPr>
            <w:rFonts w:ascii="Cambria Math" w:hAnsi="Cambria Math" w:cstheme="majorBidi"/>
            <w:sz w:val="24"/>
            <w:szCs w:val="24"/>
          </w:rPr>
          <m:t>-</m:t>
        </m:r>
        <m:f>
          <m:fPr>
            <m:ctrlPr>
              <w:rPr>
                <w:rFonts w:ascii="Cambria Math" w:hAnsi="Cambria Math" w:cstheme="majorBidi"/>
                <w:i/>
                <w:sz w:val="24"/>
                <w:szCs w:val="24"/>
              </w:rPr>
            </m:ctrlPr>
          </m:fPr>
          <m:num>
            <m:d>
              <m:dPr>
                <m:begChr m:val="["/>
                <m:endChr m:val="]"/>
                <m:ctrlPr>
                  <w:rPr>
                    <w:rFonts w:ascii="Cambria Math" w:hAnsi="Cambria Math" w:cstheme="majorBidi"/>
                    <w:i/>
                    <w:sz w:val="24"/>
                    <w:szCs w:val="24"/>
                  </w:rPr>
                </m:ctrlPr>
              </m:dPr>
              <m:e>
                <m:r>
                  <w:rPr>
                    <w:rFonts w:ascii="Cambria Math" w:hAnsi="Cambria Math" w:cstheme="majorBidi"/>
                    <w:sz w:val="24"/>
                    <w:szCs w:val="24"/>
                  </w:rPr>
                  <m:t>MAL</m:t>
                </m:r>
              </m:e>
            </m:d>
          </m:num>
          <m:den>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E</m:t>
                </m:r>
              </m:sub>
              <m:sup>
                <m:r>
                  <w:rPr>
                    <w:rFonts w:ascii="Cambria Math" w:hAnsi="Cambria Math" w:cstheme="majorBidi"/>
                    <w:sz w:val="24"/>
                    <w:szCs w:val="24"/>
                  </w:rPr>
                  <m:t>FH</m:t>
                </m:r>
              </m:sup>
            </m:sSubSup>
          </m:den>
        </m:f>
        <m:r>
          <w:rPr>
            <w:rFonts w:ascii="Cambria Math" w:hAnsi="Cambria Math" w:cstheme="majorBidi"/>
            <w:sz w:val="24"/>
            <w:szCs w:val="24"/>
          </w:rPr>
          <m:t>)</m:t>
        </m:r>
      </m:oMath>
    </w:p>
    <w:p w14:paraId="3932275E" w14:textId="77777777" w:rsidR="00C27051"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Pr>
          <w:rFonts w:asciiTheme="majorBidi" w:hAnsiTheme="majorBidi" w:cstheme="majorBidi"/>
          <w:iCs/>
          <w:sz w:val="24"/>
          <w:szCs w:val="24"/>
        </w:rPr>
        <w:t xml:space="preserve">Where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f</m:t>
            </m:r>
          </m:sub>
          <m:sup>
            <m:r>
              <w:rPr>
                <w:rFonts w:ascii="Cambria Math" w:hAnsi="Cambria Math" w:cstheme="majorBidi"/>
                <w:sz w:val="24"/>
                <w:szCs w:val="24"/>
              </w:rPr>
              <m:t>FH</m:t>
            </m:r>
          </m:sup>
        </m:sSubSup>
      </m:oMath>
      <w:r>
        <w:rPr>
          <w:rFonts w:asciiTheme="majorBidi" w:eastAsiaTheme="minorEastAsia" w:hAnsiTheme="majorBidi" w:cstheme="majorBidi"/>
          <w:sz w:val="24"/>
          <w:szCs w:val="24"/>
        </w:rPr>
        <w:t xml:space="preserve"> is the FH forward rate constant and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E</m:t>
            </m:r>
          </m:sub>
          <m:sup>
            <m:r>
              <w:rPr>
                <w:rFonts w:ascii="Cambria Math" w:hAnsi="Cambria Math" w:cstheme="majorBidi"/>
                <w:sz w:val="24"/>
                <w:szCs w:val="24"/>
              </w:rPr>
              <m:t>FH</m:t>
            </m:r>
          </m:sup>
        </m:sSubSup>
      </m:oMath>
      <w:r>
        <w:rPr>
          <w:rFonts w:asciiTheme="majorBidi" w:eastAsiaTheme="minorEastAsia" w:hAnsiTheme="majorBidi" w:cstheme="majorBidi"/>
          <w:sz w:val="24"/>
          <w:szCs w:val="24"/>
        </w:rPr>
        <w:t xml:space="preserve"> if the FH equilibrium </w:t>
      </w:r>
      <w:proofErr w:type="gramStart"/>
      <w:r>
        <w:rPr>
          <w:rFonts w:asciiTheme="majorBidi" w:eastAsiaTheme="minorEastAsia" w:hAnsiTheme="majorBidi" w:cstheme="majorBidi"/>
          <w:sz w:val="24"/>
          <w:szCs w:val="24"/>
        </w:rPr>
        <w:t>constant.</w:t>
      </w:r>
      <w:proofErr w:type="gramEnd"/>
      <w:r>
        <w:rPr>
          <w:rFonts w:asciiTheme="majorBidi" w:eastAsiaTheme="minorEastAsia" w:hAnsiTheme="majorBidi" w:cstheme="majorBidi"/>
          <w:sz w:val="24"/>
          <w:szCs w:val="24"/>
        </w:rPr>
        <w:t xml:space="preserve"> </w:t>
      </w:r>
    </w:p>
    <w:p w14:paraId="541D0FAC" w14:textId="77777777" w:rsidR="00C27051" w:rsidRPr="00A91998"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rPr>
            </m:ctrlPr>
          </m:fPr>
          <m:num>
            <m:r>
              <w:rPr>
                <w:rFonts w:ascii="Cambria Math" w:hAnsi="Cambria Math" w:cstheme="majorBidi"/>
                <w:sz w:val="24"/>
                <w:szCs w:val="24"/>
              </w:rPr>
              <m:t>d</m:t>
            </m:r>
            <m:d>
              <m:dPr>
                <m:begChr m:val="["/>
                <m:endChr m:val="]"/>
                <m:ctrlPr>
                  <w:rPr>
                    <w:rFonts w:ascii="Cambria Math" w:hAnsi="Cambria Math" w:cstheme="majorBidi"/>
                    <w:i/>
                    <w:sz w:val="24"/>
                    <w:szCs w:val="24"/>
                  </w:rPr>
                </m:ctrlPr>
              </m:dPr>
              <m:e>
                <m:r>
                  <w:rPr>
                    <w:rFonts w:ascii="Cambria Math" w:hAnsi="Cambria Math" w:cstheme="majorBidi"/>
                    <w:sz w:val="24"/>
                    <w:szCs w:val="24"/>
                  </w:rPr>
                  <m:t>FUM</m:t>
                </m:r>
              </m:e>
            </m:d>
          </m:num>
          <m:den>
            <m:r>
              <w:rPr>
                <w:rFonts w:ascii="Cambria Math" w:hAnsi="Cambria Math" w:cstheme="majorBidi"/>
                <w:sz w:val="24"/>
                <w:szCs w:val="24"/>
              </w:rPr>
              <m:t>dt</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SDH</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FH</m:t>
            </m:r>
          </m:sub>
        </m:sSub>
      </m:oMath>
    </w:p>
    <w:p w14:paraId="79EF211B" w14:textId="77777777" w:rsidR="00C27051" w:rsidRDefault="00C27051" w:rsidP="00DD5B06">
      <w:pPr>
        <w:widowControl w:val="0"/>
        <w:autoSpaceDE w:val="0"/>
        <w:autoSpaceDN w:val="0"/>
        <w:adjustRightInd w:val="0"/>
        <w:spacing w:after="0" w:line="360" w:lineRule="auto"/>
        <w:jc w:val="both"/>
        <w:rPr>
          <w:rFonts w:asciiTheme="majorBidi" w:hAnsiTheme="majorBidi" w:cstheme="majorBidi"/>
          <w:iCs/>
          <w:sz w:val="24"/>
          <w:szCs w:val="24"/>
        </w:rPr>
      </w:pPr>
    </w:p>
    <w:p w14:paraId="65D61107" w14:textId="77777777" w:rsidR="00C27051" w:rsidRPr="00FA48D6" w:rsidRDefault="00C27051" w:rsidP="00DD5B06">
      <w:pPr>
        <w:pStyle w:val="ListParagraph"/>
        <w:widowControl w:val="0"/>
        <w:numPr>
          <w:ilvl w:val="0"/>
          <w:numId w:val="14"/>
        </w:numPr>
        <w:autoSpaceDE w:val="0"/>
        <w:autoSpaceDN w:val="0"/>
        <w:adjustRightInd w:val="0"/>
        <w:spacing w:after="0" w:line="360" w:lineRule="auto"/>
        <w:jc w:val="both"/>
        <w:rPr>
          <w:rFonts w:asciiTheme="majorBidi" w:hAnsiTheme="majorBidi" w:cstheme="majorBidi"/>
          <w:iCs/>
          <w:sz w:val="24"/>
          <w:szCs w:val="24"/>
        </w:rPr>
      </w:pPr>
      <w:r>
        <w:rPr>
          <w:rFonts w:asciiTheme="majorBidi" w:hAnsiTheme="majorBidi" w:cstheme="majorBidi"/>
          <w:iCs/>
          <w:sz w:val="24"/>
          <w:szCs w:val="24"/>
          <w:u w:val="single"/>
        </w:rPr>
        <w:t>Malate dehydrogenase (MDH)</w:t>
      </w:r>
    </w:p>
    <w:p w14:paraId="60581C12" w14:textId="77777777" w:rsidR="00613E8F" w:rsidRPr="00FA48D6" w:rsidRDefault="000026B2" w:rsidP="00613E8F">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h.a</m:t>
            </m:r>
          </m:sub>
        </m:sSub>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(1+</m:t>
            </m:r>
            <m:f>
              <m:fPr>
                <m:ctrlPr>
                  <w:rPr>
                    <w:rFonts w:ascii="Cambria Math" w:hAnsi="Cambria Math" w:cstheme="majorBidi"/>
                    <w:i/>
                    <w:sz w:val="24"/>
                    <w:szCs w:val="24"/>
                  </w:rPr>
                </m:ctrlPr>
              </m:fPr>
              <m:num>
                <m:sSup>
                  <m:sSupPr>
                    <m:ctrlPr>
                      <w:rPr>
                        <w:rFonts w:ascii="Cambria Math" w:hAnsi="Cambria Math" w:cstheme="majorBidi"/>
                        <w:i/>
                        <w:sz w:val="24"/>
                        <w:szCs w:val="24"/>
                      </w:rPr>
                    </m:ctrlPr>
                  </m:sSupPr>
                  <m:e>
                    <m:r>
                      <w:rPr>
                        <w:rFonts w:ascii="Cambria Math" w:hAnsi="Cambria Math" w:cstheme="majorBidi"/>
                        <w:sz w:val="24"/>
                        <w:szCs w:val="24"/>
                      </w:rPr>
                      <m:t>[H</m:t>
                    </m:r>
                  </m:e>
                  <m:sup>
                    <m:r>
                      <w:rPr>
                        <w:rFonts w:ascii="Cambria Math" w:hAnsi="Cambria Math" w:cstheme="majorBidi"/>
                        <w:sz w:val="24"/>
                        <w:szCs w:val="24"/>
                      </w:rPr>
                      <m:t>+</m:t>
                    </m:r>
                  </m:sup>
                </m:sSup>
                <m:r>
                  <w:rPr>
                    <w:rFonts w:ascii="Cambria Math" w:hAnsi="Cambria Math" w:cstheme="majorBidi"/>
                    <w:sz w:val="24"/>
                    <w:szCs w:val="24"/>
                  </w:rPr>
                  <m:t>]</m:t>
                </m:r>
              </m:num>
              <m:den>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h1</m:t>
                    </m:r>
                  </m:sub>
                </m:sSub>
              </m:den>
            </m:f>
            <m:r>
              <w:rPr>
                <w:rFonts w:ascii="Cambria Math" w:hAnsi="Cambria Math" w:cstheme="majorBidi"/>
                <w:sz w:val="24"/>
                <w:szCs w:val="24"/>
              </w:rPr>
              <m:t>+</m:t>
            </m:r>
            <m:f>
              <m:fPr>
                <m:ctrlPr>
                  <w:rPr>
                    <w:rFonts w:ascii="Cambria Math" w:hAnsi="Cambria Math" w:cstheme="majorBidi"/>
                    <w:i/>
                    <w:sz w:val="24"/>
                    <w:szCs w:val="24"/>
                  </w:rPr>
                </m:ctrlPr>
              </m:fPr>
              <m:num>
                <m:sSup>
                  <m:sSupPr>
                    <m:ctrlPr>
                      <w:rPr>
                        <w:rFonts w:ascii="Cambria Math" w:hAnsi="Cambria Math" w:cstheme="majorBidi"/>
                        <w:i/>
                        <w:sz w:val="24"/>
                        <w:szCs w:val="24"/>
                      </w:rPr>
                    </m:ctrlPr>
                  </m:sSupPr>
                  <m:e>
                    <m:sSup>
                      <m:sSupPr>
                        <m:ctrlPr>
                          <w:rPr>
                            <w:rFonts w:ascii="Cambria Math" w:hAnsi="Cambria Math" w:cstheme="majorBidi"/>
                            <w:i/>
                            <w:sz w:val="24"/>
                            <w:szCs w:val="24"/>
                          </w:rPr>
                        </m:ctrlPr>
                      </m:sSupPr>
                      <m:e>
                        <m:r>
                          <w:rPr>
                            <w:rFonts w:ascii="Cambria Math" w:hAnsi="Cambria Math" w:cstheme="majorBidi"/>
                            <w:sz w:val="24"/>
                            <w:szCs w:val="24"/>
                          </w:rPr>
                          <m:t>[H</m:t>
                        </m:r>
                      </m:e>
                      <m:sup>
                        <m:r>
                          <w:rPr>
                            <w:rFonts w:ascii="Cambria Math" w:hAnsi="Cambria Math" w:cstheme="majorBidi"/>
                            <w:sz w:val="24"/>
                            <w:szCs w:val="24"/>
                          </w:rPr>
                          <m:t>+</m:t>
                        </m:r>
                      </m:sup>
                    </m:sSup>
                    <m:r>
                      <w:rPr>
                        <w:rFonts w:ascii="Cambria Math" w:hAnsi="Cambria Math" w:cstheme="majorBidi"/>
                        <w:sz w:val="24"/>
                        <w:szCs w:val="24"/>
                      </w:rPr>
                      <m:t>]</m:t>
                    </m:r>
                  </m:e>
                  <m:sup>
                    <m:r>
                      <w:rPr>
                        <w:rFonts w:ascii="Cambria Math" w:hAnsi="Cambria Math" w:cstheme="majorBidi"/>
                        <w:sz w:val="24"/>
                        <w:szCs w:val="24"/>
                      </w:rPr>
                      <m:t>2</m:t>
                    </m:r>
                  </m:sup>
                </m:sSup>
              </m:num>
              <m:den>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h1</m:t>
                    </m:r>
                  </m:sub>
                </m:sSub>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h2</m:t>
                    </m:r>
                  </m:sub>
                </m:sSub>
              </m:den>
            </m:f>
            <m:r>
              <w:rPr>
                <w:rFonts w:ascii="Cambria Math" w:hAnsi="Cambria Math" w:cstheme="majorBidi"/>
                <w:sz w:val="24"/>
                <w:szCs w:val="24"/>
              </w:rPr>
              <m:t>)</m:t>
            </m:r>
          </m:e>
          <m:sup>
            <m:r>
              <w:rPr>
                <w:rFonts w:ascii="Cambria Math" w:hAnsi="Cambria Math" w:cstheme="majorBidi"/>
                <w:sz w:val="24"/>
                <w:szCs w:val="24"/>
              </w:rPr>
              <m:t>-1</m:t>
            </m:r>
          </m:sup>
        </m:sSup>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offest</m:t>
            </m:r>
          </m:sub>
        </m:sSub>
      </m:oMath>
    </w:p>
    <w:p w14:paraId="2F39D946" w14:textId="77777777" w:rsidR="00613E8F" w:rsidRPr="00613E8F" w:rsidRDefault="000026B2" w:rsidP="00613E8F">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h,i</m:t>
            </m:r>
          </m:sub>
        </m:sSub>
        <m:r>
          <w:rPr>
            <w:rFonts w:ascii="Cambria Math" w:hAnsi="Cambria Math" w:cstheme="majorBidi"/>
            <w:sz w:val="24"/>
            <w:szCs w:val="24"/>
          </w:rPr>
          <m:t>=</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1+</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h3</m:t>
                        </m:r>
                      </m:sub>
                    </m:sSub>
                  </m:num>
                  <m:den>
                    <m:sSup>
                      <m:sSupPr>
                        <m:ctrlPr>
                          <w:rPr>
                            <w:rFonts w:ascii="Cambria Math" w:hAnsi="Cambria Math" w:cstheme="majorBidi"/>
                            <w:i/>
                            <w:sz w:val="24"/>
                            <w:szCs w:val="24"/>
                          </w:rPr>
                        </m:ctrlPr>
                      </m:sSupPr>
                      <m:e>
                        <m:r>
                          <w:rPr>
                            <w:rFonts w:ascii="Cambria Math" w:hAnsi="Cambria Math" w:cstheme="majorBidi"/>
                            <w:sz w:val="24"/>
                            <w:szCs w:val="24"/>
                          </w:rPr>
                          <m:t>[H</m:t>
                        </m:r>
                      </m:e>
                      <m:sup>
                        <m:r>
                          <w:rPr>
                            <w:rFonts w:ascii="Cambria Math" w:hAnsi="Cambria Math" w:cstheme="majorBidi"/>
                            <w:sz w:val="24"/>
                            <w:szCs w:val="24"/>
                          </w:rPr>
                          <m:t>+</m:t>
                        </m:r>
                      </m:sup>
                    </m:sSup>
                    <m:r>
                      <w:rPr>
                        <w:rFonts w:ascii="Cambria Math" w:hAnsi="Cambria Math" w:cstheme="majorBidi"/>
                        <w:sz w:val="24"/>
                        <w:szCs w:val="24"/>
                      </w:rPr>
                      <m:t>]</m:t>
                    </m:r>
                  </m:den>
                </m:f>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h3</m:t>
                        </m:r>
                      </m:sub>
                    </m:sSub>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h4</m:t>
                        </m:r>
                      </m:sub>
                    </m:sSub>
                  </m:num>
                  <m:den>
                    <m:sSup>
                      <m:sSupPr>
                        <m:ctrlPr>
                          <w:rPr>
                            <w:rFonts w:ascii="Cambria Math" w:hAnsi="Cambria Math" w:cstheme="majorBidi"/>
                            <w:i/>
                            <w:sz w:val="24"/>
                            <w:szCs w:val="24"/>
                          </w:rPr>
                        </m:ctrlPr>
                      </m:sSupPr>
                      <m:e>
                        <m:sSup>
                          <m:sSupPr>
                            <m:ctrlPr>
                              <w:rPr>
                                <w:rFonts w:ascii="Cambria Math" w:hAnsi="Cambria Math" w:cstheme="majorBidi"/>
                                <w:i/>
                                <w:sz w:val="24"/>
                                <w:szCs w:val="24"/>
                              </w:rPr>
                            </m:ctrlPr>
                          </m:sSupPr>
                          <m:e>
                            <m:r>
                              <w:rPr>
                                <w:rFonts w:ascii="Cambria Math" w:hAnsi="Cambria Math" w:cstheme="majorBidi"/>
                                <w:sz w:val="24"/>
                                <w:szCs w:val="24"/>
                              </w:rPr>
                              <m:t>[H</m:t>
                            </m:r>
                          </m:e>
                          <m:sup>
                            <m:r>
                              <w:rPr>
                                <w:rFonts w:ascii="Cambria Math" w:hAnsi="Cambria Math" w:cstheme="majorBidi"/>
                                <w:sz w:val="24"/>
                                <w:szCs w:val="24"/>
                              </w:rPr>
                              <m:t>+</m:t>
                            </m:r>
                          </m:sup>
                        </m:sSup>
                        <m:r>
                          <w:rPr>
                            <w:rFonts w:ascii="Cambria Math" w:hAnsi="Cambria Math" w:cstheme="majorBidi"/>
                            <w:sz w:val="24"/>
                            <w:szCs w:val="24"/>
                          </w:rPr>
                          <m:t>]</m:t>
                        </m:r>
                      </m:e>
                      <m:sup>
                        <m:r>
                          <w:rPr>
                            <w:rFonts w:ascii="Cambria Math" w:hAnsi="Cambria Math" w:cstheme="majorBidi"/>
                            <w:sz w:val="24"/>
                            <w:szCs w:val="24"/>
                          </w:rPr>
                          <m:t>2</m:t>
                        </m:r>
                      </m:sup>
                    </m:sSup>
                  </m:den>
                </m:f>
              </m:e>
            </m:d>
          </m:e>
          <m:sup>
            <m:r>
              <w:rPr>
                <w:rFonts w:ascii="Cambria Math" w:hAnsi="Cambria Math" w:cstheme="majorBidi"/>
                <w:sz w:val="24"/>
                <w:szCs w:val="24"/>
              </w:rPr>
              <m:t>-2</m:t>
            </m:r>
          </m:sup>
        </m:sSup>
      </m:oMath>
    </w:p>
    <w:p w14:paraId="59511A23" w14:textId="77777777" w:rsidR="00C27051" w:rsidRPr="00FA48D6"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MDH</m:t>
            </m:r>
          </m:sub>
        </m:sSub>
        <m:r>
          <w:rPr>
            <w:rFonts w:ascii="Cambria Math" w:hAnsi="Cambria Math" w:cstheme="majorBidi"/>
            <w:sz w:val="24"/>
            <w:szCs w:val="24"/>
          </w:rPr>
          <m:t>=</m:t>
        </m:r>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cat</m:t>
                </m:r>
              </m:sub>
              <m:sup>
                <m:r>
                  <w:rPr>
                    <w:rFonts w:ascii="Cambria Math" w:hAnsi="Cambria Math" w:cstheme="majorBidi"/>
                    <w:sz w:val="24"/>
                    <w:szCs w:val="24"/>
                  </w:rPr>
                  <m:t>MDH</m:t>
                </m:r>
              </m:sup>
            </m:sSubSup>
            <m:sSubSup>
              <m:sSubSupPr>
                <m:ctrlPr>
                  <w:rPr>
                    <w:rFonts w:ascii="Cambria Math" w:hAnsi="Cambria Math" w:cstheme="majorBidi"/>
                    <w:i/>
                    <w:sz w:val="24"/>
                    <w:szCs w:val="24"/>
                  </w:rPr>
                </m:ctrlPr>
              </m:sSubSupPr>
              <m:e>
                <m:r>
                  <w:rPr>
                    <w:rFonts w:ascii="Cambria Math" w:hAnsi="Cambria Math" w:cstheme="majorBidi"/>
                    <w:sz w:val="24"/>
                    <w:szCs w:val="24"/>
                  </w:rPr>
                  <m:t>E</m:t>
                </m:r>
              </m:e>
              <m:sub>
                <m:r>
                  <w:rPr>
                    <w:rFonts w:ascii="Cambria Math" w:hAnsi="Cambria Math" w:cstheme="majorBidi"/>
                    <w:sz w:val="24"/>
                    <w:szCs w:val="24"/>
                  </w:rPr>
                  <m:t>T</m:t>
                </m:r>
              </m:sub>
              <m:sup>
                <m:r>
                  <w:rPr>
                    <w:rFonts w:ascii="Cambria Math" w:hAnsi="Cambria Math" w:cstheme="majorBidi"/>
                    <w:sz w:val="24"/>
                    <w:szCs w:val="24"/>
                  </w:rPr>
                  <m:t>MDH</m:t>
                </m:r>
              </m:sup>
            </m:sSubSup>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h,a</m:t>
                </m:r>
              </m:sub>
            </m:sSub>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h,i</m:t>
                </m:r>
              </m:sub>
            </m:sSub>
          </m:num>
          <m:den>
            <m:r>
              <w:rPr>
                <w:rFonts w:ascii="Cambria Math" w:hAnsi="Cambria Math" w:cstheme="majorBidi"/>
                <w:sz w:val="24"/>
                <w:szCs w:val="24"/>
              </w:rPr>
              <m:t>1+</m:t>
            </m:r>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MAL</m:t>
                    </m:r>
                  </m:sup>
                </m:sSubSup>
              </m:num>
              <m:den>
                <m:d>
                  <m:dPr>
                    <m:begChr m:val="["/>
                    <m:endChr m:val="]"/>
                    <m:ctrlPr>
                      <w:rPr>
                        <w:rFonts w:ascii="Cambria Math" w:hAnsi="Cambria Math" w:cstheme="majorBidi"/>
                        <w:i/>
                        <w:sz w:val="24"/>
                        <w:szCs w:val="24"/>
                      </w:rPr>
                    </m:ctrlPr>
                  </m:dPr>
                  <m:e>
                    <m:r>
                      <w:rPr>
                        <w:rFonts w:ascii="Cambria Math" w:hAnsi="Cambria Math" w:cstheme="majorBidi"/>
                        <w:sz w:val="24"/>
                        <w:szCs w:val="24"/>
                      </w:rPr>
                      <m:t>MAL</m:t>
                    </m:r>
                  </m:e>
                </m:d>
              </m:den>
            </m:f>
            <m:d>
              <m:dPr>
                <m:ctrlPr>
                  <w:rPr>
                    <w:rFonts w:ascii="Cambria Math" w:hAnsi="Cambria Math" w:cstheme="majorBidi"/>
                    <w:i/>
                    <w:sz w:val="24"/>
                    <w:szCs w:val="24"/>
                  </w:rPr>
                </m:ctrlPr>
              </m:dPr>
              <m:e>
                <m:r>
                  <w:rPr>
                    <w:rFonts w:ascii="Cambria Math" w:hAnsi="Cambria Math" w:cstheme="majorBidi"/>
                    <w:sz w:val="24"/>
                    <w:szCs w:val="24"/>
                  </w:rPr>
                  <m:t>1+</m:t>
                </m:r>
                <m:f>
                  <m:fPr>
                    <m:ctrlPr>
                      <w:rPr>
                        <w:rFonts w:ascii="Cambria Math" w:hAnsi="Cambria Math" w:cstheme="majorBidi"/>
                        <w:i/>
                        <w:sz w:val="24"/>
                        <w:szCs w:val="24"/>
                      </w:rPr>
                    </m:ctrlPr>
                  </m:fPr>
                  <m:num>
                    <m:d>
                      <m:dPr>
                        <m:begChr m:val="["/>
                        <m:endChr m:val="]"/>
                        <m:ctrlPr>
                          <w:rPr>
                            <w:rFonts w:ascii="Cambria Math" w:hAnsi="Cambria Math" w:cstheme="majorBidi"/>
                            <w:i/>
                            <w:sz w:val="24"/>
                            <w:szCs w:val="24"/>
                          </w:rPr>
                        </m:ctrlPr>
                      </m:dPr>
                      <m:e>
                        <m:r>
                          <w:rPr>
                            <w:rFonts w:ascii="Cambria Math" w:hAnsi="Cambria Math" w:cstheme="majorBidi"/>
                            <w:sz w:val="24"/>
                            <w:szCs w:val="24"/>
                          </w:rPr>
                          <m:t>OAA</m:t>
                        </m:r>
                      </m:e>
                    </m:d>
                  </m:num>
                  <m:den>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i</m:t>
                        </m:r>
                      </m:sub>
                      <m:sup>
                        <m:r>
                          <w:rPr>
                            <w:rFonts w:ascii="Cambria Math" w:hAnsi="Cambria Math" w:cstheme="majorBidi"/>
                            <w:sz w:val="24"/>
                            <w:szCs w:val="24"/>
                          </w:rPr>
                          <m:t>OAA</m:t>
                        </m:r>
                      </m:sup>
                    </m:sSubSup>
                  </m:den>
                </m:f>
              </m:e>
            </m:d>
            <m:r>
              <w:rPr>
                <w:rFonts w:ascii="Cambria Math" w:hAnsi="Cambria Math" w:cstheme="majorBidi"/>
                <w:sz w:val="24"/>
                <w:szCs w:val="24"/>
              </w:rPr>
              <m:t>+</m:t>
            </m:r>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NAD</m:t>
                    </m:r>
                  </m:sup>
                </m:sSubSup>
              </m:num>
              <m:den>
                <m:r>
                  <w:rPr>
                    <w:rFonts w:ascii="Cambria Math" w:hAnsi="Cambria Math" w:cstheme="majorBidi"/>
                    <w:sz w:val="24"/>
                    <w:szCs w:val="24"/>
                  </w:rPr>
                  <m:t>[NAD]</m:t>
                </m:r>
              </m:den>
            </m:f>
            <m:r>
              <w:rPr>
                <w:rFonts w:ascii="Cambria Math" w:hAnsi="Cambria Math" w:cstheme="majorBidi"/>
                <w:sz w:val="24"/>
                <w:szCs w:val="24"/>
              </w:rPr>
              <m:t>+</m:t>
            </m:r>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MAL</m:t>
                    </m:r>
                  </m:sup>
                </m:sSubSup>
              </m:num>
              <m:den>
                <m:d>
                  <m:dPr>
                    <m:begChr m:val="["/>
                    <m:endChr m:val="]"/>
                    <m:ctrlPr>
                      <w:rPr>
                        <w:rFonts w:ascii="Cambria Math" w:hAnsi="Cambria Math" w:cstheme="majorBidi"/>
                        <w:i/>
                        <w:sz w:val="24"/>
                        <w:szCs w:val="24"/>
                      </w:rPr>
                    </m:ctrlPr>
                  </m:dPr>
                  <m:e>
                    <m:r>
                      <w:rPr>
                        <w:rFonts w:ascii="Cambria Math" w:hAnsi="Cambria Math" w:cstheme="majorBidi"/>
                        <w:sz w:val="24"/>
                        <w:szCs w:val="24"/>
                      </w:rPr>
                      <m:t>MAL</m:t>
                    </m:r>
                  </m:e>
                </m:d>
              </m:den>
            </m:f>
            <m:r>
              <w:rPr>
                <w:rFonts w:ascii="Cambria Math" w:hAnsi="Cambria Math" w:cstheme="majorBidi"/>
                <w:sz w:val="24"/>
                <w:szCs w:val="24"/>
              </w:rPr>
              <m:t>(1+</m:t>
            </m:r>
            <m:f>
              <m:fPr>
                <m:ctrlPr>
                  <w:rPr>
                    <w:rFonts w:ascii="Cambria Math" w:hAnsi="Cambria Math" w:cstheme="majorBidi"/>
                    <w:i/>
                    <w:sz w:val="24"/>
                    <w:szCs w:val="24"/>
                  </w:rPr>
                </m:ctrlPr>
              </m:fPr>
              <m:num>
                <m:d>
                  <m:dPr>
                    <m:begChr m:val="["/>
                    <m:endChr m:val="]"/>
                    <m:ctrlPr>
                      <w:rPr>
                        <w:rFonts w:ascii="Cambria Math" w:hAnsi="Cambria Math" w:cstheme="majorBidi"/>
                        <w:i/>
                        <w:sz w:val="24"/>
                        <w:szCs w:val="24"/>
                      </w:rPr>
                    </m:ctrlPr>
                  </m:dPr>
                  <m:e>
                    <m:r>
                      <w:rPr>
                        <w:rFonts w:ascii="Cambria Math" w:hAnsi="Cambria Math" w:cstheme="majorBidi"/>
                        <w:sz w:val="24"/>
                        <w:szCs w:val="24"/>
                      </w:rPr>
                      <m:t>OAA</m:t>
                    </m:r>
                  </m:e>
                </m:d>
              </m:num>
              <m:den>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i</m:t>
                    </m:r>
                  </m:sub>
                  <m:sup>
                    <m:r>
                      <w:rPr>
                        <w:rFonts w:ascii="Cambria Math" w:hAnsi="Cambria Math" w:cstheme="majorBidi"/>
                        <w:sz w:val="24"/>
                        <w:szCs w:val="24"/>
                      </w:rPr>
                      <m:t>OAA</m:t>
                    </m:r>
                  </m:sup>
                </m:sSubSup>
              </m:den>
            </m:f>
            <m:r>
              <w:rPr>
                <w:rFonts w:ascii="Cambria Math" w:hAnsi="Cambria Math" w:cstheme="majorBidi"/>
                <w:sz w:val="24"/>
                <w:szCs w:val="24"/>
              </w:rPr>
              <m:t>)</m:t>
            </m:r>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NAD</m:t>
                    </m:r>
                  </m:sup>
                </m:sSubSup>
              </m:num>
              <m:den>
                <m:r>
                  <w:rPr>
                    <w:rFonts w:ascii="Cambria Math" w:hAnsi="Cambria Math" w:cstheme="majorBidi"/>
                    <w:sz w:val="24"/>
                    <w:szCs w:val="24"/>
                  </w:rPr>
                  <m:t>[NAD]</m:t>
                </m:r>
              </m:den>
            </m:f>
          </m:den>
        </m:f>
      </m:oMath>
    </w:p>
    <w:p w14:paraId="1764840A" w14:textId="77777777" w:rsidR="00C27051"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Pr>
          <w:rFonts w:asciiTheme="majorBidi" w:hAnsiTheme="majorBidi" w:cstheme="majorBidi"/>
          <w:iCs/>
          <w:sz w:val="24"/>
          <w:szCs w:val="24"/>
        </w:rPr>
        <w:t xml:space="preserve">Where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h1</m:t>
            </m:r>
          </m:sub>
        </m:sSub>
      </m:oMath>
      <w:r>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h2</m:t>
            </m:r>
          </m:sub>
        </m:sSub>
      </m:oMath>
      <w:r>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h3</m:t>
            </m:r>
          </m:sub>
        </m:sSub>
      </m:oMath>
      <w:r>
        <w:rPr>
          <w:rFonts w:asciiTheme="majorBidi" w:eastAsiaTheme="minorEastAsia"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h4</m:t>
            </m:r>
          </m:sub>
        </m:sSub>
      </m:oMath>
      <w:r>
        <w:rPr>
          <w:rFonts w:asciiTheme="majorBidi" w:eastAsiaTheme="minorEastAsia" w:hAnsiTheme="majorBidi" w:cstheme="majorBidi"/>
          <w:sz w:val="24"/>
          <w:szCs w:val="24"/>
        </w:rPr>
        <w:t xml:space="preserve"> are MDH ionization constants,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offest</m:t>
            </m:r>
          </m:sub>
        </m:sSub>
      </m:oMath>
      <w:r>
        <w:rPr>
          <w:rFonts w:asciiTheme="majorBidi" w:eastAsiaTheme="minorEastAsia" w:hAnsiTheme="majorBidi" w:cstheme="majorBidi"/>
          <w:sz w:val="24"/>
          <w:szCs w:val="24"/>
        </w:rPr>
        <w:t xml:space="preserve"> is a pH independent term in the pH activation factor of MDH,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cat</m:t>
            </m:r>
          </m:sub>
          <m:sup>
            <m:r>
              <w:rPr>
                <w:rFonts w:ascii="Cambria Math" w:hAnsi="Cambria Math" w:cstheme="majorBidi"/>
                <w:sz w:val="24"/>
                <w:szCs w:val="24"/>
              </w:rPr>
              <m:t>MDH</m:t>
            </m:r>
          </m:sup>
        </m:sSubSup>
      </m:oMath>
      <w:r>
        <w:rPr>
          <w:rFonts w:asciiTheme="majorBidi" w:eastAsiaTheme="minorEastAsia" w:hAnsiTheme="majorBidi" w:cstheme="majorBidi"/>
          <w:sz w:val="24"/>
          <w:szCs w:val="24"/>
        </w:rPr>
        <w:t xml:space="preserve"> is the MDH rate constant, </w:t>
      </w:r>
      <m:oMath>
        <m:sSubSup>
          <m:sSubSupPr>
            <m:ctrlPr>
              <w:rPr>
                <w:rFonts w:ascii="Cambria Math" w:hAnsi="Cambria Math" w:cstheme="majorBidi"/>
                <w:i/>
                <w:sz w:val="24"/>
                <w:szCs w:val="24"/>
              </w:rPr>
            </m:ctrlPr>
          </m:sSubSupPr>
          <m:e>
            <m:r>
              <w:rPr>
                <w:rFonts w:ascii="Cambria Math" w:hAnsi="Cambria Math" w:cstheme="majorBidi"/>
                <w:sz w:val="24"/>
                <w:szCs w:val="24"/>
              </w:rPr>
              <m:t>E</m:t>
            </m:r>
          </m:e>
          <m:sub>
            <m:r>
              <w:rPr>
                <w:rFonts w:ascii="Cambria Math" w:hAnsi="Cambria Math" w:cstheme="majorBidi"/>
                <w:sz w:val="24"/>
                <w:szCs w:val="24"/>
              </w:rPr>
              <m:t>T</m:t>
            </m:r>
          </m:sub>
          <m:sup>
            <m:r>
              <w:rPr>
                <w:rFonts w:ascii="Cambria Math" w:hAnsi="Cambria Math" w:cstheme="majorBidi"/>
                <w:sz w:val="24"/>
                <w:szCs w:val="24"/>
              </w:rPr>
              <m:t>MDH</m:t>
            </m:r>
          </m:sup>
        </m:sSubSup>
      </m:oMath>
      <w:r>
        <w:rPr>
          <w:rFonts w:asciiTheme="majorBidi" w:eastAsiaTheme="minorEastAsia" w:hAnsiTheme="majorBidi" w:cstheme="majorBidi"/>
          <w:sz w:val="24"/>
          <w:szCs w:val="24"/>
        </w:rPr>
        <w:t xml:space="preserve"> is the total MDH enzyme concentration,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MAL</m:t>
            </m:r>
          </m:sup>
        </m:sSubSup>
      </m:oMath>
      <w:r>
        <w:rPr>
          <w:rFonts w:asciiTheme="majorBidi" w:eastAsiaTheme="minorEastAsia" w:hAnsiTheme="majorBidi" w:cstheme="majorBidi"/>
          <w:sz w:val="24"/>
          <w:szCs w:val="24"/>
        </w:rPr>
        <w:t xml:space="preserve"> is the malate Michaelis constant,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i</m:t>
            </m:r>
          </m:sub>
          <m:sup>
            <m:r>
              <w:rPr>
                <w:rFonts w:ascii="Cambria Math" w:hAnsi="Cambria Math" w:cstheme="majorBidi"/>
                <w:sz w:val="24"/>
                <w:szCs w:val="24"/>
              </w:rPr>
              <m:t>OAA</m:t>
            </m:r>
          </m:sup>
        </m:sSubSup>
      </m:oMath>
      <w:r>
        <w:rPr>
          <w:rFonts w:asciiTheme="majorBidi" w:eastAsiaTheme="minorEastAsia" w:hAnsiTheme="majorBidi" w:cstheme="majorBidi"/>
          <w:sz w:val="24"/>
          <w:szCs w:val="24"/>
        </w:rPr>
        <w:t xml:space="preserve"> is the OAA inhibition </w:t>
      </w:r>
      <w:r>
        <w:rPr>
          <w:rFonts w:asciiTheme="majorBidi" w:eastAsiaTheme="minorEastAsia" w:hAnsiTheme="majorBidi" w:cstheme="majorBidi"/>
          <w:sz w:val="24"/>
          <w:szCs w:val="24"/>
        </w:rPr>
        <w:lastRenderedPageBreak/>
        <w:t xml:space="preserve">constant, and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NAD</m:t>
            </m:r>
          </m:sup>
        </m:sSubSup>
      </m:oMath>
      <w:r>
        <w:rPr>
          <w:rFonts w:asciiTheme="majorBidi" w:eastAsiaTheme="minorEastAsia" w:hAnsiTheme="majorBidi" w:cstheme="majorBidi"/>
          <w:sz w:val="24"/>
          <w:szCs w:val="24"/>
        </w:rPr>
        <w:t xml:space="preserve"> is the NAD</w:t>
      </w:r>
      <w:r>
        <w:rPr>
          <w:rFonts w:asciiTheme="majorBidi" w:eastAsiaTheme="minorEastAsia" w:hAnsiTheme="majorBidi" w:cstheme="majorBidi"/>
          <w:sz w:val="24"/>
          <w:szCs w:val="24"/>
          <w:vertAlign w:val="superscript"/>
        </w:rPr>
        <w:t>+</w:t>
      </w:r>
      <w:r>
        <w:rPr>
          <w:rFonts w:asciiTheme="majorBidi" w:eastAsiaTheme="minorEastAsia" w:hAnsiTheme="majorBidi" w:cstheme="majorBidi"/>
          <w:sz w:val="24"/>
          <w:szCs w:val="24"/>
        </w:rPr>
        <w:t xml:space="preserve"> Michaelis constant. </w:t>
      </w:r>
    </w:p>
    <w:p w14:paraId="062A2683" w14:textId="77777777" w:rsidR="00C27051" w:rsidRPr="0057075B" w:rsidRDefault="000026B2" w:rsidP="00DD5B06">
      <w:pPr>
        <w:pStyle w:val="ListParagraph"/>
        <w:numPr>
          <w:ilvl w:val="0"/>
          <w:numId w:val="2"/>
        </w:numPr>
        <w:spacing w:after="160" w:line="256" w:lineRule="auto"/>
        <w:jc w:val="both"/>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d[MAL]</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MDH</m:t>
            </m:r>
          </m:sub>
        </m:sSub>
      </m:oMath>
    </w:p>
    <w:p w14:paraId="1A142FE2" w14:textId="77777777" w:rsidR="00C27051" w:rsidRPr="00FA48D6" w:rsidRDefault="00C27051" w:rsidP="00DD5B06">
      <w:pPr>
        <w:pStyle w:val="ListParagraph"/>
        <w:widowControl w:val="0"/>
        <w:numPr>
          <w:ilvl w:val="0"/>
          <w:numId w:val="14"/>
        </w:numPr>
        <w:autoSpaceDE w:val="0"/>
        <w:autoSpaceDN w:val="0"/>
        <w:adjustRightInd w:val="0"/>
        <w:spacing w:after="0" w:line="360" w:lineRule="auto"/>
        <w:jc w:val="both"/>
        <w:rPr>
          <w:rFonts w:asciiTheme="majorBidi" w:hAnsiTheme="majorBidi" w:cstheme="majorBidi"/>
          <w:iCs/>
          <w:sz w:val="24"/>
          <w:szCs w:val="24"/>
        </w:rPr>
      </w:pPr>
      <w:r>
        <w:rPr>
          <w:rFonts w:asciiTheme="majorBidi" w:hAnsiTheme="majorBidi" w:cstheme="majorBidi"/>
          <w:iCs/>
          <w:sz w:val="24"/>
          <w:szCs w:val="24"/>
          <w:u w:val="single"/>
        </w:rPr>
        <w:t>Aspartate amino transferase (AAT)</w:t>
      </w:r>
    </w:p>
    <w:p w14:paraId="137D9EBC" w14:textId="77777777" w:rsidR="00C27051" w:rsidRDefault="000026B2" w:rsidP="00DD5B06">
      <w:pPr>
        <w:pStyle w:val="ListParagraph"/>
        <w:widowControl w:val="0"/>
        <w:numPr>
          <w:ilvl w:val="0"/>
          <w:numId w:val="2"/>
        </w:numPr>
        <w:autoSpaceDE w:val="0"/>
        <w:autoSpaceDN w:val="0"/>
        <w:adjustRightInd w:val="0"/>
        <w:spacing w:after="0" w:line="360" w:lineRule="auto"/>
        <w:jc w:val="both"/>
        <w:rPr>
          <w:rFonts w:ascii="Times New Roman" w:eastAsiaTheme="minorEastAsia" w:hAnsi="Times New Roman" w:cs="Times New Roman"/>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AAT</m:t>
            </m:r>
          </m:sub>
        </m:sSub>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f</m:t>
            </m:r>
          </m:sub>
          <m:sup>
            <m:r>
              <w:rPr>
                <w:rFonts w:ascii="Cambria Math" w:hAnsi="Cambria Math" w:cstheme="majorBidi"/>
                <w:sz w:val="24"/>
                <w:szCs w:val="24"/>
              </w:rPr>
              <m:t>AAT</m:t>
            </m:r>
          </m:sup>
        </m:sSubSup>
        <m:d>
          <m:dPr>
            <m:begChr m:val="["/>
            <m:endChr m:val="]"/>
            <m:ctrlPr>
              <w:rPr>
                <w:rFonts w:ascii="Cambria Math" w:hAnsi="Cambria Math" w:cstheme="majorBidi"/>
                <w:i/>
                <w:sz w:val="24"/>
                <w:szCs w:val="24"/>
              </w:rPr>
            </m:ctrlPr>
          </m:dPr>
          <m:e>
            <m:r>
              <w:rPr>
                <w:rFonts w:ascii="Cambria Math" w:hAnsi="Cambria Math" w:cstheme="majorBidi"/>
                <w:sz w:val="24"/>
                <w:szCs w:val="24"/>
              </w:rPr>
              <m:t>OAA</m:t>
            </m:r>
          </m:e>
        </m:d>
        <m:d>
          <m:dPr>
            <m:begChr m:val="["/>
            <m:endChr m:val="]"/>
            <m:ctrlPr>
              <w:rPr>
                <w:rFonts w:ascii="Cambria Math" w:hAnsi="Cambria Math" w:cstheme="majorBidi"/>
                <w:i/>
                <w:sz w:val="24"/>
                <w:szCs w:val="24"/>
              </w:rPr>
            </m:ctrlPr>
          </m:dPr>
          <m:e>
            <m:r>
              <w:rPr>
                <w:rFonts w:ascii="Cambria Math" w:hAnsi="Cambria Math" w:cstheme="majorBidi"/>
                <w:sz w:val="24"/>
                <w:szCs w:val="24"/>
              </w:rPr>
              <m:t>GLU</m:t>
            </m:r>
          </m:e>
        </m:d>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ASP</m:t>
                </m:r>
              </m:sub>
            </m:sSub>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E</m:t>
                </m:r>
              </m:sub>
              <m:sup>
                <m:r>
                  <w:rPr>
                    <w:rFonts w:ascii="Cambria Math" w:hAnsi="Cambria Math" w:cstheme="majorBidi"/>
                    <w:sz w:val="24"/>
                    <w:szCs w:val="24"/>
                  </w:rPr>
                  <m:t>AAT</m:t>
                </m:r>
              </m:sup>
            </m:sSubSup>
          </m:num>
          <m:den>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ASP</m:t>
                </m:r>
              </m:sub>
            </m:sSub>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E</m:t>
                </m:r>
              </m:sub>
              <m:sup>
                <m:r>
                  <w:rPr>
                    <w:rFonts w:ascii="Cambria Math" w:hAnsi="Cambria Math" w:cstheme="majorBidi"/>
                    <w:sz w:val="24"/>
                    <w:szCs w:val="24"/>
                  </w:rPr>
                  <m:t>AAT</m:t>
                </m:r>
              </m:sup>
            </m:sSubSup>
            <m:r>
              <w:rPr>
                <w:rFonts w:ascii="Cambria Math" w:hAnsi="Cambria Math" w:cstheme="majorBidi"/>
                <w:sz w:val="24"/>
                <w:szCs w:val="24"/>
              </w:rPr>
              <m:t>+</m:t>
            </m:r>
            <m:d>
              <m:dPr>
                <m:begChr m:val="["/>
                <m:endChr m:val="]"/>
                <m:ctrlPr>
                  <w:rPr>
                    <w:rFonts w:ascii="Cambria Math" w:hAnsi="Cambria Math" w:cstheme="majorBidi"/>
                    <w:i/>
                    <w:sz w:val="24"/>
                    <w:szCs w:val="24"/>
                  </w:rPr>
                </m:ctrlPr>
              </m:dPr>
              <m:e>
                <m:r>
                  <w:rPr>
                    <w:rFonts w:ascii="Cambria Math" w:hAnsi="Cambria Math" w:cstheme="majorBidi"/>
                    <w:sz w:val="24"/>
                    <w:szCs w:val="24"/>
                  </w:rPr>
                  <m:t>αKG</m:t>
                </m:r>
              </m:e>
            </m:d>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f</m:t>
                </m:r>
              </m:sub>
              <m:sup>
                <m:r>
                  <w:rPr>
                    <w:rFonts w:ascii="Cambria Math" w:hAnsi="Cambria Math" w:cstheme="majorBidi"/>
                    <w:sz w:val="24"/>
                    <w:szCs w:val="24"/>
                  </w:rPr>
                  <m:t>AAT</m:t>
                </m:r>
              </m:sup>
            </m:sSubSup>
            <m:r>
              <w:rPr>
                <w:rFonts w:ascii="Cambria Math" w:hAnsi="Cambria Math" w:cstheme="majorBidi"/>
                <w:sz w:val="24"/>
                <w:szCs w:val="24"/>
              </w:rPr>
              <m:t>)</m:t>
            </m:r>
          </m:den>
        </m:f>
      </m:oMath>
    </w:p>
    <w:p w14:paraId="553F5D86" w14:textId="77777777" w:rsidR="00C27051" w:rsidRPr="00FA48D6" w:rsidRDefault="00C27051" w:rsidP="00DD5B06">
      <w:pPr>
        <w:widowControl w:val="0"/>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d>
          <m:dPr>
            <m:begChr m:val="["/>
            <m:endChr m:val="]"/>
            <m:ctrlPr>
              <w:rPr>
                <w:rFonts w:ascii="Cambria Math" w:hAnsi="Cambria Math" w:cstheme="majorBidi"/>
                <w:i/>
                <w:sz w:val="24"/>
                <w:szCs w:val="24"/>
              </w:rPr>
            </m:ctrlPr>
          </m:dPr>
          <m:e>
            <m:r>
              <w:rPr>
                <w:rFonts w:ascii="Cambria Math" w:hAnsi="Cambria Math" w:cstheme="majorBidi"/>
                <w:sz w:val="24"/>
                <w:szCs w:val="24"/>
              </w:rPr>
              <m:t>GLU</m:t>
            </m:r>
          </m:e>
        </m:d>
      </m:oMath>
      <w:r>
        <w:rPr>
          <w:rFonts w:ascii="Times New Roman" w:eastAsiaTheme="minorEastAsia" w:hAnsi="Times New Roman" w:cs="Times New Roman"/>
          <w:sz w:val="24"/>
          <w:szCs w:val="24"/>
        </w:rPr>
        <w:t xml:space="preserve"> is glutamate concentration,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f</m:t>
            </m:r>
          </m:sub>
          <m:sup>
            <m:r>
              <w:rPr>
                <w:rFonts w:ascii="Cambria Math" w:hAnsi="Cambria Math" w:cstheme="majorBidi"/>
                <w:sz w:val="24"/>
                <w:szCs w:val="24"/>
              </w:rPr>
              <m:t>AAT</m:t>
            </m:r>
          </m:sup>
        </m:sSubSup>
      </m:oMath>
      <w:r>
        <w:rPr>
          <w:rFonts w:ascii="Times New Roman" w:eastAsiaTheme="minorEastAsia" w:hAnsi="Times New Roman" w:cs="Times New Roman"/>
          <w:sz w:val="24"/>
          <w:szCs w:val="24"/>
        </w:rPr>
        <w:t xml:space="preserve"> is the AAT forward rate constant,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E</m:t>
            </m:r>
          </m:sub>
          <m:sup>
            <m:r>
              <w:rPr>
                <w:rFonts w:ascii="Cambria Math" w:hAnsi="Cambria Math" w:cstheme="majorBidi"/>
                <w:sz w:val="24"/>
                <w:szCs w:val="24"/>
              </w:rPr>
              <m:t>AAT</m:t>
            </m:r>
          </m:sup>
        </m:sSubSup>
      </m:oMath>
      <w:r>
        <w:rPr>
          <w:rFonts w:ascii="Times New Roman" w:eastAsiaTheme="minorEastAsia" w:hAnsi="Times New Roman" w:cs="Times New Roman"/>
          <w:sz w:val="24"/>
          <w:szCs w:val="24"/>
        </w:rPr>
        <w:t xml:space="preserve"> is the AAT equilibrium constant and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ASP</m:t>
            </m:r>
          </m:sub>
        </m:sSub>
      </m:oMath>
      <w:r>
        <w:rPr>
          <w:rFonts w:ascii="Times New Roman" w:eastAsiaTheme="minorEastAsia" w:hAnsi="Times New Roman" w:cs="Times New Roman"/>
          <w:sz w:val="24"/>
          <w:szCs w:val="24"/>
        </w:rPr>
        <w:t xml:space="preserve"> is the rate constant of aspartate. </w:t>
      </w:r>
    </w:p>
    <w:p w14:paraId="7AF3C59A" w14:textId="77777777" w:rsidR="00C27051" w:rsidRPr="000849DB"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rPr>
            </m:ctrlPr>
          </m:fPr>
          <m:num>
            <m:r>
              <w:rPr>
                <w:rFonts w:ascii="Cambria Math" w:hAnsi="Cambria Math" w:cstheme="majorBidi"/>
                <w:sz w:val="24"/>
                <w:szCs w:val="24"/>
              </w:rPr>
              <m:t>d</m:t>
            </m:r>
            <m:d>
              <m:dPr>
                <m:begChr m:val="["/>
                <m:endChr m:val="]"/>
                <m:ctrlPr>
                  <w:rPr>
                    <w:rFonts w:ascii="Cambria Math" w:hAnsi="Cambria Math" w:cstheme="majorBidi"/>
                    <w:i/>
                    <w:sz w:val="24"/>
                    <w:szCs w:val="24"/>
                  </w:rPr>
                </m:ctrlPr>
              </m:dPr>
              <m:e>
                <m:r>
                  <w:rPr>
                    <w:rFonts w:ascii="Cambria Math" w:hAnsi="Cambria Math" w:cstheme="majorBidi"/>
                    <w:sz w:val="24"/>
                    <w:szCs w:val="24"/>
                  </w:rPr>
                  <m:t>OAA</m:t>
                </m:r>
              </m:e>
            </m:d>
          </m:num>
          <m:den>
            <m:r>
              <w:rPr>
                <w:rFonts w:ascii="Cambria Math" w:hAnsi="Cambria Math" w:cstheme="majorBidi"/>
                <w:sz w:val="24"/>
                <w:szCs w:val="24"/>
              </w:rPr>
              <m:t>dt</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MDH</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CS</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AAT</m:t>
            </m:r>
          </m:sub>
        </m:sSub>
      </m:oMath>
    </w:p>
    <w:p w14:paraId="74F0A2AC" w14:textId="77777777" w:rsidR="00C27051" w:rsidRPr="00934D14" w:rsidRDefault="00C27051" w:rsidP="00DD5B06">
      <w:pPr>
        <w:spacing w:line="360" w:lineRule="auto"/>
        <w:jc w:val="both"/>
        <w:rPr>
          <w:rFonts w:ascii="Times New Roman" w:hAnsi="Times New Roman" w:cs="Times New Roman"/>
          <w:sz w:val="24"/>
          <w:szCs w:val="24"/>
        </w:rPr>
      </w:pPr>
      <w:r>
        <w:rPr>
          <w:rFonts w:ascii="Times New Roman" w:hAnsi="Times New Roman" w:cs="Times New Roman"/>
          <w:sz w:val="24"/>
          <w:szCs w:val="24"/>
        </w:rPr>
        <w:t>In summary, b</w:t>
      </w:r>
      <w:r w:rsidRPr="00934D14">
        <w:rPr>
          <w:rFonts w:ascii="Times New Roman" w:hAnsi="Times New Roman" w:cs="Times New Roman"/>
          <w:sz w:val="24"/>
          <w:szCs w:val="24"/>
        </w:rPr>
        <w:t>ecause the TCA cycle and the AAT shunt are closed from the point of view of carbon intermediates, a conservation equation relating all TCA metabolites is shown here. Thus, the level of CIT is the result of the balance of all other intermediates in the cycle as follows:</w:t>
      </w:r>
    </w:p>
    <w:p w14:paraId="4E9D98E5" w14:textId="77777777" w:rsidR="00C27051" w:rsidRPr="00934D14"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d>
          <m:dPr>
            <m:begChr m:val="["/>
            <m:endChr m:val="]"/>
            <m:ctrlPr>
              <w:rPr>
                <w:rFonts w:ascii="Cambria Math" w:hAnsi="Cambria Math" w:cstheme="majorBidi"/>
                <w:i/>
                <w:sz w:val="24"/>
                <w:szCs w:val="24"/>
              </w:rPr>
            </m:ctrlPr>
          </m:dPr>
          <m:e>
            <m:r>
              <w:rPr>
                <w:rFonts w:ascii="Cambria Math" w:hAnsi="Cambria Math" w:cstheme="majorBidi"/>
                <w:sz w:val="24"/>
                <w:szCs w:val="24"/>
              </w:rPr>
              <m:t>CIT</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Kint</m:t>
            </m:r>
          </m:sub>
        </m:sSub>
        <m:r>
          <w:rPr>
            <w:rFonts w:ascii="Cambria Math" w:hAnsi="Cambria Math" w:cstheme="majorBidi"/>
            <w:sz w:val="24"/>
            <w:szCs w:val="24"/>
          </w:rPr>
          <m:t>-</m:t>
        </m:r>
        <m:d>
          <m:dPr>
            <m:ctrlPr>
              <w:rPr>
                <w:rFonts w:ascii="Cambria Math" w:hAnsi="Cambria Math" w:cstheme="majorBidi"/>
                <w:i/>
                <w:sz w:val="24"/>
                <w:szCs w:val="24"/>
              </w:rPr>
            </m:ctrlPr>
          </m:dPr>
          <m:e>
            <m:d>
              <m:dPr>
                <m:begChr m:val="["/>
                <m:endChr m:val="]"/>
                <m:ctrlPr>
                  <w:rPr>
                    <w:rFonts w:ascii="Cambria Math" w:hAnsi="Cambria Math" w:cstheme="majorBidi"/>
                    <w:i/>
                    <w:sz w:val="24"/>
                    <w:szCs w:val="24"/>
                  </w:rPr>
                </m:ctrlPr>
              </m:dPr>
              <m:e>
                <m:r>
                  <w:rPr>
                    <w:rFonts w:ascii="Cambria Math" w:hAnsi="Cambria Math" w:cstheme="majorBidi"/>
                    <w:sz w:val="24"/>
                    <w:szCs w:val="24"/>
                  </w:rPr>
                  <m:t>ISOC</m:t>
                </m:r>
              </m:e>
            </m:d>
            <m:r>
              <w:rPr>
                <w:rFonts w:ascii="Cambria Math" w:hAnsi="Cambria Math" w:cstheme="majorBidi"/>
                <w:sz w:val="24"/>
                <w:szCs w:val="24"/>
              </w:rPr>
              <m:t>+</m:t>
            </m:r>
            <m:d>
              <m:dPr>
                <m:begChr m:val="["/>
                <m:endChr m:val="]"/>
                <m:ctrlPr>
                  <w:rPr>
                    <w:rFonts w:ascii="Cambria Math" w:hAnsi="Cambria Math" w:cstheme="majorBidi"/>
                    <w:i/>
                    <w:sz w:val="24"/>
                    <w:szCs w:val="24"/>
                  </w:rPr>
                </m:ctrlPr>
              </m:dPr>
              <m:e>
                <m:r>
                  <w:rPr>
                    <w:rFonts w:ascii="Cambria Math" w:hAnsi="Cambria Math" w:cstheme="majorBidi"/>
                    <w:sz w:val="24"/>
                    <w:szCs w:val="24"/>
                  </w:rPr>
                  <m:t>αKG</m:t>
                </m:r>
              </m:e>
            </m:d>
            <m:r>
              <w:rPr>
                <w:rFonts w:ascii="Cambria Math" w:hAnsi="Cambria Math" w:cstheme="majorBidi"/>
                <w:sz w:val="24"/>
                <w:szCs w:val="24"/>
              </w:rPr>
              <m:t>+</m:t>
            </m:r>
            <m:d>
              <m:dPr>
                <m:begChr m:val="["/>
                <m:endChr m:val="]"/>
                <m:ctrlPr>
                  <w:rPr>
                    <w:rFonts w:ascii="Cambria Math" w:hAnsi="Cambria Math" w:cstheme="majorBidi"/>
                    <w:i/>
                    <w:sz w:val="24"/>
                    <w:szCs w:val="24"/>
                  </w:rPr>
                </m:ctrlPr>
              </m:dPr>
              <m:e>
                <m:r>
                  <w:rPr>
                    <w:rFonts w:ascii="Cambria Math" w:hAnsi="Cambria Math" w:cstheme="majorBidi"/>
                    <w:sz w:val="24"/>
                    <w:szCs w:val="24"/>
                  </w:rPr>
                  <m:t>SCoA</m:t>
                </m:r>
              </m:e>
            </m:d>
            <m:r>
              <w:rPr>
                <w:rFonts w:ascii="Cambria Math" w:hAnsi="Cambria Math" w:cstheme="majorBidi"/>
                <w:sz w:val="24"/>
                <w:szCs w:val="24"/>
              </w:rPr>
              <m:t>+</m:t>
            </m:r>
            <m:d>
              <m:dPr>
                <m:begChr m:val="["/>
                <m:endChr m:val="]"/>
                <m:ctrlPr>
                  <w:rPr>
                    <w:rFonts w:ascii="Cambria Math" w:hAnsi="Cambria Math" w:cstheme="majorBidi"/>
                    <w:i/>
                    <w:sz w:val="24"/>
                    <w:szCs w:val="24"/>
                  </w:rPr>
                </m:ctrlPr>
              </m:dPr>
              <m:e>
                <m:r>
                  <w:rPr>
                    <w:rFonts w:ascii="Cambria Math" w:hAnsi="Cambria Math" w:cstheme="majorBidi"/>
                    <w:sz w:val="24"/>
                    <w:szCs w:val="24"/>
                  </w:rPr>
                  <m:t>Suc</m:t>
                </m:r>
              </m:e>
            </m:d>
            <m:r>
              <w:rPr>
                <w:rFonts w:ascii="Cambria Math" w:hAnsi="Cambria Math" w:cstheme="majorBidi"/>
                <w:sz w:val="24"/>
                <w:szCs w:val="24"/>
              </w:rPr>
              <m:t>+</m:t>
            </m:r>
            <m:d>
              <m:dPr>
                <m:begChr m:val="["/>
                <m:endChr m:val="]"/>
                <m:ctrlPr>
                  <w:rPr>
                    <w:rFonts w:ascii="Cambria Math" w:hAnsi="Cambria Math" w:cstheme="majorBidi"/>
                    <w:i/>
                    <w:sz w:val="24"/>
                    <w:szCs w:val="24"/>
                  </w:rPr>
                </m:ctrlPr>
              </m:dPr>
              <m:e>
                <m:r>
                  <w:rPr>
                    <w:rFonts w:ascii="Cambria Math" w:hAnsi="Cambria Math" w:cstheme="majorBidi"/>
                    <w:sz w:val="24"/>
                    <w:szCs w:val="24"/>
                  </w:rPr>
                  <m:t>FUM</m:t>
                </m:r>
              </m:e>
            </m:d>
            <m:r>
              <w:rPr>
                <w:rFonts w:ascii="Cambria Math" w:hAnsi="Cambria Math" w:cstheme="majorBidi"/>
                <w:sz w:val="24"/>
                <w:szCs w:val="24"/>
              </w:rPr>
              <m:t>+</m:t>
            </m:r>
            <m:d>
              <m:dPr>
                <m:begChr m:val="["/>
                <m:endChr m:val="]"/>
                <m:ctrlPr>
                  <w:rPr>
                    <w:rFonts w:ascii="Cambria Math" w:hAnsi="Cambria Math" w:cstheme="majorBidi"/>
                    <w:i/>
                    <w:sz w:val="24"/>
                    <w:szCs w:val="24"/>
                  </w:rPr>
                </m:ctrlPr>
              </m:dPr>
              <m:e>
                <m:r>
                  <w:rPr>
                    <w:rFonts w:ascii="Cambria Math" w:hAnsi="Cambria Math" w:cstheme="majorBidi"/>
                    <w:sz w:val="24"/>
                    <w:szCs w:val="24"/>
                  </w:rPr>
                  <m:t>MAL</m:t>
                </m:r>
              </m:e>
            </m:d>
            <m:r>
              <w:rPr>
                <w:rFonts w:ascii="Cambria Math" w:hAnsi="Cambria Math" w:cstheme="majorBidi"/>
                <w:sz w:val="24"/>
                <w:szCs w:val="24"/>
              </w:rPr>
              <m:t>+</m:t>
            </m:r>
            <m:d>
              <m:dPr>
                <m:begChr m:val="["/>
                <m:endChr m:val="]"/>
                <m:ctrlPr>
                  <w:rPr>
                    <w:rFonts w:ascii="Cambria Math" w:hAnsi="Cambria Math" w:cstheme="majorBidi"/>
                    <w:i/>
                    <w:sz w:val="24"/>
                    <w:szCs w:val="24"/>
                  </w:rPr>
                </m:ctrlPr>
              </m:dPr>
              <m:e>
                <m:r>
                  <w:rPr>
                    <w:rFonts w:ascii="Cambria Math" w:hAnsi="Cambria Math" w:cstheme="majorBidi"/>
                    <w:sz w:val="24"/>
                    <w:szCs w:val="24"/>
                  </w:rPr>
                  <m:t>OAA</m:t>
                </m:r>
              </m:e>
            </m:d>
          </m:e>
        </m:d>
      </m:oMath>
    </w:p>
    <w:p w14:paraId="0EFF5F23" w14:textId="77777777" w:rsidR="00C27051" w:rsidRPr="00447EB3" w:rsidRDefault="00C27051" w:rsidP="00B440C8">
      <w:pPr>
        <w:widowControl w:val="0"/>
        <w:autoSpaceDE w:val="0"/>
        <w:autoSpaceDN w:val="0"/>
        <w:adjustRightInd w:val="0"/>
        <w:spacing w:after="0" w:line="360" w:lineRule="auto"/>
        <w:jc w:val="both"/>
        <w:rPr>
          <w:rFonts w:ascii="Times New Roman" w:hAnsi="Times New Roman" w:cs="Times New Roman"/>
          <w:sz w:val="24"/>
          <w:szCs w:val="24"/>
        </w:rPr>
      </w:pPr>
      <w:r>
        <w:rPr>
          <w:rFonts w:asciiTheme="majorBidi" w:hAnsiTheme="majorBidi" w:cstheme="majorBidi"/>
          <w:sz w:val="24"/>
          <w:szCs w:val="24"/>
        </w:rPr>
        <w:t xml:space="preserve">Where </w:t>
      </w:r>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Kint</m:t>
            </m:r>
          </m:sub>
        </m:sSub>
      </m:oMath>
      <w:r>
        <w:rPr>
          <w:rFonts w:asciiTheme="majorBidi" w:eastAsiaTheme="minorEastAsia" w:hAnsiTheme="majorBidi" w:cstheme="majorBidi"/>
          <w:sz w:val="24"/>
          <w:szCs w:val="24"/>
        </w:rPr>
        <w:t xml:space="preserve"> is the </w:t>
      </w:r>
      <w:r>
        <w:rPr>
          <w:rFonts w:ascii="Times New Roman" w:hAnsi="Times New Roman" w:cs="Times New Roman"/>
          <w:sz w:val="24"/>
          <w:szCs w:val="24"/>
        </w:rPr>
        <w:t>s</w:t>
      </w:r>
      <w:r w:rsidRPr="0003529E">
        <w:rPr>
          <w:rFonts w:ascii="Times New Roman" w:hAnsi="Times New Roman" w:cs="Times New Roman"/>
          <w:sz w:val="24"/>
          <w:szCs w:val="24"/>
        </w:rPr>
        <w:t xml:space="preserve">um of TCA cycle intermediates' </w:t>
      </w:r>
      <w:proofErr w:type="gramStart"/>
      <w:r w:rsidRPr="0003529E">
        <w:rPr>
          <w:rFonts w:ascii="Times New Roman" w:hAnsi="Times New Roman" w:cs="Times New Roman"/>
          <w:sz w:val="24"/>
          <w:szCs w:val="24"/>
        </w:rPr>
        <w:t>concentration</w:t>
      </w:r>
      <w:r>
        <w:rPr>
          <w:rFonts w:ascii="Times New Roman" w:hAnsi="Times New Roman" w:cs="Times New Roman"/>
          <w:sz w:val="24"/>
          <w:szCs w:val="24"/>
        </w:rPr>
        <w:t>.</w:t>
      </w:r>
      <w:proofErr w:type="gramEnd"/>
    </w:p>
    <w:p w14:paraId="75F1824D" w14:textId="77777777" w:rsidR="00C27051" w:rsidRDefault="00C27051" w:rsidP="00DD5B06">
      <w:pPr>
        <w:widowControl w:val="0"/>
        <w:autoSpaceDE w:val="0"/>
        <w:autoSpaceDN w:val="0"/>
        <w:adjustRightInd w:val="0"/>
        <w:spacing w:after="0" w:line="360" w:lineRule="auto"/>
        <w:jc w:val="both"/>
        <w:rPr>
          <w:rFonts w:asciiTheme="majorBidi" w:hAnsiTheme="majorBidi" w:cstheme="majorBidi"/>
          <w:iCs/>
          <w:sz w:val="24"/>
          <w:szCs w:val="24"/>
          <w:u w:val="single"/>
        </w:rPr>
      </w:pPr>
      <w:r>
        <w:rPr>
          <w:rFonts w:asciiTheme="majorBidi" w:hAnsiTheme="majorBidi" w:cstheme="majorBidi"/>
          <w:iCs/>
          <w:sz w:val="24"/>
          <w:szCs w:val="24"/>
          <w:u w:val="single"/>
        </w:rPr>
        <w:t xml:space="preserve">Oxidative phosphorylation </w:t>
      </w:r>
    </w:p>
    <w:p w14:paraId="4D20B3D7" w14:textId="77777777" w:rsidR="00C27051" w:rsidRPr="005454B6" w:rsidRDefault="00C27051" w:rsidP="00DD5B06">
      <w:pPr>
        <w:pStyle w:val="ListParagraph"/>
        <w:widowControl w:val="0"/>
        <w:numPr>
          <w:ilvl w:val="0"/>
          <w:numId w:val="15"/>
        </w:numPr>
        <w:autoSpaceDE w:val="0"/>
        <w:autoSpaceDN w:val="0"/>
        <w:adjustRightInd w:val="0"/>
        <w:spacing w:after="0" w:line="360" w:lineRule="auto"/>
        <w:jc w:val="both"/>
        <w:rPr>
          <w:rFonts w:asciiTheme="majorBidi" w:hAnsiTheme="majorBidi" w:cstheme="majorBidi"/>
          <w:iCs/>
          <w:sz w:val="24"/>
          <w:szCs w:val="24"/>
        </w:rPr>
      </w:pPr>
      <w:r>
        <w:rPr>
          <w:rFonts w:asciiTheme="majorBidi" w:hAnsiTheme="majorBidi" w:cstheme="majorBidi"/>
          <w:iCs/>
          <w:sz w:val="24"/>
          <w:szCs w:val="24"/>
          <w:u w:val="single"/>
        </w:rPr>
        <w:t>The respiration-driven proton pump</w:t>
      </w:r>
    </w:p>
    <w:p w14:paraId="7AA02049" w14:textId="77777777" w:rsidR="00C27051" w:rsidRDefault="00C27051" w:rsidP="00DD5B06">
      <w:pPr>
        <w:spacing w:line="360" w:lineRule="auto"/>
        <w:jc w:val="both"/>
        <w:rPr>
          <w:rFonts w:ascii="Times New Roman" w:hAnsi="Times New Roman" w:cs="Times New Roman"/>
          <w:sz w:val="24"/>
          <w:szCs w:val="24"/>
          <w:vertAlign w:val="subscript"/>
        </w:rPr>
      </w:pPr>
      <w:r w:rsidRPr="00782754">
        <w:rPr>
          <w:rFonts w:ascii="Times New Roman" w:hAnsi="Times New Roman" w:cs="Times New Roman"/>
          <w:sz w:val="24"/>
          <w:szCs w:val="24"/>
        </w:rPr>
        <w:t>The main reaction steps in this section are the O</w:t>
      </w:r>
      <w:r w:rsidRPr="00782754">
        <w:rPr>
          <w:rFonts w:ascii="Times New Roman" w:hAnsi="Times New Roman" w:cs="Times New Roman"/>
          <w:sz w:val="24"/>
          <w:szCs w:val="24"/>
          <w:vertAlign w:val="subscript"/>
        </w:rPr>
        <w:t>2</w:t>
      </w:r>
      <w:r w:rsidRPr="00782754">
        <w:rPr>
          <w:rFonts w:ascii="Times New Roman" w:hAnsi="Times New Roman" w:cs="Times New Roman"/>
          <w:sz w:val="24"/>
          <w:szCs w:val="24"/>
        </w:rPr>
        <w:t xml:space="preserve"> consumption flux (V</w:t>
      </w:r>
      <w:r w:rsidRPr="00782754">
        <w:rPr>
          <w:rFonts w:ascii="Times New Roman" w:hAnsi="Times New Roman" w:cs="Times New Roman"/>
          <w:sz w:val="24"/>
          <w:szCs w:val="24"/>
          <w:vertAlign w:val="subscript"/>
        </w:rPr>
        <w:t>O2</w:t>
      </w:r>
      <w:r w:rsidRPr="00782754">
        <w:rPr>
          <w:rFonts w:ascii="Times New Roman" w:hAnsi="Times New Roman" w:cs="Times New Roman"/>
          <w:sz w:val="24"/>
          <w:szCs w:val="24"/>
        </w:rPr>
        <w:t xml:space="preserve">) and its linked proton efflux, </w:t>
      </w:r>
      <w:proofErr w:type="spellStart"/>
      <w:r w:rsidRPr="00782754">
        <w:rPr>
          <w:rFonts w:ascii="Times New Roman" w:hAnsi="Times New Roman" w:cs="Times New Roman"/>
          <w:sz w:val="24"/>
          <w:szCs w:val="24"/>
        </w:rPr>
        <w:t>V</w:t>
      </w:r>
      <w:r w:rsidRPr="00782754">
        <w:rPr>
          <w:rFonts w:ascii="Times New Roman" w:hAnsi="Times New Roman" w:cs="Times New Roman"/>
          <w:sz w:val="24"/>
          <w:szCs w:val="24"/>
          <w:vertAlign w:val="subscript"/>
        </w:rPr>
        <w:t>He</w:t>
      </w:r>
      <w:proofErr w:type="spellEnd"/>
      <w:r w:rsidRPr="00782754">
        <w:rPr>
          <w:rFonts w:ascii="Times New Roman" w:hAnsi="Times New Roman" w:cs="Times New Roman"/>
          <w:sz w:val="24"/>
          <w:szCs w:val="24"/>
        </w:rPr>
        <w:t>. The rate of these two processes depends on Δ</w:t>
      </w:r>
      <w:r w:rsidRPr="00782754">
        <w:rPr>
          <w:rFonts w:ascii="Times New Roman" w:hAnsi="Times New Roman" w:cs="Times New Roman"/>
          <w:i/>
          <w:iCs/>
          <w:sz w:val="24"/>
          <w:szCs w:val="24"/>
        </w:rPr>
        <w:t>µ</w:t>
      </w:r>
      <w:r w:rsidRPr="00782754">
        <w:rPr>
          <w:rFonts w:ascii="Times New Roman" w:hAnsi="Times New Roman" w:cs="Times New Roman"/>
          <w:sz w:val="24"/>
          <w:szCs w:val="24"/>
          <w:vertAlign w:val="subscript"/>
        </w:rPr>
        <w:t xml:space="preserve">H </w:t>
      </w:r>
      <w:r w:rsidRPr="00782754">
        <w:rPr>
          <w:rFonts w:ascii="Times New Roman" w:hAnsi="Times New Roman" w:cs="Times New Roman"/>
          <w:sz w:val="24"/>
          <w:szCs w:val="24"/>
        </w:rPr>
        <w:t xml:space="preserve">and the redox potential as driving forces. Oxygen consumption rate is studied as a function of NADH and </w:t>
      </w:r>
      <w:proofErr w:type="spellStart"/>
      <w:r w:rsidRPr="00782754">
        <w:rPr>
          <w:rFonts w:ascii="Times New Roman" w:hAnsi="Times New Roman" w:cs="Times New Roman"/>
          <w:sz w:val="24"/>
          <w:szCs w:val="24"/>
        </w:rPr>
        <w:t>ΔΨ</w:t>
      </w:r>
      <w:r w:rsidRPr="00782754">
        <w:rPr>
          <w:rFonts w:ascii="Times New Roman" w:hAnsi="Times New Roman" w:cs="Times New Roman"/>
          <w:sz w:val="24"/>
          <w:szCs w:val="24"/>
          <w:vertAlign w:val="subscript"/>
        </w:rPr>
        <w:t>m</w:t>
      </w:r>
      <w:proofErr w:type="spellEnd"/>
      <w:r w:rsidRPr="00782754">
        <w:rPr>
          <w:rFonts w:ascii="Times New Roman" w:hAnsi="Times New Roman" w:cs="Times New Roman"/>
          <w:sz w:val="24"/>
          <w:szCs w:val="24"/>
        </w:rPr>
        <w:t>. NADH exerts its influence on V</w:t>
      </w:r>
      <w:r w:rsidRPr="00782754">
        <w:rPr>
          <w:rFonts w:ascii="Times New Roman" w:hAnsi="Times New Roman" w:cs="Times New Roman"/>
          <w:sz w:val="24"/>
          <w:szCs w:val="24"/>
          <w:vertAlign w:val="subscript"/>
        </w:rPr>
        <w:t>O2</w:t>
      </w:r>
      <w:r w:rsidRPr="00782754">
        <w:rPr>
          <w:rFonts w:ascii="Times New Roman" w:hAnsi="Times New Roman" w:cs="Times New Roman"/>
          <w:sz w:val="24"/>
          <w:szCs w:val="24"/>
        </w:rPr>
        <w:t xml:space="preserve"> through the redox potential A</w:t>
      </w:r>
      <w:r w:rsidRPr="00782754">
        <w:rPr>
          <w:rFonts w:ascii="Times New Roman" w:hAnsi="Times New Roman" w:cs="Times New Roman"/>
          <w:sz w:val="24"/>
          <w:szCs w:val="24"/>
          <w:vertAlign w:val="subscript"/>
        </w:rPr>
        <w:t xml:space="preserve">res. </w:t>
      </w:r>
    </w:p>
    <w:p w14:paraId="6C0380E9" w14:textId="77777777" w:rsidR="00C27051" w:rsidRPr="00782754" w:rsidRDefault="00C27051"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μ</m:t>
            </m:r>
          </m:e>
          <m:sub>
            <m:r>
              <w:rPr>
                <w:rFonts w:ascii="Cambria Math" w:hAnsi="Cambria Math" w:cstheme="majorBidi"/>
                <w:sz w:val="24"/>
                <w:szCs w:val="24"/>
              </w:rPr>
              <m:t>H</m:t>
            </m:r>
          </m:sub>
        </m:sSub>
        <m:r>
          <w:rPr>
            <w:rFonts w:ascii="Cambria Math" w:hAnsi="Cambria Math" w:cstheme="majorBidi"/>
            <w:sz w:val="24"/>
            <w:szCs w:val="24"/>
          </w:rPr>
          <m:t>=-2.303</m:t>
        </m:r>
        <m:f>
          <m:fPr>
            <m:ctrlPr>
              <w:rPr>
                <w:rFonts w:ascii="Cambria Math" w:hAnsi="Cambria Math" w:cstheme="majorBidi"/>
                <w:i/>
                <w:sz w:val="24"/>
                <w:szCs w:val="24"/>
              </w:rPr>
            </m:ctrlPr>
          </m:fPr>
          <m:num>
            <m:r>
              <w:rPr>
                <w:rFonts w:ascii="Cambria Math" w:hAnsi="Cambria Math" w:cstheme="majorBidi"/>
                <w:sz w:val="24"/>
                <w:szCs w:val="24"/>
              </w:rPr>
              <m:t>RT</m:t>
            </m:r>
          </m:num>
          <m:den>
            <m:r>
              <w:rPr>
                <w:rFonts w:ascii="Cambria Math" w:hAnsi="Cambria Math" w:cstheme="majorBidi"/>
                <w:sz w:val="24"/>
                <w:szCs w:val="24"/>
              </w:rPr>
              <m:t>F</m:t>
            </m:r>
          </m:den>
        </m:f>
        <m:r>
          <w:rPr>
            <w:rFonts w:ascii="Cambria Math" w:hAnsi="Cambria Math" w:cstheme="majorBidi"/>
            <w:sz w:val="24"/>
            <w:szCs w:val="24"/>
          </w:rPr>
          <m:t>∆pH+∆</m:t>
        </m:r>
        <m:sSub>
          <m:sSubPr>
            <m:ctrlPr>
              <w:rPr>
                <w:rFonts w:ascii="Cambria Math" w:hAnsi="Cambria Math" w:cstheme="majorBidi"/>
                <w:i/>
                <w:sz w:val="24"/>
                <w:szCs w:val="24"/>
              </w:rPr>
            </m:ctrlPr>
          </m:sSubPr>
          <m:e>
            <m:r>
              <w:rPr>
                <w:rFonts w:ascii="Cambria Math" w:hAnsi="Cambria Math" w:cstheme="majorBidi"/>
                <w:sz w:val="24"/>
                <w:szCs w:val="24"/>
              </w:rPr>
              <m:t>Ψ</m:t>
            </m:r>
          </m:e>
          <m:sub>
            <m:r>
              <w:rPr>
                <w:rFonts w:ascii="Cambria Math" w:hAnsi="Cambria Math" w:cstheme="majorBidi"/>
                <w:sz w:val="24"/>
                <w:szCs w:val="24"/>
              </w:rPr>
              <m:t>m</m:t>
            </m:r>
          </m:sub>
        </m:sSub>
      </m:oMath>
    </w:p>
    <w:p w14:paraId="5D75562A" w14:textId="77777777" w:rsidR="00C27051" w:rsidRPr="00782754"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O2</m:t>
            </m:r>
          </m:sub>
        </m:sSub>
        <m:r>
          <w:rPr>
            <w:rFonts w:ascii="Cambria Math" w:hAnsi="Cambria Math" w:cstheme="majorBidi"/>
            <w:sz w:val="24"/>
            <w:szCs w:val="24"/>
          </w:rPr>
          <m:t>=0.5</m:t>
        </m:r>
        <m:sSup>
          <m:sSupPr>
            <m:ctrlPr>
              <w:rPr>
                <w:rFonts w:ascii="Cambria Math" w:hAnsi="Cambria Math" w:cstheme="majorBidi"/>
                <w:i/>
                <w:sz w:val="24"/>
                <w:szCs w:val="24"/>
              </w:rPr>
            </m:ctrlPr>
          </m:sSupPr>
          <m:e>
            <m:r>
              <w:rPr>
                <w:rFonts w:ascii="Cambria Math" w:hAnsi="Cambria Math" w:cstheme="majorBidi"/>
                <w:sz w:val="24"/>
                <w:szCs w:val="24"/>
              </w:rPr>
              <m:t>ρ</m:t>
            </m:r>
          </m:e>
          <m:sup>
            <m:r>
              <w:rPr>
                <w:rFonts w:ascii="Cambria Math" w:hAnsi="Cambria Math" w:cstheme="majorBidi"/>
                <w:sz w:val="24"/>
                <w:szCs w:val="24"/>
              </w:rPr>
              <m:t>res</m:t>
            </m:r>
          </m:sup>
        </m:sSup>
        <m:f>
          <m:fPr>
            <m:ctrlPr>
              <w:rPr>
                <w:rFonts w:ascii="Cambria Math" w:hAnsi="Cambria Math" w:cstheme="majorBidi"/>
                <w:i/>
                <w:sz w:val="24"/>
                <w:szCs w:val="24"/>
              </w:rPr>
            </m:ctrlPr>
          </m:fPr>
          <m:num>
            <m:r>
              <w:rPr>
                <w:rFonts w:ascii="Cambria Math" w:hAnsi="Cambria Math" w:cstheme="majorBidi"/>
                <w:sz w:val="24"/>
                <w:szCs w:val="24"/>
              </w:rPr>
              <m: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c1</m:t>
                    </m:r>
                  </m:sub>
                </m:sSub>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6F∆</m:t>
                            </m:r>
                            <m:sSub>
                              <m:sSubPr>
                                <m:ctrlPr>
                                  <w:rPr>
                                    <w:rFonts w:ascii="Cambria Math" w:hAnsi="Cambria Math" w:cstheme="majorBidi"/>
                                    <w:i/>
                                    <w:sz w:val="24"/>
                                    <w:szCs w:val="24"/>
                                  </w:rPr>
                                </m:ctrlPr>
                              </m:sSubPr>
                              <m:e>
                                <m:r>
                                  <w:rPr>
                                    <w:rFonts w:ascii="Cambria Math" w:hAnsi="Cambria Math" w:cstheme="majorBidi"/>
                                    <w:sz w:val="24"/>
                                    <w:szCs w:val="24"/>
                                  </w:rPr>
                                  <m:t>Ψ</m:t>
                                </m:r>
                              </m:e>
                              <m:sub>
                                <m:r>
                                  <w:rPr>
                                    <w:rFonts w:ascii="Cambria Math" w:hAnsi="Cambria Math" w:cstheme="majorBidi"/>
                                    <w:sz w:val="24"/>
                                    <w:szCs w:val="24"/>
                                  </w:rPr>
                                  <m:t>B</m:t>
                                </m:r>
                              </m:sub>
                            </m:sSub>
                          </m:num>
                          <m:den>
                            <m:r>
                              <w:rPr>
                                <w:rFonts w:ascii="Cambria Math" w:hAnsi="Cambria Math" w:cstheme="majorBidi"/>
                                <w:sz w:val="24"/>
                                <w:szCs w:val="24"/>
                              </w:rPr>
                              <m:t>RT</m:t>
                            </m:r>
                          </m:den>
                        </m:f>
                      </m:e>
                    </m:d>
                  </m:e>
                </m:func>
              </m:e>
            </m:d>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res</m:t>
                            </m:r>
                          </m:sub>
                        </m:sSub>
                        <m:r>
                          <w:rPr>
                            <w:rFonts w:ascii="Cambria Math" w:hAnsi="Cambria Math" w:cstheme="majorBidi"/>
                            <w:sz w:val="24"/>
                            <w:szCs w:val="24"/>
                          </w:rPr>
                          <m:t>F</m:t>
                        </m:r>
                      </m:num>
                      <m:den>
                        <m:r>
                          <w:rPr>
                            <w:rFonts w:ascii="Cambria Math" w:hAnsi="Cambria Math" w:cstheme="majorBidi"/>
                            <w:sz w:val="24"/>
                            <w:szCs w:val="24"/>
                          </w:rPr>
                          <m:t>RT</m:t>
                        </m:r>
                      </m:den>
                    </m:f>
                  </m:e>
                </m:d>
              </m:e>
            </m:func>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g6F∆</m:t>
                        </m:r>
                        <m:sSub>
                          <m:sSubPr>
                            <m:ctrlPr>
                              <w:rPr>
                                <w:rFonts w:ascii="Cambria Math" w:hAnsi="Cambria Math" w:cstheme="majorBidi"/>
                                <w:i/>
                                <w:sz w:val="24"/>
                                <w:szCs w:val="24"/>
                              </w:rPr>
                            </m:ctrlPr>
                          </m:sSubPr>
                          <m:e>
                            <m:r>
                              <w:rPr>
                                <w:rFonts w:ascii="Cambria Math" w:hAnsi="Cambria Math" w:cstheme="majorBidi"/>
                                <w:sz w:val="24"/>
                                <w:szCs w:val="24"/>
                              </w:rPr>
                              <m:t>µ</m:t>
                            </m:r>
                          </m:e>
                          <m:sub>
                            <m:r>
                              <w:rPr>
                                <w:rFonts w:ascii="Cambria Math" w:hAnsi="Cambria Math" w:cstheme="majorBidi"/>
                                <w:sz w:val="24"/>
                                <w:szCs w:val="24"/>
                              </w:rPr>
                              <m:t>H</m:t>
                            </m:r>
                          </m:sub>
                        </m:sSub>
                      </m:num>
                      <m:den>
                        <m:r>
                          <w:rPr>
                            <w:rFonts w:ascii="Cambria Math" w:hAnsi="Cambria Math" w:cstheme="majorBidi"/>
                            <w:sz w:val="24"/>
                            <w:szCs w:val="24"/>
                          </w:rPr>
                          <m:t>RT</m:t>
                        </m:r>
                      </m:den>
                    </m:f>
                  </m:e>
                </m:d>
              </m:e>
            </m:func>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c2</m:t>
                </m:r>
              </m:sub>
            </m:sSub>
            <m:func>
              <m:funcPr>
                <m:ctrlPr>
                  <w:rPr>
                    <w:rFonts w:ascii="Cambria Math" w:hAnsi="Cambria Math" w:cstheme="majorBidi"/>
                    <w:i/>
                    <w:sz w:val="24"/>
                    <w:szCs w:val="24"/>
                  </w:rPr>
                </m:ctrlPr>
              </m:funcPr>
              <m:fName>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res</m:t>
                                </m:r>
                              </m:sub>
                            </m:sSub>
                            <m:r>
                              <w:rPr>
                                <w:rFonts w:ascii="Cambria Math" w:hAnsi="Cambria Math" w:cstheme="majorBidi"/>
                                <w:sz w:val="24"/>
                                <w:szCs w:val="24"/>
                              </w:rPr>
                              <m:t>F</m:t>
                            </m:r>
                          </m:num>
                          <m:den>
                            <m:r>
                              <w:rPr>
                                <w:rFonts w:ascii="Cambria Math" w:hAnsi="Cambria Math" w:cstheme="majorBidi"/>
                                <w:sz w:val="24"/>
                                <w:szCs w:val="24"/>
                              </w:rPr>
                              <m:t>RT</m:t>
                            </m:r>
                          </m:den>
                        </m:f>
                      </m:e>
                    </m:d>
                  </m:e>
                </m:func>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g6F∆</m:t>
                        </m:r>
                        <m:sSub>
                          <m:sSubPr>
                            <m:ctrlPr>
                              <w:rPr>
                                <w:rFonts w:ascii="Cambria Math" w:hAnsi="Cambria Math" w:cstheme="majorBidi"/>
                                <w:i/>
                                <w:sz w:val="24"/>
                                <w:szCs w:val="24"/>
                              </w:rPr>
                            </m:ctrlPr>
                          </m:sSubPr>
                          <m:e>
                            <m:r>
                              <w:rPr>
                                <w:rFonts w:ascii="Cambria Math" w:hAnsi="Cambria Math" w:cstheme="majorBidi"/>
                                <w:sz w:val="24"/>
                                <w:szCs w:val="24"/>
                              </w:rPr>
                              <m:t>µ</m:t>
                            </m:r>
                          </m:e>
                          <m:sub>
                            <m:r>
                              <w:rPr>
                                <w:rFonts w:ascii="Cambria Math" w:hAnsi="Cambria Math" w:cstheme="majorBidi"/>
                                <w:sz w:val="24"/>
                                <w:szCs w:val="24"/>
                              </w:rPr>
                              <m:t>H</m:t>
                            </m:r>
                          </m:sub>
                        </m:sSub>
                      </m:num>
                      <m:den>
                        <m:r>
                          <w:rPr>
                            <w:rFonts w:ascii="Cambria Math" w:hAnsi="Cambria Math" w:cstheme="majorBidi"/>
                            <w:sz w:val="24"/>
                            <w:szCs w:val="24"/>
                          </w:rPr>
                          <m:t>RT</m:t>
                        </m:r>
                      </m:den>
                    </m:f>
                  </m:e>
                </m:d>
                <m:r>
                  <w:rPr>
                    <w:rFonts w:ascii="Cambria Math" w:hAnsi="Cambria Math" w:cstheme="majorBidi"/>
                    <w:sz w:val="24"/>
                    <w:szCs w:val="24"/>
                  </w:rPr>
                  <m:t>)</m:t>
                </m:r>
              </m:e>
            </m:func>
          </m:num>
          <m:den>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1+</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1</m:t>
                    </m:r>
                  </m:sub>
                </m:sSub>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res</m:t>
                                </m:r>
                              </m:sub>
                            </m:sSub>
                            <m:r>
                              <w:rPr>
                                <w:rFonts w:ascii="Cambria Math" w:hAnsi="Cambria Math" w:cstheme="majorBidi"/>
                                <w:sz w:val="24"/>
                                <w:szCs w:val="24"/>
                              </w:rPr>
                              <m:t>F</m:t>
                            </m:r>
                          </m:num>
                          <m:den>
                            <m:r>
                              <w:rPr>
                                <w:rFonts w:ascii="Cambria Math" w:hAnsi="Cambria Math" w:cstheme="majorBidi"/>
                                <w:sz w:val="24"/>
                                <w:szCs w:val="24"/>
                              </w:rPr>
                              <m:t>RT</m:t>
                            </m:r>
                          </m:den>
                        </m:f>
                      </m:e>
                    </m:d>
                  </m:e>
                </m:func>
              </m:e>
            </m:d>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6F∆</m:t>
                        </m:r>
                        <m:sSub>
                          <m:sSubPr>
                            <m:ctrlPr>
                              <w:rPr>
                                <w:rFonts w:ascii="Cambria Math" w:hAnsi="Cambria Math" w:cstheme="majorBidi"/>
                                <w:i/>
                                <w:sz w:val="24"/>
                                <w:szCs w:val="24"/>
                              </w:rPr>
                            </m:ctrlPr>
                          </m:sSubPr>
                          <m:e>
                            <m:r>
                              <w:rPr>
                                <w:rFonts w:ascii="Cambria Math" w:hAnsi="Cambria Math" w:cstheme="majorBidi"/>
                                <w:sz w:val="24"/>
                                <w:szCs w:val="24"/>
                              </w:rPr>
                              <m:t>Ψ</m:t>
                            </m:r>
                          </m:e>
                          <m:sub>
                            <m:r>
                              <w:rPr>
                                <w:rFonts w:ascii="Cambria Math" w:hAnsi="Cambria Math" w:cstheme="majorBidi"/>
                                <w:sz w:val="24"/>
                                <w:szCs w:val="24"/>
                              </w:rPr>
                              <m:t>B</m:t>
                            </m:r>
                          </m:sub>
                        </m:sSub>
                      </m:num>
                      <m:den>
                        <m:r>
                          <w:rPr>
                            <w:rFonts w:ascii="Cambria Math" w:hAnsi="Cambria Math" w:cstheme="majorBidi"/>
                            <w:sz w:val="24"/>
                            <w:szCs w:val="24"/>
                          </w:rPr>
                          <m:t>RT</m:t>
                        </m:r>
                      </m:den>
                    </m:f>
                  </m:e>
                </m:d>
              </m:e>
            </m:func>
            <m:r>
              <w:rPr>
                <w:rFonts w:ascii="Cambria Math" w:hAnsi="Cambria Math" w:cstheme="majorBidi"/>
                <w:sz w:val="24"/>
                <w:szCs w:val="24"/>
              </w:rPr>
              <m: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3</m:t>
                    </m:r>
                  </m:sub>
                </m:sSub>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res</m:t>
                                </m:r>
                              </m:sub>
                            </m:sSub>
                            <m:r>
                              <w:rPr>
                                <w:rFonts w:ascii="Cambria Math" w:hAnsi="Cambria Math" w:cstheme="majorBidi"/>
                                <w:sz w:val="24"/>
                                <w:szCs w:val="24"/>
                              </w:rPr>
                              <m:t>F</m:t>
                            </m:r>
                          </m:num>
                          <m:den>
                            <m:r>
                              <w:rPr>
                                <w:rFonts w:ascii="Cambria Math" w:hAnsi="Cambria Math" w:cstheme="majorBidi"/>
                                <w:sz w:val="24"/>
                                <w:szCs w:val="24"/>
                              </w:rPr>
                              <m:t>RT</m:t>
                            </m:r>
                          </m:den>
                        </m:f>
                      </m:e>
                    </m:d>
                  </m:e>
                </m:func>
              </m:e>
            </m:d>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g6F∆</m:t>
                        </m:r>
                        <m:sSub>
                          <m:sSubPr>
                            <m:ctrlPr>
                              <w:rPr>
                                <w:rFonts w:ascii="Cambria Math" w:hAnsi="Cambria Math" w:cstheme="majorBidi"/>
                                <w:i/>
                                <w:sz w:val="24"/>
                                <w:szCs w:val="24"/>
                              </w:rPr>
                            </m:ctrlPr>
                          </m:sSubPr>
                          <m:e>
                            <m:r>
                              <w:rPr>
                                <w:rFonts w:ascii="Cambria Math" w:hAnsi="Cambria Math" w:cstheme="majorBidi"/>
                                <w:sz w:val="24"/>
                                <w:szCs w:val="24"/>
                              </w:rPr>
                              <m:t>µ</m:t>
                            </m:r>
                          </m:e>
                          <m:sub>
                            <m:r>
                              <w:rPr>
                                <w:rFonts w:ascii="Cambria Math" w:hAnsi="Cambria Math" w:cstheme="majorBidi"/>
                                <w:sz w:val="24"/>
                                <w:szCs w:val="24"/>
                              </w:rPr>
                              <m:t>H</m:t>
                            </m:r>
                          </m:sub>
                        </m:sSub>
                      </m:num>
                      <m:den>
                        <m:r>
                          <w:rPr>
                            <w:rFonts w:ascii="Cambria Math" w:hAnsi="Cambria Math" w:cstheme="majorBidi"/>
                            <w:sz w:val="24"/>
                            <w:szCs w:val="24"/>
                          </w:rPr>
                          <m:t>RT</m:t>
                        </m:r>
                      </m:den>
                    </m:f>
                  </m:e>
                </m:d>
                <m:r>
                  <w:rPr>
                    <w:rFonts w:ascii="Cambria Math" w:hAnsi="Cambria Math" w:cstheme="majorBidi"/>
                    <w:sz w:val="24"/>
                    <w:szCs w:val="24"/>
                  </w:rPr>
                  <m:t>)</m:t>
                </m:r>
              </m:e>
            </m:func>
          </m:den>
        </m:f>
      </m:oMath>
    </w:p>
    <w:p w14:paraId="79777C45" w14:textId="77777777" w:rsidR="00C27051" w:rsidRPr="00782754"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He</m:t>
            </m:r>
          </m:sub>
        </m:sSub>
        <m:r>
          <w:rPr>
            <w:rFonts w:ascii="Cambria Math" w:hAnsi="Cambria Math" w:cstheme="majorBidi"/>
            <w:sz w:val="24"/>
            <w:szCs w:val="24"/>
          </w:rPr>
          <m:t>=6</m:t>
        </m:r>
        <m:sSup>
          <m:sSupPr>
            <m:ctrlPr>
              <w:rPr>
                <w:rFonts w:ascii="Cambria Math" w:hAnsi="Cambria Math" w:cstheme="majorBidi"/>
                <w:i/>
                <w:sz w:val="24"/>
                <w:szCs w:val="24"/>
              </w:rPr>
            </m:ctrlPr>
          </m:sSupPr>
          <m:e>
            <m:r>
              <w:rPr>
                <w:rFonts w:ascii="Cambria Math" w:hAnsi="Cambria Math" w:cstheme="majorBidi"/>
                <w:sz w:val="24"/>
                <w:szCs w:val="24"/>
              </w:rPr>
              <m:t>ρ</m:t>
            </m:r>
          </m:e>
          <m:sup>
            <m:r>
              <w:rPr>
                <w:rFonts w:ascii="Cambria Math" w:hAnsi="Cambria Math" w:cstheme="majorBidi"/>
                <w:sz w:val="24"/>
                <w:szCs w:val="24"/>
              </w:rPr>
              <m:t>res</m:t>
            </m:r>
          </m:sup>
        </m:sSup>
        <m:f>
          <m:fPr>
            <m:ctrlPr>
              <w:rPr>
                <w:rFonts w:ascii="Cambria Math" w:hAnsi="Cambria Math" w:cstheme="majorBidi"/>
                <w:i/>
                <w:sz w:val="24"/>
                <w:szCs w:val="24"/>
              </w:rPr>
            </m:ctrlPr>
          </m:fPr>
          <m:num>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res</m:t>
                                </m:r>
                              </m:sub>
                            </m:sSub>
                            <m:r>
                              <w:rPr>
                                <w:rFonts w:ascii="Cambria Math" w:hAnsi="Cambria Math" w:cstheme="majorBidi"/>
                                <w:sz w:val="24"/>
                                <w:szCs w:val="24"/>
                              </w:rPr>
                              <m:t>F</m:t>
                            </m:r>
                          </m:num>
                          <m:den>
                            <m:r>
                              <w:rPr>
                                <w:rFonts w:ascii="Cambria Math" w:hAnsi="Cambria Math" w:cstheme="majorBidi"/>
                                <w:sz w:val="24"/>
                                <w:szCs w:val="24"/>
                              </w:rPr>
                              <m:t>RT</m:t>
                            </m:r>
                          </m:den>
                        </m:f>
                      </m:e>
                    </m:d>
                  </m:e>
                </m:func>
                <m:r>
                  <w:rPr>
                    <w:rFonts w:ascii="Cambria Math" w:hAnsi="Cambria Math" w:cstheme="majorBidi"/>
                    <w:sz w:val="24"/>
                    <w:szCs w:val="24"/>
                  </w:rPr>
                  <m: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b</m:t>
                        </m:r>
                      </m:sub>
                    </m:sSub>
                  </m:e>
                </m:d>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g6F∆</m:t>
                            </m:r>
                            <m:sSub>
                              <m:sSubPr>
                                <m:ctrlPr>
                                  <w:rPr>
                                    <w:rFonts w:ascii="Cambria Math" w:hAnsi="Cambria Math" w:cstheme="majorBidi"/>
                                    <w:i/>
                                    <w:sz w:val="24"/>
                                    <w:szCs w:val="24"/>
                                  </w:rPr>
                                </m:ctrlPr>
                              </m:sSubPr>
                              <m:e>
                                <m:r>
                                  <w:rPr>
                                    <w:rFonts w:ascii="Cambria Math" w:hAnsi="Cambria Math" w:cstheme="majorBidi"/>
                                    <w:sz w:val="24"/>
                                    <w:szCs w:val="24"/>
                                  </w:rPr>
                                  <m:t>µ</m:t>
                                </m:r>
                              </m:e>
                              <m:sub>
                                <m:r>
                                  <w:rPr>
                                    <w:rFonts w:ascii="Cambria Math" w:hAnsi="Cambria Math" w:cstheme="majorBidi"/>
                                    <w:sz w:val="24"/>
                                    <w:szCs w:val="24"/>
                                  </w:rPr>
                                  <m:t>H</m:t>
                                </m:r>
                              </m:sub>
                            </m:sSub>
                          </m:num>
                          <m:den>
                            <m:r>
                              <w:rPr>
                                <w:rFonts w:ascii="Cambria Math" w:hAnsi="Cambria Math" w:cstheme="majorBidi"/>
                                <w:sz w:val="24"/>
                                <w:szCs w:val="24"/>
                              </w:rPr>
                              <m:t>RT</m:t>
                            </m:r>
                          </m:den>
                        </m:f>
                      </m:e>
                    </m:d>
                  </m:e>
                </m:func>
              </m:e>
            </m:d>
          </m:num>
          <m:den>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1+</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1</m:t>
                    </m:r>
                  </m:sub>
                </m:sSub>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res</m:t>
                                </m:r>
                              </m:sub>
                            </m:sSub>
                            <m:r>
                              <w:rPr>
                                <w:rFonts w:ascii="Cambria Math" w:hAnsi="Cambria Math" w:cstheme="majorBidi"/>
                                <w:sz w:val="24"/>
                                <w:szCs w:val="24"/>
                              </w:rPr>
                              <m:t>F</m:t>
                            </m:r>
                          </m:num>
                          <m:den>
                            <m:r>
                              <w:rPr>
                                <w:rFonts w:ascii="Cambria Math" w:hAnsi="Cambria Math" w:cstheme="majorBidi"/>
                                <w:sz w:val="24"/>
                                <w:szCs w:val="24"/>
                              </w:rPr>
                              <m:t>RT</m:t>
                            </m:r>
                          </m:den>
                        </m:f>
                      </m:e>
                    </m:d>
                  </m:e>
                </m:func>
              </m:e>
            </m:d>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6F∆</m:t>
                        </m:r>
                        <m:sSub>
                          <m:sSubPr>
                            <m:ctrlPr>
                              <w:rPr>
                                <w:rFonts w:ascii="Cambria Math" w:hAnsi="Cambria Math" w:cstheme="majorBidi"/>
                                <w:i/>
                                <w:sz w:val="24"/>
                                <w:szCs w:val="24"/>
                              </w:rPr>
                            </m:ctrlPr>
                          </m:sSubPr>
                          <m:e>
                            <m:r>
                              <w:rPr>
                                <w:rFonts w:ascii="Cambria Math" w:hAnsi="Cambria Math" w:cstheme="majorBidi"/>
                                <w:sz w:val="24"/>
                                <w:szCs w:val="24"/>
                              </w:rPr>
                              <m:t>Ψ</m:t>
                            </m:r>
                          </m:e>
                          <m:sub>
                            <m:r>
                              <w:rPr>
                                <w:rFonts w:ascii="Cambria Math" w:hAnsi="Cambria Math" w:cstheme="majorBidi"/>
                                <w:sz w:val="24"/>
                                <w:szCs w:val="24"/>
                              </w:rPr>
                              <m:t>B</m:t>
                            </m:r>
                          </m:sub>
                        </m:sSub>
                      </m:num>
                      <m:den>
                        <m:r>
                          <w:rPr>
                            <w:rFonts w:ascii="Cambria Math" w:hAnsi="Cambria Math" w:cstheme="majorBidi"/>
                            <w:sz w:val="24"/>
                            <w:szCs w:val="24"/>
                          </w:rPr>
                          <m:t>RT</m:t>
                        </m:r>
                      </m:den>
                    </m:f>
                  </m:e>
                </m:d>
              </m:e>
            </m:func>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3</m:t>
                </m:r>
              </m:sub>
            </m:sSub>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res</m:t>
                            </m:r>
                          </m:sub>
                        </m:sSub>
                        <m:r>
                          <w:rPr>
                            <w:rFonts w:ascii="Cambria Math" w:hAnsi="Cambria Math" w:cstheme="majorBidi"/>
                            <w:sz w:val="24"/>
                            <w:szCs w:val="24"/>
                          </w:rPr>
                          <m:t>F</m:t>
                        </m:r>
                      </m:num>
                      <m:den>
                        <m:r>
                          <w:rPr>
                            <w:rFonts w:ascii="Cambria Math" w:hAnsi="Cambria Math" w:cstheme="majorBidi"/>
                            <w:sz w:val="24"/>
                            <w:szCs w:val="24"/>
                          </w:rPr>
                          <m:t>RT</m:t>
                        </m:r>
                      </m:den>
                    </m:f>
                  </m:e>
                </m:d>
              </m:e>
            </m:func>
            <m:r>
              <w:rPr>
                <w:rFonts w:ascii="Cambria Math" w:hAnsi="Cambria Math" w:cstheme="majorBidi"/>
                <w:sz w:val="24"/>
                <w:szCs w:val="24"/>
              </w:rPr>
              <m:t>)</m:t>
            </m:r>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g6F∆</m:t>
                        </m:r>
                        <m:sSub>
                          <m:sSubPr>
                            <m:ctrlPr>
                              <w:rPr>
                                <w:rFonts w:ascii="Cambria Math" w:hAnsi="Cambria Math" w:cstheme="majorBidi"/>
                                <w:i/>
                                <w:sz w:val="24"/>
                                <w:szCs w:val="24"/>
                              </w:rPr>
                            </m:ctrlPr>
                          </m:sSubPr>
                          <m:e>
                            <m:r>
                              <w:rPr>
                                <w:rFonts w:ascii="Cambria Math" w:hAnsi="Cambria Math" w:cstheme="majorBidi"/>
                                <w:sz w:val="24"/>
                                <w:szCs w:val="24"/>
                              </w:rPr>
                              <m:t>µ</m:t>
                            </m:r>
                          </m:e>
                          <m:sub>
                            <m:r>
                              <w:rPr>
                                <w:rFonts w:ascii="Cambria Math" w:hAnsi="Cambria Math" w:cstheme="majorBidi"/>
                                <w:sz w:val="24"/>
                                <w:szCs w:val="24"/>
                              </w:rPr>
                              <m:t>H</m:t>
                            </m:r>
                          </m:sub>
                        </m:sSub>
                      </m:num>
                      <m:den>
                        <m:r>
                          <w:rPr>
                            <w:rFonts w:ascii="Cambria Math" w:hAnsi="Cambria Math" w:cstheme="majorBidi"/>
                            <w:sz w:val="24"/>
                            <w:szCs w:val="24"/>
                          </w:rPr>
                          <m:t>RT</m:t>
                        </m:r>
                      </m:den>
                    </m:f>
                  </m:e>
                </m:d>
                <m:r>
                  <w:rPr>
                    <w:rFonts w:ascii="Cambria Math" w:hAnsi="Cambria Math" w:cstheme="majorBidi"/>
                    <w:sz w:val="24"/>
                    <w:szCs w:val="24"/>
                  </w:rPr>
                  <m:t>)</m:t>
                </m:r>
              </m:e>
            </m:func>
          </m:den>
        </m:f>
      </m:oMath>
    </w:p>
    <w:p w14:paraId="77E75C4C" w14:textId="77777777" w:rsidR="00C27051" w:rsidRPr="00782754"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res</m:t>
            </m: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RT</m:t>
            </m:r>
          </m:num>
          <m:den>
            <m:r>
              <w:rPr>
                <w:rFonts w:ascii="Cambria Math" w:hAnsi="Cambria Math" w:cstheme="majorBidi"/>
                <w:sz w:val="24"/>
                <w:szCs w:val="24"/>
              </w:rPr>
              <m:t>F</m:t>
            </m:r>
          </m:den>
        </m:f>
        <m:r>
          <w:rPr>
            <w:rFonts w:ascii="Cambria Math" w:hAnsi="Cambria Math" w:cstheme="majorBidi"/>
            <w:sz w:val="24"/>
            <w:szCs w:val="24"/>
          </w:rPr>
          <m:t>ln⁡(</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res</m:t>
            </m:r>
          </m:sub>
        </m:sSub>
        <m:rad>
          <m:radPr>
            <m:degHide m:val="1"/>
            <m:ctrlPr>
              <w:rPr>
                <w:rFonts w:ascii="Cambria Math" w:hAnsi="Cambria Math" w:cstheme="majorBidi"/>
                <w:i/>
                <w:sz w:val="24"/>
                <w:szCs w:val="24"/>
              </w:rPr>
            </m:ctrlPr>
          </m:radPr>
          <m:deg/>
          <m:e>
            <m:f>
              <m:fPr>
                <m:ctrlPr>
                  <w:rPr>
                    <w:rFonts w:ascii="Cambria Math" w:hAnsi="Cambria Math" w:cstheme="majorBidi"/>
                    <w:i/>
                    <w:sz w:val="24"/>
                    <w:szCs w:val="24"/>
                  </w:rPr>
                </m:ctrlPr>
              </m:fPr>
              <m:num>
                <m:d>
                  <m:dPr>
                    <m:begChr m:val="["/>
                    <m:endChr m:val="]"/>
                    <m:ctrlPr>
                      <w:rPr>
                        <w:rFonts w:ascii="Cambria Math" w:hAnsi="Cambria Math" w:cstheme="majorBidi"/>
                        <w:i/>
                        <w:sz w:val="24"/>
                        <w:szCs w:val="24"/>
                      </w:rPr>
                    </m:ctrlPr>
                  </m:dPr>
                  <m:e>
                    <m:r>
                      <w:rPr>
                        <w:rFonts w:ascii="Cambria Math" w:hAnsi="Cambria Math" w:cstheme="majorBidi"/>
                        <w:sz w:val="24"/>
                        <w:szCs w:val="24"/>
                      </w:rPr>
                      <m:t>NADH</m:t>
                    </m:r>
                  </m:e>
                </m:d>
              </m:num>
              <m:den>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NAD</m:t>
                        </m:r>
                      </m:e>
                      <m:sup>
                        <m:r>
                          <w:rPr>
                            <w:rFonts w:ascii="Cambria Math" w:hAnsi="Cambria Math" w:cstheme="majorBidi"/>
                            <w:sz w:val="24"/>
                            <w:szCs w:val="24"/>
                          </w:rPr>
                          <m:t>+</m:t>
                        </m:r>
                      </m:sup>
                    </m:sSup>
                  </m:e>
                </m:d>
              </m:den>
            </m:f>
          </m:e>
        </m:rad>
        <m:r>
          <w:rPr>
            <w:rFonts w:ascii="Cambria Math" w:hAnsi="Cambria Math" w:cstheme="majorBidi"/>
            <w:sz w:val="24"/>
            <w:szCs w:val="24"/>
          </w:rPr>
          <m:t>)</m:t>
        </m:r>
      </m:oMath>
    </w:p>
    <w:p w14:paraId="01CCCBEB" w14:textId="77777777" w:rsidR="00C27051" w:rsidRDefault="00C27051" w:rsidP="00DD5B06">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oMath>
      <w:r>
        <w:rPr>
          <w:rFonts w:ascii="Times New Roman" w:eastAsiaTheme="minorEastAsia"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b</m:t>
            </m:r>
          </m:sub>
        </m:sSub>
      </m:oMath>
      <w:r>
        <w:rPr>
          <w:rFonts w:ascii="Times New Roman" w:eastAsiaTheme="minorEastAsia"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c1</m:t>
            </m:r>
          </m:sub>
        </m:sSub>
      </m:oMath>
      <w:r>
        <w:rPr>
          <w:rFonts w:ascii="Times New Roman" w:eastAsiaTheme="minorEastAsia" w:hAnsi="Times New Roman" w:cs="Times New Roman"/>
          <w:sz w:val="24"/>
          <w:szCs w:val="24"/>
        </w:rPr>
        <w:t>,</w:t>
      </w:r>
      <m:oMath>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c2</m:t>
            </m:r>
          </m:sub>
        </m:sSub>
      </m:oMath>
      <w:r>
        <w:rPr>
          <w:rFonts w:ascii="Times New Roman" w:eastAsiaTheme="minorEastAsia"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1</m:t>
            </m:r>
          </m:sub>
        </m:sSub>
      </m:oMath>
      <w:r>
        <w:rPr>
          <w:rFonts w:ascii="Times New Roman" w:eastAsiaTheme="minorEastAsia"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2</m:t>
            </m:r>
          </m:sub>
        </m:sSub>
      </m:oMath>
      <w:r>
        <w:rPr>
          <w:rFonts w:ascii="Times New Roman" w:eastAsiaTheme="minorEastAsia" w:hAnsi="Times New Roman" w:cs="Times New Roman"/>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3</m:t>
            </m:r>
          </m:sub>
        </m:sSub>
      </m:oMath>
      <w:r>
        <w:rPr>
          <w:rFonts w:ascii="Times New Roman" w:eastAsiaTheme="minorEastAsia" w:hAnsi="Times New Roman" w:cs="Times New Roman"/>
          <w:sz w:val="24"/>
          <w:szCs w:val="24"/>
        </w:rPr>
        <w:t xml:space="preserve"> are the sum of products of rate constants, </w:t>
      </w:r>
      <m:oMath>
        <m:sSup>
          <m:sSupPr>
            <m:ctrlPr>
              <w:rPr>
                <w:rFonts w:ascii="Cambria Math" w:hAnsi="Cambria Math" w:cstheme="majorBidi"/>
                <w:i/>
                <w:sz w:val="24"/>
                <w:szCs w:val="24"/>
              </w:rPr>
            </m:ctrlPr>
          </m:sSupPr>
          <m:e>
            <m:r>
              <w:rPr>
                <w:rFonts w:ascii="Cambria Math" w:hAnsi="Cambria Math" w:cstheme="majorBidi"/>
                <w:sz w:val="24"/>
                <w:szCs w:val="24"/>
              </w:rPr>
              <m:t>ρ</m:t>
            </m:r>
          </m:e>
          <m:sup>
            <m:r>
              <w:rPr>
                <w:rFonts w:ascii="Cambria Math" w:hAnsi="Cambria Math" w:cstheme="majorBidi"/>
                <w:sz w:val="24"/>
                <w:szCs w:val="24"/>
              </w:rPr>
              <m:t>res</m:t>
            </m:r>
          </m:sup>
        </m:sSup>
      </m:oMath>
      <w:r>
        <w:rPr>
          <w:rFonts w:ascii="Times New Roman" w:eastAsiaTheme="minorEastAsia" w:hAnsi="Times New Roman" w:cs="Times New Roman"/>
          <w:sz w:val="24"/>
          <w:szCs w:val="24"/>
        </w:rPr>
        <w:t xml:space="preserve"> is the concentration of electron carriers of respiratory complexes I-III-IV, and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res</m:t>
            </m:r>
          </m:sub>
        </m:sSub>
      </m:oMath>
      <w:r>
        <w:rPr>
          <w:rFonts w:ascii="Times New Roman" w:eastAsiaTheme="minorEastAsia" w:hAnsi="Times New Roman" w:cs="Times New Roman"/>
          <w:sz w:val="24"/>
          <w:szCs w:val="24"/>
        </w:rPr>
        <w:t xml:space="preserve"> is the equilibrium constant of respiration. </w:t>
      </w:r>
    </w:p>
    <w:p w14:paraId="28B7B709" w14:textId="77777777" w:rsidR="00C27051" w:rsidRPr="00894E3B"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rPr>
            </m:ctrlPr>
          </m:fPr>
          <m:num>
            <m:r>
              <w:rPr>
                <w:rFonts w:ascii="Cambria Math" w:hAnsi="Cambria Math" w:cstheme="majorBidi"/>
                <w:sz w:val="24"/>
                <w:szCs w:val="24"/>
              </w:rPr>
              <m:t>d[FLV]</m:t>
            </m:r>
          </m:num>
          <m:den>
            <m:r>
              <w:rPr>
                <w:rFonts w:ascii="Cambria Math" w:hAnsi="Cambria Math" w:cstheme="majorBidi"/>
                <w:sz w:val="24"/>
                <w:szCs w:val="24"/>
              </w:rPr>
              <m:t>dt</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SDH</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sSub>
              <m:sSubPr>
                <m:ctrlPr>
                  <w:rPr>
                    <w:rFonts w:ascii="Cambria Math" w:hAnsi="Cambria Math" w:cstheme="majorBidi"/>
                    <w:i/>
                    <w:sz w:val="24"/>
                    <w:szCs w:val="24"/>
                  </w:rPr>
                </m:ctrlPr>
              </m:sSubPr>
              <m:e>
                <m:r>
                  <w:rPr>
                    <w:rFonts w:ascii="Cambria Math" w:hAnsi="Cambria Math" w:cstheme="majorBidi"/>
                    <w:sz w:val="24"/>
                    <w:szCs w:val="24"/>
                  </w:rPr>
                  <m:t>o</m:t>
                </m:r>
              </m:e>
              <m:sub>
                <m:r>
                  <w:rPr>
                    <w:rFonts w:ascii="Cambria Math" w:hAnsi="Cambria Math" w:cstheme="majorBidi"/>
                    <w:sz w:val="24"/>
                    <w:szCs w:val="24"/>
                  </w:rPr>
                  <m:t>2</m:t>
                </m:r>
              </m:sub>
            </m:sSub>
          </m:sub>
        </m:sSub>
      </m:oMath>
    </w:p>
    <w:p w14:paraId="2AF5A4BF" w14:textId="77777777" w:rsidR="00C27051" w:rsidRPr="003439E1" w:rsidRDefault="00C27051" w:rsidP="00DD5B06">
      <w:pPr>
        <w:spacing w:line="360" w:lineRule="auto"/>
        <w:ind w:right="85"/>
        <w:jc w:val="both"/>
        <w:rPr>
          <w:rFonts w:ascii="Times New Roman" w:eastAsiaTheme="minorEastAsia" w:hAnsi="Times New Roman" w:cs="Times New Roman"/>
          <w:sz w:val="24"/>
          <w:szCs w:val="24"/>
        </w:rPr>
      </w:pPr>
      <w:r w:rsidRPr="0034628A">
        <w:rPr>
          <w:rFonts w:ascii="Times New Roman" w:eastAsiaTheme="minorEastAsia" w:hAnsi="Times New Roman" w:cs="Times New Roman"/>
          <w:sz w:val="24"/>
          <w:szCs w:val="24"/>
        </w:rPr>
        <w:t xml:space="preserve">In a modification of the original formulation, it is also considered that the complex II electrons input by </w:t>
      </w:r>
      <w:proofErr w:type="spellStart"/>
      <w:r w:rsidRPr="0034628A">
        <w:rPr>
          <w:rFonts w:ascii="Times New Roman" w:eastAsiaTheme="minorEastAsia" w:hAnsi="Times New Roman" w:cs="Times New Roman"/>
          <w:sz w:val="24"/>
          <w:szCs w:val="24"/>
        </w:rPr>
        <w:t>Suc</w:t>
      </w:r>
      <w:proofErr w:type="spellEnd"/>
      <w:r w:rsidRPr="0034628A">
        <w:rPr>
          <w:rFonts w:ascii="Times New Roman" w:eastAsiaTheme="minorEastAsia" w:hAnsi="Times New Roman" w:cs="Times New Roman"/>
          <w:sz w:val="24"/>
          <w:szCs w:val="24"/>
        </w:rPr>
        <w:t xml:space="preserve"> through FADH</w:t>
      </w:r>
      <w:r w:rsidRPr="0034628A">
        <w:rPr>
          <w:rFonts w:ascii="Times New Roman" w:eastAsiaTheme="minorEastAsia" w:hAnsi="Times New Roman" w:cs="Times New Roman"/>
          <w:sz w:val="24"/>
          <w:szCs w:val="24"/>
          <w:vertAlign w:val="subscript"/>
        </w:rPr>
        <w:t>2</w:t>
      </w:r>
      <w:r w:rsidRPr="0034628A">
        <w:rPr>
          <w:rFonts w:ascii="Times New Roman" w:eastAsiaTheme="minorEastAsia" w:hAnsi="Times New Roman" w:cs="Times New Roman"/>
          <w:sz w:val="24"/>
          <w:szCs w:val="24"/>
        </w:rPr>
        <w:t xml:space="preserve"> to the respiratory chain:</w:t>
      </w:r>
    </w:p>
    <w:p w14:paraId="2CBE0104" w14:textId="77777777" w:rsidR="00C27051" w:rsidRPr="00026AF7"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res</m:t>
            </m:r>
            <m:d>
              <m:dPr>
                <m:ctrlPr>
                  <w:rPr>
                    <w:rFonts w:ascii="Cambria Math" w:hAnsi="Cambria Math" w:cstheme="majorBidi"/>
                    <w:i/>
                    <w:sz w:val="24"/>
                    <w:szCs w:val="24"/>
                  </w:rPr>
                </m:ctrlPr>
              </m:dPr>
              <m:e>
                <m:r>
                  <w:rPr>
                    <w:rFonts w:ascii="Cambria Math" w:hAnsi="Cambria Math" w:cstheme="majorBidi"/>
                    <w:sz w:val="24"/>
                    <w:szCs w:val="24"/>
                  </w:rPr>
                  <m:t>F</m:t>
                </m:r>
              </m:e>
            </m:d>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RT</m:t>
            </m:r>
          </m:num>
          <m:den>
            <m:r>
              <w:rPr>
                <w:rFonts w:ascii="Cambria Math" w:hAnsi="Cambria Math" w:cstheme="majorBidi"/>
                <w:sz w:val="24"/>
                <w:szCs w:val="24"/>
              </w:rPr>
              <m:t>F</m:t>
            </m:r>
          </m:den>
        </m:f>
        <m:r>
          <w:rPr>
            <w:rFonts w:ascii="Cambria Math" w:hAnsi="Cambria Math" w:cstheme="majorBidi"/>
            <w:sz w:val="24"/>
            <w:szCs w:val="24"/>
          </w:rPr>
          <m:t>ln⁡(</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res</m:t>
            </m:r>
            <m:d>
              <m:dPr>
                <m:ctrlPr>
                  <w:rPr>
                    <w:rFonts w:ascii="Cambria Math" w:hAnsi="Cambria Math" w:cstheme="majorBidi"/>
                    <w:i/>
                    <w:sz w:val="24"/>
                    <w:szCs w:val="24"/>
                  </w:rPr>
                </m:ctrlPr>
              </m:dPr>
              <m:e>
                <m:r>
                  <w:rPr>
                    <w:rFonts w:ascii="Cambria Math" w:hAnsi="Cambria Math" w:cstheme="majorBidi"/>
                    <w:sz w:val="24"/>
                    <w:szCs w:val="24"/>
                  </w:rPr>
                  <m:t>F</m:t>
                </m:r>
              </m:e>
            </m:d>
          </m:sub>
        </m:sSub>
        <m:rad>
          <m:radPr>
            <m:degHide m:val="1"/>
            <m:ctrlPr>
              <w:rPr>
                <w:rFonts w:ascii="Cambria Math" w:hAnsi="Cambria Math" w:cstheme="majorBidi"/>
                <w:i/>
                <w:sz w:val="24"/>
                <w:szCs w:val="24"/>
              </w:rPr>
            </m:ctrlPr>
          </m:radPr>
          <m:deg/>
          <m:e>
            <m:f>
              <m:fPr>
                <m:ctrlPr>
                  <w:rPr>
                    <w:rFonts w:ascii="Cambria Math" w:hAnsi="Cambria Math" w:cstheme="majorBidi"/>
                    <w:i/>
                    <w:sz w:val="24"/>
                    <w:szCs w:val="24"/>
                  </w:rPr>
                </m:ctrlPr>
              </m:fPr>
              <m:num>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FADH</m:t>
                        </m:r>
                      </m:e>
                      <m:sub>
                        <m:r>
                          <w:rPr>
                            <w:rFonts w:ascii="Cambria Math" w:hAnsi="Cambria Math" w:cstheme="majorBidi"/>
                            <w:sz w:val="24"/>
                            <w:szCs w:val="24"/>
                          </w:rPr>
                          <m:t>2</m:t>
                        </m:r>
                      </m:sub>
                    </m:sSub>
                  </m:e>
                </m:d>
              </m:num>
              <m:den>
                <m:d>
                  <m:dPr>
                    <m:begChr m:val="["/>
                    <m:endChr m:val="]"/>
                    <m:ctrlPr>
                      <w:rPr>
                        <w:rFonts w:ascii="Cambria Math" w:hAnsi="Cambria Math" w:cstheme="majorBidi"/>
                        <w:i/>
                        <w:sz w:val="24"/>
                        <w:szCs w:val="24"/>
                      </w:rPr>
                    </m:ctrlPr>
                  </m:dPr>
                  <m:e>
                    <m:r>
                      <w:rPr>
                        <w:rFonts w:ascii="Cambria Math" w:hAnsi="Cambria Math" w:cstheme="majorBidi"/>
                        <w:sz w:val="24"/>
                        <w:szCs w:val="24"/>
                      </w:rPr>
                      <m:t>FADH</m:t>
                    </m:r>
                  </m:e>
                </m:d>
              </m:den>
            </m:f>
            <m:r>
              <w:rPr>
                <w:rFonts w:ascii="Cambria Math" w:hAnsi="Cambria Math" w:cstheme="majorBidi"/>
                <w:sz w:val="24"/>
                <w:szCs w:val="24"/>
              </w:rPr>
              <m:t>)</m:t>
            </m:r>
          </m:e>
        </m:rad>
      </m:oMath>
    </w:p>
    <w:p w14:paraId="1039B0D3" w14:textId="77777777" w:rsidR="00C27051" w:rsidRPr="00026AF7" w:rsidRDefault="000026B2" w:rsidP="00DD5B06">
      <w:pPr>
        <w:pStyle w:val="ListParagraph"/>
        <w:widowControl w:val="0"/>
        <w:numPr>
          <w:ilvl w:val="0"/>
          <w:numId w:val="2"/>
        </w:numPr>
        <w:autoSpaceDE w:val="0"/>
        <w:autoSpaceDN w:val="0"/>
        <w:adjustRightInd w:val="0"/>
        <w:spacing w:after="0" w:line="360" w:lineRule="auto"/>
        <w:jc w:val="both"/>
        <w:rPr>
          <w:rFonts w:ascii="Cambria Math" w:eastAsiaTheme="minorEastAsia"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He</m:t>
            </m:r>
            <m:d>
              <m:dPr>
                <m:ctrlPr>
                  <w:rPr>
                    <w:rFonts w:ascii="Cambria Math" w:hAnsi="Cambria Math" w:cstheme="majorBidi"/>
                    <w:i/>
                    <w:sz w:val="24"/>
                    <w:szCs w:val="24"/>
                  </w:rPr>
                </m:ctrlPr>
              </m:dPr>
              <m:e>
                <m:r>
                  <w:rPr>
                    <w:rFonts w:ascii="Cambria Math" w:hAnsi="Cambria Math" w:cstheme="majorBidi"/>
                    <w:sz w:val="24"/>
                    <w:szCs w:val="24"/>
                  </w:rPr>
                  <m:t>F</m:t>
                </m:r>
              </m:e>
            </m:d>
          </m:sub>
        </m:sSub>
        <m:r>
          <w:rPr>
            <w:rFonts w:ascii="Cambria Math" w:hAnsi="Cambria Math" w:cstheme="majorBidi"/>
            <w:sz w:val="24"/>
            <w:szCs w:val="24"/>
          </w:rPr>
          <m:t>=4</m:t>
        </m:r>
        <m:sSup>
          <m:sSupPr>
            <m:ctrlPr>
              <w:rPr>
                <w:rFonts w:ascii="Cambria Math" w:hAnsi="Cambria Math" w:cstheme="majorBidi"/>
                <w:i/>
                <w:sz w:val="24"/>
                <w:szCs w:val="24"/>
              </w:rPr>
            </m:ctrlPr>
          </m:sSupPr>
          <m:e>
            <m:r>
              <w:rPr>
                <w:rFonts w:ascii="Cambria Math" w:hAnsi="Cambria Math" w:cstheme="majorBidi"/>
                <w:sz w:val="24"/>
                <w:szCs w:val="24"/>
              </w:rPr>
              <m:t>ρ</m:t>
            </m:r>
          </m:e>
          <m:sup>
            <m:r>
              <w:rPr>
                <w:rFonts w:ascii="Cambria Math" w:hAnsi="Cambria Math" w:cstheme="majorBidi"/>
                <w:sz w:val="24"/>
                <w:szCs w:val="24"/>
              </w:rPr>
              <m:t>res</m:t>
            </m:r>
            <m:d>
              <m:dPr>
                <m:ctrlPr>
                  <w:rPr>
                    <w:rFonts w:ascii="Cambria Math" w:hAnsi="Cambria Math" w:cstheme="majorBidi"/>
                    <w:i/>
                    <w:sz w:val="24"/>
                    <w:szCs w:val="24"/>
                  </w:rPr>
                </m:ctrlPr>
              </m:dPr>
              <m:e>
                <m:r>
                  <w:rPr>
                    <w:rFonts w:ascii="Cambria Math" w:hAnsi="Cambria Math" w:cstheme="majorBidi"/>
                    <w:sz w:val="24"/>
                    <w:szCs w:val="24"/>
                  </w:rPr>
                  <m:t>F</m:t>
                </m:r>
              </m:e>
            </m:d>
          </m:sup>
        </m:sSup>
        <m:f>
          <m:fPr>
            <m:ctrlPr>
              <w:rPr>
                <w:rFonts w:ascii="Cambria Math" w:hAnsi="Cambria Math" w:cstheme="majorBidi"/>
                <w:i/>
                <w:sz w:val="24"/>
                <w:szCs w:val="24"/>
              </w:rPr>
            </m:ctrlPr>
          </m:fPr>
          <m:num>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res</m:t>
                                </m:r>
                                <m:d>
                                  <m:dPr>
                                    <m:ctrlPr>
                                      <w:rPr>
                                        <w:rFonts w:ascii="Cambria Math" w:hAnsi="Cambria Math" w:cstheme="majorBidi"/>
                                        <w:i/>
                                        <w:sz w:val="24"/>
                                        <w:szCs w:val="24"/>
                                      </w:rPr>
                                    </m:ctrlPr>
                                  </m:dPr>
                                  <m:e>
                                    <m:r>
                                      <w:rPr>
                                        <w:rFonts w:ascii="Cambria Math" w:hAnsi="Cambria Math" w:cstheme="majorBidi"/>
                                        <w:sz w:val="24"/>
                                        <w:szCs w:val="24"/>
                                      </w:rPr>
                                      <m:t>F</m:t>
                                    </m:r>
                                  </m:e>
                                </m:d>
                              </m:sub>
                            </m:sSub>
                            <m:r>
                              <w:rPr>
                                <w:rFonts w:ascii="Cambria Math" w:hAnsi="Cambria Math" w:cstheme="majorBidi"/>
                                <w:sz w:val="24"/>
                                <w:szCs w:val="24"/>
                              </w:rPr>
                              <m:t>F</m:t>
                            </m:r>
                          </m:num>
                          <m:den>
                            <m:r>
                              <w:rPr>
                                <w:rFonts w:ascii="Cambria Math" w:hAnsi="Cambria Math" w:cstheme="majorBidi"/>
                                <w:sz w:val="24"/>
                                <w:szCs w:val="24"/>
                              </w:rPr>
                              <m:t>RT</m:t>
                            </m:r>
                          </m:den>
                        </m:f>
                      </m:e>
                    </m:d>
                  </m:e>
                </m:func>
                <m:r>
                  <w:rPr>
                    <w:rFonts w:ascii="Cambria Math" w:hAnsi="Cambria Math" w:cstheme="majorBidi"/>
                    <w:sz w:val="24"/>
                    <w:szCs w:val="24"/>
                  </w:rPr>
                  <m: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b</m:t>
                        </m:r>
                      </m:sub>
                    </m:sSub>
                  </m:e>
                </m:d>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g6F∆</m:t>
                            </m:r>
                            <m:sSub>
                              <m:sSubPr>
                                <m:ctrlPr>
                                  <w:rPr>
                                    <w:rFonts w:ascii="Cambria Math" w:hAnsi="Cambria Math" w:cstheme="majorBidi"/>
                                    <w:i/>
                                    <w:sz w:val="24"/>
                                    <w:szCs w:val="24"/>
                                  </w:rPr>
                                </m:ctrlPr>
                              </m:sSubPr>
                              <m:e>
                                <m:r>
                                  <w:rPr>
                                    <w:rFonts w:ascii="Cambria Math" w:hAnsi="Cambria Math" w:cstheme="majorBidi"/>
                                    <w:sz w:val="24"/>
                                    <w:szCs w:val="24"/>
                                  </w:rPr>
                                  <m:t>µ</m:t>
                                </m:r>
                              </m:e>
                              <m:sub>
                                <m:r>
                                  <w:rPr>
                                    <w:rFonts w:ascii="Cambria Math" w:hAnsi="Cambria Math" w:cstheme="majorBidi"/>
                                    <w:sz w:val="24"/>
                                    <w:szCs w:val="24"/>
                                  </w:rPr>
                                  <m:t>H</m:t>
                                </m:r>
                              </m:sub>
                            </m:sSub>
                          </m:num>
                          <m:den>
                            <m:r>
                              <w:rPr>
                                <w:rFonts w:ascii="Cambria Math" w:hAnsi="Cambria Math" w:cstheme="majorBidi"/>
                                <w:sz w:val="24"/>
                                <w:szCs w:val="24"/>
                              </w:rPr>
                              <m:t>RT</m:t>
                            </m:r>
                          </m:den>
                        </m:f>
                      </m:e>
                    </m:d>
                  </m:e>
                </m:func>
              </m:e>
            </m:d>
          </m:num>
          <m:den>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1+</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1</m:t>
                    </m:r>
                  </m:sub>
                </m:sSub>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res</m:t>
                                </m:r>
                                <m:d>
                                  <m:dPr>
                                    <m:ctrlPr>
                                      <w:rPr>
                                        <w:rFonts w:ascii="Cambria Math" w:hAnsi="Cambria Math" w:cstheme="majorBidi"/>
                                        <w:i/>
                                        <w:sz w:val="24"/>
                                        <w:szCs w:val="24"/>
                                      </w:rPr>
                                    </m:ctrlPr>
                                  </m:dPr>
                                  <m:e>
                                    <m:r>
                                      <w:rPr>
                                        <w:rFonts w:ascii="Cambria Math" w:hAnsi="Cambria Math" w:cstheme="majorBidi"/>
                                        <w:sz w:val="24"/>
                                        <w:szCs w:val="24"/>
                                      </w:rPr>
                                      <m:t>F</m:t>
                                    </m:r>
                                  </m:e>
                                </m:d>
                              </m:sub>
                            </m:sSub>
                            <m:r>
                              <w:rPr>
                                <w:rFonts w:ascii="Cambria Math" w:hAnsi="Cambria Math" w:cstheme="majorBidi"/>
                                <w:sz w:val="24"/>
                                <w:szCs w:val="24"/>
                              </w:rPr>
                              <m:t>F</m:t>
                            </m:r>
                          </m:num>
                          <m:den>
                            <m:r>
                              <w:rPr>
                                <w:rFonts w:ascii="Cambria Math" w:hAnsi="Cambria Math" w:cstheme="majorBidi"/>
                                <w:sz w:val="24"/>
                                <w:szCs w:val="24"/>
                              </w:rPr>
                              <m:t>RT</m:t>
                            </m:r>
                          </m:den>
                        </m:f>
                      </m:e>
                    </m:d>
                  </m:e>
                </m:func>
              </m:e>
            </m:d>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6F∆</m:t>
                        </m:r>
                        <m:sSub>
                          <m:sSubPr>
                            <m:ctrlPr>
                              <w:rPr>
                                <w:rFonts w:ascii="Cambria Math" w:hAnsi="Cambria Math" w:cstheme="majorBidi"/>
                                <w:i/>
                                <w:sz w:val="24"/>
                                <w:szCs w:val="24"/>
                              </w:rPr>
                            </m:ctrlPr>
                          </m:sSubPr>
                          <m:e>
                            <m:r>
                              <w:rPr>
                                <w:rFonts w:ascii="Cambria Math" w:hAnsi="Cambria Math" w:cstheme="majorBidi"/>
                                <w:sz w:val="24"/>
                                <w:szCs w:val="24"/>
                              </w:rPr>
                              <m:t>Ψ</m:t>
                            </m:r>
                          </m:e>
                          <m:sub>
                            <m:r>
                              <w:rPr>
                                <w:rFonts w:ascii="Cambria Math" w:hAnsi="Cambria Math" w:cstheme="majorBidi"/>
                                <w:sz w:val="24"/>
                                <w:szCs w:val="24"/>
                              </w:rPr>
                              <m:t>B</m:t>
                            </m:r>
                          </m:sub>
                        </m:sSub>
                      </m:num>
                      <m:den>
                        <m:r>
                          <w:rPr>
                            <w:rFonts w:ascii="Cambria Math" w:hAnsi="Cambria Math" w:cstheme="majorBidi"/>
                            <w:sz w:val="24"/>
                            <w:szCs w:val="24"/>
                          </w:rPr>
                          <m:t>RT</m:t>
                        </m:r>
                      </m:den>
                    </m:f>
                  </m:e>
                </m:d>
              </m:e>
            </m:func>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3</m:t>
                </m:r>
              </m:sub>
            </m:sSub>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res</m:t>
                            </m:r>
                            <m:d>
                              <m:dPr>
                                <m:ctrlPr>
                                  <w:rPr>
                                    <w:rFonts w:ascii="Cambria Math" w:hAnsi="Cambria Math" w:cstheme="majorBidi"/>
                                    <w:i/>
                                    <w:sz w:val="24"/>
                                    <w:szCs w:val="24"/>
                                  </w:rPr>
                                </m:ctrlPr>
                              </m:dPr>
                              <m:e>
                                <m:r>
                                  <w:rPr>
                                    <w:rFonts w:ascii="Cambria Math" w:hAnsi="Cambria Math" w:cstheme="majorBidi"/>
                                    <w:sz w:val="24"/>
                                    <w:szCs w:val="24"/>
                                  </w:rPr>
                                  <m:t>F</m:t>
                                </m:r>
                              </m:e>
                            </m:d>
                          </m:sub>
                        </m:sSub>
                        <m:r>
                          <w:rPr>
                            <w:rFonts w:ascii="Cambria Math" w:hAnsi="Cambria Math" w:cstheme="majorBidi"/>
                            <w:sz w:val="24"/>
                            <w:szCs w:val="24"/>
                          </w:rPr>
                          <m:t>F</m:t>
                        </m:r>
                      </m:num>
                      <m:den>
                        <m:r>
                          <w:rPr>
                            <w:rFonts w:ascii="Cambria Math" w:hAnsi="Cambria Math" w:cstheme="majorBidi"/>
                            <w:sz w:val="24"/>
                            <w:szCs w:val="24"/>
                          </w:rPr>
                          <m:t>RT</m:t>
                        </m:r>
                      </m:den>
                    </m:f>
                  </m:e>
                </m:d>
              </m:e>
            </m:func>
            <m:r>
              <w:rPr>
                <w:rFonts w:ascii="Cambria Math" w:hAnsi="Cambria Math" w:cstheme="majorBidi"/>
                <w:sz w:val="24"/>
                <w:szCs w:val="24"/>
              </w:rPr>
              <m:t>)</m:t>
            </m:r>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g6F∆</m:t>
                        </m:r>
                        <m:sSub>
                          <m:sSubPr>
                            <m:ctrlPr>
                              <w:rPr>
                                <w:rFonts w:ascii="Cambria Math" w:hAnsi="Cambria Math" w:cstheme="majorBidi"/>
                                <w:i/>
                                <w:sz w:val="24"/>
                                <w:szCs w:val="24"/>
                              </w:rPr>
                            </m:ctrlPr>
                          </m:sSubPr>
                          <m:e>
                            <m:r>
                              <w:rPr>
                                <w:rFonts w:ascii="Cambria Math" w:hAnsi="Cambria Math" w:cstheme="majorBidi"/>
                                <w:sz w:val="24"/>
                                <w:szCs w:val="24"/>
                              </w:rPr>
                              <m:t>µ</m:t>
                            </m:r>
                          </m:e>
                          <m:sub>
                            <m:r>
                              <w:rPr>
                                <w:rFonts w:ascii="Cambria Math" w:hAnsi="Cambria Math" w:cstheme="majorBidi"/>
                                <w:sz w:val="24"/>
                                <w:szCs w:val="24"/>
                              </w:rPr>
                              <m:t>H</m:t>
                            </m:r>
                          </m:sub>
                        </m:sSub>
                      </m:num>
                      <m:den>
                        <m:r>
                          <w:rPr>
                            <w:rFonts w:ascii="Cambria Math" w:hAnsi="Cambria Math" w:cstheme="majorBidi"/>
                            <w:sz w:val="24"/>
                            <w:szCs w:val="24"/>
                          </w:rPr>
                          <m:t>RT</m:t>
                        </m:r>
                      </m:den>
                    </m:f>
                  </m:e>
                </m:d>
                <m:r>
                  <w:rPr>
                    <w:rFonts w:ascii="Cambria Math" w:hAnsi="Cambria Math" w:cstheme="majorBidi"/>
                    <w:sz w:val="24"/>
                    <w:szCs w:val="24"/>
                  </w:rPr>
                  <m:t>)</m:t>
                </m:r>
              </m:e>
            </m:func>
          </m:den>
        </m:f>
      </m:oMath>
    </w:p>
    <w:p w14:paraId="1041553D" w14:textId="77777777" w:rsidR="00C27051" w:rsidRPr="009D5D9D" w:rsidRDefault="00C27051" w:rsidP="00DD5B06">
      <w:pPr>
        <w:spacing w:line="360" w:lineRule="auto"/>
        <w:ind w:firstLine="360"/>
        <w:jc w:val="both"/>
        <w:rPr>
          <w:rFonts w:ascii="Times New Roman" w:hAnsi="Times New Roman" w:cs="Times New Roman"/>
          <w:sz w:val="24"/>
          <w:szCs w:val="24"/>
        </w:rPr>
      </w:pPr>
      <w:r w:rsidRPr="009D5D9D">
        <w:rPr>
          <w:rFonts w:ascii="Times New Roman" w:hAnsi="Times New Roman" w:cs="Times New Roman"/>
          <w:sz w:val="24"/>
          <w:szCs w:val="24"/>
        </w:rPr>
        <w:t>The flux of protons driven by FADH</w:t>
      </w:r>
      <w:r w:rsidRPr="009D5D9D">
        <w:rPr>
          <w:rFonts w:ascii="Times New Roman" w:hAnsi="Times New Roman" w:cs="Times New Roman"/>
          <w:sz w:val="24"/>
          <w:szCs w:val="24"/>
          <w:vertAlign w:val="subscript"/>
        </w:rPr>
        <w:t>2</w:t>
      </w:r>
      <w:r w:rsidRPr="009D5D9D">
        <w:rPr>
          <w:rFonts w:ascii="Times New Roman" w:hAnsi="Times New Roman" w:cs="Times New Roman"/>
          <w:sz w:val="24"/>
          <w:szCs w:val="24"/>
        </w:rPr>
        <w:t xml:space="preserve"> oxidation (</w:t>
      </w:r>
      <w:proofErr w:type="spellStart"/>
      <w:r w:rsidRPr="009D5D9D">
        <w:rPr>
          <w:rFonts w:ascii="Times New Roman" w:hAnsi="Times New Roman" w:cs="Times New Roman"/>
          <w:sz w:val="24"/>
          <w:szCs w:val="24"/>
        </w:rPr>
        <w:t>V</w:t>
      </w:r>
      <w:r w:rsidRPr="009D5D9D">
        <w:rPr>
          <w:rFonts w:ascii="Times New Roman" w:hAnsi="Times New Roman" w:cs="Times New Roman"/>
          <w:sz w:val="24"/>
          <w:szCs w:val="24"/>
          <w:vertAlign w:val="subscript"/>
        </w:rPr>
        <w:t>He</w:t>
      </w:r>
      <w:proofErr w:type="spellEnd"/>
      <w:r w:rsidRPr="009D5D9D">
        <w:rPr>
          <w:rFonts w:ascii="Times New Roman" w:hAnsi="Times New Roman" w:cs="Times New Roman"/>
          <w:sz w:val="24"/>
          <w:szCs w:val="24"/>
          <w:vertAlign w:val="subscript"/>
        </w:rPr>
        <w:t>(F)</w:t>
      </w:r>
      <w:r w:rsidRPr="009D5D9D">
        <w:rPr>
          <w:rFonts w:ascii="Times New Roman" w:hAnsi="Times New Roman" w:cs="Times New Roman"/>
          <w:sz w:val="24"/>
          <w:szCs w:val="24"/>
        </w:rPr>
        <w:t xml:space="preserve">) has the same form as </w:t>
      </w:r>
      <w:proofErr w:type="spellStart"/>
      <w:r w:rsidRPr="009D5D9D">
        <w:rPr>
          <w:rFonts w:ascii="Times New Roman" w:hAnsi="Times New Roman" w:cs="Times New Roman"/>
          <w:sz w:val="24"/>
          <w:szCs w:val="24"/>
        </w:rPr>
        <w:t>V</w:t>
      </w:r>
      <w:r w:rsidRPr="009D5D9D">
        <w:rPr>
          <w:rFonts w:ascii="Times New Roman" w:hAnsi="Times New Roman" w:cs="Times New Roman"/>
          <w:sz w:val="24"/>
          <w:szCs w:val="24"/>
          <w:vertAlign w:val="subscript"/>
        </w:rPr>
        <w:t>He</w:t>
      </w:r>
      <w:proofErr w:type="spellEnd"/>
      <w:r w:rsidRPr="009D5D9D">
        <w:rPr>
          <w:rFonts w:ascii="Times New Roman" w:hAnsi="Times New Roman" w:cs="Times New Roman"/>
          <w:sz w:val="24"/>
          <w:szCs w:val="24"/>
        </w:rPr>
        <w:t xml:space="preserve"> except for the adjustment of the redox potential and the H</w:t>
      </w:r>
      <w:r w:rsidRPr="009D5D9D">
        <w:rPr>
          <w:rFonts w:ascii="Times New Roman" w:hAnsi="Times New Roman" w:cs="Times New Roman"/>
          <w:sz w:val="24"/>
          <w:szCs w:val="24"/>
          <w:vertAlign w:val="superscript"/>
        </w:rPr>
        <w:t>+</w:t>
      </w:r>
      <w:r w:rsidRPr="009D5D9D">
        <w:rPr>
          <w:rFonts w:ascii="Times New Roman" w:hAnsi="Times New Roman" w:cs="Times New Roman"/>
          <w:sz w:val="24"/>
          <w:szCs w:val="24"/>
        </w:rPr>
        <w:t xml:space="preserve"> stoichiometry. A previous analysis reveals that the sensitivity of the overall O</w:t>
      </w:r>
      <w:r w:rsidRPr="009D5D9D">
        <w:rPr>
          <w:rFonts w:ascii="Times New Roman" w:hAnsi="Times New Roman" w:cs="Times New Roman"/>
          <w:sz w:val="24"/>
          <w:szCs w:val="24"/>
          <w:vertAlign w:val="subscript"/>
        </w:rPr>
        <w:t>2</w:t>
      </w:r>
      <w:r w:rsidRPr="009D5D9D">
        <w:rPr>
          <w:rFonts w:ascii="Times New Roman" w:hAnsi="Times New Roman" w:cs="Times New Roman"/>
          <w:sz w:val="24"/>
          <w:szCs w:val="24"/>
        </w:rPr>
        <w:t xml:space="preserve"> consumption with complex II is very low, which leads us to consider FADH</w:t>
      </w:r>
      <w:r w:rsidRPr="009D5D9D">
        <w:rPr>
          <w:rFonts w:ascii="Times New Roman" w:hAnsi="Times New Roman" w:cs="Times New Roman"/>
          <w:sz w:val="24"/>
          <w:szCs w:val="24"/>
          <w:vertAlign w:val="subscript"/>
        </w:rPr>
        <w:t>2</w:t>
      </w:r>
      <w:r w:rsidRPr="009D5D9D">
        <w:rPr>
          <w:rFonts w:ascii="Times New Roman" w:hAnsi="Times New Roman" w:cs="Times New Roman"/>
          <w:sz w:val="24"/>
          <w:szCs w:val="24"/>
        </w:rPr>
        <w:t xml:space="preserve"> as a parameter is this model. Mitochondrial NAD</w:t>
      </w:r>
      <w:r w:rsidRPr="009D5D9D">
        <w:rPr>
          <w:rFonts w:ascii="Times New Roman" w:hAnsi="Times New Roman" w:cs="Times New Roman"/>
          <w:sz w:val="24"/>
          <w:szCs w:val="24"/>
          <w:vertAlign w:val="superscript"/>
        </w:rPr>
        <w:t>+</w:t>
      </w:r>
      <w:r w:rsidRPr="009D5D9D">
        <w:rPr>
          <w:rFonts w:ascii="Times New Roman" w:hAnsi="Times New Roman" w:cs="Times New Roman"/>
          <w:sz w:val="24"/>
          <w:szCs w:val="24"/>
        </w:rPr>
        <w:t xml:space="preserve"> is assumed to be conserved according to the following relation:</w:t>
      </w:r>
    </w:p>
    <w:p w14:paraId="356FBCAF" w14:textId="77777777" w:rsidR="00C27051" w:rsidRPr="00026AF7"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NAD</m:t>
                </m:r>
              </m:e>
              <m:sup>
                <m:r>
                  <w:rPr>
                    <w:rFonts w:ascii="Cambria Math" w:hAnsi="Cambria Math" w:cstheme="majorBidi"/>
                    <w:sz w:val="24"/>
                    <w:szCs w:val="24"/>
                  </w:rPr>
                  <m:t>+</m:t>
                </m:r>
              </m:sup>
            </m:sSup>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PN</m:t>
            </m:r>
          </m:sub>
        </m:sSub>
        <m:r>
          <w:rPr>
            <w:rFonts w:ascii="Cambria Math" w:hAnsi="Cambria Math" w:cstheme="majorBidi"/>
            <w:sz w:val="24"/>
            <w:szCs w:val="24"/>
          </w:rPr>
          <m:t>-</m:t>
        </m:r>
        <m:d>
          <m:dPr>
            <m:begChr m:val="["/>
            <m:endChr m:val="]"/>
            <m:ctrlPr>
              <w:rPr>
                <w:rFonts w:ascii="Cambria Math" w:hAnsi="Cambria Math" w:cstheme="majorBidi"/>
                <w:i/>
                <w:sz w:val="24"/>
                <w:szCs w:val="24"/>
              </w:rPr>
            </m:ctrlPr>
          </m:dPr>
          <m:e>
            <m:r>
              <w:rPr>
                <w:rFonts w:ascii="Cambria Math" w:hAnsi="Cambria Math" w:cstheme="majorBidi"/>
                <w:sz w:val="24"/>
                <w:szCs w:val="24"/>
              </w:rPr>
              <m:t>NADH</m:t>
            </m:r>
          </m:e>
        </m:d>
      </m:oMath>
    </w:p>
    <w:p w14:paraId="1AA64FE8" w14:textId="77777777" w:rsidR="00C27051" w:rsidRDefault="00C27051" w:rsidP="00DD5B06">
      <w:pPr>
        <w:widowControl w:val="0"/>
        <w:autoSpaceDE w:val="0"/>
        <w:autoSpaceDN w:val="0"/>
        <w:adjustRightInd w:val="0"/>
        <w:spacing w:after="0" w:line="360" w:lineRule="auto"/>
        <w:jc w:val="both"/>
        <w:rPr>
          <w:rFonts w:ascii="Times New Roman" w:eastAsia="Calibri" w:hAnsi="Times New Roman" w:cs="Times New Roman"/>
          <w:sz w:val="24"/>
          <w:szCs w:val="24"/>
        </w:rPr>
      </w:pPr>
      <w:r>
        <w:rPr>
          <w:rFonts w:asciiTheme="majorBidi" w:hAnsiTheme="majorBidi" w:cstheme="majorBidi"/>
          <w:iCs/>
          <w:sz w:val="24"/>
          <w:szCs w:val="24"/>
        </w:rPr>
        <w:t xml:space="preserve">Where </w:t>
      </w:r>
      <m:oMath>
        <m:sSup>
          <m:sSupPr>
            <m:ctrlPr>
              <w:rPr>
                <w:rFonts w:ascii="Cambria Math" w:hAnsi="Cambria Math" w:cstheme="majorBidi"/>
                <w:i/>
                <w:sz w:val="24"/>
                <w:szCs w:val="24"/>
              </w:rPr>
            </m:ctrlPr>
          </m:sSupPr>
          <m:e>
            <m:r>
              <w:rPr>
                <w:rFonts w:ascii="Cambria Math" w:hAnsi="Cambria Math" w:cstheme="majorBidi"/>
                <w:sz w:val="24"/>
                <w:szCs w:val="24"/>
              </w:rPr>
              <m:t>ρ</m:t>
            </m:r>
          </m:e>
          <m:sup>
            <m:r>
              <w:rPr>
                <w:rFonts w:ascii="Cambria Math" w:hAnsi="Cambria Math" w:cstheme="majorBidi"/>
                <w:sz w:val="24"/>
                <w:szCs w:val="24"/>
              </w:rPr>
              <m:t>res</m:t>
            </m:r>
            <m:d>
              <m:dPr>
                <m:ctrlPr>
                  <w:rPr>
                    <w:rFonts w:ascii="Cambria Math" w:hAnsi="Cambria Math" w:cstheme="majorBidi"/>
                    <w:i/>
                    <w:sz w:val="24"/>
                    <w:szCs w:val="24"/>
                  </w:rPr>
                </m:ctrlPr>
              </m:dPr>
              <m:e>
                <m:r>
                  <w:rPr>
                    <w:rFonts w:ascii="Cambria Math" w:hAnsi="Cambria Math" w:cstheme="majorBidi"/>
                    <w:sz w:val="24"/>
                    <w:szCs w:val="24"/>
                  </w:rPr>
                  <m:t>F</m:t>
                </m:r>
              </m:e>
            </m:d>
          </m:sup>
        </m:sSup>
      </m:oMath>
      <w:r>
        <w:rPr>
          <w:rFonts w:asciiTheme="majorBidi" w:eastAsiaTheme="minorEastAsia" w:hAnsiTheme="majorBidi" w:cstheme="majorBidi"/>
          <w:sz w:val="24"/>
          <w:szCs w:val="24"/>
        </w:rPr>
        <w:t xml:space="preserve"> is the </w:t>
      </w:r>
      <w:r>
        <w:rPr>
          <w:rFonts w:ascii="Times New Roman" w:eastAsia="Calibri" w:hAnsi="Times New Roman" w:cs="Times New Roman"/>
          <w:sz w:val="24"/>
          <w:szCs w:val="24"/>
        </w:rPr>
        <w:t>c</w:t>
      </w:r>
      <w:r w:rsidRPr="0034628A">
        <w:rPr>
          <w:rFonts w:ascii="Times New Roman" w:eastAsia="Calibri" w:hAnsi="Times New Roman" w:cs="Times New Roman"/>
          <w:sz w:val="24"/>
          <w:szCs w:val="24"/>
        </w:rPr>
        <w:t>oncentration of electron carriers (respiratory complexes II-III-IV)</w:t>
      </w:r>
      <w:r>
        <w:rPr>
          <w:rFonts w:ascii="Times New Roman" w:eastAsia="Calibri" w:hAnsi="Times New Roman" w:cs="Times New Roman"/>
          <w:sz w:val="24"/>
          <w:szCs w:val="24"/>
        </w:rPr>
        <w:t xml:space="preserve">, </w:t>
      </w:r>
      <m:oMath>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Ψ</m:t>
            </m:r>
          </m:e>
          <m:sub>
            <m:r>
              <w:rPr>
                <w:rFonts w:ascii="Cambria Math" w:hAnsi="Cambria Math" w:cstheme="majorBidi"/>
                <w:sz w:val="24"/>
                <w:szCs w:val="24"/>
              </w:rPr>
              <m:t>B</m:t>
            </m:r>
          </m:sub>
        </m:sSub>
      </m:oMath>
      <w:r>
        <w:rPr>
          <w:rFonts w:ascii="Times New Roman" w:eastAsia="Calibri" w:hAnsi="Times New Roman" w:cs="Times New Roman"/>
          <w:sz w:val="24"/>
          <w:szCs w:val="24"/>
        </w:rPr>
        <w:t xml:space="preserve"> is the phase boundary potential, </w:t>
      </w:r>
      <m:oMath>
        <m:r>
          <w:rPr>
            <w:rFonts w:ascii="Cambria Math" w:hAnsi="Cambria Math" w:cstheme="majorBidi"/>
            <w:sz w:val="24"/>
            <w:szCs w:val="24"/>
          </w:rPr>
          <m:t>g</m:t>
        </m:r>
      </m:oMath>
      <w:r>
        <w:rPr>
          <w:rFonts w:ascii="Times New Roman" w:eastAsia="Calibri" w:hAnsi="Times New Roman" w:cs="Times New Roman"/>
          <w:sz w:val="24"/>
          <w:szCs w:val="24"/>
        </w:rPr>
        <w:t xml:space="preserve"> is the voltage correction factor,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res</m:t>
            </m:r>
            <m:d>
              <m:dPr>
                <m:ctrlPr>
                  <w:rPr>
                    <w:rFonts w:ascii="Cambria Math" w:hAnsi="Cambria Math" w:cstheme="majorBidi"/>
                    <w:i/>
                    <w:sz w:val="24"/>
                    <w:szCs w:val="24"/>
                  </w:rPr>
                </m:ctrlPr>
              </m:dPr>
              <m:e>
                <m:r>
                  <w:rPr>
                    <w:rFonts w:ascii="Cambria Math" w:hAnsi="Cambria Math" w:cstheme="majorBidi"/>
                    <w:sz w:val="24"/>
                    <w:szCs w:val="24"/>
                  </w:rPr>
                  <m:t>F</m:t>
                </m:r>
              </m:e>
            </m:d>
          </m:sub>
        </m:sSub>
      </m:oMath>
      <w:r>
        <w:rPr>
          <w:rFonts w:ascii="Times New Roman" w:eastAsia="Calibri" w:hAnsi="Times New Roman" w:cs="Times New Roman"/>
          <w:sz w:val="24"/>
          <w:szCs w:val="24"/>
        </w:rPr>
        <w:t xml:space="preserve"> is the e</w:t>
      </w:r>
      <w:r w:rsidRPr="0034628A">
        <w:rPr>
          <w:rFonts w:ascii="Times New Roman" w:eastAsia="Calibri" w:hAnsi="Times New Roman" w:cs="Times New Roman"/>
          <w:sz w:val="24"/>
          <w:szCs w:val="24"/>
        </w:rPr>
        <w:t xml:space="preserve">quilibrium constant </w:t>
      </w:r>
      <w:r>
        <w:rPr>
          <w:rFonts w:ascii="Times New Roman" w:eastAsia="Calibri" w:hAnsi="Times New Roman" w:cs="Times New Roman"/>
          <w:sz w:val="24"/>
          <w:szCs w:val="24"/>
        </w:rPr>
        <w:t xml:space="preserve">of </w:t>
      </w:r>
      <w:r w:rsidRPr="0034628A">
        <w:rPr>
          <w:rFonts w:ascii="Times New Roman" w:eastAsia="Calibri" w:hAnsi="Times New Roman" w:cs="Times New Roman"/>
          <w:sz w:val="24"/>
          <w:szCs w:val="24"/>
        </w:rPr>
        <w:t>FADH</w:t>
      </w:r>
      <w:r w:rsidRPr="0034628A">
        <w:rPr>
          <w:rFonts w:ascii="Times New Roman" w:eastAsia="Calibri" w:hAnsi="Times New Roman" w:cs="Times New Roman"/>
          <w:sz w:val="24"/>
          <w:szCs w:val="24"/>
          <w:vertAlign w:val="subscript"/>
        </w:rPr>
        <w:t>2</w:t>
      </w:r>
      <w:r w:rsidRPr="0034628A">
        <w:rPr>
          <w:rFonts w:ascii="Times New Roman" w:eastAsia="Calibri" w:hAnsi="Times New Roman" w:cs="Times New Roman"/>
          <w:sz w:val="24"/>
          <w:szCs w:val="24"/>
        </w:rPr>
        <w:t xml:space="preserve"> oxidation</w:t>
      </w:r>
      <w:r>
        <w:rPr>
          <w:rFonts w:ascii="Times New Roman" w:eastAsia="Calibri" w:hAnsi="Times New Roman" w:cs="Times New Roman"/>
          <w:sz w:val="24"/>
          <w:szCs w:val="24"/>
        </w:rPr>
        <w:t xml:space="preserve">, </w:t>
      </w:r>
      <m:oMath>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FADH</m:t>
                </m:r>
              </m:e>
              <m:sub>
                <m:r>
                  <w:rPr>
                    <w:rFonts w:ascii="Cambria Math" w:hAnsi="Cambria Math" w:cstheme="majorBidi"/>
                    <w:sz w:val="24"/>
                    <w:szCs w:val="24"/>
                  </w:rPr>
                  <m:t>2</m:t>
                </m:r>
              </m:sub>
            </m:sSub>
          </m:e>
        </m:d>
      </m:oMath>
      <w:r>
        <w:rPr>
          <w:rFonts w:ascii="Times New Roman" w:eastAsia="Calibri" w:hAnsi="Times New Roman" w:cs="Times New Roman"/>
          <w:sz w:val="24"/>
          <w:szCs w:val="24"/>
        </w:rPr>
        <w:t xml:space="preserve"> is reduced </w:t>
      </w:r>
      <w:r w:rsidRPr="0034628A">
        <w:rPr>
          <w:rFonts w:ascii="Times New Roman" w:eastAsia="Calibri" w:hAnsi="Times New Roman" w:cs="Times New Roman"/>
          <w:sz w:val="24"/>
          <w:szCs w:val="24"/>
        </w:rPr>
        <w:t xml:space="preserve">FAD </w:t>
      </w:r>
      <w:r>
        <w:rPr>
          <w:rFonts w:ascii="Times New Roman" w:eastAsia="Calibri" w:hAnsi="Times New Roman" w:cs="Times New Roman"/>
          <w:sz w:val="24"/>
          <w:szCs w:val="24"/>
        </w:rPr>
        <w:t xml:space="preserve">concentration, </w:t>
      </w:r>
      <m:oMath>
        <m:d>
          <m:dPr>
            <m:begChr m:val="["/>
            <m:endChr m:val="]"/>
            <m:ctrlPr>
              <w:rPr>
                <w:rFonts w:ascii="Cambria Math" w:hAnsi="Cambria Math" w:cstheme="majorBidi"/>
                <w:i/>
                <w:sz w:val="24"/>
                <w:szCs w:val="24"/>
              </w:rPr>
            </m:ctrlPr>
          </m:dPr>
          <m:e>
            <m:r>
              <w:rPr>
                <w:rFonts w:ascii="Cambria Math" w:hAnsi="Cambria Math" w:cstheme="majorBidi"/>
                <w:sz w:val="24"/>
                <w:szCs w:val="24"/>
              </w:rPr>
              <m:t>FADH</m:t>
            </m:r>
          </m:e>
        </m:d>
      </m:oMath>
      <w:r>
        <w:rPr>
          <w:rFonts w:ascii="Times New Roman" w:eastAsia="Calibri" w:hAnsi="Times New Roman" w:cs="Times New Roman"/>
          <w:sz w:val="24"/>
          <w:szCs w:val="24"/>
        </w:rPr>
        <w:t xml:space="preserve"> is oxidized FAD concentration, and </w:t>
      </w:r>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PN</m:t>
            </m:r>
          </m:sub>
        </m:sSub>
      </m:oMath>
      <w:r>
        <w:rPr>
          <w:rFonts w:ascii="Times New Roman" w:eastAsia="Calibri" w:hAnsi="Times New Roman" w:cs="Times New Roman"/>
          <w:sz w:val="24"/>
          <w:szCs w:val="24"/>
        </w:rPr>
        <w:t xml:space="preserve"> is the total sum of mitochondrial pyridine nucleotides. </w:t>
      </w:r>
    </w:p>
    <w:p w14:paraId="795431F2" w14:textId="77777777" w:rsidR="00C27051" w:rsidRDefault="00C27051" w:rsidP="00DD5B06">
      <w:pPr>
        <w:jc w:val="both"/>
        <w:rPr>
          <w:rFonts w:ascii="Times New Roman" w:eastAsiaTheme="minorEastAsia" w:hAnsi="Times New Roman" w:cs="Times New Roman"/>
          <w:sz w:val="24"/>
          <w:szCs w:val="24"/>
        </w:rPr>
      </w:pPr>
    </w:p>
    <w:p w14:paraId="2E0D19BC" w14:textId="77777777" w:rsidR="00C27051" w:rsidRPr="007540B4"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rPr>
            </m:ctrlPr>
          </m:fPr>
          <m:num>
            <m:r>
              <w:rPr>
                <w:rFonts w:ascii="Cambria Math" w:hAnsi="Cambria Math" w:cstheme="majorBidi"/>
                <w:sz w:val="24"/>
                <w:szCs w:val="24"/>
              </w:rPr>
              <m:t>d[NADH]</m:t>
            </m:r>
          </m:num>
          <m:den>
            <m:r>
              <w:rPr>
                <w:rFonts w:ascii="Cambria Math" w:hAnsi="Cambria Math" w:cstheme="majorBidi"/>
                <w:sz w:val="24"/>
                <w:szCs w:val="24"/>
              </w:rPr>
              <m:t>dt</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sSub>
              <m:sSubPr>
                <m:ctrlPr>
                  <w:rPr>
                    <w:rFonts w:ascii="Cambria Math" w:hAnsi="Cambria Math" w:cstheme="majorBidi"/>
                    <w:i/>
                    <w:sz w:val="24"/>
                    <w:szCs w:val="24"/>
                  </w:rPr>
                </m:ctrlPr>
              </m:sSubPr>
              <m:e>
                <m:r>
                  <w:rPr>
                    <w:rFonts w:ascii="Cambria Math" w:hAnsi="Cambria Math" w:cstheme="majorBidi"/>
                    <w:sz w:val="24"/>
                    <w:szCs w:val="24"/>
                  </w:rPr>
                  <m:t>o</m:t>
                </m:r>
              </m:e>
              <m:sub>
                <m:r>
                  <w:rPr>
                    <w:rFonts w:ascii="Cambria Math" w:hAnsi="Cambria Math" w:cstheme="majorBidi"/>
                    <w:sz w:val="24"/>
                    <w:szCs w:val="24"/>
                  </w:rPr>
                  <m:t>2</m:t>
                </m:r>
              </m:sub>
            </m:sSub>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IDH</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KGDH</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MDH</m:t>
            </m:r>
          </m:sub>
        </m:sSub>
      </m:oMath>
    </w:p>
    <w:p w14:paraId="47A10ED9" w14:textId="77777777" w:rsidR="00C27051" w:rsidRDefault="00C27051" w:rsidP="00DD5B06">
      <w:pPr>
        <w:widowControl w:val="0"/>
        <w:autoSpaceDE w:val="0"/>
        <w:autoSpaceDN w:val="0"/>
        <w:adjustRightInd w:val="0"/>
        <w:spacing w:after="0" w:line="360" w:lineRule="auto"/>
        <w:jc w:val="both"/>
        <w:rPr>
          <w:rFonts w:ascii="Times New Roman" w:eastAsia="Calibri" w:hAnsi="Times New Roman" w:cs="Times New Roman"/>
          <w:sz w:val="24"/>
          <w:szCs w:val="24"/>
        </w:rPr>
      </w:pPr>
    </w:p>
    <w:p w14:paraId="08C3749A" w14:textId="77777777" w:rsidR="00C27051" w:rsidRPr="00D360FA" w:rsidRDefault="00C27051" w:rsidP="00DD5B06">
      <w:pPr>
        <w:pStyle w:val="ListParagraph"/>
        <w:widowControl w:val="0"/>
        <w:numPr>
          <w:ilvl w:val="0"/>
          <w:numId w:val="15"/>
        </w:numPr>
        <w:autoSpaceDE w:val="0"/>
        <w:autoSpaceDN w:val="0"/>
        <w:adjustRightInd w:val="0"/>
        <w:spacing w:after="0" w:line="360" w:lineRule="auto"/>
        <w:jc w:val="both"/>
        <w:rPr>
          <w:rFonts w:asciiTheme="majorBidi" w:hAnsiTheme="majorBidi" w:cstheme="majorBidi"/>
          <w:iCs/>
          <w:sz w:val="24"/>
          <w:szCs w:val="24"/>
        </w:rPr>
      </w:pPr>
      <w:r>
        <w:rPr>
          <w:rFonts w:asciiTheme="majorBidi" w:hAnsiTheme="majorBidi" w:cstheme="majorBidi"/>
          <w:iCs/>
          <w:sz w:val="24"/>
          <w:szCs w:val="24"/>
          <w:u w:val="single"/>
        </w:rPr>
        <w:t>The F</w:t>
      </w:r>
      <w:r>
        <w:rPr>
          <w:rFonts w:asciiTheme="majorBidi" w:hAnsiTheme="majorBidi" w:cstheme="majorBidi"/>
          <w:iCs/>
          <w:sz w:val="24"/>
          <w:szCs w:val="24"/>
          <w:u w:val="single"/>
          <w:vertAlign w:val="subscript"/>
        </w:rPr>
        <w:t>1</w:t>
      </w:r>
      <w:r>
        <w:rPr>
          <w:rFonts w:asciiTheme="majorBidi" w:hAnsiTheme="majorBidi" w:cstheme="majorBidi"/>
          <w:iCs/>
          <w:sz w:val="24"/>
          <w:szCs w:val="24"/>
          <w:u w:val="single"/>
        </w:rPr>
        <w:t>F</w:t>
      </w:r>
      <w:r>
        <w:rPr>
          <w:rFonts w:asciiTheme="majorBidi" w:hAnsiTheme="majorBidi" w:cstheme="majorBidi"/>
          <w:iCs/>
          <w:sz w:val="24"/>
          <w:szCs w:val="24"/>
          <w:u w:val="single"/>
          <w:vertAlign w:val="subscript"/>
        </w:rPr>
        <w:t>0</w:t>
      </w:r>
      <w:r>
        <w:rPr>
          <w:rFonts w:asciiTheme="majorBidi" w:hAnsiTheme="majorBidi" w:cstheme="majorBidi"/>
          <w:iCs/>
          <w:sz w:val="24"/>
          <w:szCs w:val="24"/>
          <w:u w:val="single"/>
        </w:rPr>
        <w:t>-ATPase</w:t>
      </w:r>
    </w:p>
    <w:p w14:paraId="4D5CDC49" w14:textId="77777777" w:rsidR="00C27051" w:rsidRDefault="00C27051" w:rsidP="00DD5B06">
      <w:pPr>
        <w:pStyle w:val="ListParagraph"/>
        <w:spacing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According to the concept of respiratory control, mitochondrial function is governed by the availability of ADP and P</w:t>
      </w:r>
      <w:r>
        <w:rPr>
          <w:rFonts w:ascii="Times New Roman" w:hAnsi="Times New Roman" w:cs="Times New Roman"/>
          <w:sz w:val="24"/>
          <w:szCs w:val="24"/>
          <w:vertAlign w:val="subscript"/>
        </w:rPr>
        <w:t>i</w:t>
      </w:r>
      <w:r>
        <w:rPr>
          <w:rFonts w:ascii="Times New Roman" w:hAnsi="Times New Roman" w:cs="Times New Roman"/>
          <w:sz w:val="24"/>
          <w:szCs w:val="24"/>
        </w:rPr>
        <w:t xml:space="preserve">. The chemiosmotic hypothesis dictates that </w:t>
      </w:r>
      <w:proofErr w:type="spellStart"/>
      <w:r>
        <w:rPr>
          <w:rFonts w:ascii="Times New Roman" w:hAnsi="Times New Roman" w:cs="Times New Roman"/>
          <w:sz w:val="24"/>
          <w:szCs w:val="24"/>
        </w:rPr>
        <w:t>ΔΨ</w:t>
      </w:r>
      <w:r>
        <w:rPr>
          <w:rFonts w:ascii="Times New Roman" w:hAnsi="Times New Roman" w:cs="Times New Roman"/>
          <w:sz w:val="24"/>
          <w:szCs w:val="24"/>
          <w:vertAlign w:val="subscript"/>
        </w:rPr>
        <w:t>m</w:t>
      </w:r>
      <w:proofErr w:type="spellEnd"/>
      <w:r>
        <w:rPr>
          <w:rFonts w:ascii="Times New Roman" w:hAnsi="Times New Roman" w:cs="Times New Roman"/>
          <w:sz w:val="24"/>
          <w:szCs w:val="24"/>
        </w:rPr>
        <w:t xml:space="preserve"> is lowered by an H</w:t>
      </w:r>
      <w:r>
        <w:rPr>
          <w:rFonts w:ascii="Times New Roman" w:hAnsi="Times New Roman" w:cs="Times New Roman"/>
          <w:sz w:val="24"/>
          <w:szCs w:val="24"/>
          <w:vertAlign w:val="superscript"/>
        </w:rPr>
        <w:t>+</w:t>
      </w:r>
      <w:r>
        <w:rPr>
          <w:rFonts w:ascii="Times New Roman" w:hAnsi="Times New Roman" w:cs="Times New Roman"/>
          <w:sz w:val="24"/>
          <w:szCs w:val="24"/>
        </w:rPr>
        <w:t xml:space="preserve"> influx, which drives the production of ATP by the </w:t>
      </w:r>
      <w:r w:rsidRPr="00EF1A44">
        <w:rPr>
          <w:rFonts w:ascii="Times New Roman" w:hAnsi="Times New Roman" w:cs="Times New Roman"/>
          <w:sz w:val="24"/>
          <w:szCs w:val="24"/>
        </w:rPr>
        <w:t>F</w:t>
      </w:r>
      <w:r w:rsidRPr="00EF1A44">
        <w:rPr>
          <w:rFonts w:ascii="Times New Roman" w:hAnsi="Times New Roman" w:cs="Times New Roman"/>
          <w:sz w:val="24"/>
          <w:szCs w:val="24"/>
          <w:vertAlign w:val="subscript"/>
        </w:rPr>
        <w:t>1</w:t>
      </w:r>
      <w:r w:rsidRPr="00EF1A44">
        <w:rPr>
          <w:rFonts w:ascii="Times New Roman" w:hAnsi="Times New Roman" w:cs="Times New Roman"/>
          <w:sz w:val="24"/>
          <w:szCs w:val="24"/>
        </w:rPr>
        <w:t>F</w:t>
      </w:r>
      <w:r w:rsidRPr="00EF1A44">
        <w:rPr>
          <w:rFonts w:ascii="Times New Roman" w:hAnsi="Times New Roman" w:cs="Times New Roman"/>
          <w:sz w:val="24"/>
          <w:szCs w:val="24"/>
          <w:vertAlign w:val="subscript"/>
        </w:rPr>
        <w:t>o</w:t>
      </w:r>
      <w:r w:rsidRPr="00EF1A44">
        <w:rPr>
          <w:rFonts w:ascii="Times New Roman" w:hAnsi="Times New Roman" w:cs="Times New Roman"/>
          <w:sz w:val="24"/>
          <w:szCs w:val="24"/>
        </w:rPr>
        <w:t>-ATPase</w:t>
      </w:r>
      <w:r>
        <w:rPr>
          <w:rFonts w:ascii="Times New Roman" w:hAnsi="Times New Roman" w:cs="Times New Roman"/>
          <w:sz w:val="24"/>
          <w:szCs w:val="24"/>
        </w:rPr>
        <w:t xml:space="preserve">. </w:t>
      </w:r>
    </w:p>
    <w:p w14:paraId="7E7BBA07" w14:textId="77777777" w:rsidR="00C27051" w:rsidRPr="009F595A" w:rsidRDefault="000026B2" w:rsidP="009F595A">
      <w:pPr>
        <w:pStyle w:val="ListParagraph"/>
        <w:numPr>
          <w:ilvl w:val="0"/>
          <w:numId w:val="2"/>
        </w:numPr>
        <w:autoSpaceDE w:val="0"/>
        <w:autoSpaceDN w:val="0"/>
        <w:adjustRightInd w:val="0"/>
        <w:spacing w:after="0" w:line="240" w:lineRule="auto"/>
        <w:rPr>
          <w:rFonts w:ascii="Courier New" w:hAnsi="Courier New" w:cs="Courier New"/>
        </w:rPr>
      </w:pP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ATPase</m:t>
            </m:r>
          </m:sub>
        </m:sSub>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ρ</m:t>
            </m:r>
          </m:e>
          <m:sup>
            <m:r>
              <w:rPr>
                <w:rFonts w:ascii="Cambria Math" w:hAnsi="Cambria Math" w:cstheme="majorBidi"/>
              </w:rPr>
              <m:t>F1</m:t>
            </m:r>
          </m:sup>
        </m:sSup>
        <m:f>
          <m:fPr>
            <m:ctrlPr>
              <w:rPr>
                <w:rFonts w:ascii="Cambria Math" w:hAnsi="Cambria Math" w:cstheme="majorBidi"/>
                <w:i/>
              </w:rPr>
            </m:ctrlPr>
          </m:fPr>
          <m:num>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2</m:t>
                </m:r>
              </m:sup>
            </m:sSup>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a</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c1</m:t>
                </m:r>
              </m:sub>
            </m:sSub>
            <m:func>
              <m:funcPr>
                <m:ctrlPr>
                  <w:rPr>
                    <w:rFonts w:ascii="Cambria Math" w:hAnsi="Cambria Math" w:cstheme="majorBidi"/>
                    <w:i/>
                  </w:rPr>
                </m:ctrlPr>
              </m:funcPr>
              <m:fName>
                <m:r>
                  <w:rPr>
                    <w:rFonts w:ascii="Cambria Math" w:hAnsi="Cambria Math" w:cstheme="majorBidi"/>
                  </w:rPr>
                  <m:t>exp</m:t>
                </m: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3F∆</m:t>
                        </m:r>
                        <m:sSub>
                          <m:sSubPr>
                            <m:ctrlPr>
                              <w:rPr>
                                <w:rFonts w:ascii="Cambria Math" w:hAnsi="Cambria Math" w:cstheme="majorBidi"/>
                                <w:i/>
                              </w:rPr>
                            </m:ctrlPr>
                          </m:sSubPr>
                          <m:e>
                            <m:r>
                              <w:rPr>
                                <w:rFonts w:ascii="Cambria Math" w:hAnsi="Cambria Math" w:cstheme="majorBidi"/>
                              </w:rPr>
                              <m:t>Ψ</m:t>
                            </m:r>
                          </m:e>
                          <m:sub>
                            <m:r>
                              <w:rPr>
                                <w:rFonts w:ascii="Cambria Math" w:hAnsi="Cambria Math" w:cstheme="majorBidi"/>
                              </w:rPr>
                              <m:t>B</m:t>
                            </m:r>
                          </m:sub>
                        </m:sSub>
                      </m:num>
                      <m:den>
                        <m:r>
                          <w:rPr>
                            <w:rFonts w:ascii="Cambria Math" w:hAnsi="Cambria Math" w:cstheme="majorBidi"/>
                          </w:rPr>
                          <m:t>RT</m:t>
                        </m:r>
                      </m:den>
                    </m:f>
                  </m:e>
                </m:d>
                <m:r>
                  <w:rPr>
                    <w:rFonts w:ascii="Cambria Math" w:hAnsi="Cambria Math" w:cstheme="majorBidi"/>
                  </w:rPr>
                  <m:t>)</m:t>
                </m:r>
                <m:func>
                  <m:funcPr>
                    <m:ctrlPr>
                      <w:rPr>
                        <w:rFonts w:ascii="Cambria Math" w:hAnsi="Cambria Math" w:cstheme="majorBidi"/>
                        <w:i/>
                      </w:rPr>
                    </m:ctrlPr>
                  </m:funcPr>
                  <m:fName>
                    <m:r>
                      <w:rPr>
                        <w:rFonts w:ascii="Cambria Math" w:hAnsi="Cambria Math" w:cstheme="majorBidi"/>
                      </w:rPr>
                      <m:t>exp</m:t>
                    </m:r>
                  </m:fName>
                  <m:e>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F1</m:t>
                                </m:r>
                              </m:sub>
                            </m:sSub>
                          </m:num>
                          <m:den>
                            <m:r>
                              <w:rPr>
                                <w:rFonts w:ascii="Cambria Math" w:hAnsi="Cambria Math" w:cstheme="majorBidi"/>
                              </w:rPr>
                              <m:t>RT</m:t>
                            </m:r>
                          </m:den>
                        </m:f>
                      </m:e>
                    </m:d>
                  </m:e>
                </m:func>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a</m:t>
                    </m:r>
                  </m:sub>
                </m:sSub>
                <m:func>
                  <m:funcPr>
                    <m:ctrlPr>
                      <w:rPr>
                        <w:rFonts w:ascii="Cambria Math" w:hAnsi="Cambria Math" w:cstheme="majorBidi"/>
                        <w:i/>
                      </w:rPr>
                    </m:ctrlPr>
                  </m:funcPr>
                  <m:fName>
                    <m:r>
                      <w:rPr>
                        <w:rFonts w:ascii="Cambria Math" w:hAnsi="Cambria Math" w:cstheme="majorBidi"/>
                      </w:rPr>
                      <m:t>exp</m:t>
                    </m: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3F∆</m:t>
                            </m:r>
                            <m:sSub>
                              <m:sSubPr>
                                <m:ctrlPr>
                                  <w:rPr>
                                    <w:rFonts w:ascii="Cambria Math" w:hAnsi="Cambria Math" w:cstheme="majorBidi"/>
                                    <w:i/>
                                  </w:rPr>
                                </m:ctrlPr>
                              </m:sSubPr>
                              <m:e>
                                <m:r>
                                  <w:rPr>
                                    <w:rFonts w:ascii="Cambria Math" w:hAnsi="Cambria Math" w:cstheme="majorBidi"/>
                                  </w:rPr>
                                  <m:t>µ</m:t>
                                </m:r>
                              </m:e>
                              <m:sub>
                                <m:r>
                                  <w:rPr>
                                    <w:rFonts w:ascii="Cambria Math" w:hAnsi="Cambria Math" w:cstheme="majorBidi"/>
                                  </w:rPr>
                                  <m:t>H</m:t>
                                </m:r>
                              </m:sub>
                            </m:sSub>
                          </m:num>
                          <m:den>
                            <m:r>
                              <w:rPr>
                                <w:rFonts w:ascii="Cambria Math" w:hAnsi="Cambria Math" w:cstheme="majorBidi"/>
                              </w:rPr>
                              <m:t>RT</m:t>
                            </m:r>
                          </m:den>
                        </m:f>
                      </m:e>
                    </m:d>
                  </m:e>
                </m:func>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c2</m:t>
                    </m:r>
                  </m:sub>
                </m:sSub>
                <m:func>
                  <m:funcPr>
                    <m:ctrlPr>
                      <w:rPr>
                        <w:rFonts w:ascii="Cambria Math" w:hAnsi="Cambria Math" w:cstheme="majorBidi"/>
                        <w:i/>
                      </w:rPr>
                    </m:ctrlPr>
                  </m:funcPr>
                  <m:fName>
                    <m:r>
                      <w:rPr>
                        <w:rFonts w:ascii="Cambria Math" w:hAnsi="Cambria Math" w:cstheme="majorBidi"/>
                      </w:rPr>
                      <m:t>exp</m:t>
                    </m:r>
                  </m:fName>
                  <m:e>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F1</m:t>
                                </m:r>
                              </m:sub>
                            </m:sSub>
                          </m:num>
                          <m:den>
                            <m:r>
                              <w:rPr>
                                <w:rFonts w:ascii="Cambria Math" w:hAnsi="Cambria Math" w:cstheme="majorBidi"/>
                              </w:rPr>
                              <m:t>RT</m:t>
                            </m:r>
                          </m:den>
                        </m:f>
                      </m:e>
                    </m:d>
                    <m:func>
                      <m:funcPr>
                        <m:ctrlPr>
                          <w:rPr>
                            <w:rFonts w:ascii="Cambria Math" w:hAnsi="Cambria Math" w:cstheme="majorBidi"/>
                            <w:i/>
                          </w:rPr>
                        </m:ctrlPr>
                      </m:funcPr>
                      <m:fName>
                        <m:r>
                          <w:rPr>
                            <w:rFonts w:ascii="Cambria Math" w:hAnsi="Cambria Math" w:cstheme="majorBidi"/>
                          </w:rPr>
                          <m:t>exp</m:t>
                        </m: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3F∆</m:t>
                                </m:r>
                                <m:sSub>
                                  <m:sSubPr>
                                    <m:ctrlPr>
                                      <w:rPr>
                                        <w:rFonts w:ascii="Cambria Math" w:hAnsi="Cambria Math" w:cstheme="majorBidi"/>
                                        <w:i/>
                                      </w:rPr>
                                    </m:ctrlPr>
                                  </m:sSubPr>
                                  <m:e>
                                    <m:r>
                                      <w:rPr>
                                        <w:rFonts w:ascii="Cambria Math" w:hAnsi="Cambria Math" w:cstheme="majorBidi"/>
                                      </w:rPr>
                                      <m:t>Ψµ</m:t>
                                    </m:r>
                                  </m:e>
                                  <m:sub>
                                    <m:r>
                                      <w:rPr>
                                        <w:rFonts w:ascii="Cambria Math" w:hAnsi="Cambria Math" w:cstheme="majorBidi"/>
                                      </w:rPr>
                                      <m:t>H</m:t>
                                    </m:r>
                                  </m:sub>
                                </m:sSub>
                              </m:num>
                              <m:den>
                                <m:r>
                                  <w:rPr>
                                    <w:rFonts w:ascii="Cambria Math" w:hAnsi="Cambria Math" w:cstheme="majorBidi"/>
                                  </w:rPr>
                                  <m:t>RT</m:t>
                                </m:r>
                              </m:den>
                            </m:f>
                          </m:e>
                        </m:d>
                      </m:e>
                    </m:func>
                    <m:r>
                      <w:rPr>
                        <w:rFonts w:ascii="Cambria Math" w:hAnsi="Cambria Math" w:cstheme="majorBidi"/>
                      </w:rPr>
                      <m:t>))</m:t>
                    </m:r>
                  </m:e>
                </m:func>
              </m:e>
            </m:func>
          </m:num>
          <m:den>
            <m:d>
              <m:dPr>
                <m:ctrlPr>
                  <w:rPr>
                    <w:rFonts w:ascii="Cambria Math" w:hAnsi="Cambria Math" w:cstheme="majorBidi"/>
                    <w:i/>
                  </w:rPr>
                </m:ctrlPr>
              </m:dPr>
              <m:e>
                <m:d>
                  <m:dPr>
                    <m:ctrlPr>
                      <w:rPr>
                        <w:rFonts w:ascii="Cambria Math" w:hAnsi="Cambria Math" w:cstheme="majorBidi"/>
                        <w:i/>
                      </w:rPr>
                    </m:ctrlPr>
                  </m:dPr>
                  <m:e>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func>
                      <m:funcPr>
                        <m:ctrlPr>
                          <w:rPr>
                            <w:rFonts w:ascii="Cambria Math" w:hAnsi="Cambria Math" w:cstheme="majorBidi"/>
                            <w:i/>
                          </w:rPr>
                        </m:ctrlPr>
                      </m:funcPr>
                      <m:fName>
                        <m:r>
                          <w:rPr>
                            <w:rFonts w:ascii="Cambria Math" w:hAnsi="Cambria Math" w:cstheme="majorBidi"/>
                          </w:rPr>
                          <m:t>exp</m:t>
                        </m:r>
                      </m:fName>
                      <m:e>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F1</m:t>
                                    </m:r>
                                  </m:sub>
                                </m:sSub>
                              </m:num>
                              <m:den>
                                <m:r>
                                  <w:rPr>
                                    <w:rFonts w:ascii="Cambria Math" w:hAnsi="Cambria Math" w:cstheme="majorBidi"/>
                                  </w:rPr>
                                  <m:t>RT</m:t>
                                </m:r>
                              </m:den>
                            </m:f>
                          </m:e>
                        </m:d>
                      </m:e>
                    </m:func>
                    <m:func>
                      <m:funcPr>
                        <m:ctrlPr>
                          <w:rPr>
                            <w:rFonts w:ascii="Cambria Math" w:hAnsi="Cambria Math" w:cstheme="majorBidi"/>
                            <w:i/>
                          </w:rPr>
                        </m:ctrlPr>
                      </m:funcPr>
                      <m:fName>
                        <m:r>
                          <w:rPr>
                            <w:rFonts w:ascii="Cambria Math" w:hAnsi="Cambria Math" w:cstheme="majorBidi"/>
                          </w:rPr>
                          <m:t>exp</m:t>
                        </m: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3F∆</m:t>
                                </m:r>
                                <m:sSub>
                                  <m:sSubPr>
                                    <m:ctrlPr>
                                      <w:rPr>
                                        <w:rFonts w:ascii="Cambria Math" w:hAnsi="Cambria Math" w:cstheme="majorBidi"/>
                                        <w:i/>
                                      </w:rPr>
                                    </m:ctrlPr>
                                  </m:sSubPr>
                                  <m:e>
                                    <m:r>
                                      <w:rPr>
                                        <w:rFonts w:ascii="Cambria Math" w:hAnsi="Cambria Math" w:cstheme="majorBidi"/>
                                      </w:rPr>
                                      <m:t>Ψ</m:t>
                                    </m:r>
                                  </m:e>
                                  <m:sub>
                                    <m:r>
                                      <w:rPr>
                                        <w:rFonts w:ascii="Cambria Math" w:hAnsi="Cambria Math" w:cstheme="majorBidi"/>
                                      </w:rPr>
                                      <m:t>B</m:t>
                                    </m:r>
                                  </m:sub>
                                </m:sSub>
                              </m:num>
                              <m:den>
                                <m:r>
                                  <w:rPr>
                                    <w:rFonts w:ascii="Cambria Math" w:hAnsi="Cambria Math" w:cstheme="majorBidi"/>
                                  </w:rPr>
                                  <m:t>RT</m:t>
                                </m:r>
                              </m:den>
                            </m:f>
                          </m:e>
                        </m:d>
                      </m:e>
                    </m:func>
                  </m:e>
                </m:d>
                <m:r>
                  <w:rPr>
                    <w:rFonts w:ascii="Cambria Math" w:hAnsi="Cambria Math" w:cstheme="majorBidi"/>
                  </w:rPr>
                  <m:t>+</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3</m:t>
                        </m:r>
                      </m:sub>
                    </m:sSub>
                    <m:func>
                      <m:funcPr>
                        <m:ctrlPr>
                          <w:rPr>
                            <w:rFonts w:ascii="Cambria Math" w:hAnsi="Cambria Math" w:cstheme="majorBidi"/>
                            <w:i/>
                          </w:rPr>
                        </m:ctrlPr>
                      </m:funcPr>
                      <m:fName>
                        <m:r>
                          <w:rPr>
                            <w:rFonts w:ascii="Cambria Math" w:hAnsi="Cambria Math" w:cstheme="majorBidi"/>
                          </w:rPr>
                          <m:t>exp</m:t>
                        </m:r>
                      </m:fName>
                      <m:e>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F1</m:t>
                                    </m:r>
                                  </m:sub>
                                </m:sSub>
                              </m:num>
                              <m:den>
                                <m:r>
                                  <w:rPr>
                                    <w:rFonts w:ascii="Cambria Math" w:hAnsi="Cambria Math" w:cstheme="majorBidi"/>
                                  </w:rPr>
                                  <m:t>RT</m:t>
                                </m:r>
                              </m:den>
                            </m:f>
                          </m:e>
                        </m:d>
                      </m:e>
                    </m:func>
                  </m:e>
                </m:d>
                <m:func>
                  <m:funcPr>
                    <m:ctrlPr>
                      <w:rPr>
                        <w:rFonts w:ascii="Cambria Math" w:hAnsi="Cambria Math" w:cstheme="majorBidi"/>
                        <w:i/>
                      </w:rPr>
                    </m:ctrlPr>
                  </m:funcPr>
                  <m:fName>
                    <m:r>
                      <w:rPr>
                        <w:rFonts w:ascii="Cambria Math" w:hAnsi="Cambria Math" w:cstheme="majorBidi"/>
                      </w:rPr>
                      <m:t>exp</m:t>
                    </m: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3F∆</m:t>
                            </m:r>
                            <m:sSub>
                              <m:sSubPr>
                                <m:ctrlPr>
                                  <w:rPr>
                                    <w:rFonts w:ascii="Cambria Math" w:hAnsi="Cambria Math" w:cstheme="majorBidi"/>
                                    <w:i/>
                                  </w:rPr>
                                </m:ctrlPr>
                              </m:sSubPr>
                              <m:e>
                                <m:r>
                                  <w:rPr>
                                    <w:rFonts w:ascii="Cambria Math" w:hAnsi="Cambria Math" w:cstheme="majorBidi"/>
                                  </w:rPr>
                                  <m:t>µ</m:t>
                                </m:r>
                              </m:e>
                              <m:sub>
                                <m:r>
                                  <w:rPr>
                                    <w:rFonts w:ascii="Cambria Math" w:hAnsi="Cambria Math" w:cstheme="majorBidi"/>
                                  </w:rPr>
                                  <m:t>H</m:t>
                                </m:r>
                              </m:sub>
                            </m:sSub>
                          </m:num>
                          <m:den>
                            <m:r>
                              <w:rPr>
                                <w:rFonts w:ascii="Cambria Math" w:hAnsi="Cambria Math" w:cstheme="majorBidi"/>
                              </w:rPr>
                              <m:t>RT</m:t>
                            </m:r>
                          </m:den>
                        </m:f>
                      </m:e>
                    </m:d>
                  </m:e>
                </m:func>
              </m:e>
            </m:d>
          </m:den>
        </m:f>
        <m:r>
          <w:rPr>
            <w:rFonts w:ascii="Cambria Math" w:hAnsi="Cambria Math" w:cstheme="majorBidi"/>
          </w:rPr>
          <m:t>∙(1-</m:t>
        </m:r>
        <m:func>
          <m:funcPr>
            <m:ctrlPr>
              <w:rPr>
                <w:rFonts w:ascii="Cambria Math" w:hAnsi="Cambria Math" w:cstheme="majorBidi"/>
              </w:rPr>
            </m:ctrlPr>
          </m:funcPr>
          <m:fName>
            <m:r>
              <m:rPr>
                <m:sty m:val="p"/>
              </m:rPr>
              <w:rPr>
                <w:rFonts w:ascii="Cambria Math" w:hAnsi="Cambria Math" w:cstheme="majorBidi"/>
              </w:rPr>
              <m:t>exp</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m:rPr>
                            <m:sty m:val="p"/>
                          </m:rPr>
                          <w:rPr>
                            <w:rFonts w:ascii="Cambria Math" w:hAnsi="Cambria Math" w:cstheme="majorBidi"/>
                          </w:rPr>
                          <m:t>C</m:t>
                        </m:r>
                        <m:r>
                          <w:rPr>
                            <w:rFonts w:ascii="Cambria Math" w:hAnsi="Cambria Math" w:cstheme="majorBidi"/>
                          </w:rPr>
                          <m:t>a</m:t>
                        </m:r>
                      </m:e>
                      <m:sub>
                        <m:r>
                          <w:rPr>
                            <w:rFonts w:ascii="Cambria Math" w:hAnsi="Cambria Math" w:cstheme="majorBidi"/>
                          </w:rPr>
                          <m:t>m</m:t>
                        </m:r>
                      </m:sub>
                    </m:sSub>
                  </m:num>
                  <m:den>
                    <m:r>
                      <w:rPr>
                        <w:rFonts w:ascii="Cambria Math" w:hAnsi="Cambria Math" w:cstheme="majorBidi"/>
                      </w:rPr>
                      <m:t>KCaATP</m:t>
                    </m:r>
                  </m:den>
                </m:f>
              </m:e>
            </m:d>
          </m:e>
        </m:func>
        <m:r>
          <w:rPr>
            <w:rFonts w:ascii="Cambria Math" w:hAnsi="Cambria Math" w:cstheme="majorBidi"/>
          </w:rPr>
          <m:t>)</m:t>
        </m:r>
      </m:oMath>
    </w:p>
    <w:p w14:paraId="6B9C92C1" w14:textId="77777777" w:rsidR="00C27051" w:rsidRPr="00D360FA"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Hu</m:t>
            </m:r>
          </m:sub>
        </m:sSub>
        <m:r>
          <w:rPr>
            <w:rFonts w:ascii="Cambria Math" w:hAnsi="Cambria Math" w:cstheme="majorBidi"/>
            <w:sz w:val="24"/>
            <w:szCs w:val="24"/>
          </w:rPr>
          <m:t>=-3</m:t>
        </m:r>
        <m:sSup>
          <m:sSupPr>
            <m:ctrlPr>
              <w:rPr>
                <w:rFonts w:ascii="Cambria Math" w:hAnsi="Cambria Math" w:cstheme="majorBidi"/>
                <w:i/>
                <w:sz w:val="24"/>
                <w:szCs w:val="24"/>
              </w:rPr>
            </m:ctrlPr>
          </m:sSupPr>
          <m:e>
            <m:r>
              <w:rPr>
                <w:rFonts w:ascii="Cambria Math" w:hAnsi="Cambria Math" w:cstheme="majorBidi"/>
                <w:sz w:val="24"/>
                <w:szCs w:val="24"/>
              </w:rPr>
              <m:t>ρ</m:t>
            </m:r>
          </m:e>
          <m:sup>
            <m:r>
              <w:rPr>
                <w:rFonts w:ascii="Cambria Math" w:hAnsi="Cambria Math" w:cstheme="majorBidi"/>
                <w:sz w:val="24"/>
                <w:szCs w:val="24"/>
              </w:rPr>
              <m:t>F1</m:t>
            </m:r>
          </m:sup>
        </m:sSup>
        <m:f>
          <m:fPr>
            <m:ctrlPr>
              <w:rPr>
                <w:rFonts w:ascii="Cambria Math" w:hAnsi="Cambria Math" w:cstheme="majorBidi"/>
                <w:i/>
                <w:sz w:val="24"/>
                <w:szCs w:val="24"/>
              </w:rPr>
            </m:ctrlPr>
          </m:fPr>
          <m:num>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2</m:t>
                </m:r>
              </m:sup>
            </m:sSup>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a</m:t>
                </m:r>
              </m:sub>
            </m:sSub>
            <m:d>
              <m:dPr>
                <m:ctrlPr>
                  <w:rPr>
                    <w:rFonts w:ascii="Cambria Math" w:hAnsi="Cambria Math" w:cstheme="majorBidi"/>
                    <w:i/>
                    <w:sz w:val="24"/>
                    <w:szCs w:val="24"/>
                  </w:rPr>
                </m:ctrlPr>
              </m:dPr>
              <m:e>
                <m:r>
                  <w:rPr>
                    <w:rFonts w:ascii="Cambria Math" w:hAnsi="Cambria Math" w:cstheme="majorBidi"/>
                    <w:sz w:val="24"/>
                    <w:szCs w:val="24"/>
                  </w:rPr>
                  <m:t>1+</m:t>
                </m:r>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F1</m:t>
                                </m:r>
                              </m:sub>
                            </m:sSub>
                          </m:num>
                          <m:den>
                            <m:r>
                              <w:rPr>
                                <w:rFonts w:ascii="Cambria Math" w:hAnsi="Cambria Math" w:cstheme="majorBidi"/>
                                <w:sz w:val="24"/>
                                <w:szCs w:val="24"/>
                              </w:rPr>
                              <m:t>RT</m:t>
                            </m:r>
                          </m:den>
                        </m:f>
                      </m:e>
                    </m:d>
                  </m:e>
                </m:func>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a</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b</m:t>
                </m:r>
              </m:sub>
            </m:sSub>
            <m:r>
              <w:rPr>
                <w:rFonts w:ascii="Cambria Math" w:hAnsi="Cambria Math" w:cstheme="majorBidi"/>
                <w:sz w:val="24"/>
                <w:szCs w:val="24"/>
              </w:rPr>
              <m:t>)</m:t>
            </m:r>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3F∆</m:t>
                        </m:r>
                        <m:sSub>
                          <m:sSubPr>
                            <m:ctrlPr>
                              <w:rPr>
                                <w:rFonts w:ascii="Cambria Math" w:hAnsi="Cambria Math" w:cstheme="majorBidi"/>
                                <w:i/>
                                <w:sz w:val="24"/>
                                <w:szCs w:val="24"/>
                              </w:rPr>
                            </m:ctrlPr>
                          </m:sSubPr>
                          <m:e>
                            <m:r>
                              <w:rPr>
                                <w:rFonts w:ascii="Cambria Math" w:hAnsi="Cambria Math" w:cstheme="majorBidi"/>
                                <w:sz w:val="24"/>
                                <w:szCs w:val="24"/>
                              </w:rPr>
                              <m:t>µ</m:t>
                            </m:r>
                          </m:e>
                          <m:sub>
                            <m:r>
                              <w:rPr>
                                <w:rFonts w:ascii="Cambria Math" w:hAnsi="Cambria Math" w:cstheme="majorBidi"/>
                                <w:sz w:val="24"/>
                                <w:szCs w:val="24"/>
                              </w:rPr>
                              <m:t>H</m:t>
                            </m:r>
                          </m:sub>
                        </m:sSub>
                      </m:num>
                      <m:den>
                        <m:r>
                          <w:rPr>
                            <w:rFonts w:ascii="Cambria Math" w:hAnsi="Cambria Math" w:cstheme="majorBidi"/>
                            <w:sz w:val="24"/>
                            <w:szCs w:val="24"/>
                          </w:rPr>
                          <m:t>RT</m:t>
                        </m:r>
                      </m:den>
                    </m:f>
                  </m:e>
                </m:d>
              </m:e>
            </m:func>
          </m:num>
          <m:den>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1+</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1</m:t>
                    </m:r>
                  </m:sub>
                </m:sSub>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F1</m:t>
                                </m:r>
                              </m:sub>
                            </m:sSub>
                          </m:num>
                          <m:den>
                            <m:r>
                              <w:rPr>
                                <w:rFonts w:ascii="Cambria Math" w:hAnsi="Cambria Math" w:cstheme="majorBidi"/>
                                <w:sz w:val="24"/>
                                <w:szCs w:val="24"/>
                              </w:rPr>
                              <m:t>RT</m:t>
                            </m:r>
                          </m:den>
                        </m:f>
                      </m:e>
                    </m:d>
                  </m:e>
                </m:func>
              </m:e>
            </m:d>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3F∆</m:t>
                        </m:r>
                        <m:sSub>
                          <m:sSubPr>
                            <m:ctrlPr>
                              <w:rPr>
                                <w:rFonts w:ascii="Cambria Math" w:hAnsi="Cambria Math" w:cstheme="majorBidi"/>
                                <w:i/>
                                <w:sz w:val="24"/>
                                <w:szCs w:val="24"/>
                              </w:rPr>
                            </m:ctrlPr>
                          </m:sSubPr>
                          <m:e>
                            <m:r>
                              <w:rPr>
                                <w:rFonts w:ascii="Cambria Math" w:hAnsi="Cambria Math" w:cstheme="majorBidi"/>
                                <w:sz w:val="24"/>
                                <w:szCs w:val="24"/>
                              </w:rPr>
                              <m:t>Ψ</m:t>
                            </m:r>
                          </m:e>
                          <m:sub>
                            <m:r>
                              <w:rPr>
                                <w:rFonts w:ascii="Cambria Math" w:hAnsi="Cambria Math" w:cstheme="majorBidi"/>
                                <w:sz w:val="24"/>
                                <w:szCs w:val="24"/>
                              </w:rPr>
                              <m:t>B</m:t>
                            </m:r>
                          </m:sub>
                        </m:sSub>
                      </m:num>
                      <m:den>
                        <m:r>
                          <w:rPr>
                            <w:rFonts w:ascii="Cambria Math" w:hAnsi="Cambria Math" w:cstheme="majorBidi"/>
                            <w:sz w:val="24"/>
                            <w:szCs w:val="24"/>
                          </w:rPr>
                          <m:t>RT</m:t>
                        </m:r>
                      </m:den>
                    </m:f>
                  </m:e>
                </m:d>
              </m:e>
            </m:func>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3</m:t>
                </m:r>
              </m:sub>
            </m:sSub>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F1</m:t>
                            </m:r>
                          </m:sub>
                        </m:sSub>
                      </m:num>
                      <m:den>
                        <m:r>
                          <w:rPr>
                            <w:rFonts w:ascii="Cambria Math" w:hAnsi="Cambria Math" w:cstheme="majorBidi"/>
                            <w:sz w:val="24"/>
                            <w:szCs w:val="24"/>
                          </w:rPr>
                          <m:t>RT</m:t>
                        </m:r>
                      </m:den>
                    </m:f>
                  </m:e>
                </m:d>
              </m:e>
            </m:func>
            <m:r>
              <w:rPr>
                <w:rFonts w:ascii="Cambria Math" w:hAnsi="Cambria Math" w:cstheme="majorBidi"/>
                <w:sz w:val="24"/>
                <w:szCs w:val="24"/>
              </w:rPr>
              <m:t>)</m:t>
            </m:r>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3F∆</m:t>
                        </m:r>
                        <m:sSub>
                          <m:sSubPr>
                            <m:ctrlPr>
                              <w:rPr>
                                <w:rFonts w:ascii="Cambria Math" w:hAnsi="Cambria Math" w:cstheme="majorBidi"/>
                                <w:i/>
                                <w:sz w:val="24"/>
                                <w:szCs w:val="24"/>
                              </w:rPr>
                            </m:ctrlPr>
                          </m:sSubPr>
                          <m:e>
                            <m:r>
                              <w:rPr>
                                <w:rFonts w:ascii="Cambria Math" w:hAnsi="Cambria Math" w:cstheme="majorBidi"/>
                                <w:sz w:val="24"/>
                                <w:szCs w:val="24"/>
                              </w:rPr>
                              <m:t>µ</m:t>
                            </m:r>
                          </m:e>
                          <m:sub>
                            <m:r>
                              <w:rPr>
                                <w:rFonts w:ascii="Cambria Math" w:hAnsi="Cambria Math" w:cstheme="majorBidi"/>
                                <w:sz w:val="24"/>
                                <w:szCs w:val="24"/>
                              </w:rPr>
                              <m:t>H</m:t>
                            </m:r>
                          </m:sub>
                        </m:sSub>
                      </m:num>
                      <m:den>
                        <m:r>
                          <w:rPr>
                            <w:rFonts w:ascii="Cambria Math" w:hAnsi="Cambria Math" w:cstheme="majorBidi"/>
                            <w:sz w:val="24"/>
                            <w:szCs w:val="24"/>
                          </w:rPr>
                          <m:t>RT</m:t>
                        </m:r>
                      </m:den>
                    </m:f>
                  </m:e>
                </m:d>
                <m:r>
                  <w:rPr>
                    <w:rFonts w:ascii="Cambria Math" w:hAnsi="Cambria Math" w:cstheme="majorBidi"/>
                    <w:sz w:val="24"/>
                    <w:szCs w:val="24"/>
                  </w:rPr>
                  <m:t>)</m:t>
                </m:r>
              </m:e>
            </m:func>
          </m:den>
        </m:f>
      </m:oMath>
    </w:p>
    <w:p w14:paraId="70B6EBD3" w14:textId="77777777" w:rsidR="00C27051" w:rsidRPr="00D360FA"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F1</m:t>
            </m: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RT</m:t>
            </m:r>
          </m:num>
          <m:den>
            <m:r>
              <w:rPr>
                <w:rFonts w:ascii="Cambria Math" w:hAnsi="Cambria Math" w:cstheme="majorBidi"/>
                <w:sz w:val="24"/>
                <w:szCs w:val="24"/>
              </w:rPr>
              <m:t>F</m:t>
            </m:r>
          </m:den>
        </m:f>
        <m:func>
          <m:funcPr>
            <m:ctrlPr>
              <w:rPr>
                <w:rFonts w:ascii="Cambria Math" w:hAnsi="Cambria Math" w:cstheme="majorBidi"/>
                <w:i/>
                <w:sz w:val="24"/>
                <w:szCs w:val="24"/>
              </w:rPr>
            </m:ctrlPr>
          </m:funcPr>
          <m:fName>
            <m:r>
              <w:rPr>
                <w:rFonts w:ascii="Cambria Math" w:hAnsi="Cambria Math" w:cstheme="majorBidi"/>
                <w:sz w:val="24"/>
                <w:szCs w:val="24"/>
              </w:rPr>
              <m:t>ln</m:t>
            </m:r>
          </m:fName>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F1</m:t>
                    </m:r>
                  </m:sub>
                </m:sSub>
                <m:f>
                  <m:fPr>
                    <m:ctrlPr>
                      <w:rPr>
                        <w:rFonts w:ascii="Cambria Math" w:hAnsi="Cambria Math" w:cstheme="majorBidi"/>
                        <w:i/>
                        <w:sz w:val="24"/>
                        <w:szCs w:val="24"/>
                      </w:rPr>
                    </m:ctrlPr>
                  </m:fPr>
                  <m:num>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ATP]</m:t>
                        </m:r>
                      </m:e>
                      <m:sub>
                        <m:r>
                          <w:rPr>
                            <w:rFonts w:ascii="Cambria Math" w:hAnsi="Cambria Math" w:cstheme="majorBidi"/>
                            <w:sz w:val="24"/>
                            <w:szCs w:val="24"/>
                          </w:rPr>
                          <m:t>m</m:t>
                        </m:r>
                      </m:sub>
                    </m:sSub>
                  </m:num>
                  <m:den>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ADP]</m:t>
                        </m:r>
                      </m:e>
                      <m:sub>
                        <m:r>
                          <w:rPr>
                            <w:rFonts w:ascii="Cambria Math" w:hAnsi="Cambria Math" w:cstheme="majorBidi"/>
                            <w:sz w:val="24"/>
                            <w:szCs w:val="24"/>
                          </w:rPr>
                          <m:t>m</m:t>
                        </m:r>
                      </m:sub>
                    </m:sSub>
                    <m:r>
                      <w:rPr>
                        <w:rFonts w:ascii="Cambria Math" w:hAnsi="Cambria Math" w:cstheme="majorBidi"/>
                        <w:sz w:val="24"/>
                        <w:szCs w:val="24"/>
                      </w:rPr>
                      <m:t>Pi</m:t>
                    </m:r>
                  </m:den>
                </m:f>
              </m:e>
            </m:d>
          </m:e>
        </m:func>
      </m:oMath>
    </w:p>
    <w:p w14:paraId="3481E547" w14:textId="77777777" w:rsidR="00C27051" w:rsidRPr="00D360FA"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[ATP]</m:t>
            </m:r>
          </m:e>
          <m:sub>
            <m:r>
              <w:rPr>
                <w:rFonts w:ascii="Cambria Math" w:hAnsi="Cambria Math" w:cstheme="majorBidi"/>
                <w:sz w:val="24"/>
                <w:szCs w:val="24"/>
              </w:rPr>
              <m:t>m</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ADP]</m:t>
            </m:r>
          </m:e>
          <m:sub>
            <m:r>
              <w:rPr>
                <w:rFonts w:ascii="Cambria Math" w:hAnsi="Cambria Math" w:cstheme="majorBidi"/>
                <w:sz w:val="24"/>
                <w:szCs w:val="24"/>
              </w:rPr>
              <m:t>m</m:t>
            </m:r>
          </m:sub>
        </m:sSub>
      </m:oMath>
    </w:p>
    <w:p w14:paraId="7645B6B9" w14:textId="77777777" w:rsidR="00C27051" w:rsidRDefault="00C27051" w:rsidP="00DD5B06">
      <w:pPr>
        <w:widowControl w:val="0"/>
        <w:autoSpaceDE w:val="0"/>
        <w:autoSpaceDN w:val="0"/>
        <w:adjustRightInd w:val="0"/>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a</m:t>
            </m:r>
          </m:sub>
        </m:sSub>
      </m:oMath>
      <w:r>
        <w:rPr>
          <w:rFonts w:ascii="Times New Roman" w:eastAsiaTheme="minorEastAsia"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b</m:t>
            </m:r>
          </m:sub>
        </m:sSub>
      </m:oMath>
      <w:r>
        <w:rPr>
          <w:rFonts w:ascii="Times New Roman" w:eastAsiaTheme="minorEastAsia"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c1</m:t>
            </m:r>
          </m:sub>
        </m:sSub>
      </m:oMath>
      <w:r>
        <w:rPr>
          <w:rFonts w:ascii="Times New Roman" w:eastAsiaTheme="minorEastAsia" w:hAnsi="Times New Roman" w:cs="Times New Roman"/>
          <w:sz w:val="24"/>
          <w:szCs w:val="24"/>
        </w:rPr>
        <w:t>,</w:t>
      </w:r>
      <m:oMath>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c2</m:t>
            </m:r>
          </m:sub>
        </m:sSub>
      </m:oMath>
      <w:r>
        <w:rPr>
          <w:rFonts w:ascii="Times New Roman" w:eastAsiaTheme="minorEastAsia"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1</m:t>
            </m:r>
          </m:sub>
        </m:sSub>
      </m:oMath>
      <w:r>
        <w:rPr>
          <w:rFonts w:ascii="Times New Roman" w:eastAsiaTheme="minorEastAsia"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2</m:t>
            </m:r>
          </m:sub>
        </m:sSub>
      </m:oMath>
      <w:r>
        <w:rPr>
          <w:rFonts w:ascii="Times New Roman" w:eastAsiaTheme="minorEastAsia" w:hAnsi="Times New Roman" w:cs="Times New Roman"/>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3</m:t>
            </m:r>
          </m:sub>
        </m:sSub>
      </m:oMath>
      <w:r>
        <w:rPr>
          <w:rFonts w:ascii="Times New Roman" w:eastAsiaTheme="minorEastAsia" w:hAnsi="Times New Roman" w:cs="Times New Roman"/>
          <w:sz w:val="24"/>
          <w:szCs w:val="24"/>
        </w:rPr>
        <w:t xml:space="preserve"> are the sum of products of rate constants, </w:t>
      </w:r>
      <m:oMath>
        <m:sSup>
          <m:sSupPr>
            <m:ctrlPr>
              <w:rPr>
                <w:rFonts w:ascii="Cambria Math" w:hAnsi="Cambria Math" w:cstheme="majorBidi"/>
                <w:i/>
                <w:sz w:val="24"/>
                <w:szCs w:val="24"/>
              </w:rPr>
            </m:ctrlPr>
          </m:sSupPr>
          <m:e>
            <m:r>
              <w:rPr>
                <w:rFonts w:ascii="Cambria Math" w:hAnsi="Cambria Math" w:cstheme="majorBidi"/>
                <w:sz w:val="24"/>
                <w:szCs w:val="24"/>
              </w:rPr>
              <m:t>ρ</m:t>
            </m:r>
          </m:e>
          <m:sup>
            <m:r>
              <w:rPr>
                <w:rFonts w:ascii="Cambria Math" w:hAnsi="Cambria Math" w:cstheme="majorBidi"/>
                <w:sz w:val="24"/>
                <w:szCs w:val="24"/>
              </w:rPr>
              <m:t>F1</m:t>
            </m:r>
          </m:sup>
        </m:sSup>
      </m:oMath>
      <w:r>
        <w:rPr>
          <w:rFonts w:ascii="Times New Roman" w:eastAsiaTheme="minorEastAsia" w:hAnsi="Times New Roman" w:cs="Times New Roman"/>
          <w:sz w:val="24"/>
          <w:szCs w:val="24"/>
        </w:rPr>
        <w:t xml:space="preserve"> is the </w:t>
      </w:r>
      <w:r w:rsidRPr="0034628A">
        <w:rPr>
          <w:rFonts w:ascii="Times New Roman" w:eastAsia="Calibri" w:hAnsi="Times New Roman" w:cs="Times New Roman"/>
          <w:sz w:val="24"/>
          <w:szCs w:val="24"/>
        </w:rPr>
        <w:t>F</w:t>
      </w:r>
      <w:r w:rsidRPr="0034628A">
        <w:rPr>
          <w:rFonts w:ascii="Times New Roman" w:eastAsia="Calibri" w:hAnsi="Times New Roman" w:cs="Times New Roman"/>
          <w:sz w:val="24"/>
          <w:szCs w:val="24"/>
          <w:vertAlign w:val="subscript"/>
        </w:rPr>
        <w:t>1</w:t>
      </w:r>
      <w:r w:rsidRPr="0034628A">
        <w:rPr>
          <w:rFonts w:ascii="Times New Roman" w:eastAsia="Calibri" w:hAnsi="Times New Roman" w:cs="Times New Roman"/>
          <w:sz w:val="24"/>
          <w:szCs w:val="24"/>
        </w:rPr>
        <w:t>F</w:t>
      </w:r>
      <w:r w:rsidRPr="0034628A">
        <w:rPr>
          <w:rFonts w:ascii="Times New Roman" w:eastAsia="Calibri" w:hAnsi="Times New Roman" w:cs="Times New Roman"/>
          <w:sz w:val="24"/>
          <w:szCs w:val="24"/>
          <w:vertAlign w:val="subscript"/>
        </w:rPr>
        <w:t>0</w:t>
      </w:r>
      <w:r w:rsidRPr="0034628A">
        <w:rPr>
          <w:rFonts w:ascii="Times New Roman" w:eastAsia="Calibri" w:hAnsi="Times New Roman" w:cs="Times New Roman"/>
          <w:sz w:val="24"/>
          <w:szCs w:val="24"/>
        </w:rPr>
        <w:t>-ATPase</w:t>
      </w:r>
      <w:r>
        <w:rPr>
          <w:rFonts w:ascii="Times New Roman" w:eastAsia="Calibri" w:hAnsi="Times New Roman" w:cs="Times New Roman"/>
          <w:sz w:val="24"/>
          <w:szCs w:val="24"/>
        </w:rPr>
        <w:t xml:space="preserve"> concentration,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F1</m:t>
            </m:r>
          </m:sub>
        </m:sSub>
      </m:oMath>
      <w:r>
        <w:rPr>
          <w:rFonts w:ascii="Times New Roman" w:eastAsia="Calibri" w:hAnsi="Times New Roman" w:cs="Times New Roman"/>
          <w:sz w:val="24"/>
          <w:szCs w:val="24"/>
        </w:rPr>
        <w:t xml:space="preserve"> is the equilibrium constant of ATP hydrolysis, </w:t>
      </w:r>
      <m:oMath>
        <m:r>
          <w:rPr>
            <w:rFonts w:ascii="Cambria Math" w:hAnsi="Cambria Math" w:cstheme="majorBidi"/>
            <w:sz w:val="24"/>
            <w:szCs w:val="24"/>
          </w:rPr>
          <m:t>Pi</m:t>
        </m:r>
      </m:oMath>
      <w:r>
        <w:rPr>
          <w:rFonts w:ascii="Times New Roman" w:eastAsia="Calibri" w:hAnsi="Times New Roman" w:cs="Times New Roman"/>
          <w:sz w:val="24"/>
          <w:szCs w:val="24"/>
        </w:rPr>
        <w:t xml:space="preserve"> is the inorganic phosphate concentration and </w:t>
      </w:r>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m:t>
            </m:r>
          </m:sub>
        </m:sSub>
      </m:oMath>
      <w:r>
        <w:rPr>
          <w:rFonts w:ascii="Times New Roman" w:eastAsia="Calibri" w:hAnsi="Times New Roman" w:cs="Times New Roman"/>
          <w:sz w:val="24"/>
          <w:szCs w:val="24"/>
        </w:rPr>
        <w:t xml:space="preserve"> is the total sum of mitochondrial adenine nucleotides. </w:t>
      </w:r>
    </w:p>
    <w:p w14:paraId="6B7FC08E" w14:textId="77777777" w:rsidR="00C27051" w:rsidRDefault="00C27051" w:rsidP="00DD5B06">
      <w:pPr>
        <w:widowControl w:val="0"/>
        <w:autoSpaceDE w:val="0"/>
        <w:autoSpaceDN w:val="0"/>
        <w:adjustRightInd w:val="0"/>
        <w:spacing w:after="0" w:line="360" w:lineRule="auto"/>
        <w:jc w:val="both"/>
        <w:rPr>
          <w:rFonts w:ascii="Cambria Math" w:hAnsi="Cambria Math" w:cstheme="majorBidi"/>
          <w:iCs/>
          <w:sz w:val="24"/>
          <w:szCs w:val="24"/>
        </w:rPr>
      </w:pPr>
    </w:p>
    <w:p w14:paraId="1F0AF06A" w14:textId="77777777" w:rsidR="00011666" w:rsidRDefault="00011666" w:rsidP="00DD5B06">
      <w:pPr>
        <w:widowControl w:val="0"/>
        <w:autoSpaceDE w:val="0"/>
        <w:autoSpaceDN w:val="0"/>
        <w:adjustRightInd w:val="0"/>
        <w:spacing w:after="0" w:line="360" w:lineRule="auto"/>
        <w:jc w:val="both"/>
        <w:rPr>
          <w:rFonts w:ascii="Cambria Math" w:hAnsi="Cambria Math" w:cstheme="majorBidi"/>
          <w:iCs/>
          <w:sz w:val="24"/>
          <w:szCs w:val="24"/>
        </w:rPr>
      </w:pPr>
    </w:p>
    <w:p w14:paraId="01B5CA7C" w14:textId="77777777" w:rsidR="00011666" w:rsidRDefault="00011666" w:rsidP="00DD5B06">
      <w:pPr>
        <w:widowControl w:val="0"/>
        <w:autoSpaceDE w:val="0"/>
        <w:autoSpaceDN w:val="0"/>
        <w:adjustRightInd w:val="0"/>
        <w:spacing w:after="0" w:line="360" w:lineRule="auto"/>
        <w:jc w:val="both"/>
        <w:rPr>
          <w:rFonts w:ascii="Cambria Math" w:hAnsi="Cambria Math" w:cstheme="majorBidi"/>
          <w:iCs/>
          <w:sz w:val="24"/>
          <w:szCs w:val="24"/>
        </w:rPr>
      </w:pPr>
    </w:p>
    <w:p w14:paraId="36259E76" w14:textId="77777777" w:rsidR="00C27051" w:rsidRPr="009D21DB" w:rsidRDefault="00C27051" w:rsidP="00DD5B06">
      <w:pPr>
        <w:pStyle w:val="ListParagraph"/>
        <w:widowControl w:val="0"/>
        <w:numPr>
          <w:ilvl w:val="0"/>
          <w:numId w:val="15"/>
        </w:numPr>
        <w:autoSpaceDE w:val="0"/>
        <w:autoSpaceDN w:val="0"/>
        <w:adjustRightInd w:val="0"/>
        <w:spacing w:after="0" w:line="360" w:lineRule="auto"/>
        <w:jc w:val="both"/>
        <w:rPr>
          <w:rFonts w:ascii="Cambria Math" w:hAnsi="Cambria Math" w:cstheme="majorBidi"/>
          <w:iCs/>
          <w:sz w:val="24"/>
          <w:szCs w:val="24"/>
        </w:rPr>
      </w:pPr>
      <w:r>
        <w:rPr>
          <w:rFonts w:asciiTheme="majorBidi" w:hAnsiTheme="majorBidi" w:cstheme="majorBidi"/>
          <w:iCs/>
          <w:sz w:val="24"/>
          <w:szCs w:val="24"/>
          <w:u w:val="single"/>
        </w:rPr>
        <w:t>Adenine nucleotide translocator (ANT) and proton leak</w:t>
      </w:r>
    </w:p>
    <w:p w14:paraId="5C3CDD2D" w14:textId="77777777" w:rsidR="00C27051" w:rsidRPr="0034628A" w:rsidRDefault="00C27051" w:rsidP="00DD5B06">
      <w:pPr>
        <w:pStyle w:val="ListParagraph"/>
        <w:spacing w:line="360" w:lineRule="auto"/>
        <w:ind w:left="0" w:firstLine="360"/>
        <w:jc w:val="both"/>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complete the description of the major membrane oxidative phosphorylation associated processes, the exchange of adenine nucleotides across the mitochondrial membrane as well as the proton leak, are considered. The ANT model is modeled according to a sequential mechanism of the carrier. V</w:t>
      </w:r>
      <w:r>
        <w:rPr>
          <w:rFonts w:ascii="Times New Roman" w:hAnsi="Times New Roman" w:cs="Times New Roman"/>
          <w:sz w:val="24"/>
          <w:szCs w:val="24"/>
          <w:vertAlign w:val="subscript"/>
        </w:rPr>
        <w:t>ANT</w:t>
      </w:r>
      <w:r>
        <w:rPr>
          <w:rFonts w:ascii="Times New Roman" w:hAnsi="Times New Roman" w:cs="Times New Roman"/>
          <w:sz w:val="24"/>
          <w:szCs w:val="24"/>
        </w:rPr>
        <w:t xml:space="preserve">, the flux of ANT-mediated exchange between cytosolic ADP and matrix ATP </w:t>
      </w:r>
      <w:proofErr w:type="gramStart"/>
      <w:r>
        <w:rPr>
          <w:rFonts w:ascii="Times New Roman" w:hAnsi="Times New Roman" w:cs="Times New Roman"/>
          <w:sz w:val="24"/>
          <w:szCs w:val="24"/>
        </w:rPr>
        <w:t>is considered to be</w:t>
      </w:r>
      <w:proofErr w:type="gramEnd"/>
      <w:r>
        <w:rPr>
          <w:rFonts w:ascii="Times New Roman" w:hAnsi="Times New Roman" w:cs="Times New Roman"/>
          <w:sz w:val="24"/>
          <w:szCs w:val="24"/>
        </w:rPr>
        <w:t xml:space="preserve"> electrogenic and dependent on the gradients of both ATP and ADP across the inner mitochondrial membrane as follows:</w:t>
      </w:r>
    </w:p>
    <w:p w14:paraId="25FDDCB1" w14:textId="77777777" w:rsidR="00C27051" w:rsidRPr="00011666" w:rsidRDefault="000026B2" w:rsidP="0001166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ANT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max,ANT</m:t>
            </m:r>
          </m:sub>
        </m:sSub>
        <m:f>
          <m:fPr>
            <m:ctrlPr>
              <w:rPr>
                <w:rFonts w:ascii="Cambria Math" w:hAnsi="Cambria Math" w:cstheme="majorBidi"/>
                <w:i/>
                <w:sz w:val="24"/>
                <w:szCs w:val="24"/>
              </w:rPr>
            </m:ctrlPr>
          </m:fPr>
          <m:num>
            <m:r>
              <w:rPr>
                <w:rFonts w:ascii="Cambria Math" w:hAnsi="Cambria Math" w:cstheme="majorBidi"/>
                <w:sz w:val="24"/>
                <w:szCs w:val="24"/>
              </w:rPr>
              <m:t>0.75</m:t>
            </m:r>
            <m:d>
              <m:dPr>
                <m:ctrlPr>
                  <w:rPr>
                    <w:rFonts w:ascii="Cambria Math" w:hAnsi="Cambria Math" w:cstheme="majorBidi"/>
                    <w:i/>
                    <w:sz w:val="24"/>
                    <w:szCs w:val="24"/>
                  </w:rPr>
                </m:ctrlPr>
              </m:dPr>
              <m:e>
                <m:r>
                  <w:rPr>
                    <w:rFonts w:ascii="Cambria Math" w:hAnsi="Cambria Math" w:cstheme="majorBidi"/>
                    <w:sz w:val="24"/>
                    <w:szCs w:val="24"/>
                  </w:rPr>
                  <m:t>1-</m:t>
                </m:r>
                <m:f>
                  <m:fPr>
                    <m:ctrlPr>
                      <w:rPr>
                        <w:rFonts w:ascii="Cambria Math" w:hAnsi="Cambria Math" w:cstheme="majorBidi"/>
                        <w:i/>
                        <w:sz w:val="24"/>
                        <w:szCs w:val="24"/>
                      </w:rPr>
                    </m:ctrlPr>
                  </m:fPr>
                  <m:num>
                    <m:r>
                      <w:rPr>
                        <w:rFonts w:ascii="Cambria Math" w:hAnsi="Cambria Math" w:cstheme="majorBidi"/>
                        <w:sz w:val="24"/>
                        <w:szCs w:val="24"/>
                      </w:rPr>
                      <m:t>0.25</m:t>
                    </m:r>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r>
                              <w:rPr>
                                <w:rFonts w:ascii="Cambria Math" w:hAnsi="Cambria Math" w:cstheme="majorBidi"/>
                                <w:sz w:val="24"/>
                                <w:szCs w:val="24"/>
                              </w:rPr>
                              <m:t>ATP</m:t>
                            </m:r>
                          </m:e>
                        </m:d>
                      </m:e>
                      <m:sub>
                        <m:r>
                          <w:rPr>
                            <w:rFonts w:ascii="Cambria Math" w:hAnsi="Cambria Math" w:cstheme="majorBidi"/>
                            <w:sz w:val="24"/>
                            <w:szCs w:val="24"/>
                          </w:rPr>
                          <m:t>i</m:t>
                        </m:r>
                      </m:sub>
                    </m:sSub>
                    <m:r>
                      <w:rPr>
                        <w:rFonts w:ascii="Cambria Math" w:hAnsi="Cambria Math" w:cstheme="majorBidi"/>
                        <w:sz w:val="24"/>
                        <w:szCs w:val="24"/>
                      </w:rPr>
                      <m:t>×0.45[</m:t>
                    </m:r>
                    <m:sSub>
                      <m:sSubPr>
                        <m:ctrlPr>
                          <w:rPr>
                            <w:rFonts w:ascii="Cambria Math" w:hAnsi="Cambria Math" w:cstheme="majorBidi"/>
                            <w:i/>
                            <w:sz w:val="24"/>
                            <w:szCs w:val="24"/>
                          </w:rPr>
                        </m:ctrlPr>
                      </m:sSubPr>
                      <m:e>
                        <m:r>
                          <w:rPr>
                            <w:rFonts w:ascii="Cambria Math" w:hAnsi="Cambria Math" w:cstheme="majorBidi"/>
                            <w:sz w:val="24"/>
                            <w:szCs w:val="24"/>
                          </w:rPr>
                          <m:t>ADP]</m:t>
                        </m:r>
                      </m:e>
                      <m:sub>
                        <m:r>
                          <w:rPr>
                            <w:rFonts w:ascii="Cambria Math" w:hAnsi="Cambria Math" w:cstheme="majorBidi"/>
                            <w:sz w:val="24"/>
                            <w:szCs w:val="24"/>
                          </w:rPr>
                          <m:t>m</m:t>
                        </m:r>
                      </m:sub>
                    </m:sSub>
                  </m:num>
                  <m:den>
                    <m:r>
                      <w:rPr>
                        <w:rFonts w:ascii="Cambria Math" w:hAnsi="Cambria Math" w:cstheme="majorBidi"/>
                        <w:sz w:val="24"/>
                        <w:szCs w:val="24"/>
                      </w:rPr>
                      <m:t>0.17</m:t>
                    </m:r>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r>
                              <w:rPr>
                                <w:rFonts w:ascii="Cambria Math" w:hAnsi="Cambria Math" w:cstheme="majorBidi"/>
                                <w:sz w:val="24"/>
                                <w:szCs w:val="24"/>
                              </w:rPr>
                              <m:t>ADP</m:t>
                            </m:r>
                          </m:e>
                        </m:d>
                      </m:e>
                      <m:sub>
                        <m:r>
                          <w:rPr>
                            <w:rFonts w:ascii="Cambria Math" w:hAnsi="Cambria Math" w:cstheme="majorBidi"/>
                            <w:sz w:val="24"/>
                            <w:szCs w:val="24"/>
                          </w:rPr>
                          <m:t>i</m:t>
                        </m:r>
                      </m:sub>
                    </m:sSub>
                    <m:r>
                      <w:rPr>
                        <w:rFonts w:ascii="Cambria Math" w:hAnsi="Cambria Math" w:cstheme="majorBidi"/>
                        <w:sz w:val="24"/>
                        <w:szCs w:val="24"/>
                      </w:rPr>
                      <m:t>×0.025[</m:t>
                    </m:r>
                    <m:sSub>
                      <m:sSubPr>
                        <m:ctrlPr>
                          <w:rPr>
                            <w:rFonts w:ascii="Cambria Math" w:hAnsi="Cambria Math" w:cstheme="majorBidi"/>
                            <w:i/>
                            <w:sz w:val="24"/>
                            <w:szCs w:val="24"/>
                          </w:rPr>
                        </m:ctrlPr>
                      </m:sSubPr>
                      <m:e>
                        <m:r>
                          <w:rPr>
                            <w:rFonts w:ascii="Cambria Math" w:hAnsi="Cambria Math" w:cstheme="majorBidi"/>
                            <w:sz w:val="24"/>
                            <w:szCs w:val="24"/>
                          </w:rPr>
                          <m:t>ATP]</m:t>
                        </m:r>
                      </m:e>
                      <m:sub>
                        <m:r>
                          <w:rPr>
                            <w:rFonts w:ascii="Cambria Math" w:hAnsi="Cambria Math" w:cstheme="majorBidi"/>
                            <w:sz w:val="24"/>
                            <w:szCs w:val="24"/>
                          </w:rPr>
                          <m:t>m</m:t>
                        </m:r>
                      </m:sub>
                    </m:sSub>
                  </m:den>
                </m:f>
              </m:e>
            </m:d>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F∆</m:t>
                        </m:r>
                        <m:sSub>
                          <m:sSubPr>
                            <m:ctrlPr>
                              <w:rPr>
                                <w:rFonts w:ascii="Cambria Math" w:hAnsi="Cambria Math" w:cstheme="majorBidi"/>
                                <w:i/>
                                <w:sz w:val="24"/>
                                <w:szCs w:val="24"/>
                              </w:rPr>
                            </m:ctrlPr>
                          </m:sSubPr>
                          <m:e>
                            <m:r>
                              <w:rPr>
                                <w:rFonts w:ascii="Cambria Math" w:hAnsi="Cambria Math" w:cstheme="majorBidi"/>
                                <w:sz w:val="24"/>
                                <w:szCs w:val="24"/>
                              </w:rPr>
                              <m:t>Ψ</m:t>
                            </m:r>
                          </m:e>
                          <m:sub>
                            <m:r>
                              <w:rPr>
                                <w:rFonts w:ascii="Cambria Math" w:hAnsi="Cambria Math" w:cstheme="majorBidi"/>
                                <w:sz w:val="24"/>
                                <w:szCs w:val="24"/>
                              </w:rPr>
                              <m:t>m</m:t>
                            </m:r>
                          </m:sub>
                        </m:sSub>
                      </m:num>
                      <m:den>
                        <m:r>
                          <w:rPr>
                            <w:rFonts w:ascii="Cambria Math" w:hAnsi="Cambria Math" w:cstheme="majorBidi"/>
                            <w:sz w:val="24"/>
                            <w:szCs w:val="24"/>
                          </w:rPr>
                          <m:t>RT</m:t>
                        </m:r>
                      </m:den>
                    </m:f>
                  </m:e>
                </m:d>
              </m:e>
            </m:func>
          </m:num>
          <m:den>
            <m:r>
              <w:rPr>
                <w:rFonts w:ascii="Cambria Math" w:hAnsi="Cambria Math" w:cstheme="majorBidi"/>
                <w:sz w:val="24"/>
                <w:szCs w:val="24"/>
              </w:rPr>
              <m:t>(1+</m:t>
            </m:r>
            <m:f>
              <m:fPr>
                <m:ctrlPr>
                  <w:rPr>
                    <w:rFonts w:ascii="Cambria Math" w:hAnsi="Cambria Math" w:cstheme="majorBidi"/>
                    <w:i/>
                    <w:sz w:val="24"/>
                    <w:szCs w:val="24"/>
                  </w:rPr>
                </m:ctrlPr>
              </m:fPr>
              <m:num>
                <m:r>
                  <w:rPr>
                    <w:rFonts w:ascii="Cambria Math" w:hAnsi="Cambria Math" w:cstheme="majorBidi"/>
                    <w:sz w:val="24"/>
                    <w:szCs w:val="24"/>
                  </w:rPr>
                  <m:t>0.25</m:t>
                </m:r>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r>
                          <w:rPr>
                            <w:rFonts w:ascii="Cambria Math" w:hAnsi="Cambria Math" w:cstheme="majorBidi"/>
                            <w:sz w:val="24"/>
                            <w:szCs w:val="24"/>
                          </w:rPr>
                          <m:t>ATP</m:t>
                        </m:r>
                      </m:e>
                    </m:d>
                  </m:e>
                  <m:sub>
                    <m:r>
                      <w:rPr>
                        <w:rFonts w:ascii="Cambria Math" w:hAnsi="Cambria Math" w:cstheme="majorBidi"/>
                        <w:sz w:val="24"/>
                        <w:szCs w:val="24"/>
                      </w:rPr>
                      <m:t>i</m:t>
                    </m:r>
                  </m:sub>
                </m:sSub>
              </m:num>
              <m:den>
                <m:r>
                  <w:rPr>
                    <w:rFonts w:ascii="Cambria Math" w:hAnsi="Cambria Math" w:cstheme="majorBidi"/>
                    <w:sz w:val="24"/>
                    <w:szCs w:val="24"/>
                  </w:rPr>
                  <m:t>0.225</m:t>
                </m:r>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r>
                          <w:rPr>
                            <w:rFonts w:ascii="Cambria Math" w:hAnsi="Cambria Math" w:cstheme="majorBidi"/>
                            <w:sz w:val="24"/>
                            <w:szCs w:val="24"/>
                          </w:rPr>
                          <m:t>ADP</m:t>
                        </m:r>
                      </m:e>
                    </m:d>
                  </m:e>
                  <m:sub>
                    <m:r>
                      <w:rPr>
                        <w:rFonts w:ascii="Cambria Math" w:hAnsi="Cambria Math" w:cstheme="majorBidi"/>
                        <w:sz w:val="24"/>
                        <w:szCs w:val="24"/>
                      </w:rPr>
                      <m:t>i</m:t>
                    </m:r>
                  </m:sub>
                </m:sSub>
              </m:den>
            </m:f>
            <m:r>
              <w:rPr>
                <w:rFonts w:ascii="Cambria Math" w:hAnsi="Cambria Math" w:cstheme="majorBidi"/>
                <w:sz w:val="24"/>
                <w:szCs w:val="24"/>
              </w:rPr>
              <m:t>exp⁡(</m:t>
            </m:r>
            <m:f>
              <m:fPr>
                <m:ctrlPr>
                  <w:rPr>
                    <w:rFonts w:ascii="Cambria Math" w:hAnsi="Cambria Math" w:cstheme="majorBidi"/>
                    <w:i/>
                    <w:sz w:val="24"/>
                    <w:szCs w:val="24"/>
                  </w:rPr>
                </m:ctrlPr>
              </m:fPr>
              <m:num>
                <m:sSup>
                  <m:sSupPr>
                    <m:ctrlPr>
                      <w:rPr>
                        <w:rFonts w:ascii="Cambria Math" w:hAnsi="Cambria Math" w:cstheme="majorBidi"/>
                        <w:i/>
                        <w:sz w:val="24"/>
                        <w:szCs w:val="24"/>
                      </w:rPr>
                    </m:ctrlPr>
                  </m:sSupPr>
                  <m:e>
                    <m:r>
                      <w:rPr>
                        <w:rFonts w:ascii="Cambria Math" w:hAnsi="Cambria Math" w:cstheme="majorBidi"/>
                        <w:sz w:val="24"/>
                        <w:szCs w:val="24"/>
                      </w:rPr>
                      <m:t>-h</m:t>
                    </m:r>
                  </m:e>
                  <m:sup>
                    <m:r>
                      <w:rPr>
                        <w:rFonts w:ascii="Cambria Math" w:hAnsi="Cambria Math" w:cstheme="majorBidi"/>
                        <w:sz w:val="24"/>
                        <w:szCs w:val="24"/>
                      </w:rPr>
                      <m:t>ANT</m:t>
                    </m:r>
                  </m:sup>
                </m:sSup>
                <m:r>
                  <w:rPr>
                    <w:rFonts w:ascii="Cambria Math" w:hAnsi="Cambria Math" w:cstheme="majorBidi"/>
                    <w:sz w:val="24"/>
                    <w:szCs w:val="24"/>
                  </w:rPr>
                  <m:t>F∆</m:t>
                </m:r>
                <m:sSub>
                  <m:sSubPr>
                    <m:ctrlPr>
                      <w:rPr>
                        <w:rFonts w:ascii="Cambria Math" w:hAnsi="Cambria Math" w:cstheme="majorBidi"/>
                        <w:i/>
                        <w:sz w:val="24"/>
                        <w:szCs w:val="24"/>
                      </w:rPr>
                    </m:ctrlPr>
                  </m:sSubPr>
                  <m:e>
                    <m:r>
                      <w:rPr>
                        <w:rFonts w:ascii="Cambria Math" w:hAnsi="Cambria Math" w:cstheme="majorBidi"/>
                        <w:sz w:val="24"/>
                        <w:szCs w:val="24"/>
                      </w:rPr>
                      <m:t>Ψ</m:t>
                    </m:r>
                  </m:e>
                  <m:sub>
                    <m:r>
                      <w:rPr>
                        <w:rFonts w:ascii="Cambria Math" w:hAnsi="Cambria Math" w:cstheme="majorBidi"/>
                        <w:sz w:val="24"/>
                        <w:szCs w:val="24"/>
                      </w:rPr>
                      <m:t>m</m:t>
                    </m:r>
                  </m:sub>
                </m:sSub>
              </m:num>
              <m:den>
                <m:r>
                  <w:rPr>
                    <w:rFonts w:ascii="Cambria Math" w:hAnsi="Cambria Math" w:cstheme="majorBidi"/>
                    <w:sz w:val="24"/>
                    <w:szCs w:val="24"/>
                  </w:rPr>
                  <m:t>RT</m:t>
                </m:r>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0.45</m:t>
                </m:r>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r>
                          <w:rPr>
                            <w:rFonts w:ascii="Cambria Math" w:hAnsi="Cambria Math" w:cstheme="majorBidi"/>
                            <w:sz w:val="24"/>
                            <w:szCs w:val="24"/>
                          </w:rPr>
                          <m:t>ADP</m:t>
                        </m:r>
                      </m:e>
                    </m:d>
                  </m:e>
                  <m:sub>
                    <m:r>
                      <w:rPr>
                        <w:rFonts w:ascii="Cambria Math" w:hAnsi="Cambria Math" w:cstheme="majorBidi"/>
                        <w:sz w:val="24"/>
                        <w:szCs w:val="24"/>
                      </w:rPr>
                      <m:t>m</m:t>
                    </m:r>
                  </m:sub>
                </m:sSub>
              </m:num>
              <m:den>
                <m:r>
                  <w:rPr>
                    <w:rFonts w:ascii="Cambria Math" w:hAnsi="Cambria Math" w:cstheme="majorBidi"/>
                    <w:sz w:val="24"/>
                    <w:szCs w:val="24"/>
                  </w:rPr>
                  <m:t>0.025</m:t>
                </m:r>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r>
                          <w:rPr>
                            <w:rFonts w:ascii="Cambria Math" w:hAnsi="Cambria Math" w:cstheme="majorBidi"/>
                            <w:sz w:val="24"/>
                            <w:szCs w:val="24"/>
                          </w:rPr>
                          <m:t>ATP</m:t>
                        </m:r>
                      </m:e>
                    </m:d>
                  </m:e>
                  <m:sub>
                    <m:r>
                      <w:rPr>
                        <w:rFonts w:ascii="Cambria Math" w:hAnsi="Cambria Math" w:cstheme="majorBidi"/>
                        <w:sz w:val="24"/>
                        <w:szCs w:val="24"/>
                      </w:rPr>
                      <m:t>m</m:t>
                    </m:r>
                  </m:sub>
                </m:sSub>
              </m:den>
            </m:f>
            <m:r>
              <w:rPr>
                <w:rFonts w:ascii="Cambria Math" w:hAnsi="Cambria Math" w:cstheme="majorBidi"/>
                <w:sz w:val="24"/>
                <w:szCs w:val="24"/>
              </w:rPr>
              <m:t>)</m:t>
            </m:r>
          </m:den>
        </m:f>
      </m:oMath>
    </w:p>
    <w:p w14:paraId="170847DF" w14:textId="77777777" w:rsidR="00C27051" w:rsidRPr="009D21DB" w:rsidRDefault="00C27051" w:rsidP="00DD5B0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proton leak </w:t>
      </w:r>
      <w:proofErr w:type="gramStart"/>
      <w:r>
        <w:rPr>
          <w:rFonts w:ascii="Times New Roman" w:hAnsi="Times New Roman" w:cs="Times New Roman"/>
          <w:sz w:val="24"/>
          <w:szCs w:val="24"/>
        </w:rPr>
        <w:t>is considered to be</w:t>
      </w:r>
      <w:proofErr w:type="gramEnd"/>
      <w:r>
        <w:rPr>
          <w:rFonts w:ascii="Times New Roman" w:hAnsi="Times New Roman" w:cs="Times New Roman"/>
          <w:sz w:val="24"/>
          <w:szCs w:val="24"/>
        </w:rPr>
        <w:t xml:space="preserve"> a linear function of the Δ</w:t>
      </w:r>
      <w:r w:rsidRPr="00B2187B">
        <w:rPr>
          <w:rFonts w:ascii="Times New Roman" w:hAnsi="Times New Roman" w:cs="Times New Roman"/>
          <w:i/>
          <w:iCs/>
          <w:sz w:val="24"/>
          <w:szCs w:val="24"/>
        </w:rPr>
        <w:t>µ</w:t>
      </w:r>
      <w:r>
        <w:rPr>
          <w:rFonts w:ascii="Times New Roman" w:hAnsi="Times New Roman" w:cs="Times New Roman"/>
          <w:sz w:val="24"/>
          <w:szCs w:val="24"/>
          <w:vertAlign w:val="subscript"/>
        </w:rPr>
        <w:t>H</w:t>
      </w:r>
      <w:r>
        <w:rPr>
          <w:rFonts w:ascii="Times New Roman" w:hAnsi="Times New Roman" w:cs="Times New Roman"/>
          <w:sz w:val="24"/>
          <w:szCs w:val="24"/>
        </w:rPr>
        <w:t xml:space="preserve"> through a proportionally constant given by the H</w:t>
      </w:r>
      <w:r>
        <w:rPr>
          <w:rFonts w:ascii="Times New Roman" w:hAnsi="Times New Roman" w:cs="Times New Roman"/>
          <w:sz w:val="24"/>
          <w:szCs w:val="24"/>
          <w:vertAlign w:val="superscript"/>
        </w:rPr>
        <w:t>+</w:t>
      </w:r>
      <w:r>
        <w:rPr>
          <w:rFonts w:ascii="Times New Roman" w:hAnsi="Times New Roman" w:cs="Times New Roman"/>
          <w:sz w:val="24"/>
          <w:szCs w:val="24"/>
        </w:rPr>
        <w:t xml:space="preserve"> conductance </w:t>
      </w:r>
      <w:proofErr w:type="spellStart"/>
      <w:r>
        <w:rPr>
          <w:rFonts w:ascii="Times New Roman" w:hAnsi="Times New Roman" w:cs="Times New Roman"/>
          <w:sz w:val="24"/>
          <w:szCs w:val="24"/>
        </w:rPr>
        <w:t>g</w:t>
      </w:r>
      <w:r>
        <w:rPr>
          <w:rFonts w:ascii="Times New Roman" w:hAnsi="Times New Roman" w:cs="Times New Roman"/>
          <w:sz w:val="24"/>
          <w:szCs w:val="24"/>
          <w:vertAlign w:val="subscript"/>
        </w:rPr>
        <w:t>h</w:t>
      </w:r>
      <w:proofErr w:type="spellEnd"/>
      <w:r>
        <w:rPr>
          <w:rFonts w:ascii="Times New Roman" w:hAnsi="Times New Roman" w:cs="Times New Roman"/>
          <w:sz w:val="24"/>
          <w:szCs w:val="24"/>
        </w:rPr>
        <w:t xml:space="preserve">: </w:t>
      </w:r>
    </w:p>
    <w:p w14:paraId="33B9FA1F" w14:textId="77777777" w:rsidR="00C27051" w:rsidRDefault="000026B2" w:rsidP="00DD5B06">
      <w:pPr>
        <w:pStyle w:val="ListParagraph"/>
        <w:widowControl w:val="0"/>
        <w:numPr>
          <w:ilvl w:val="0"/>
          <w:numId w:val="2"/>
        </w:numPr>
        <w:autoSpaceDE w:val="0"/>
        <w:autoSpaceDN w:val="0"/>
        <w:adjustRightInd w:val="0"/>
        <w:spacing w:after="0" w:line="360" w:lineRule="auto"/>
        <w:jc w:val="both"/>
        <w:rPr>
          <w:rFonts w:ascii="Times New Roman" w:eastAsiaTheme="minorEastAsia" w:hAnsi="Times New Roman" w:cs="Times New Roman"/>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HLeak</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g</m:t>
            </m:r>
          </m:e>
          <m:sub>
            <m:r>
              <w:rPr>
                <w:rFonts w:ascii="Cambria Math" w:hAnsi="Cambria Math" w:cstheme="majorBidi"/>
                <w:sz w:val="24"/>
                <w:szCs w:val="24"/>
              </w:rPr>
              <m:t>h</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μ</m:t>
            </m:r>
          </m:e>
          <m:sub>
            <m:r>
              <w:rPr>
                <w:rFonts w:ascii="Cambria Math" w:hAnsi="Cambria Math" w:cstheme="majorBidi"/>
                <w:sz w:val="24"/>
                <w:szCs w:val="24"/>
              </w:rPr>
              <m:t>H</m:t>
            </m:r>
          </m:sub>
        </m:sSub>
      </m:oMath>
    </w:p>
    <w:p w14:paraId="00BD5560" w14:textId="77777777" w:rsidR="00C27051" w:rsidRDefault="00C27051" w:rsidP="00DD5B06">
      <w:pPr>
        <w:widowControl w:val="0"/>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max,ANT</m:t>
            </m:r>
          </m:sub>
        </m:sSub>
      </m:oMath>
      <w:r>
        <w:rPr>
          <w:rFonts w:ascii="Times New Roman" w:eastAsiaTheme="minorEastAsia" w:hAnsi="Times New Roman" w:cs="Times New Roman"/>
          <w:sz w:val="24"/>
          <w:szCs w:val="24"/>
        </w:rPr>
        <w:t xml:space="preserve"> is the maximal ANT rate, </w:t>
      </w:r>
      <m:oMath>
        <m:sSup>
          <m:sSupPr>
            <m:ctrlPr>
              <w:rPr>
                <w:rFonts w:ascii="Cambria Math" w:hAnsi="Cambria Math" w:cstheme="majorBidi"/>
                <w:i/>
                <w:sz w:val="24"/>
                <w:szCs w:val="24"/>
              </w:rPr>
            </m:ctrlPr>
          </m:sSupPr>
          <m:e>
            <m:r>
              <w:rPr>
                <w:rFonts w:ascii="Cambria Math" w:hAnsi="Cambria Math" w:cstheme="majorBidi"/>
                <w:sz w:val="24"/>
                <w:szCs w:val="24"/>
              </w:rPr>
              <m:t>h</m:t>
            </m:r>
          </m:e>
          <m:sup>
            <m:r>
              <w:rPr>
                <w:rFonts w:ascii="Cambria Math" w:hAnsi="Cambria Math" w:cstheme="majorBidi"/>
                <w:sz w:val="24"/>
                <w:szCs w:val="24"/>
              </w:rPr>
              <m:t>ANT</m:t>
            </m:r>
          </m:sup>
        </m:sSup>
      </m:oMath>
      <w:r>
        <w:rPr>
          <w:rFonts w:ascii="Times New Roman" w:eastAsiaTheme="minorEastAsia" w:hAnsi="Times New Roman" w:cs="Times New Roman"/>
          <w:sz w:val="24"/>
          <w:szCs w:val="24"/>
        </w:rPr>
        <w:t xml:space="preserve"> if the fraction of </w:t>
      </w:r>
      <m:oMath>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Ψ</m:t>
            </m:r>
          </m:e>
          <m:sub>
            <m:r>
              <w:rPr>
                <w:rFonts w:ascii="Cambria Math" w:hAnsi="Cambria Math" w:cstheme="majorBidi"/>
                <w:sz w:val="24"/>
                <w:szCs w:val="24"/>
              </w:rPr>
              <m:t>m</m:t>
            </m:r>
          </m:sub>
        </m:sSub>
      </m:oMath>
      <w:r>
        <w:rPr>
          <w:rFonts w:ascii="Times New Roman" w:eastAsiaTheme="minorEastAsia"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g</m:t>
            </m:r>
          </m:e>
          <m:sub>
            <m:r>
              <w:rPr>
                <w:rFonts w:ascii="Cambria Math" w:hAnsi="Cambria Math" w:cstheme="majorBidi"/>
                <w:sz w:val="24"/>
                <w:szCs w:val="24"/>
              </w:rPr>
              <m:t>h</m:t>
            </m:r>
          </m:sub>
        </m:sSub>
      </m:oMath>
      <w:r>
        <w:rPr>
          <w:rFonts w:ascii="Times New Roman" w:eastAsiaTheme="minorEastAsia" w:hAnsi="Times New Roman" w:cs="Times New Roman"/>
          <w:sz w:val="24"/>
          <w:szCs w:val="24"/>
        </w:rPr>
        <w:t xml:space="preserve"> is the ionic conductance of the inner membrane, and </w:t>
      </w:r>
      <m:oMath>
        <m:r>
          <w:rPr>
            <w:rFonts w:ascii="Cambria Math" w:hAnsi="Cambria Math" w:cstheme="majorBidi"/>
            <w:sz w:val="24"/>
            <w:szCs w:val="24"/>
          </w:rPr>
          <m:t>∆pH</m:t>
        </m:r>
      </m:oMath>
      <w:r>
        <w:rPr>
          <w:rFonts w:ascii="Times New Roman" w:eastAsiaTheme="minorEastAsia" w:hAnsi="Times New Roman" w:cs="Times New Roman"/>
          <w:sz w:val="24"/>
          <w:szCs w:val="24"/>
        </w:rPr>
        <w:t xml:space="preserve"> is the pH gradient across the inner membrane. </w:t>
      </w:r>
    </w:p>
    <w:p w14:paraId="7A80FCBE" w14:textId="77777777" w:rsidR="00C27051" w:rsidRPr="00023DDB"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d[ADP]</m:t>
                </m:r>
              </m:e>
              <m:sub>
                <m:r>
                  <w:rPr>
                    <w:rFonts w:ascii="Cambria Math" w:hAnsi="Cambria Math" w:cstheme="majorBidi"/>
                    <w:sz w:val="24"/>
                    <w:szCs w:val="24"/>
                  </w:rPr>
                  <m:t>m</m:t>
                </m:r>
              </m:sub>
            </m:sSub>
          </m:num>
          <m:den>
            <m:r>
              <w:rPr>
                <w:rFonts w:ascii="Cambria Math" w:hAnsi="Cambria Math" w:cstheme="majorBidi"/>
                <w:sz w:val="24"/>
                <w:szCs w:val="24"/>
              </w:rPr>
              <m:t>dt</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ANT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ATPase</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SL</m:t>
            </m:r>
          </m:sub>
        </m:sSub>
      </m:oMath>
    </w:p>
    <w:p w14:paraId="416D000F" w14:textId="77777777" w:rsidR="00C27051" w:rsidRPr="00023DDB"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m:t>
                </m:r>
                <m:d>
                  <m:dPr>
                    <m:begChr m:val="["/>
                    <m:endChr m:val="]"/>
                    <m:ctrlPr>
                      <w:rPr>
                        <w:rFonts w:ascii="Cambria Math" w:hAnsi="Cambria Math" w:cstheme="majorBidi"/>
                        <w:i/>
                        <w:sz w:val="24"/>
                        <w:szCs w:val="24"/>
                      </w:rPr>
                    </m:ctrlPr>
                  </m:dPr>
                  <m:e>
                    <m:r>
                      <w:rPr>
                        <w:rFonts w:ascii="Cambria Math" w:hAnsi="Cambria Math" w:cstheme="majorBidi"/>
                        <w:sz w:val="24"/>
                        <w:szCs w:val="24"/>
                      </w:rPr>
                      <m:t>ATP</m:t>
                    </m:r>
                  </m:e>
                </m:d>
              </m:e>
              <m:sub>
                <m:r>
                  <w:rPr>
                    <w:rFonts w:ascii="Cambria Math" w:hAnsi="Cambria Math" w:cstheme="majorBidi"/>
                    <w:sz w:val="24"/>
                    <w:szCs w:val="24"/>
                  </w:rPr>
                  <m:t>i</m:t>
                </m:r>
              </m:sub>
            </m:sSub>
          </m:num>
          <m:den>
            <m:r>
              <w:rPr>
                <w:rFonts w:ascii="Cambria Math" w:hAnsi="Cambria Math" w:cstheme="majorBidi"/>
                <w:sz w:val="24"/>
                <w:szCs w:val="24"/>
              </w:rPr>
              <m:t>dt</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ANT</m:t>
            </m:r>
          </m:sub>
        </m:sSub>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mito</m:t>
                </m:r>
              </m:sub>
            </m:sSub>
          </m:num>
          <m:den>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myo</m:t>
                </m:r>
              </m:sub>
            </m:sSub>
          </m:den>
        </m:f>
        <m:r>
          <w:rPr>
            <w:rFonts w:ascii="Cambria Math" w:hAnsi="Cambria Math" w:cstheme="majorBidi"/>
            <w:sz w:val="24"/>
            <w:szCs w:val="24"/>
          </w:rPr>
          <m:t>-0.5</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up</m:t>
            </m:r>
          </m:sub>
        </m:sSub>
        <m:r>
          <w:rPr>
            <w:rFonts w:ascii="Cambria Math" w:hAnsi="Cambria Math" w:cstheme="majorBidi"/>
            <w:sz w:val="24"/>
            <w:szCs w:val="24"/>
          </w:rPr>
          <m: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CaP</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NaK</m:t>
                </m:r>
              </m:sub>
            </m:sSub>
          </m:e>
        </m:d>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cap</m:t>
                </m:r>
              </m:sub>
            </m:sSub>
          </m:num>
          <m:den>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myo</m:t>
                </m:r>
              </m:sub>
            </m:sSub>
            <m:r>
              <w:rPr>
                <w:rFonts w:ascii="Cambria Math" w:hAnsi="Cambria Math" w:cstheme="majorBidi"/>
                <w:sz w:val="24"/>
                <w:szCs w:val="24"/>
              </w:rPr>
              <m:t>F</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AM</m:t>
            </m:r>
          </m:sub>
        </m:sSub>
      </m:oMath>
    </w:p>
    <w:p w14:paraId="0DA80835" w14:textId="77777777" w:rsidR="00C27051" w:rsidRDefault="00C27051" w:rsidP="00DD5B06">
      <w:pPr>
        <w:widowControl w:val="0"/>
        <w:autoSpaceDE w:val="0"/>
        <w:autoSpaceDN w:val="0"/>
        <w:adjustRightInd w:val="0"/>
        <w:spacing w:after="0" w:line="360" w:lineRule="auto"/>
        <w:jc w:val="both"/>
        <w:rPr>
          <w:rFonts w:ascii="Times New Roman" w:eastAsiaTheme="minorEastAsia" w:hAnsi="Times New Roman" w:cs="Times New Roman"/>
          <w:sz w:val="24"/>
          <w:szCs w:val="24"/>
          <w:u w:val="single"/>
        </w:rPr>
      </w:pPr>
    </w:p>
    <w:p w14:paraId="024F9B0C" w14:textId="77777777" w:rsidR="00C27051" w:rsidRDefault="00C27051" w:rsidP="00DD5B06">
      <w:pPr>
        <w:widowControl w:val="0"/>
        <w:autoSpaceDE w:val="0"/>
        <w:autoSpaceDN w:val="0"/>
        <w:adjustRightInd w:val="0"/>
        <w:spacing w:after="0"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Mitochondrial Ca</w:t>
      </w:r>
      <w:r>
        <w:rPr>
          <w:rFonts w:ascii="Times New Roman" w:eastAsiaTheme="minorEastAsia" w:hAnsi="Times New Roman" w:cs="Times New Roman"/>
          <w:sz w:val="24"/>
          <w:szCs w:val="24"/>
          <w:u w:val="single"/>
          <w:vertAlign w:val="superscript"/>
        </w:rPr>
        <w:t>2+</w:t>
      </w:r>
      <w:r>
        <w:rPr>
          <w:rFonts w:ascii="Times New Roman" w:eastAsiaTheme="minorEastAsia" w:hAnsi="Times New Roman" w:cs="Times New Roman"/>
          <w:sz w:val="24"/>
          <w:szCs w:val="24"/>
          <w:u w:val="single"/>
        </w:rPr>
        <w:t xml:space="preserve"> handling processes</w:t>
      </w:r>
    </w:p>
    <w:p w14:paraId="42FBBAE8" w14:textId="77777777" w:rsidR="00C27051" w:rsidRDefault="00C27051" w:rsidP="00DD5B06">
      <w:pPr>
        <w:widowControl w:val="0"/>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model assumes that mitochondrial Ca</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dynamics is controlled by three processes </w:t>
      </w:r>
      <w:r>
        <w:rPr>
          <w:rFonts w:ascii="Times New Roman" w:eastAsiaTheme="minorEastAsia" w:hAnsi="Times New Roman" w:cs="Times New Roman"/>
          <w:sz w:val="24"/>
          <w:szCs w:val="24"/>
        </w:rPr>
        <w:fldChar w:fldCharType="begin" w:fldLock="1"/>
      </w:r>
      <w:r w:rsidR="00FB4436">
        <w:rPr>
          <w:rFonts w:ascii="Times New Roman" w:eastAsiaTheme="minorEastAsia" w:hAnsi="Times New Roman" w:cs="Times New Roman"/>
          <w:sz w:val="24"/>
          <w:szCs w:val="24"/>
        </w:rPr>
        <w:instrText>ADDIN CSL_CITATION {"citationItems":[{"id":"ITEM-1","itemData":{"DOI":"10.1152/ajpcell.00271.2006","ISSN":"03636143","PMID":"17344315","abstract":"The energy production of mitochondria in heart increases during exercise. Several works have suggested that calcium acts at multiple control points to activate net ATP production in what is termed \"parallel activation\". To study this, a computational model of mitochondrial energy metabolism in the heart has been developed that integrates the Dudycha-Jafri model for the tricarboxylic acid cycle with the Magnus-Keizer model for mitochondrial energy metabolism and calcium dynamics. The model improves upon the previous formulation by including an updated formulation for calcium dynamics, and new descriptions of sodium, hydrogen, phosphate, and ATP balance. To this end, it incorporates new formulations for the calcium uniporter, sodium-calcium exchange, sodium-hydrogen exchange, the F1F0-ATPase, and potassium-hydrogen exchange. The model simulates a wide range of experimental data, including steady-state and simulated pacing protocols. The model suggests that calcium is a potent activator of net ATP production and that as pacing increases energy production due to calcium goes up almost linearly. Furthermore, it suggests that during an extramitochondrial calcium transient, calcium entry and extrusion cause a transient depolarization that serve to increase NADH production by the tricarboxylic acid cycle and NADH consumption by the respiration driven proton pumps. The model suggests that activation of the F1F0-ATPase by calcium is essential to increase ATP production. In mitochondria very close to the release sites, the depolarization is more severe causing a temporary loss of ATP production. However, due to the short duration of the depolarization the net ATP production is also increased. Copyright © 2007 the American Physiological Society.","author":[{"dropping-particle":"","family":"Nguyen","given":"My Hanh T.","non-dropping-particle":"","parse-names":false,"suffix":""},{"dropping-particle":"","family":"Dudycha","given":"S. J.","non-dropping-particle":"","parse-names":false,"suffix":""},{"dropping-particle":"","family":"Jafri","given":"M. Saleet","non-dropping-particle":"","parse-names":false,"suffix":""}],"container-title":"American Journal of Physiology - Cell Physiology","id":"ITEM-1","issue":"6","issued":{"date-parts":[["2007","1","31"]]},"page":"C2004-C2020","title":"Effect of Ca2+ on cardiac mitochondrial energy production is modulated by Na+ and H+ dynamics","type":"article-journal","volume":"292"},"uris":["http://www.mendeley.com/documents/?uuid=22d91241-708f-4a1d-991a-70866747a789"]}],"mendeley":{"formattedCitation":"[3]","plainTextFormattedCitation":"[3]","previouslyFormattedCitation":"[3]"},"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00FB4436" w:rsidRPr="00FB4436">
        <w:rPr>
          <w:rFonts w:ascii="Times New Roman" w:eastAsiaTheme="minorEastAsia" w:hAnsi="Times New Roman" w:cs="Times New Roman"/>
          <w:noProof/>
          <w:sz w:val="24"/>
          <w:szCs w:val="24"/>
        </w:rPr>
        <w:t>[3]</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Ca</w:t>
      </w:r>
      <w:r>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influx through the Ca</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uniporter, Ca</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efflux through the NCX and Ca</w:t>
      </w:r>
      <w:r>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buffering. </w:t>
      </w:r>
    </w:p>
    <w:p w14:paraId="4E3E1BD1" w14:textId="77777777" w:rsidR="00C27051" w:rsidRPr="002C13B7" w:rsidRDefault="00C27051" w:rsidP="00DD5B06">
      <w:pPr>
        <w:pStyle w:val="ListParagraph"/>
        <w:widowControl w:val="0"/>
        <w:numPr>
          <w:ilvl w:val="0"/>
          <w:numId w:val="17"/>
        </w:numPr>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The Ca</w:t>
      </w:r>
      <w:r>
        <w:rPr>
          <w:rFonts w:ascii="Times New Roman" w:eastAsiaTheme="minorEastAsia" w:hAnsi="Times New Roman" w:cs="Times New Roman"/>
          <w:sz w:val="24"/>
          <w:szCs w:val="24"/>
          <w:u w:val="single"/>
          <w:vertAlign w:val="superscript"/>
        </w:rPr>
        <w:t>2+</w:t>
      </w:r>
      <w:r>
        <w:rPr>
          <w:rFonts w:ascii="Times New Roman" w:eastAsiaTheme="minorEastAsia" w:hAnsi="Times New Roman" w:cs="Times New Roman"/>
          <w:sz w:val="24"/>
          <w:szCs w:val="24"/>
          <w:u w:val="single"/>
        </w:rPr>
        <w:t xml:space="preserve"> uniporter</w:t>
      </w:r>
    </w:p>
    <w:p w14:paraId="3FBE00FC" w14:textId="77777777" w:rsidR="00C27051" w:rsidRDefault="00C27051" w:rsidP="00DD5B06">
      <w:pPr>
        <w:pStyle w:val="ListParagraph"/>
        <w:spacing w:line="360" w:lineRule="auto"/>
        <w:ind w:left="0" w:firstLine="360"/>
        <w:jc w:val="both"/>
        <w:rPr>
          <w:rFonts w:ascii="Times New Roman" w:hAnsi="Times New Roman" w:cs="Times New Roman"/>
          <w:sz w:val="24"/>
          <w:szCs w:val="24"/>
        </w:rPr>
      </w:pPr>
      <w:r w:rsidRPr="00510FC7">
        <w:rPr>
          <w:rFonts w:ascii="Times New Roman" w:hAnsi="Times New Roman" w:cs="Times New Roman"/>
          <w:sz w:val="24"/>
          <w:szCs w:val="24"/>
        </w:rPr>
        <w:lastRenderedPageBreak/>
        <w:t>The mitochondrial Ca</w:t>
      </w:r>
      <w:r w:rsidRPr="00510FC7">
        <w:rPr>
          <w:rFonts w:ascii="Times New Roman" w:hAnsi="Times New Roman" w:cs="Times New Roman"/>
          <w:sz w:val="24"/>
          <w:szCs w:val="24"/>
          <w:vertAlign w:val="superscript"/>
        </w:rPr>
        <w:t>2+</w:t>
      </w:r>
      <w:r w:rsidRPr="00510FC7">
        <w:rPr>
          <w:rFonts w:ascii="Times New Roman" w:hAnsi="Times New Roman" w:cs="Times New Roman"/>
          <w:sz w:val="24"/>
          <w:szCs w:val="24"/>
        </w:rPr>
        <w:t xml:space="preserve"> uniporter depends on the electrochemical driving force for Ca</w:t>
      </w:r>
      <w:r w:rsidRPr="00510FC7">
        <w:rPr>
          <w:rFonts w:ascii="Times New Roman" w:hAnsi="Times New Roman" w:cs="Times New Roman"/>
          <w:sz w:val="24"/>
          <w:szCs w:val="24"/>
          <w:vertAlign w:val="superscript"/>
        </w:rPr>
        <w:t>2+</w:t>
      </w:r>
      <w:r w:rsidRPr="00510FC7">
        <w:rPr>
          <w:rFonts w:ascii="Times New Roman" w:hAnsi="Times New Roman" w:cs="Times New Roman"/>
          <w:sz w:val="24"/>
          <w:szCs w:val="24"/>
        </w:rPr>
        <w:t xml:space="preserve">. Thus, </w:t>
      </w:r>
      <w:proofErr w:type="spellStart"/>
      <w:r w:rsidRPr="00510FC7">
        <w:rPr>
          <w:rFonts w:ascii="Times New Roman" w:hAnsi="Times New Roman" w:cs="Times New Roman"/>
          <w:sz w:val="24"/>
          <w:szCs w:val="24"/>
        </w:rPr>
        <w:t>Ψ</w:t>
      </w:r>
      <w:r w:rsidRPr="00510FC7">
        <w:rPr>
          <w:rFonts w:ascii="Times New Roman" w:hAnsi="Times New Roman" w:cs="Times New Roman"/>
          <w:sz w:val="24"/>
          <w:szCs w:val="24"/>
          <w:vertAlign w:val="subscript"/>
        </w:rPr>
        <w:t>m</w:t>
      </w:r>
      <w:proofErr w:type="spellEnd"/>
      <w:r w:rsidRPr="00510FC7">
        <w:rPr>
          <w:rFonts w:ascii="Times New Roman" w:hAnsi="Times New Roman" w:cs="Times New Roman"/>
          <w:sz w:val="24"/>
          <w:szCs w:val="24"/>
        </w:rPr>
        <w:t xml:space="preserve"> and extracellular Ca</w:t>
      </w:r>
      <w:r w:rsidRPr="00510FC7">
        <w:rPr>
          <w:rFonts w:ascii="Times New Roman" w:hAnsi="Times New Roman" w:cs="Times New Roman"/>
          <w:sz w:val="24"/>
          <w:szCs w:val="24"/>
          <w:vertAlign w:val="superscript"/>
        </w:rPr>
        <w:t>2+</w:t>
      </w:r>
      <w:r w:rsidRPr="00510FC7">
        <w:rPr>
          <w:rFonts w:ascii="Times New Roman" w:hAnsi="Times New Roman" w:cs="Times New Roman"/>
          <w:sz w:val="24"/>
          <w:szCs w:val="24"/>
        </w:rPr>
        <w:t xml:space="preserve"> concentration are the primary determinants of the uniporter flux. The uniporter is assumed to be an ion channel permeable only to Ca</w:t>
      </w:r>
      <w:r w:rsidRPr="00510FC7">
        <w:rPr>
          <w:rFonts w:ascii="Times New Roman" w:hAnsi="Times New Roman" w:cs="Times New Roman"/>
          <w:sz w:val="24"/>
          <w:szCs w:val="24"/>
          <w:vertAlign w:val="superscript"/>
        </w:rPr>
        <w:t>2+</w:t>
      </w:r>
      <w:r w:rsidRPr="00510FC7">
        <w:rPr>
          <w:rFonts w:ascii="Times New Roman" w:hAnsi="Times New Roman" w:cs="Times New Roman"/>
          <w:sz w:val="24"/>
          <w:szCs w:val="24"/>
        </w:rPr>
        <w:t xml:space="preserve">. </w:t>
      </w:r>
    </w:p>
    <w:p w14:paraId="77389823" w14:textId="77777777" w:rsidR="00C27051" w:rsidRPr="00510FC7" w:rsidRDefault="00C27051" w:rsidP="00DD5B06">
      <w:pPr>
        <w:pStyle w:val="ListParagraph"/>
        <w:spacing w:line="360" w:lineRule="auto"/>
        <w:ind w:left="0"/>
        <w:jc w:val="both"/>
        <w:rPr>
          <w:rFonts w:ascii="Times New Roman" w:hAnsi="Times New Roman" w:cs="Times New Roman"/>
          <w:sz w:val="24"/>
          <w:szCs w:val="24"/>
        </w:rPr>
      </w:pPr>
      <w:r w:rsidRPr="00510FC7">
        <w:rPr>
          <w:rFonts w:ascii="Times New Roman" w:hAnsi="Times New Roman" w:cs="Times New Roman"/>
          <w:sz w:val="24"/>
          <w:szCs w:val="24"/>
        </w:rPr>
        <w:t>The uniporter flux (</w:t>
      </w:r>
      <w:proofErr w:type="spellStart"/>
      <w:r w:rsidRPr="00510FC7">
        <w:rPr>
          <w:rFonts w:ascii="Times New Roman" w:hAnsi="Times New Roman" w:cs="Times New Roman"/>
          <w:i/>
          <w:iCs/>
          <w:sz w:val="24"/>
          <w:szCs w:val="24"/>
        </w:rPr>
        <w:t>J</w:t>
      </w:r>
      <w:r w:rsidRPr="00510FC7">
        <w:rPr>
          <w:rFonts w:ascii="Times New Roman" w:hAnsi="Times New Roman" w:cs="Times New Roman"/>
          <w:sz w:val="24"/>
          <w:szCs w:val="24"/>
          <w:vertAlign w:val="subscript"/>
        </w:rPr>
        <w:t>uni</w:t>
      </w:r>
      <w:proofErr w:type="spellEnd"/>
      <w:r w:rsidRPr="00510FC7">
        <w:rPr>
          <w:rFonts w:ascii="Times New Roman" w:hAnsi="Times New Roman" w:cs="Times New Roman"/>
          <w:sz w:val="24"/>
          <w:szCs w:val="24"/>
        </w:rPr>
        <w:t>) can be described by:</w:t>
      </w:r>
    </w:p>
    <w:p w14:paraId="513179B0" w14:textId="77777777" w:rsidR="00C27051" w:rsidRPr="002C13B7"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uni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Ca</m:t>
            </m:r>
          </m:sub>
        </m:sSub>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Ca</m:t>
                </m:r>
              </m:sub>
            </m:sSub>
            <m:sSub>
              <m:sSubPr>
                <m:ctrlPr>
                  <w:rPr>
                    <w:rFonts w:ascii="Cambria Math" w:hAnsi="Cambria Math" w:cstheme="majorBidi"/>
                    <w:i/>
                    <w:sz w:val="24"/>
                    <w:szCs w:val="24"/>
                  </w:rPr>
                </m:ctrlPr>
              </m:sSubPr>
              <m:e>
                <m:r>
                  <w:rPr>
                    <w:rFonts w:ascii="Cambria Math" w:hAnsi="Cambria Math" w:cstheme="majorBidi"/>
                    <w:sz w:val="24"/>
                    <w:szCs w:val="24"/>
                  </w:rPr>
                  <m:t>Ψ</m:t>
                </m:r>
              </m:e>
              <m:sub>
                <m:r>
                  <w:rPr>
                    <w:rFonts w:ascii="Cambria Math" w:hAnsi="Cambria Math" w:cstheme="majorBidi"/>
                    <w:sz w:val="24"/>
                    <w:szCs w:val="24"/>
                  </w:rPr>
                  <m:t>m</m:t>
                </m:r>
              </m:sub>
            </m:sSub>
            <m:r>
              <w:rPr>
                <w:rFonts w:ascii="Cambria Math" w:hAnsi="Cambria Math" w:cstheme="majorBidi"/>
                <w:sz w:val="24"/>
                <w:szCs w:val="24"/>
              </w:rPr>
              <m:t>F</m:t>
            </m:r>
          </m:num>
          <m:den>
            <m:r>
              <w:rPr>
                <w:rFonts w:ascii="Cambria Math" w:hAnsi="Cambria Math" w:cstheme="majorBidi"/>
                <w:sz w:val="24"/>
                <w:szCs w:val="24"/>
              </w:rPr>
              <m:t>RT</m:t>
            </m:r>
          </m:den>
        </m:f>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m</m:t>
                </m:r>
              </m:sub>
            </m:sSub>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Ca</m:t>
                        </m:r>
                      </m:e>
                      <m:sup>
                        <m:r>
                          <w:rPr>
                            <w:rFonts w:ascii="Cambria Math" w:hAnsi="Cambria Math" w:cstheme="majorBidi"/>
                            <w:sz w:val="24"/>
                            <w:szCs w:val="24"/>
                          </w:rPr>
                          <m:t>2+</m:t>
                        </m:r>
                      </m:sup>
                    </m:sSup>
                  </m:e>
                </m:d>
              </m:e>
              <m:sub>
                <m:r>
                  <w:rPr>
                    <w:rFonts w:ascii="Cambria Math" w:hAnsi="Cambria Math" w:cstheme="majorBidi"/>
                    <w:sz w:val="24"/>
                    <w:szCs w:val="24"/>
                  </w:rPr>
                  <m:t>m</m:t>
                </m:r>
              </m:sub>
            </m:sSub>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-z</m:t>
                        </m:r>
                        <m:sSub>
                          <m:sSubPr>
                            <m:ctrlPr>
                              <w:rPr>
                                <w:rFonts w:ascii="Cambria Math" w:hAnsi="Cambria Math" w:cstheme="majorBidi"/>
                                <w:i/>
                                <w:sz w:val="24"/>
                                <w:szCs w:val="24"/>
                              </w:rPr>
                            </m:ctrlPr>
                          </m:sSubPr>
                          <m:e>
                            <m:r>
                              <w:rPr>
                                <w:rFonts w:ascii="Cambria Math" w:hAnsi="Cambria Math" w:cstheme="majorBidi"/>
                                <w:sz w:val="24"/>
                                <w:szCs w:val="24"/>
                              </w:rPr>
                              <m:t>Ψ</m:t>
                            </m:r>
                          </m:e>
                          <m:sub>
                            <m:r>
                              <w:rPr>
                                <w:rFonts w:ascii="Cambria Math" w:hAnsi="Cambria Math" w:cstheme="majorBidi"/>
                                <w:sz w:val="24"/>
                                <w:szCs w:val="24"/>
                              </w:rPr>
                              <m:t>m</m:t>
                            </m:r>
                          </m:sub>
                        </m:sSub>
                        <m:r>
                          <w:rPr>
                            <w:rFonts w:ascii="Cambria Math" w:hAnsi="Cambria Math" w:cstheme="majorBidi"/>
                            <w:sz w:val="24"/>
                            <w:szCs w:val="24"/>
                          </w:rPr>
                          <m:t>F</m:t>
                        </m:r>
                      </m:num>
                      <m:den>
                        <m:r>
                          <w:rPr>
                            <w:rFonts w:ascii="Cambria Math" w:hAnsi="Cambria Math" w:cstheme="majorBidi"/>
                            <w:sz w:val="24"/>
                            <w:szCs w:val="24"/>
                          </w:rPr>
                          <m:t>RT</m:t>
                        </m:r>
                      </m:den>
                    </m:f>
                  </m:e>
                </m:d>
              </m:e>
            </m:func>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e</m:t>
                </m:r>
              </m:sub>
            </m:sSub>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Ca</m:t>
                        </m:r>
                      </m:e>
                      <m:sup>
                        <m:r>
                          <w:rPr>
                            <w:rFonts w:ascii="Cambria Math" w:hAnsi="Cambria Math" w:cstheme="majorBidi"/>
                            <w:sz w:val="24"/>
                            <w:szCs w:val="24"/>
                          </w:rPr>
                          <m:t>2+</m:t>
                        </m:r>
                      </m:sup>
                    </m:sSup>
                  </m:e>
                </m:d>
              </m:e>
              <m:sub>
                <m:r>
                  <w:rPr>
                    <w:rFonts w:ascii="Cambria Math" w:hAnsi="Cambria Math" w:cstheme="majorBidi"/>
                    <w:sz w:val="24"/>
                    <w:szCs w:val="24"/>
                  </w:rPr>
                  <m:t>i</m:t>
                </m:r>
              </m:sub>
            </m:sSub>
          </m:num>
          <m:den>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-z</m:t>
                        </m:r>
                        <m:sSub>
                          <m:sSubPr>
                            <m:ctrlPr>
                              <w:rPr>
                                <w:rFonts w:ascii="Cambria Math" w:hAnsi="Cambria Math" w:cstheme="majorBidi"/>
                                <w:i/>
                                <w:sz w:val="24"/>
                                <w:szCs w:val="24"/>
                              </w:rPr>
                            </m:ctrlPr>
                          </m:sSubPr>
                          <m:e>
                            <m:r>
                              <w:rPr>
                                <w:rFonts w:ascii="Cambria Math" w:hAnsi="Cambria Math" w:cstheme="majorBidi"/>
                                <w:sz w:val="24"/>
                                <w:szCs w:val="24"/>
                              </w:rPr>
                              <m:t>Ψ</m:t>
                            </m:r>
                          </m:e>
                          <m:sub>
                            <m:r>
                              <w:rPr>
                                <w:rFonts w:ascii="Cambria Math" w:hAnsi="Cambria Math" w:cstheme="majorBidi"/>
                                <w:sz w:val="24"/>
                                <w:szCs w:val="24"/>
                              </w:rPr>
                              <m:t>m</m:t>
                            </m:r>
                          </m:sub>
                        </m:sSub>
                        <m:r>
                          <w:rPr>
                            <w:rFonts w:ascii="Cambria Math" w:hAnsi="Cambria Math" w:cstheme="majorBidi"/>
                            <w:sz w:val="24"/>
                            <w:szCs w:val="24"/>
                          </w:rPr>
                          <m:t>F</m:t>
                        </m:r>
                      </m:num>
                      <m:den>
                        <m:r>
                          <w:rPr>
                            <w:rFonts w:ascii="Cambria Math" w:hAnsi="Cambria Math" w:cstheme="majorBidi"/>
                            <w:sz w:val="24"/>
                            <w:szCs w:val="24"/>
                          </w:rPr>
                          <m:t>RT</m:t>
                        </m:r>
                      </m:den>
                    </m:f>
                  </m:e>
                </m:d>
              </m:e>
            </m:func>
            <m:r>
              <w:rPr>
                <w:rFonts w:ascii="Cambria Math" w:hAnsi="Cambria Math" w:cstheme="majorBidi"/>
                <w:sz w:val="24"/>
                <w:szCs w:val="24"/>
              </w:rPr>
              <m:t>-1</m:t>
            </m:r>
          </m:den>
        </m:f>
      </m:oMath>
    </w:p>
    <w:p w14:paraId="72164241" w14:textId="77777777" w:rsidR="00C27051"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Pr>
          <w:rFonts w:asciiTheme="majorBidi" w:hAnsiTheme="majorBidi" w:cstheme="majorBidi"/>
          <w:iCs/>
          <w:sz w:val="24"/>
          <w:szCs w:val="24"/>
        </w:rPr>
        <w:t xml:space="preserve">Where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Ca</m:t>
            </m:r>
          </m:sub>
        </m:sSub>
      </m:oMath>
      <w:r>
        <w:rPr>
          <w:rFonts w:asciiTheme="majorBidi" w:eastAsiaTheme="minorEastAsia" w:hAnsiTheme="majorBidi" w:cstheme="majorBidi"/>
          <w:sz w:val="24"/>
          <w:szCs w:val="24"/>
        </w:rPr>
        <w:t xml:space="preserve"> is Ca</w:t>
      </w:r>
      <w:r>
        <w:rPr>
          <w:rFonts w:asciiTheme="majorBidi" w:eastAsiaTheme="minorEastAsia" w:hAnsiTheme="majorBidi" w:cstheme="majorBidi"/>
          <w:sz w:val="24"/>
          <w:szCs w:val="24"/>
          <w:vertAlign w:val="superscript"/>
        </w:rPr>
        <w:t>2+</w:t>
      </w:r>
      <w:r>
        <w:rPr>
          <w:rFonts w:asciiTheme="majorBidi" w:eastAsiaTheme="minorEastAsia" w:hAnsiTheme="majorBidi" w:cstheme="majorBidi"/>
          <w:sz w:val="24"/>
          <w:szCs w:val="24"/>
        </w:rPr>
        <w:t xml:space="preserve"> valence,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Ca</m:t>
            </m:r>
          </m:sub>
        </m:sSub>
      </m:oMath>
      <w:r>
        <w:rPr>
          <w:rFonts w:asciiTheme="majorBidi" w:eastAsiaTheme="minorEastAsia" w:hAnsiTheme="majorBidi" w:cstheme="majorBidi"/>
          <w:sz w:val="24"/>
          <w:szCs w:val="24"/>
        </w:rPr>
        <w:t xml:space="preserve"> is the Ca</w:t>
      </w:r>
      <w:r>
        <w:rPr>
          <w:rFonts w:asciiTheme="majorBidi" w:eastAsiaTheme="minorEastAsia" w:hAnsiTheme="majorBidi" w:cstheme="majorBidi"/>
          <w:sz w:val="24"/>
          <w:szCs w:val="24"/>
          <w:vertAlign w:val="superscript"/>
        </w:rPr>
        <w:t>2+</w:t>
      </w:r>
      <w:r>
        <w:rPr>
          <w:rFonts w:asciiTheme="majorBidi" w:eastAsiaTheme="minorEastAsia" w:hAnsiTheme="majorBidi" w:cstheme="majorBidi"/>
          <w:sz w:val="24"/>
          <w:szCs w:val="24"/>
        </w:rPr>
        <w:t xml:space="preserve"> uniporter permeability, </w:t>
      </w:r>
      <m:oMath>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m</m:t>
            </m:r>
          </m:sub>
        </m:sSub>
        <m:r>
          <w:rPr>
            <w:rFonts w:ascii="Cambria Math" w:hAnsi="Cambria Math" w:cstheme="majorBidi"/>
            <w:sz w:val="24"/>
            <w:szCs w:val="24"/>
          </w:rPr>
          <m:t xml:space="preserve"> </m:t>
        </m:r>
      </m:oMath>
      <w:r>
        <w:rPr>
          <w:rFonts w:asciiTheme="majorBidi" w:eastAsiaTheme="minorEastAsia" w:hAnsiTheme="majorBidi" w:cstheme="majorBidi"/>
          <w:sz w:val="24"/>
          <w:szCs w:val="24"/>
        </w:rPr>
        <w:t>is mitochondrial Ca</w:t>
      </w:r>
      <w:r>
        <w:rPr>
          <w:rFonts w:asciiTheme="majorBidi" w:eastAsiaTheme="minorEastAsia" w:hAnsiTheme="majorBidi" w:cstheme="majorBidi"/>
          <w:sz w:val="24"/>
          <w:szCs w:val="24"/>
          <w:vertAlign w:val="superscript"/>
        </w:rPr>
        <w:t>2+</w:t>
      </w:r>
      <w:r>
        <w:rPr>
          <w:rFonts w:asciiTheme="majorBidi" w:eastAsiaTheme="minorEastAsia" w:hAnsiTheme="majorBidi" w:cstheme="majorBidi"/>
          <w:sz w:val="24"/>
          <w:szCs w:val="24"/>
        </w:rPr>
        <w:t xml:space="preserve"> activity coefficient and </w:t>
      </w:r>
      <m:oMath>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e</m:t>
            </m:r>
          </m:sub>
        </m:sSub>
      </m:oMath>
      <w:r>
        <w:rPr>
          <w:rFonts w:asciiTheme="majorBidi" w:eastAsiaTheme="minorEastAsia" w:hAnsiTheme="majorBidi" w:cstheme="majorBidi"/>
          <w:sz w:val="24"/>
          <w:szCs w:val="24"/>
        </w:rPr>
        <w:t xml:space="preserve"> is the extra-mitochondrial Ca</w:t>
      </w:r>
      <w:r>
        <w:rPr>
          <w:rFonts w:asciiTheme="majorBidi" w:eastAsiaTheme="minorEastAsia" w:hAnsiTheme="majorBidi" w:cstheme="majorBidi"/>
          <w:sz w:val="24"/>
          <w:szCs w:val="24"/>
          <w:vertAlign w:val="superscript"/>
        </w:rPr>
        <w:t>2+</w:t>
      </w:r>
      <w:r>
        <w:rPr>
          <w:rFonts w:asciiTheme="majorBidi" w:eastAsiaTheme="minorEastAsia" w:hAnsiTheme="majorBidi" w:cstheme="majorBidi"/>
          <w:sz w:val="24"/>
          <w:szCs w:val="24"/>
        </w:rPr>
        <w:t xml:space="preserve"> activity coefficient. </w:t>
      </w:r>
    </w:p>
    <w:p w14:paraId="5AF8B857" w14:textId="77777777" w:rsidR="009F595A" w:rsidRDefault="009F595A"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p>
    <w:p w14:paraId="12C4BDD8" w14:textId="77777777" w:rsidR="00C27051" w:rsidRPr="00B219B8" w:rsidRDefault="00C27051" w:rsidP="00DD5B06">
      <w:pPr>
        <w:pStyle w:val="ListParagraph"/>
        <w:widowControl w:val="0"/>
        <w:numPr>
          <w:ilvl w:val="0"/>
          <w:numId w:val="17"/>
        </w:numPr>
        <w:autoSpaceDE w:val="0"/>
        <w:autoSpaceDN w:val="0"/>
        <w:adjustRightInd w:val="0"/>
        <w:spacing w:after="0" w:line="360" w:lineRule="auto"/>
        <w:jc w:val="both"/>
        <w:rPr>
          <w:rFonts w:asciiTheme="majorBidi" w:hAnsiTheme="majorBidi" w:cstheme="majorBidi"/>
          <w:iCs/>
          <w:sz w:val="24"/>
          <w:szCs w:val="24"/>
        </w:rPr>
      </w:pPr>
      <w:r>
        <w:rPr>
          <w:rFonts w:asciiTheme="majorBidi" w:hAnsiTheme="majorBidi" w:cstheme="majorBidi"/>
          <w:iCs/>
          <w:sz w:val="24"/>
          <w:szCs w:val="24"/>
          <w:u w:val="single"/>
        </w:rPr>
        <w:t>The Na</w:t>
      </w:r>
      <w:r>
        <w:rPr>
          <w:rFonts w:asciiTheme="majorBidi" w:hAnsiTheme="majorBidi" w:cstheme="majorBidi"/>
          <w:iCs/>
          <w:sz w:val="24"/>
          <w:szCs w:val="24"/>
          <w:u w:val="single"/>
          <w:vertAlign w:val="superscript"/>
        </w:rPr>
        <w:t>+</w:t>
      </w:r>
      <w:r>
        <w:rPr>
          <w:rFonts w:asciiTheme="majorBidi" w:hAnsiTheme="majorBidi" w:cstheme="majorBidi"/>
          <w:iCs/>
          <w:sz w:val="24"/>
          <w:szCs w:val="24"/>
          <w:u w:val="single"/>
        </w:rPr>
        <w:t>/Ca</w:t>
      </w:r>
      <w:r>
        <w:rPr>
          <w:rFonts w:asciiTheme="majorBidi" w:hAnsiTheme="majorBidi" w:cstheme="majorBidi"/>
          <w:iCs/>
          <w:sz w:val="24"/>
          <w:szCs w:val="24"/>
          <w:u w:val="single"/>
          <w:vertAlign w:val="superscript"/>
        </w:rPr>
        <w:t>2+</w:t>
      </w:r>
      <w:r>
        <w:rPr>
          <w:rFonts w:asciiTheme="majorBidi" w:hAnsiTheme="majorBidi" w:cstheme="majorBidi"/>
          <w:iCs/>
          <w:sz w:val="24"/>
          <w:szCs w:val="24"/>
          <w:u w:val="single"/>
        </w:rPr>
        <w:t xml:space="preserve"> exchanger </w:t>
      </w:r>
    </w:p>
    <w:p w14:paraId="20B3D1F3" w14:textId="77777777" w:rsidR="00C27051" w:rsidRDefault="00C27051" w:rsidP="00DD5B06">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NCX flux (</w:t>
      </w:r>
      <w:r>
        <w:rPr>
          <w:rFonts w:ascii="Times New Roman" w:eastAsiaTheme="minorEastAsia" w:hAnsi="Times New Roman" w:cs="Times New Roman"/>
          <w:i/>
          <w:iCs/>
          <w:sz w:val="24"/>
          <w:szCs w:val="24"/>
        </w:rPr>
        <w:t>J</w:t>
      </w:r>
      <w:r>
        <w:rPr>
          <w:rFonts w:ascii="Times New Roman" w:eastAsiaTheme="minorEastAsia" w:hAnsi="Times New Roman" w:cs="Times New Roman"/>
          <w:sz w:val="24"/>
          <w:szCs w:val="24"/>
          <w:vertAlign w:val="subscript"/>
        </w:rPr>
        <w:t>NC</w:t>
      </w:r>
      <w:r>
        <w:rPr>
          <w:rFonts w:ascii="Times New Roman" w:eastAsiaTheme="minorEastAsia" w:hAnsi="Times New Roman" w:cs="Times New Roman"/>
          <w:sz w:val="24"/>
          <w:szCs w:val="24"/>
        </w:rPr>
        <w:t>) can be described by:</w:t>
      </w:r>
    </w:p>
    <w:p w14:paraId="2D8A1FE2" w14:textId="77777777" w:rsidR="00C27051" w:rsidRPr="00B219B8"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NC</m:t>
            </m:r>
          </m:sub>
        </m:sSub>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NC</m:t>
                </m:r>
              </m:sub>
            </m:sSub>
            <m:d>
              <m:dPr>
                <m:ctrlPr>
                  <w:rPr>
                    <w:rFonts w:ascii="Cambria Math" w:hAnsi="Cambria Math" w:cstheme="majorBidi"/>
                    <w:i/>
                    <w:sz w:val="24"/>
                    <w:szCs w:val="24"/>
                  </w:rPr>
                </m:ctrlPr>
              </m:dPr>
              <m:e>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0.5</m:t>
                            </m:r>
                            <m:sSub>
                              <m:sSubPr>
                                <m:ctrlPr>
                                  <w:rPr>
                                    <w:rFonts w:ascii="Cambria Math" w:hAnsi="Cambria Math" w:cstheme="majorBidi"/>
                                    <w:i/>
                                    <w:sz w:val="24"/>
                                    <w:szCs w:val="24"/>
                                  </w:rPr>
                                </m:ctrlPr>
                              </m:sSubPr>
                              <m:e>
                                <m:r>
                                  <w:rPr>
                                    <w:rFonts w:ascii="Cambria Math" w:hAnsi="Cambria Math" w:cstheme="majorBidi"/>
                                    <w:sz w:val="24"/>
                                    <w:szCs w:val="24"/>
                                  </w:rPr>
                                  <m:t>ΔΨ</m:t>
                                </m:r>
                              </m:e>
                              <m:sub>
                                <m:r>
                                  <w:rPr>
                                    <w:rFonts w:ascii="Cambria Math" w:hAnsi="Cambria Math" w:cstheme="majorBidi"/>
                                    <w:sz w:val="24"/>
                                    <w:szCs w:val="24"/>
                                  </w:rPr>
                                  <m:t>m</m:t>
                                </m:r>
                              </m:sub>
                            </m:sSub>
                            <m:r>
                              <w:rPr>
                                <w:rFonts w:ascii="Cambria Math" w:hAnsi="Cambria Math" w:cstheme="majorBidi"/>
                                <w:sz w:val="24"/>
                                <w:szCs w:val="24"/>
                              </w:rPr>
                              <m:t>F</m:t>
                            </m:r>
                          </m:num>
                          <m:den>
                            <m:r>
                              <w:rPr>
                                <w:rFonts w:ascii="Cambria Math" w:hAnsi="Cambria Math" w:cstheme="majorBidi"/>
                                <w:sz w:val="24"/>
                                <w:szCs w:val="24"/>
                              </w:rPr>
                              <m:t>RT</m:t>
                            </m:r>
                          </m:den>
                        </m:f>
                      </m:e>
                    </m:d>
                  </m:e>
                </m:func>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Na</m:t>
                                </m:r>
                              </m:e>
                              <m:sup>
                                <m:r>
                                  <w:rPr>
                                    <w:rFonts w:ascii="Cambria Math" w:hAnsi="Cambria Math" w:cstheme="majorBidi"/>
                                    <w:sz w:val="24"/>
                                    <w:szCs w:val="24"/>
                                  </w:rPr>
                                  <m:t>+</m:t>
                                </m:r>
                              </m:sup>
                            </m:sSup>
                          </m:e>
                        </m:d>
                      </m:e>
                      <m:sub>
                        <m:r>
                          <w:rPr>
                            <w:rFonts w:ascii="Cambria Math" w:hAnsi="Cambria Math" w:cstheme="majorBidi"/>
                            <w:sz w:val="24"/>
                            <w:szCs w:val="24"/>
                          </w:rPr>
                          <m:t>e</m:t>
                        </m:r>
                      </m:sub>
                      <m:sup>
                        <m:r>
                          <w:rPr>
                            <w:rFonts w:ascii="Cambria Math" w:hAnsi="Cambria Math" w:cstheme="majorBidi"/>
                            <w:sz w:val="24"/>
                            <w:szCs w:val="24"/>
                          </w:rPr>
                          <m:t>3</m:t>
                        </m:r>
                      </m:sup>
                    </m:sSubSup>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Ca</m:t>
                                </m:r>
                              </m:e>
                              <m:sup>
                                <m:r>
                                  <w:rPr>
                                    <w:rFonts w:ascii="Cambria Math" w:hAnsi="Cambria Math" w:cstheme="majorBidi"/>
                                    <w:sz w:val="24"/>
                                    <w:szCs w:val="24"/>
                                  </w:rPr>
                                  <m:t>2+</m:t>
                                </m:r>
                              </m:sup>
                            </m:sSup>
                          </m:e>
                        </m:d>
                      </m:e>
                      <m:sub>
                        <m:r>
                          <w:rPr>
                            <w:rFonts w:ascii="Cambria Math" w:hAnsi="Cambria Math" w:cstheme="majorBidi"/>
                            <w:sz w:val="24"/>
                            <w:szCs w:val="24"/>
                          </w:rPr>
                          <m:t>m</m:t>
                        </m:r>
                      </m:sub>
                    </m:sSub>
                  </m:num>
                  <m:den>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Na</m:t>
                        </m:r>
                      </m:sub>
                      <m:sup>
                        <m:r>
                          <w:rPr>
                            <w:rFonts w:ascii="Cambria Math" w:hAnsi="Cambria Math" w:cstheme="majorBidi"/>
                            <w:sz w:val="24"/>
                            <w:szCs w:val="24"/>
                          </w:rPr>
                          <m:t>3</m:t>
                        </m:r>
                      </m:sup>
                    </m:sSubSup>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Ca</m:t>
                        </m:r>
                      </m:sub>
                    </m:sSub>
                  </m:den>
                </m:f>
                <m:r>
                  <w:rPr>
                    <w:rFonts w:ascii="Cambria Math" w:hAnsi="Cambria Math" w:cstheme="majorBidi"/>
                    <w:sz w:val="24"/>
                    <w:szCs w:val="24"/>
                  </w:rPr>
                  <m:t>-</m:t>
                </m:r>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-0.5</m:t>
                            </m:r>
                            <m:sSub>
                              <m:sSubPr>
                                <m:ctrlPr>
                                  <w:rPr>
                                    <w:rFonts w:ascii="Cambria Math" w:hAnsi="Cambria Math" w:cstheme="majorBidi"/>
                                    <w:i/>
                                    <w:sz w:val="24"/>
                                    <w:szCs w:val="24"/>
                                  </w:rPr>
                                </m:ctrlPr>
                              </m:sSubPr>
                              <m:e>
                                <m:r>
                                  <w:rPr>
                                    <w:rFonts w:ascii="Cambria Math" w:hAnsi="Cambria Math" w:cstheme="majorBidi"/>
                                    <w:sz w:val="24"/>
                                    <w:szCs w:val="24"/>
                                  </w:rPr>
                                  <m:t>ΔΨ</m:t>
                                </m:r>
                              </m:e>
                              <m:sub>
                                <m:r>
                                  <w:rPr>
                                    <w:rFonts w:ascii="Cambria Math" w:hAnsi="Cambria Math" w:cstheme="majorBidi"/>
                                    <w:sz w:val="24"/>
                                    <w:szCs w:val="24"/>
                                  </w:rPr>
                                  <m:t>m</m:t>
                                </m:r>
                              </m:sub>
                            </m:sSub>
                            <m:r>
                              <w:rPr>
                                <w:rFonts w:ascii="Cambria Math" w:hAnsi="Cambria Math" w:cstheme="majorBidi"/>
                                <w:sz w:val="24"/>
                                <w:szCs w:val="24"/>
                              </w:rPr>
                              <m:t>F</m:t>
                            </m:r>
                          </m:num>
                          <m:den>
                            <m:r>
                              <w:rPr>
                                <w:rFonts w:ascii="Cambria Math" w:hAnsi="Cambria Math" w:cstheme="majorBidi"/>
                                <w:sz w:val="24"/>
                                <w:szCs w:val="24"/>
                              </w:rPr>
                              <m:t>RT</m:t>
                            </m:r>
                          </m:den>
                        </m:f>
                      </m:e>
                    </m:d>
                  </m:e>
                </m:func>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Na</m:t>
                                </m:r>
                              </m:e>
                              <m:sup>
                                <m:r>
                                  <w:rPr>
                                    <w:rFonts w:ascii="Cambria Math" w:hAnsi="Cambria Math" w:cstheme="majorBidi"/>
                                    <w:sz w:val="24"/>
                                    <w:szCs w:val="24"/>
                                  </w:rPr>
                                  <m:t>+</m:t>
                                </m:r>
                              </m:sup>
                            </m:sSup>
                          </m:e>
                        </m:d>
                      </m:e>
                      <m:sub>
                        <m:r>
                          <w:rPr>
                            <w:rFonts w:ascii="Cambria Math" w:hAnsi="Cambria Math" w:cstheme="majorBidi"/>
                            <w:sz w:val="24"/>
                            <w:szCs w:val="24"/>
                          </w:rPr>
                          <m:t>m</m:t>
                        </m:r>
                      </m:sub>
                      <m:sup>
                        <m:r>
                          <w:rPr>
                            <w:rFonts w:ascii="Cambria Math" w:hAnsi="Cambria Math" w:cstheme="majorBidi"/>
                            <w:sz w:val="24"/>
                            <w:szCs w:val="24"/>
                          </w:rPr>
                          <m:t>3</m:t>
                        </m:r>
                      </m:sup>
                    </m:sSubSup>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Ca</m:t>
                                </m:r>
                              </m:e>
                              <m:sup>
                                <m:r>
                                  <w:rPr>
                                    <w:rFonts w:ascii="Cambria Math" w:hAnsi="Cambria Math" w:cstheme="majorBidi"/>
                                    <w:sz w:val="24"/>
                                    <w:szCs w:val="24"/>
                                  </w:rPr>
                                  <m:t>2+</m:t>
                                </m:r>
                              </m:sup>
                            </m:sSup>
                          </m:e>
                        </m:d>
                      </m:e>
                      <m:sub>
                        <m:r>
                          <w:rPr>
                            <w:rFonts w:ascii="Cambria Math" w:hAnsi="Cambria Math" w:cstheme="majorBidi"/>
                            <w:sz w:val="24"/>
                            <w:szCs w:val="24"/>
                          </w:rPr>
                          <m:t>i</m:t>
                        </m:r>
                      </m:sub>
                    </m:sSub>
                  </m:num>
                  <m:den>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Na</m:t>
                        </m:r>
                      </m:sub>
                      <m:sup>
                        <m:r>
                          <w:rPr>
                            <w:rFonts w:ascii="Cambria Math" w:hAnsi="Cambria Math" w:cstheme="majorBidi"/>
                            <w:sz w:val="24"/>
                            <w:szCs w:val="24"/>
                          </w:rPr>
                          <m:t>3</m:t>
                        </m:r>
                      </m:sup>
                    </m:sSubSup>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Ca</m:t>
                        </m:r>
                      </m:sub>
                    </m:sSub>
                  </m:den>
                </m:f>
              </m:e>
            </m:d>
          </m:num>
          <m:den>
            <m:d>
              <m:dPr>
                <m:ctrlPr>
                  <w:rPr>
                    <w:rFonts w:ascii="Cambria Math" w:hAnsi="Cambria Math" w:cstheme="majorBidi"/>
                    <w:i/>
                    <w:sz w:val="24"/>
                    <w:szCs w:val="24"/>
                  </w:rPr>
                </m:ctrlPr>
              </m:dPr>
              <m:e>
                <m:r>
                  <w:rPr>
                    <w:rFonts w:ascii="Cambria Math" w:hAnsi="Cambria Math" w:cstheme="majorBidi"/>
                    <w:sz w:val="24"/>
                    <w:szCs w:val="24"/>
                  </w:rPr>
                  <m:t>1+</m:t>
                </m:r>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Na</m:t>
                                </m:r>
                              </m:e>
                              <m:sup>
                                <m:r>
                                  <w:rPr>
                                    <w:rFonts w:ascii="Cambria Math" w:hAnsi="Cambria Math" w:cstheme="majorBidi"/>
                                    <w:sz w:val="24"/>
                                    <w:szCs w:val="24"/>
                                  </w:rPr>
                                  <m:t>+</m:t>
                                </m:r>
                              </m:sup>
                            </m:sSup>
                          </m:e>
                        </m:d>
                      </m:e>
                      <m:sub>
                        <m:r>
                          <w:rPr>
                            <w:rFonts w:ascii="Cambria Math" w:hAnsi="Cambria Math" w:cstheme="majorBidi"/>
                            <w:sz w:val="24"/>
                            <w:szCs w:val="24"/>
                          </w:rPr>
                          <m:t>e</m:t>
                        </m:r>
                      </m:sub>
                      <m:sup>
                        <m:r>
                          <w:rPr>
                            <w:rFonts w:ascii="Cambria Math" w:hAnsi="Cambria Math" w:cstheme="majorBidi"/>
                            <w:sz w:val="24"/>
                            <w:szCs w:val="24"/>
                          </w:rPr>
                          <m:t>3</m:t>
                        </m:r>
                      </m:sup>
                    </m:sSubSup>
                  </m:num>
                  <m:den>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Na</m:t>
                        </m:r>
                      </m:sub>
                      <m:sup>
                        <m:r>
                          <w:rPr>
                            <w:rFonts w:ascii="Cambria Math" w:hAnsi="Cambria Math" w:cstheme="majorBidi"/>
                            <w:sz w:val="24"/>
                            <w:szCs w:val="24"/>
                          </w:rPr>
                          <m:t>3</m:t>
                        </m:r>
                      </m:sup>
                    </m:sSubSup>
                  </m:den>
                </m:f>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Ca</m:t>
                                </m:r>
                              </m:e>
                              <m:sup>
                                <m:r>
                                  <w:rPr>
                                    <w:rFonts w:ascii="Cambria Math" w:hAnsi="Cambria Math" w:cstheme="majorBidi"/>
                                    <w:sz w:val="24"/>
                                    <w:szCs w:val="24"/>
                                  </w:rPr>
                                  <m:t>2+</m:t>
                                </m:r>
                              </m:sup>
                            </m:sSup>
                          </m:e>
                        </m:d>
                      </m:e>
                      <m:sub>
                        <m:r>
                          <w:rPr>
                            <w:rFonts w:ascii="Cambria Math" w:hAnsi="Cambria Math" w:cstheme="majorBidi"/>
                            <w:sz w:val="24"/>
                            <w:szCs w:val="24"/>
                          </w:rPr>
                          <m:t>m</m:t>
                        </m:r>
                      </m:sub>
                    </m:sSub>
                  </m:num>
                  <m:den>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Ca</m:t>
                        </m:r>
                      </m:sub>
                    </m:sSub>
                  </m:den>
                </m:f>
                <m:r>
                  <w:rPr>
                    <w:rFonts w:ascii="Cambria Math" w:hAnsi="Cambria Math" w:cstheme="majorBidi"/>
                    <w:sz w:val="24"/>
                    <w:szCs w:val="24"/>
                  </w:rPr>
                  <m:t>+</m:t>
                </m:r>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Na</m:t>
                                </m:r>
                              </m:e>
                              <m:sup>
                                <m:r>
                                  <w:rPr>
                                    <w:rFonts w:ascii="Cambria Math" w:hAnsi="Cambria Math" w:cstheme="majorBidi"/>
                                    <w:sz w:val="24"/>
                                    <w:szCs w:val="24"/>
                                  </w:rPr>
                                  <m:t>+</m:t>
                                </m:r>
                              </m:sup>
                            </m:sSup>
                          </m:e>
                        </m:d>
                      </m:e>
                      <m:sub>
                        <m:r>
                          <w:rPr>
                            <w:rFonts w:ascii="Cambria Math" w:hAnsi="Cambria Math" w:cstheme="majorBidi"/>
                            <w:sz w:val="24"/>
                            <w:szCs w:val="24"/>
                          </w:rPr>
                          <m:t>e</m:t>
                        </m:r>
                      </m:sub>
                      <m:sup>
                        <m:r>
                          <w:rPr>
                            <w:rFonts w:ascii="Cambria Math" w:hAnsi="Cambria Math" w:cstheme="majorBidi"/>
                            <w:sz w:val="24"/>
                            <w:szCs w:val="24"/>
                          </w:rPr>
                          <m:t>3</m:t>
                        </m:r>
                      </m:sup>
                    </m:sSubSup>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Ca</m:t>
                                </m:r>
                              </m:e>
                              <m:sup>
                                <m:r>
                                  <w:rPr>
                                    <w:rFonts w:ascii="Cambria Math" w:hAnsi="Cambria Math" w:cstheme="majorBidi"/>
                                    <w:sz w:val="24"/>
                                    <w:szCs w:val="24"/>
                                  </w:rPr>
                                  <m:t>2+</m:t>
                                </m:r>
                              </m:sup>
                            </m:sSup>
                          </m:e>
                        </m:d>
                      </m:e>
                      <m:sub>
                        <m:r>
                          <w:rPr>
                            <w:rFonts w:ascii="Cambria Math" w:hAnsi="Cambria Math" w:cstheme="majorBidi"/>
                            <w:sz w:val="24"/>
                            <w:szCs w:val="24"/>
                          </w:rPr>
                          <m:t>m</m:t>
                        </m:r>
                      </m:sub>
                    </m:sSub>
                  </m:num>
                  <m:den>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Na</m:t>
                        </m:r>
                      </m:sub>
                      <m:sup>
                        <m:r>
                          <w:rPr>
                            <w:rFonts w:ascii="Cambria Math" w:hAnsi="Cambria Math" w:cstheme="majorBidi"/>
                            <w:sz w:val="24"/>
                            <w:szCs w:val="24"/>
                          </w:rPr>
                          <m:t>3</m:t>
                        </m:r>
                      </m:sup>
                    </m:sSubSup>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Ca</m:t>
                        </m:r>
                      </m:sub>
                    </m:sSub>
                  </m:den>
                </m:f>
                <m:r>
                  <w:rPr>
                    <w:rFonts w:ascii="Cambria Math" w:hAnsi="Cambria Math" w:cstheme="majorBidi"/>
                    <w:sz w:val="24"/>
                    <w:szCs w:val="24"/>
                  </w:rPr>
                  <m:t>+</m:t>
                </m:r>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Na</m:t>
                                </m:r>
                              </m:e>
                              <m:sup>
                                <m:r>
                                  <w:rPr>
                                    <w:rFonts w:ascii="Cambria Math" w:hAnsi="Cambria Math" w:cstheme="majorBidi"/>
                                    <w:sz w:val="24"/>
                                    <w:szCs w:val="24"/>
                                  </w:rPr>
                                  <m:t>+</m:t>
                                </m:r>
                              </m:sup>
                            </m:sSup>
                          </m:e>
                        </m:d>
                      </m:e>
                      <m:sub>
                        <m:r>
                          <w:rPr>
                            <w:rFonts w:ascii="Cambria Math" w:hAnsi="Cambria Math" w:cstheme="majorBidi"/>
                            <w:sz w:val="24"/>
                            <w:szCs w:val="24"/>
                          </w:rPr>
                          <m:t>m</m:t>
                        </m:r>
                      </m:sub>
                      <m:sup>
                        <m:r>
                          <w:rPr>
                            <w:rFonts w:ascii="Cambria Math" w:hAnsi="Cambria Math" w:cstheme="majorBidi"/>
                            <w:sz w:val="24"/>
                            <w:szCs w:val="24"/>
                          </w:rPr>
                          <m:t>3</m:t>
                        </m:r>
                      </m:sup>
                    </m:sSubSup>
                  </m:num>
                  <m:den>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Na</m:t>
                        </m:r>
                      </m:sub>
                      <m:sup>
                        <m:r>
                          <w:rPr>
                            <w:rFonts w:ascii="Cambria Math" w:hAnsi="Cambria Math" w:cstheme="majorBidi"/>
                            <w:sz w:val="24"/>
                            <w:szCs w:val="24"/>
                          </w:rPr>
                          <m:t>3</m:t>
                        </m:r>
                      </m:sup>
                    </m:sSubSup>
                  </m:den>
                </m:f>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Ca</m:t>
                                </m:r>
                              </m:e>
                              <m:sup>
                                <m:r>
                                  <w:rPr>
                                    <w:rFonts w:ascii="Cambria Math" w:hAnsi="Cambria Math" w:cstheme="majorBidi"/>
                                    <w:sz w:val="24"/>
                                    <w:szCs w:val="24"/>
                                  </w:rPr>
                                  <m:t>2+</m:t>
                                </m:r>
                              </m:sup>
                            </m:sSup>
                          </m:e>
                        </m:d>
                      </m:e>
                      <m:sub>
                        <m:r>
                          <w:rPr>
                            <w:rFonts w:ascii="Cambria Math" w:hAnsi="Cambria Math" w:cstheme="majorBidi"/>
                            <w:sz w:val="24"/>
                            <w:szCs w:val="24"/>
                          </w:rPr>
                          <m:t>i</m:t>
                        </m:r>
                      </m:sub>
                    </m:sSub>
                  </m:num>
                  <m:den>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Ca</m:t>
                        </m:r>
                      </m:sub>
                    </m:sSub>
                  </m:den>
                </m:f>
                <m:r>
                  <w:rPr>
                    <w:rFonts w:ascii="Cambria Math" w:hAnsi="Cambria Math" w:cstheme="majorBidi"/>
                    <w:sz w:val="24"/>
                    <w:szCs w:val="24"/>
                  </w:rPr>
                  <m:t>+</m:t>
                </m:r>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Na</m:t>
                                </m:r>
                              </m:e>
                              <m:sup>
                                <m:r>
                                  <w:rPr>
                                    <w:rFonts w:ascii="Cambria Math" w:hAnsi="Cambria Math" w:cstheme="majorBidi"/>
                                    <w:sz w:val="24"/>
                                    <w:szCs w:val="24"/>
                                  </w:rPr>
                                  <m:t>+</m:t>
                                </m:r>
                              </m:sup>
                            </m:sSup>
                          </m:e>
                        </m:d>
                      </m:e>
                      <m:sub>
                        <m:r>
                          <w:rPr>
                            <w:rFonts w:ascii="Cambria Math" w:hAnsi="Cambria Math" w:cstheme="majorBidi"/>
                            <w:sz w:val="24"/>
                            <w:szCs w:val="24"/>
                          </w:rPr>
                          <m:t>m</m:t>
                        </m:r>
                      </m:sub>
                      <m:sup>
                        <m:r>
                          <w:rPr>
                            <w:rFonts w:ascii="Cambria Math" w:hAnsi="Cambria Math" w:cstheme="majorBidi"/>
                            <w:sz w:val="24"/>
                            <w:szCs w:val="24"/>
                          </w:rPr>
                          <m:t>3</m:t>
                        </m:r>
                      </m:sup>
                    </m:sSubSup>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Ca</m:t>
                                </m:r>
                              </m:e>
                              <m:sup>
                                <m:r>
                                  <w:rPr>
                                    <w:rFonts w:ascii="Cambria Math" w:hAnsi="Cambria Math" w:cstheme="majorBidi"/>
                                    <w:sz w:val="24"/>
                                    <w:szCs w:val="24"/>
                                  </w:rPr>
                                  <m:t>2+</m:t>
                                </m:r>
                              </m:sup>
                            </m:sSup>
                          </m:e>
                        </m:d>
                      </m:e>
                      <m:sub>
                        <m:r>
                          <w:rPr>
                            <w:rFonts w:ascii="Cambria Math" w:hAnsi="Cambria Math" w:cstheme="majorBidi"/>
                            <w:sz w:val="24"/>
                            <w:szCs w:val="24"/>
                          </w:rPr>
                          <m:t>i</m:t>
                        </m:r>
                      </m:sub>
                    </m:sSub>
                  </m:num>
                  <m:den>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Na</m:t>
                        </m:r>
                      </m:sub>
                      <m:sup>
                        <m:r>
                          <w:rPr>
                            <w:rFonts w:ascii="Cambria Math" w:hAnsi="Cambria Math" w:cstheme="majorBidi"/>
                            <w:sz w:val="24"/>
                            <w:szCs w:val="24"/>
                          </w:rPr>
                          <m:t>3</m:t>
                        </m:r>
                      </m:sup>
                    </m:sSubSup>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Ca</m:t>
                        </m:r>
                      </m:sub>
                    </m:sSub>
                  </m:den>
                </m:f>
              </m:e>
            </m:d>
          </m:den>
        </m:f>
      </m:oMath>
    </w:p>
    <w:p w14:paraId="26F5FB51" w14:textId="77777777" w:rsidR="00C27051" w:rsidRPr="002C13B7" w:rsidRDefault="00C27051" w:rsidP="00DD5B06">
      <w:pPr>
        <w:widowControl w:val="0"/>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NC</m:t>
            </m:r>
          </m:sub>
        </m:sSub>
      </m:oMath>
      <w:r>
        <w:rPr>
          <w:rFonts w:ascii="Times New Roman" w:eastAsiaTheme="minorEastAsia" w:hAnsi="Times New Roman" w:cs="Times New Roman"/>
          <w:sz w:val="24"/>
          <w:szCs w:val="24"/>
        </w:rPr>
        <w:t xml:space="preserve"> is the </w:t>
      </w:r>
      <w:r w:rsidRPr="007353B2">
        <w:rPr>
          <w:rFonts w:ascii="Times New Roman" w:hAnsi="Times New Roman" w:cs="Times New Roman"/>
          <w:sz w:val="24"/>
          <w:szCs w:val="24"/>
        </w:rPr>
        <w:t>Na</w:t>
      </w:r>
      <w:r w:rsidRPr="007353B2">
        <w:rPr>
          <w:rFonts w:ascii="Times New Roman" w:hAnsi="Times New Roman" w:cs="Times New Roman"/>
          <w:sz w:val="24"/>
          <w:szCs w:val="24"/>
          <w:vertAlign w:val="superscript"/>
        </w:rPr>
        <w:t>+</w:t>
      </w:r>
      <w:r w:rsidRPr="007353B2">
        <w:rPr>
          <w:rFonts w:ascii="Times New Roman" w:hAnsi="Times New Roman" w:cs="Times New Roman"/>
          <w:sz w:val="24"/>
          <w:szCs w:val="24"/>
        </w:rPr>
        <w:t>/Ca</w:t>
      </w:r>
      <w:r w:rsidRPr="007353B2">
        <w:rPr>
          <w:rFonts w:ascii="Times New Roman" w:hAnsi="Times New Roman" w:cs="Times New Roman"/>
          <w:sz w:val="24"/>
          <w:szCs w:val="24"/>
          <w:vertAlign w:val="superscript"/>
        </w:rPr>
        <w:t>2+</w:t>
      </w:r>
      <w:r w:rsidRPr="007353B2">
        <w:rPr>
          <w:rFonts w:ascii="Times New Roman" w:hAnsi="Times New Roman" w:cs="Times New Roman"/>
          <w:sz w:val="24"/>
          <w:szCs w:val="24"/>
        </w:rPr>
        <w:t xml:space="preserve"> exchanger maximal velocity</w:t>
      </w:r>
      <w:r>
        <w:rPr>
          <w:rFonts w:ascii="Times New Roman"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Ca</m:t>
            </m:r>
          </m:sub>
        </m:sSub>
      </m:oMath>
      <w:r>
        <w:rPr>
          <w:rFonts w:ascii="Times New Roman" w:eastAsiaTheme="minorEastAsia" w:hAnsi="Times New Roman" w:cs="Times New Roman"/>
          <w:sz w:val="24"/>
          <w:szCs w:val="24"/>
        </w:rPr>
        <w:t xml:space="preserve"> is the </w:t>
      </w:r>
      <w:r w:rsidRPr="007353B2">
        <w:rPr>
          <w:rFonts w:ascii="Times New Roman" w:hAnsi="Times New Roman" w:cs="Times New Roman"/>
          <w:sz w:val="24"/>
          <w:szCs w:val="24"/>
        </w:rPr>
        <w:t>Na</w:t>
      </w:r>
      <w:r w:rsidRPr="007353B2">
        <w:rPr>
          <w:rFonts w:ascii="Times New Roman" w:hAnsi="Times New Roman" w:cs="Times New Roman"/>
          <w:sz w:val="24"/>
          <w:szCs w:val="24"/>
          <w:vertAlign w:val="superscript"/>
        </w:rPr>
        <w:t>+</w:t>
      </w:r>
      <w:r w:rsidRPr="007353B2">
        <w:rPr>
          <w:rFonts w:ascii="Times New Roman" w:hAnsi="Times New Roman" w:cs="Times New Roman"/>
          <w:sz w:val="24"/>
          <w:szCs w:val="24"/>
        </w:rPr>
        <w:t>/Ca</w:t>
      </w:r>
      <w:r w:rsidRPr="007353B2">
        <w:rPr>
          <w:rFonts w:ascii="Times New Roman" w:hAnsi="Times New Roman" w:cs="Times New Roman"/>
          <w:sz w:val="24"/>
          <w:szCs w:val="24"/>
          <w:vertAlign w:val="superscript"/>
        </w:rPr>
        <w:t>2+</w:t>
      </w:r>
      <w:r w:rsidRPr="007353B2">
        <w:rPr>
          <w:rFonts w:ascii="Times New Roman" w:hAnsi="Times New Roman" w:cs="Times New Roman"/>
          <w:sz w:val="24"/>
          <w:szCs w:val="24"/>
        </w:rPr>
        <w:t xml:space="preserve"> exchanger Ca</w:t>
      </w:r>
      <w:r w:rsidRPr="007353B2">
        <w:rPr>
          <w:rFonts w:ascii="Times New Roman" w:hAnsi="Times New Roman" w:cs="Times New Roman"/>
          <w:sz w:val="24"/>
          <w:szCs w:val="24"/>
          <w:vertAlign w:val="superscript"/>
        </w:rPr>
        <w:t>2+</w:t>
      </w:r>
      <w:r w:rsidRPr="007353B2">
        <w:rPr>
          <w:rFonts w:ascii="Times New Roman" w:hAnsi="Times New Roman" w:cs="Times New Roman"/>
          <w:sz w:val="24"/>
          <w:szCs w:val="24"/>
        </w:rPr>
        <w:t xml:space="preserve"> affinity</w:t>
      </w:r>
      <w:r>
        <w:rPr>
          <w:rFonts w:ascii="Times New Roman" w:hAnsi="Times New Roman" w:cs="Times New Roman"/>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Na</m:t>
            </m:r>
          </m:sub>
        </m:sSub>
      </m:oMath>
      <w:r>
        <w:rPr>
          <w:rFonts w:ascii="Times New Roman" w:eastAsiaTheme="minorEastAsia" w:hAnsi="Times New Roman" w:cs="Times New Roman"/>
          <w:sz w:val="24"/>
          <w:szCs w:val="24"/>
        </w:rPr>
        <w:t xml:space="preserve"> is the </w:t>
      </w:r>
      <w:r w:rsidRPr="007353B2">
        <w:rPr>
          <w:rFonts w:ascii="Times New Roman" w:hAnsi="Times New Roman" w:cs="Times New Roman"/>
          <w:sz w:val="24"/>
          <w:szCs w:val="24"/>
        </w:rPr>
        <w:t>Na</w:t>
      </w:r>
      <w:r w:rsidRPr="007353B2">
        <w:rPr>
          <w:rFonts w:ascii="Times New Roman" w:hAnsi="Times New Roman" w:cs="Times New Roman"/>
          <w:sz w:val="24"/>
          <w:szCs w:val="24"/>
          <w:vertAlign w:val="superscript"/>
        </w:rPr>
        <w:t>+</w:t>
      </w:r>
      <w:r w:rsidRPr="007353B2">
        <w:rPr>
          <w:rFonts w:ascii="Times New Roman" w:hAnsi="Times New Roman" w:cs="Times New Roman"/>
          <w:sz w:val="24"/>
          <w:szCs w:val="24"/>
        </w:rPr>
        <w:t>/Ca</w:t>
      </w:r>
      <w:r w:rsidRPr="007353B2">
        <w:rPr>
          <w:rFonts w:ascii="Times New Roman" w:hAnsi="Times New Roman" w:cs="Times New Roman"/>
          <w:sz w:val="24"/>
          <w:szCs w:val="24"/>
          <w:vertAlign w:val="superscript"/>
        </w:rPr>
        <w:t>2+</w:t>
      </w:r>
      <w:r w:rsidRPr="007353B2">
        <w:rPr>
          <w:rFonts w:ascii="Times New Roman" w:hAnsi="Times New Roman" w:cs="Times New Roman"/>
          <w:sz w:val="24"/>
          <w:szCs w:val="24"/>
        </w:rPr>
        <w:t xml:space="preserve"> exchanger Na</w:t>
      </w:r>
      <w:r w:rsidRPr="007353B2">
        <w:rPr>
          <w:rFonts w:ascii="Times New Roman" w:hAnsi="Times New Roman" w:cs="Times New Roman"/>
          <w:sz w:val="24"/>
          <w:szCs w:val="24"/>
          <w:vertAlign w:val="superscript"/>
        </w:rPr>
        <w:t>+</w:t>
      </w:r>
      <w:r w:rsidRPr="007353B2">
        <w:rPr>
          <w:rFonts w:ascii="Times New Roman" w:hAnsi="Times New Roman" w:cs="Times New Roman"/>
          <w:sz w:val="24"/>
          <w:szCs w:val="24"/>
        </w:rPr>
        <w:t xml:space="preserve"> affinity</w:t>
      </w:r>
      <w:r>
        <w:rPr>
          <w:rFonts w:ascii="Times New Roman" w:hAnsi="Times New Roman" w:cs="Times New Roman"/>
          <w:sz w:val="24"/>
          <w:szCs w:val="24"/>
        </w:rPr>
        <w:t xml:space="preserve">. </w:t>
      </w:r>
    </w:p>
    <w:p w14:paraId="45B72093" w14:textId="77777777" w:rsidR="00C27051" w:rsidRPr="00023DDB" w:rsidRDefault="00C27051" w:rsidP="00DD5B06">
      <w:pPr>
        <w:widowControl w:val="0"/>
        <w:autoSpaceDE w:val="0"/>
        <w:autoSpaceDN w:val="0"/>
        <w:adjustRightInd w:val="0"/>
        <w:spacing w:after="0" w:line="360" w:lineRule="auto"/>
        <w:jc w:val="both"/>
        <w:rPr>
          <w:rFonts w:ascii="Cambria Math" w:hAnsi="Cambria Math" w:cstheme="majorBidi"/>
          <w:i/>
          <w:sz w:val="24"/>
          <w:szCs w:val="24"/>
        </w:rPr>
      </w:pPr>
    </w:p>
    <w:p w14:paraId="1D69928D" w14:textId="77777777" w:rsidR="00C27051" w:rsidRPr="00FC5999"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Ca</m:t>
                        </m:r>
                      </m:e>
                      <m:sup>
                        <m:r>
                          <w:rPr>
                            <w:rFonts w:ascii="Cambria Math" w:hAnsi="Cambria Math" w:cstheme="majorBidi"/>
                            <w:sz w:val="24"/>
                            <w:szCs w:val="24"/>
                          </w:rPr>
                          <m:t>2+</m:t>
                        </m:r>
                      </m:sup>
                    </m:sSup>
                  </m:e>
                </m:d>
              </m:e>
              <m:sub>
                <m:r>
                  <w:rPr>
                    <w:rFonts w:ascii="Cambria Math" w:hAnsi="Cambria Math" w:cstheme="majorBidi"/>
                    <w:sz w:val="24"/>
                    <w:szCs w:val="24"/>
                  </w:rPr>
                  <m:t>m</m:t>
                </m:r>
              </m:sub>
            </m:sSub>
          </m:num>
          <m:den>
            <m:r>
              <w:rPr>
                <w:rFonts w:ascii="Cambria Math" w:hAnsi="Cambria Math" w:cstheme="majorBidi"/>
                <w:sz w:val="24"/>
                <w:szCs w:val="24"/>
              </w:rPr>
              <m:t>dt</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Ca</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uni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NC</m:t>
                </m:r>
              </m:sub>
            </m:sSub>
          </m:e>
        </m:d>
      </m:oMath>
    </w:p>
    <w:p w14:paraId="7627FB51" w14:textId="77777777" w:rsidR="00C27051" w:rsidRDefault="000026B2" w:rsidP="00DD5B06">
      <w:pPr>
        <w:pStyle w:val="ListParagraph"/>
        <w:numPr>
          <w:ilvl w:val="0"/>
          <w:numId w:val="2"/>
        </w:numPr>
        <w:spacing w:after="160" w:line="256" w:lineRule="auto"/>
        <w:jc w:val="both"/>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m</m:t>
                </m:r>
              </m:sub>
            </m:sSub>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He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He(F)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Hu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ANT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HLeak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NaCa</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uni</m:t>
                </m:r>
              </m:sub>
            </m:sSub>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mito</m:t>
                </m:r>
              </m:sub>
            </m:sSub>
          </m:den>
        </m:f>
      </m:oMath>
    </w:p>
    <w:p w14:paraId="76E1594B" w14:textId="77777777" w:rsidR="00C27051" w:rsidRDefault="00C27051" w:rsidP="00DD5B06">
      <w:pPr>
        <w:widowControl w:val="0"/>
        <w:autoSpaceDE w:val="0"/>
        <w:autoSpaceDN w:val="0"/>
        <w:adjustRightInd w:val="0"/>
        <w:spacing w:after="0" w:line="360" w:lineRule="auto"/>
        <w:jc w:val="both"/>
        <w:rPr>
          <w:rFonts w:ascii="Cambria Math" w:hAnsi="Cambria Math" w:cstheme="majorBidi"/>
          <w:iCs/>
          <w:sz w:val="24"/>
          <w:szCs w:val="24"/>
        </w:rPr>
      </w:pPr>
    </w:p>
    <w:p w14:paraId="3E2B90A7" w14:textId="77777777" w:rsidR="00C27051" w:rsidRPr="001A0E5E" w:rsidRDefault="00C27051" w:rsidP="00DD5B06">
      <w:pPr>
        <w:spacing w:line="360" w:lineRule="auto"/>
        <w:jc w:val="both"/>
        <w:rPr>
          <w:rFonts w:ascii="Times New Roman" w:hAnsi="Times New Roman" w:cs="Times New Roman"/>
          <w:sz w:val="24"/>
          <w:szCs w:val="24"/>
        </w:rPr>
      </w:pPr>
      <w:r w:rsidRPr="001A0E5E">
        <w:rPr>
          <w:rFonts w:asciiTheme="majorBidi" w:eastAsiaTheme="minorEastAsia" w:hAnsiTheme="majorBidi" w:cstheme="majorBidi"/>
          <w:b/>
          <w:bCs/>
          <w:sz w:val="24"/>
          <w:szCs w:val="24"/>
        </w:rPr>
        <w:t>Force generation</w:t>
      </w:r>
      <w:r w:rsidR="00463D95">
        <w:rPr>
          <w:rFonts w:asciiTheme="majorBidi" w:eastAsiaTheme="minorEastAsia" w:hAnsiTheme="majorBidi" w:cstheme="majorBidi"/>
          <w:b/>
          <w:bCs/>
          <w:sz w:val="24"/>
          <w:szCs w:val="24"/>
        </w:rPr>
        <w:t xml:space="preserve"> and energy consumption</w:t>
      </w:r>
      <w:r w:rsidRPr="001A0E5E">
        <w:rPr>
          <w:rFonts w:asciiTheme="majorBidi" w:eastAsiaTheme="minorEastAsia" w:hAnsiTheme="majorBidi" w:cstheme="majorBidi"/>
          <w:b/>
          <w:bCs/>
          <w:sz w:val="24"/>
          <w:szCs w:val="24"/>
        </w:rPr>
        <w:fldChar w:fldCharType="begin" w:fldLock="1"/>
      </w:r>
      <w:r w:rsidR="00DD5B06">
        <w:rPr>
          <w:rFonts w:asciiTheme="majorBidi" w:eastAsiaTheme="minorEastAsia" w:hAnsiTheme="majorBidi" w:cstheme="majorBidi"/>
          <w:b/>
          <w:bCs/>
          <w:sz w:val="24"/>
          <w:szCs w:val="24"/>
        </w:rPr>
        <w:instrText>ADDIN CSL_CITATION {"citationItems":[{"id":"ITEM-1","itemData":{"DOI":"10.3389/fphys.2016.00419","ISSN":"1664042X","abstract":"Sinoatrial nodal cells (SANCs) generate spontaneous action potentials (APs) that control the cardiac rate. The brain modulates SANC automaticity, via the autonomic nervous system, by stimulating membrane receptors that activate (adrenergic) or inactivate (cholinergic) adenylyl cyclase (AC). However, these opposing afferents are not simply additive. We showed that activation of adrenergic signaling increases AC-cAMP/PKA signaling, which mediates the increase in the SANC AP firing rate (i.e., positive chronotropic modulation). However, there is a limited understanding of the underlying internal pacemaker mechanisms involved in the crosstalk between cholinergic receptors and the decrease in the SANC AP firing rate (i.e., negative chronotropic modulation). We hypothesize that changes in AC-cAMP/PKA activity are crucial for mediating either decrease or increase in the AP firing rate and that the change in rate is due to both internal and membrane mechanisms. In cultured adult rabbit pacemaker cells infected with an adenovirus expressing the FRET sensor AKAR3, PKA activity and AP firing rate were tightly linked in response to either adrenergic receptor stimulation (by isoproterenol, ISO) or cholinergic stimulation (by carbachol, CCh). To identify the main molecular targets that mediate between PKA signaling and pacemaker function, we developed a mechanistic computational model. The model includes a description of autonomic-nervous receptors, post- translation signaling cascades, membrane molecules, and internal pacemaker mechanisms. Yielding results similar to those of the experiments, the model simulations faithfully reproduce the changes in AP firing rate in response to CCh or ISO or a combination of both (i.e., accentuated antagonism). Eliminating AC-cAMP-PKA signaling abolished the core effect of autonomic receptor stimulation on the AP firing rate. Specifically, disabling the phospholamban modulation of the SERCA activity resulted in a significantly reduced effect of CCh and a failure to increase the AP firing rate under ISO stimulation. Directly activating internal pacemaker mechanisms led to a similar extent of changes in the AP firing rate with respect to brain receptor stimulation. Thus, Ca2+ and cAMP/PKA-dependent phosphorylation limits the rate and magnitude of chronotropic changes in the spontaneous AP firing rate.","author":[{"dropping-particle":"","family":"Behar","given":"Joachim","non-dropping-particle":"","parse-names":false,"suffix":""},{"dropping-particle":"","family":"Ganesan","given":"Ambhighainath","non-dropping-particle":"","parse-names":false,"suffix":""},{"dropping-particle":"","family":"Zhang","given":"Jin","non-dropping-particle":"","parse-names":false,"suffix":""},{"dropping-particle":"","family":"Yaniv","given":"Yael","non-dropping-particle":"","parse-names":false,"suffix":""}],"container-title":"Frontiers in Physiology","id":"ITEM-1","issue":"SEP","issued":{"date-parts":[["2016","9","27"]]},"page":"419","publisher":"Frontiers","title":"The autonomic nervous system regulates the heart rate through cAMP-PKA dependent and independent coupled-clock pacemaker cell mechanisms","type":"article-journal","volume":"7"},"uris":["http://www.mendeley.com/documents/?uuid=cd017719-4e50-4865-9234-a6fbc546d871"]}],"mendeley":{"formattedCitation":"[6]","plainTextFormattedCitation":"[6]","previouslyFormattedCitation":"[6]"},"properties":{"noteIndex":0},"schema":"https://github.com/citation-style-language/schema/raw/master/csl-citation.json"}</w:instrText>
      </w:r>
      <w:r w:rsidRPr="001A0E5E">
        <w:rPr>
          <w:rFonts w:asciiTheme="majorBidi" w:eastAsiaTheme="minorEastAsia" w:hAnsiTheme="majorBidi" w:cstheme="majorBidi"/>
          <w:b/>
          <w:bCs/>
          <w:sz w:val="24"/>
          <w:szCs w:val="24"/>
        </w:rPr>
        <w:fldChar w:fldCharType="separate"/>
      </w:r>
      <w:r w:rsidR="00DD5B06" w:rsidRPr="00DD5B06">
        <w:rPr>
          <w:rFonts w:asciiTheme="majorBidi" w:eastAsiaTheme="minorEastAsia" w:hAnsiTheme="majorBidi" w:cstheme="majorBidi"/>
          <w:bCs/>
          <w:noProof/>
          <w:sz w:val="24"/>
          <w:szCs w:val="24"/>
        </w:rPr>
        <w:t>[6]</w:t>
      </w:r>
      <w:r w:rsidRPr="001A0E5E">
        <w:rPr>
          <w:rFonts w:asciiTheme="majorBidi" w:eastAsiaTheme="minorEastAsia" w:hAnsiTheme="majorBidi" w:cstheme="majorBidi"/>
          <w:b/>
          <w:bCs/>
          <w:sz w:val="24"/>
          <w:szCs w:val="24"/>
        </w:rPr>
        <w:fldChar w:fldCharType="end"/>
      </w:r>
    </w:p>
    <w:p w14:paraId="28591AA1" w14:textId="77777777" w:rsidR="00C27051" w:rsidRPr="001A0E5E" w:rsidRDefault="00C27051" w:rsidP="00DD5B06">
      <w:pPr>
        <w:spacing w:after="240" w:line="480" w:lineRule="auto"/>
        <w:jc w:val="both"/>
        <w:rPr>
          <w:rFonts w:asciiTheme="majorBidi" w:eastAsiaTheme="minorEastAsia" w:hAnsiTheme="majorBidi" w:cstheme="majorBidi"/>
          <w:sz w:val="24"/>
          <w:szCs w:val="24"/>
        </w:rPr>
      </w:pPr>
      <w:r w:rsidRPr="001A0E5E">
        <w:rPr>
          <w:rFonts w:asciiTheme="majorBidi" w:eastAsiaTheme="minorEastAsia" w:hAnsiTheme="majorBidi" w:cstheme="majorBidi"/>
          <w:sz w:val="24"/>
          <w:szCs w:val="24"/>
        </w:rPr>
        <w:t xml:space="preserve">In the implementation we present here, we assume isometric contraction, which is equivalent to assumption of an infinite load placed on a surface. </w:t>
      </w:r>
      <w:r w:rsidR="00DD5B06">
        <w:rPr>
          <w:rFonts w:asciiTheme="majorBidi" w:eastAsiaTheme="minorEastAsia" w:hAnsiTheme="majorBidi" w:cstheme="majorBidi" w:hint="cs"/>
          <w:sz w:val="24"/>
          <w:szCs w:val="24"/>
        </w:rPr>
        <w:t>T</w:t>
      </w:r>
      <w:r w:rsidR="00DD5B06">
        <w:rPr>
          <w:rFonts w:asciiTheme="majorBidi" w:eastAsiaTheme="minorEastAsia" w:hAnsiTheme="majorBidi" w:cstheme="majorBidi"/>
          <w:sz w:val="24"/>
          <w:szCs w:val="24"/>
        </w:rPr>
        <w:t xml:space="preserve">he effect of sarcomere length on the atrial cells’ force generation is modeled as well.  </w:t>
      </w:r>
    </w:p>
    <w:p w14:paraId="7D5F62A8" w14:textId="012B8781" w:rsidR="00C27051" w:rsidRPr="001A0E5E" w:rsidRDefault="000026B2" w:rsidP="00DD5B06">
      <w:pPr>
        <w:pStyle w:val="Caption"/>
        <w:spacing w:line="360" w:lineRule="auto"/>
        <w:jc w:val="center"/>
        <w:rPr>
          <w:rFonts w:asciiTheme="majorBidi" w:hAnsiTheme="majorBidi" w:cstheme="majorBidi"/>
          <w:i w:val="0"/>
          <w:iCs w:val="0"/>
          <w:color w:val="auto"/>
          <w:sz w:val="24"/>
          <w:szCs w:val="24"/>
          <w:shd w:val="clear" w:color="auto" w:fill="FFFFFF"/>
        </w:rPr>
      </w:pPr>
      <w:r>
        <w:rPr>
          <w:noProof/>
        </w:rPr>
        <w:lastRenderedPageBreak/>
        <w:pict w14:anchorId="4587AE03">
          <v:rect id="Rectangle 6" o:spid="_x0000_s1026" style="position:absolute;left:0;text-align:left;margin-left:2in;margin-top:1.85pt;width:16.3pt;height:18.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" fillcolor="white [3212]" stroked="f" strokeweight="1pt"/>
        </w:pict>
      </w:r>
      <w:r w:rsidR="00C27051" w:rsidRPr="001A0E5E">
        <w:rPr>
          <w:noProof/>
          <w:sz w:val="24"/>
          <w:szCs w:val="24"/>
        </w:rPr>
        <w:drawing>
          <wp:inline distT="0" distB="0" distL="0" distR="0" wp14:anchorId="66108632" wp14:editId="22F92879">
            <wp:extent cx="2524125" cy="1554480"/>
            <wp:effectExtent l="0" t="0" r="952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125" cy="1554480"/>
                    </a:xfrm>
                    <a:prstGeom prst="rect">
                      <a:avLst/>
                    </a:prstGeom>
                    <a:noFill/>
                  </pic:spPr>
                </pic:pic>
              </a:graphicData>
            </a:graphic>
          </wp:inline>
        </w:drawing>
      </w:r>
    </w:p>
    <w:p w14:paraId="4F58D4DF" w14:textId="77777777" w:rsidR="00C27051" w:rsidRPr="001A0E5E" w:rsidRDefault="00C27051" w:rsidP="00DD5B06">
      <w:pPr>
        <w:pStyle w:val="Caption"/>
        <w:jc w:val="both"/>
        <w:rPr>
          <w:rFonts w:asciiTheme="majorBidi" w:hAnsiTheme="majorBidi" w:cstheme="majorBidi"/>
          <w:i w:val="0"/>
          <w:iCs w:val="0"/>
          <w:color w:val="auto"/>
          <w:sz w:val="24"/>
          <w:szCs w:val="24"/>
        </w:rPr>
      </w:pPr>
      <w:r w:rsidRPr="001A0E5E">
        <w:rPr>
          <w:rFonts w:asciiTheme="majorBidi" w:hAnsiTheme="majorBidi" w:cstheme="majorBidi"/>
          <w:b/>
          <w:bCs/>
          <w:i w:val="0"/>
          <w:iCs w:val="0"/>
          <w:color w:val="auto"/>
          <w:sz w:val="24"/>
          <w:szCs w:val="24"/>
        </w:rPr>
        <w:t>Figure 4:</w:t>
      </w:r>
      <w:r w:rsidRPr="001A0E5E">
        <w:rPr>
          <w:color w:val="auto"/>
          <w:sz w:val="24"/>
          <w:szCs w:val="24"/>
        </w:rPr>
        <w:t xml:space="preserve"> </w:t>
      </w:r>
      <w:r w:rsidRPr="001A0E5E">
        <w:rPr>
          <w:rFonts w:asciiTheme="majorBidi" w:hAnsiTheme="majorBidi" w:cstheme="majorBidi"/>
          <w:i w:val="0"/>
          <w:iCs w:val="0"/>
          <w:color w:val="auto"/>
          <w:sz w:val="24"/>
          <w:szCs w:val="24"/>
          <w:shd w:val="clear" w:color="auto" w:fill="FFFFFF"/>
        </w:rPr>
        <w:t>The force generation component describes that Ca</w:t>
      </w:r>
      <w:r w:rsidRPr="001A0E5E">
        <w:rPr>
          <w:rFonts w:asciiTheme="majorBidi" w:hAnsiTheme="majorBidi" w:cstheme="majorBidi"/>
          <w:i w:val="0"/>
          <w:iCs w:val="0"/>
          <w:color w:val="auto"/>
          <w:sz w:val="24"/>
          <w:szCs w:val="24"/>
          <w:shd w:val="clear" w:color="auto" w:fill="FFFFFF"/>
          <w:vertAlign w:val="superscript"/>
        </w:rPr>
        <w:t>2+</w:t>
      </w:r>
      <w:r w:rsidRPr="001A0E5E">
        <w:rPr>
          <w:rFonts w:asciiTheme="majorBidi" w:hAnsiTheme="majorBidi" w:cstheme="majorBidi"/>
          <w:i w:val="0"/>
          <w:iCs w:val="0"/>
          <w:color w:val="auto"/>
          <w:sz w:val="24"/>
          <w:szCs w:val="24"/>
          <w:shd w:val="clear" w:color="auto" w:fill="FFFFFF"/>
        </w:rPr>
        <w:t xml:space="preserve"> kinetics and XB cycling control the transitions between the four states of the regulatory units. Adapted from </w:t>
      </w:r>
      <w:r w:rsidRPr="001A0E5E">
        <w:rPr>
          <w:rFonts w:asciiTheme="majorBidi" w:hAnsiTheme="majorBidi" w:cstheme="majorBidi"/>
          <w:i w:val="0"/>
          <w:iCs w:val="0"/>
          <w:color w:val="auto"/>
          <w:sz w:val="24"/>
          <w:szCs w:val="24"/>
          <w:shd w:val="clear" w:color="auto" w:fill="FFFFFF"/>
        </w:rPr>
        <w:fldChar w:fldCharType="begin" w:fldLock="1"/>
      </w:r>
      <w:r w:rsidR="00DD5B06">
        <w:rPr>
          <w:rFonts w:asciiTheme="majorBidi" w:hAnsiTheme="majorBidi" w:cstheme="majorBidi"/>
          <w:i w:val="0"/>
          <w:iCs w:val="0"/>
          <w:color w:val="auto"/>
          <w:sz w:val="24"/>
          <w:szCs w:val="24"/>
          <w:shd w:val="clear" w:color="auto" w:fill="FFFFFF"/>
        </w:rPr>
        <w:instrText>ADDIN CSL_CITATION {"citationItems":[{"id":"ITEM-1","itemData":{"DOI":"10.1007/s10439-006-9093-9","ISSN":"00906964","abstract":"A model of the sarcomeric control of contraction at various loading conditions has to maintain three cardinal features: stability, controllability (where the output can be controlled by the input), and observability (where the output reflects the effects of all the state variables). The suggested model of the sarcomere couples calcium kinetics with cross-bridge (XB) cycling and comprises two feedback mechanisms: (i) the cooperativity, whereby the number of force-generating (strong) XBs determines calcium affinity, regulates XB recruitment, and (ii) the mechanical feedback, whereby shortening velocity determines XBs cycling rate, controls the XBs contractile efficiency. The sarcomere is described by a set of four first-order nonlinear differential equations, utilizing the Matlab's Simulink software. Small oscillatory input was imposed when the state variables trajectories reached a steady state. The linearized state-space representations of the model were calculated for various initial sarcomere lengths. The analysis of the state-space representation validates the controllability and observability of the model. The model has four poles: three at the left side of the complex plane and one integrating pole at the origin. Therefore, the system is marginally stable. The Laplace transform confirms that the state representation is minimal and is therefore observable and controllable. The extension of the model to a multi-sarcomere lattice was explored, and the effects of inhomogeneity and nonuniform activation were described. © 2006 Biomedical Engineering Society.","author":[{"dropping-particle":"","family":"Yaniv","given":"Yael","non-dropping-particle":"","parse-names":false,"suffix":""},{"dropping-particle":"","family":"Sivan","given":"Raphael","non-dropping-particle":"","parse-names":false,"suffix":""},{"dropping-particle":"","family":"Landesberg","given":"Amir","non-dropping-particle":"","parse-names":false,"suffix":""}],"container-title":"Annals of Biomedical Engineering","id":"ITEM-1","issue":"5","issued":{"date-parts":[["2006","5"]]},"page":"778-789","title":"Stability, controllability, and observability of the \"four state\" model for the sarcomeric control of contraction","type":"article-journal","volume":"34"},"uris":["http://www.mendeley.com/documents/?uuid=2696527c-48dc-3b5c-8dfa-836a3b80d839"]}],"mendeley":{"formattedCitation":"[4]","plainTextFormattedCitation":"[4]","previouslyFormattedCitation":"[4]"},"properties":{"noteIndex":0},"schema":"https://github.com/citation-style-language/schema/raw/master/csl-citation.json"}</w:instrText>
      </w:r>
      <w:r w:rsidRPr="001A0E5E">
        <w:rPr>
          <w:rFonts w:asciiTheme="majorBidi" w:hAnsiTheme="majorBidi" w:cstheme="majorBidi"/>
          <w:i w:val="0"/>
          <w:iCs w:val="0"/>
          <w:color w:val="auto"/>
          <w:sz w:val="24"/>
          <w:szCs w:val="24"/>
          <w:shd w:val="clear" w:color="auto" w:fill="FFFFFF"/>
        </w:rPr>
        <w:fldChar w:fldCharType="separate"/>
      </w:r>
      <w:r w:rsidR="00FB4436" w:rsidRPr="00FB4436">
        <w:rPr>
          <w:rFonts w:asciiTheme="majorBidi" w:hAnsiTheme="majorBidi" w:cstheme="majorBidi"/>
          <w:i w:val="0"/>
          <w:iCs w:val="0"/>
          <w:noProof/>
          <w:color w:val="auto"/>
          <w:sz w:val="24"/>
          <w:szCs w:val="24"/>
          <w:shd w:val="clear" w:color="auto" w:fill="FFFFFF"/>
        </w:rPr>
        <w:t>[4]</w:t>
      </w:r>
      <w:r w:rsidRPr="001A0E5E">
        <w:rPr>
          <w:rFonts w:asciiTheme="majorBidi" w:hAnsiTheme="majorBidi" w:cstheme="majorBidi"/>
          <w:i w:val="0"/>
          <w:iCs w:val="0"/>
          <w:color w:val="auto"/>
          <w:sz w:val="24"/>
          <w:szCs w:val="24"/>
          <w:shd w:val="clear" w:color="auto" w:fill="FFFFFF"/>
        </w:rPr>
        <w:fldChar w:fldCharType="end"/>
      </w:r>
      <w:r w:rsidRPr="001A0E5E">
        <w:rPr>
          <w:rFonts w:asciiTheme="majorBidi" w:hAnsiTheme="majorBidi" w:cstheme="majorBidi"/>
          <w:i w:val="0"/>
          <w:iCs w:val="0"/>
          <w:color w:val="auto"/>
          <w:sz w:val="24"/>
          <w:szCs w:val="24"/>
          <w:shd w:val="clear" w:color="auto" w:fill="FFFFFF"/>
        </w:rPr>
        <w:t xml:space="preserve">.  </w:t>
      </w:r>
    </w:p>
    <w:p w14:paraId="1DEB4302" w14:textId="77777777" w:rsidR="00C27051" w:rsidRPr="001A0E5E"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sz w:val="24"/>
          <w:szCs w:val="24"/>
          <w:oMath/>
        </w:rPr>
      </w:p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e</m:t>
                </m:r>
              </m:sub>
            </m:sSub>
          </m:num>
          <m:den>
            <m:r>
              <w:rPr>
                <w:rFonts w:ascii="Cambria Math" w:hAnsi="Cambria Math" w:cstheme="majorBidi"/>
                <w:sz w:val="24"/>
                <w:szCs w:val="24"/>
              </w:rPr>
              <m:t>dt</m:t>
            </m:r>
          </m:den>
        </m:f>
        <m:r>
          <w:rPr>
            <w:rFonts w:ascii="Cambria Math" w:hAnsi="Cambria Math" w:cstheme="majorBidi"/>
            <w:sz w:val="24"/>
            <w:szCs w:val="24"/>
          </w:rPr>
          <m:t>=0</m:t>
        </m:r>
      </m:oMath>
    </w:p>
    <w:p w14:paraId="65766EF4" w14:textId="77777777" w:rsidR="00C27051" w:rsidRPr="001A0E5E"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sz w:val="24"/>
          <w:szCs w:val="24"/>
          <w:oMath/>
        </w:rPr>
      </w:pPr>
      <m:oMath>
        <m:f>
          <m:fPr>
            <m:ctrlPr>
              <w:rPr>
                <w:rFonts w:ascii="Cambria Math" w:hAnsi="Cambria Math" w:cstheme="majorBidi"/>
                <w:i/>
                <w:sz w:val="24"/>
                <w:szCs w:val="24"/>
              </w:rPr>
            </m:ctrlPr>
          </m:fPr>
          <m:num>
            <m:r>
              <w:rPr>
                <w:rFonts w:ascii="Cambria Math" w:hAnsi="Cambria Math" w:cstheme="majorBidi"/>
                <w:sz w:val="24"/>
                <w:szCs w:val="24"/>
              </w:rPr>
              <m:t>dSL</m:t>
            </m:r>
          </m:num>
          <m:den>
            <m:r>
              <w:rPr>
                <w:rFonts w:ascii="Cambria Math" w:hAnsi="Cambria Math" w:cstheme="majorBidi"/>
                <w:sz w:val="24"/>
                <w:szCs w:val="24"/>
              </w:rPr>
              <m:t>dt</m:t>
            </m:r>
          </m:den>
        </m:f>
        <m:r>
          <w:rPr>
            <w:rFonts w:ascii="Cambria Math" w:hAnsi="Cambria Math" w:cstheme="majorBidi"/>
            <w:sz w:val="24"/>
            <w:szCs w:val="24"/>
          </w:rPr>
          <m:t>=-Ve</m:t>
        </m:r>
      </m:oMath>
    </w:p>
    <w:p w14:paraId="0B8B6E92" w14:textId="77777777" w:rsidR="00C27051" w:rsidRPr="001A0E5E"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sz w:val="24"/>
          <w:szCs w:val="24"/>
          <w:oMath/>
        </w:rPr>
      </w:pP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XB</m:t>
            </m:r>
          </m:sub>
        </m:sSub>
        <m:r>
          <w:rPr>
            <w:rFonts w:ascii="Cambria Math" w:hAnsi="Cambria Math" w:cstheme="majorBidi"/>
            <w:sz w:val="24"/>
            <w:szCs w:val="24"/>
          </w:rPr>
          <m:t xml:space="preserve"> = </m:t>
        </m:r>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-6</m:t>
            </m:r>
          </m:sup>
        </m:sSup>
        <m:d>
          <m:dPr>
            <m:ctrlPr>
              <w:rPr>
                <w:rFonts w:ascii="Cambria Math" w:hAnsi="Cambria Math" w:cstheme="majorBidi"/>
                <w:i/>
                <w:sz w:val="24"/>
                <w:szCs w:val="24"/>
              </w:rPr>
            </m:ctrlPr>
          </m:dPr>
          <m:e>
            <m:r>
              <w:rPr>
                <w:rFonts w:ascii="Cambria Math" w:hAnsi="Cambria Math" w:cstheme="majorBidi"/>
                <w:sz w:val="24"/>
                <w:szCs w:val="24"/>
              </w:rPr>
              <m:t>SL - S</m:t>
            </m:r>
            <m:sSub>
              <m:sSubPr>
                <m:ctrlPr>
                  <w:rPr>
                    <w:rFonts w:ascii="Cambria Math" w:hAnsi="Cambria Math" w:cstheme="majorBidi"/>
                    <w:i/>
                    <w:sz w:val="24"/>
                    <w:szCs w:val="24"/>
                  </w:rPr>
                </m:ctrlPr>
              </m:sSubPr>
              <m:e>
                <m:r>
                  <w:rPr>
                    <w:rFonts w:ascii="Cambria Math" w:hAnsi="Cambria Math" w:cstheme="majorBidi"/>
                    <w:sz w:val="24"/>
                    <w:szCs w:val="24"/>
                  </w:rPr>
                  <m:t>L</m:t>
                </m:r>
              </m:e>
              <m:sub>
                <m:r>
                  <w:rPr>
                    <w:rFonts w:ascii="Cambria Math" w:hAnsi="Cambria Math" w:cstheme="majorBidi"/>
                    <w:sz w:val="24"/>
                    <w:szCs w:val="24"/>
                  </w:rPr>
                  <m:t>0</m:t>
                </m:r>
              </m:sub>
            </m:sSub>
          </m:e>
        </m:d>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c</m:t>
            </m:r>
          </m:sub>
        </m:sSub>
        <m:d>
          <m:dPr>
            <m:ctrlPr>
              <w:rPr>
                <w:rFonts w:ascii="Cambria Math" w:hAnsi="Cambria Math" w:cstheme="majorBidi"/>
                <w:i/>
                <w:sz w:val="24"/>
                <w:szCs w:val="24"/>
              </w:rPr>
            </m:ctrlPr>
          </m:dPr>
          <m:e>
            <m:r>
              <w:rPr>
                <w:rFonts w:ascii="Cambria Math" w:hAnsi="Cambria Math" w:cstheme="majorBidi"/>
                <w:sz w:val="24"/>
                <w:szCs w:val="24"/>
              </w:rPr>
              <m:t>TT+U</m:t>
            </m:r>
          </m:e>
        </m:d>
        <m:f>
          <m:fPr>
            <m:ctrlPr>
              <w:rPr>
                <w:rFonts w:ascii="Cambria Math" w:hAnsi="Cambria Math" w:cstheme="majorBidi"/>
                <w:i/>
                <w:sz w:val="24"/>
                <w:szCs w:val="24"/>
              </w:rPr>
            </m:ctrlPr>
          </m:fPr>
          <m:num>
            <m:r>
              <w:rPr>
                <w:rFonts w:ascii="Cambria Math" w:hAnsi="Cambria Math" w:cstheme="majorBidi"/>
                <w:sz w:val="24"/>
                <w:szCs w:val="24"/>
              </w:rPr>
              <m:t>1000</m:t>
            </m:r>
          </m:num>
          <m:den>
            <m:r>
              <w:rPr>
                <w:rFonts w:ascii="Cambria Math" w:hAnsi="Cambria Math" w:cstheme="majorBidi"/>
                <w:sz w:val="24"/>
                <w:szCs w:val="24"/>
              </w:rPr>
              <m:t>2</m:t>
            </m:r>
          </m:den>
        </m:f>
        <m:r>
          <w:rPr>
            <w:rFonts w:ascii="Cambria Math" w:hAnsi="Cambria Math" w:cstheme="majorBidi"/>
            <w:sz w:val="24"/>
            <w:szCs w:val="24"/>
          </w:rPr>
          <m:t xml:space="preserve"> </m:t>
        </m:r>
      </m:oMath>
    </w:p>
    <w:p w14:paraId="7F1D880A" w14:textId="77777777" w:rsidR="00C27051" w:rsidRPr="001A0E5E"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sz w:val="24"/>
          <w:szCs w:val="24"/>
          <w:oMath/>
        </w:rPr>
      </w:pP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Ca</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k0</m:t>
            </m:r>
          </m:sub>
        </m:sSub>
        <m:r>
          <w:rPr>
            <w:rFonts w:ascii="Cambria Math" w:hAnsi="Cambria Math" w:cstheme="majorBidi"/>
            <w:sz w:val="24"/>
            <w:szCs w:val="24"/>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k1</m:t>
                </m:r>
              </m:sub>
            </m:sSub>
            <m:sSubSup>
              <m:sSubSupPr>
                <m:ctrlPr>
                  <w:rPr>
                    <w:rFonts w:ascii="Cambria Math" w:hAnsi="Cambria Math" w:cstheme="majorBidi"/>
                    <w:i/>
                    <w:sz w:val="24"/>
                    <w:szCs w:val="24"/>
                  </w:rPr>
                </m:ctrlPr>
              </m:sSubSupPr>
              <m:e>
                <m:r>
                  <w:rPr>
                    <w:rFonts w:ascii="Cambria Math" w:hAnsi="Cambria Math" w:cstheme="majorBidi"/>
                    <w:sz w:val="24"/>
                    <w:szCs w:val="24"/>
                  </w:rPr>
                  <m:t>N</m:t>
                </m:r>
              </m:e>
              <m:sub>
                <m:r>
                  <w:rPr>
                    <w:rFonts w:ascii="Cambria Math" w:hAnsi="Cambria Math" w:cstheme="majorBidi"/>
                    <w:sz w:val="24"/>
                    <w:szCs w:val="24"/>
                  </w:rPr>
                  <m:t>XB</m:t>
                </m:r>
              </m:sub>
              <m:sup>
                <m:r>
                  <w:rPr>
                    <w:rFonts w:ascii="Cambria Math" w:hAnsi="Cambria Math" w:cstheme="majorBidi"/>
                    <w:sz w:val="24"/>
                    <w:szCs w:val="24"/>
                  </w:rPr>
                  <m:t>FN</m:t>
                </m:r>
              </m:sup>
            </m:sSubSup>
          </m:num>
          <m:den>
            <m:sSubSup>
              <m:sSubSupPr>
                <m:ctrlPr>
                  <w:rPr>
                    <w:rFonts w:ascii="Cambria Math" w:hAnsi="Cambria Math" w:cstheme="majorBidi"/>
                    <w:i/>
                    <w:sz w:val="24"/>
                    <w:szCs w:val="24"/>
                  </w:rPr>
                </m:ctrlPr>
              </m:sSubSupPr>
              <m:e>
                <m:r>
                  <w:rPr>
                    <w:rFonts w:ascii="Cambria Math" w:hAnsi="Cambria Math" w:cstheme="majorBidi"/>
                    <w:sz w:val="24"/>
                    <w:szCs w:val="24"/>
                  </w:rPr>
                  <m:t>F</m:t>
                </m:r>
              </m:e>
              <m:sub>
                <m:r>
                  <w:rPr>
                    <w:rFonts w:ascii="Cambria Math" w:hAnsi="Cambria Math" w:cstheme="majorBidi"/>
                    <w:sz w:val="24"/>
                    <w:szCs w:val="24"/>
                  </w:rPr>
                  <m:t>k,05</m:t>
                </m:r>
              </m:sub>
              <m:sup>
                <m:r>
                  <w:rPr>
                    <w:rFonts w:ascii="Cambria Math" w:hAnsi="Cambria Math" w:cstheme="majorBidi"/>
                    <w:sz w:val="24"/>
                    <w:szCs w:val="24"/>
                  </w:rPr>
                  <m:t>FN</m:t>
                </m:r>
              </m:sup>
            </m:sSubSup>
            <m:r>
              <w:rPr>
                <w:rFonts w:ascii="Cambria Math" w:hAnsi="Cambria Math" w:cstheme="majorBidi"/>
                <w:sz w:val="24"/>
                <w:szCs w:val="24"/>
              </w:rPr>
              <m:t xml:space="preserve"> + </m:t>
            </m:r>
            <m:sSubSup>
              <m:sSubSupPr>
                <m:ctrlPr>
                  <w:rPr>
                    <w:rFonts w:ascii="Cambria Math" w:hAnsi="Cambria Math" w:cstheme="majorBidi"/>
                    <w:i/>
                    <w:sz w:val="24"/>
                    <w:szCs w:val="24"/>
                  </w:rPr>
                </m:ctrlPr>
              </m:sSubSupPr>
              <m:e>
                <m:r>
                  <w:rPr>
                    <w:rFonts w:ascii="Cambria Math" w:hAnsi="Cambria Math" w:cstheme="majorBidi"/>
                    <w:sz w:val="24"/>
                    <w:szCs w:val="24"/>
                  </w:rPr>
                  <m:t>N</m:t>
                </m:r>
              </m:e>
              <m:sub>
                <m:r>
                  <w:rPr>
                    <w:rFonts w:ascii="Cambria Math" w:hAnsi="Cambria Math" w:cstheme="majorBidi"/>
                    <w:sz w:val="24"/>
                    <w:szCs w:val="24"/>
                  </w:rPr>
                  <m:t>XB</m:t>
                </m:r>
              </m:sub>
              <m:sup>
                <m:r>
                  <w:rPr>
                    <w:rFonts w:ascii="Cambria Math" w:hAnsi="Cambria Math" w:cstheme="majorBidi"/>
                    <w:sz w:val="24"/>
                    <w:szCs w:val="24"/>
                  </w:rPr>
                  <m:t>FN</m:t>
                </m:r>
              </m:sup>
            </m:sSubSup>
          </m:den>
        </m:f>
      </m:oMath>
    </w:p>
    <w:p w14:paraId="2AF8DFE5" w14:textId="77777777" w:rsidR="00C27051" w:rsidRPr="001A0E5E"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sz w:val="24"/>
          <w:szCs w:val="24"/>
          <w:oMath/>
        </w:rPr>
      </w:pP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-1</m:t>
            </m:r>
          </m:sub>
        </m:sSub>
        <m:r>
          <w:rPr>
            <w:rFonts w:ascii="Cambria Math" w:hAnsi="Cambria Math" w:cstheme="majorBidi"/>
            <w:sz w:val="24"/>
            <w:szCs w:val="24"/>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kl</m:t>
                </m:r>
              </m:sub>
            </m:sSub>
          </m:num>
          <m:den>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Ca</m:t>
                </m:r>
              </m:sub>
            </m:sSub>
          </m:den>
        </m:f>
      </m:oMath>
    </w:p>
    <w:p w14:paraId="28B21C33" w14:textId="77777777" w:rsidR="00C27051" w:rsidRPr="001A0E5E"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sz w:val="24"/>
          <w:szCs w:val="24"/>
          <w:oMath/>
        </w:rPr>
      </w:pPr>
      <m:oMath>
        <m:f>
          <m:fPr>
            <m:ctrlPr>
              <w:rPr>
                <w:rFonts w:ascii="Cambria Math" w:hAnsi="Cambria Math" w:cstheme="majorBidi"/>
                <w:i/>
                <w:sz w:val="24"/>
                <w:szCs w:val="24"/>
              </w:rPr>
            </m:ctrlPr>
          </m:fPr>
          <m:num>
            <m:r>
              <w:rPr>
                <w:rFonts w:ascii="Cambria Math" w:hAnsi="Cambria Math" w:cstheme="majorBidi"/>
                <w:sz w:val="24"/>
                <w:szCs w:val="24"/>
              </w:rPr>
              <m:t>dA</m:t>
            </m:r>
          </m:num>
          <m:den>
            <m:r>
              <w:rPr>
                <w:rFonts w:ascii="Cambria Math" w:hAnsi="Cambria Math" w:cstheme="majorBidi"/>
                <w:sz w:val="24"/>
                <w:szCs w:val="24"/>
              </w:rPr>
              <m:t>dt</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kl</m:t>
            </m:r>
          </m:sub>
        </m:sSub>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r>
                  <w:rPr>
                    <w:rFonts w:ascii="Cambria Math" w:hAnsi="Cambria Math" w:cstheme="majorBidi"/>
                    <w:sz w:val="24"/>
                    <w:szCs w:val="24"/>
                  </w:rPr>
                  <m:t>C</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2+</m:t>
                    </m:r>
                  </m:sup>
                </m:sSup>
              </m:e>
            </m:d>
          </m:e>
          <m:sub>
            <m:r>
              <w:rPr>
                <w:rFonts w:ascii="Cambria Math" w:hAnsi="Cambria Math" w:cstheme="majorBidi"/>
                <w:sz w:val="24"/>
                <w:szCs w:val="24"/>
              </w:rPr>
              <m:t>i</m:t>
            </m:r>
          </m:sub>
        </m:sSub>
        <m:d>
          <m:dPr>
            <m:ctrlPr>
              <w:rPr>
                <w:rFonts w:ascii="Cambria Math" w:hAnsi="Cambria Math" w:cstheme="majorBidi"/>
                <w:i/>
                <w:sz w:val="24"/>
                <w:szCs w:val="24"/>
              </w:rPr>
            </m:ctrlPr>
          </m:dPr>
          <m:e>
            <m:r>
              <w:rPr>
                <w:rFonts w:ascii="Cambria Math" w:hAnsi="Cambria Math" w:cstheme="majorBidi"/>
                <w:sz w:val="24"/>
                <w:szCs w:val="24"/>
              </w:rPr>
              <m:t>1-A-TT-U</m:t>
            </m:r>
          </m:e>
        </m:d>
        <m:r>
          <w:rPr>
            <w:rFonts w:ascii="Cambria Math" w:hAnsi="Cambria Math" w:cstheme="majorBidi"/>
            <w:sz w:val="24"/>
            <w:szCs w:val="24"/>
          </w:rPr>
          <m:t>-A(</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f</m:t>
            </m:r>
          </m:sub>
        </m:sSub>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-1</m:t>
            </m:r>
          </m:sub>
        </m:sSub>
        <m:r>
          <w:rPr>
            <w:rFonts w:ascii="Cambria Math" w:hAnsi="Cambria Math" w:cstheme="majorBidi"/>
            <w:sz w:val="24"/>
            <w:szCs w:val="24"/>
          </w:rPr>
          <m:t>) + 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go</m:t>
            </m:r>
          </m:sub>
        </m:sSub>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gl</m:t>
            </m:r>
          </m:sub>
        </m:sSub>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e</m:t>
            </m:r>
          </m:sub>
        </m:sSub>
        <m:r>
          <w:rPr>
            <w:rFonts w:ascii="Cambria Math" w:hAnsi="Cambria Math" w:cstheme="majorBidi"/>
            <w:sz w:val="24"/>
            <w:szCs w:val="24"/>
          </w:rPr>
          <m:t>)</m:t>
        </m:r>
      </m:oMath>
    </w:p>
    <w:p w14:paraId="53F0995B" w14:textId="77777777" w:rsidR="00C27051" w:rsidRPr="001A0E5E"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sz w:val="24"/>
          <w:szCs w:val="24"/>
          <w:oMath/>
        </w:rPr>
      </w:pPr>
      <m:oMath>
        <m:f>
          <m:fPr>
            <m:ctrlPr>
              <w:rPr>
                <w:rFonts w:ascii="Cambria Math" w:hAnsi="Cambria Math" w:cstheme="majorBidi"/>
                <w:i/>
                <w:sz w:val="24"/>
                <w:szCs w:val="24"/>
              </w:rPr>
            </m:ctrlPr>
          </m:fPr>
          <m:num>
            <m:r>
              <w:rPr>
                <w:rFonts w:ascii="Cambria Math" w:hAnsi="Cambria Math" w:cstheme="majorBidi"/>
                <w:sz w:val="24"/>
                <w:szCs w:val="24"/>
              </w:rPr>
              <m:t>dTT</m:t>
            </m:r>
          </m:num>
          <m:den>
            <m:r>
              <w:rPr>
                <w:rFonts w:ascii="Cambria Math" w:hAnsi="Cambria Math" w:cstheme="majorBidi"/>
                <w:sz w:val="24"/>
                <w:szCs w:val="24"/>
              </w:rPr>
              <m:t>dt</m:t>
            </m:r>
          </m:den>
        </m:f>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f</m:t>
            </m:r>
          </m:sub>
        </m:sSub>
        <m:r>
          <w:rPr>
            <w:rFonts w:ascii="Cambria Math" w:hAnsi="Cambria Math" w:cstheme="majorBidi"/>
            <w:sz w:val="24"/>
            <w:szCs w:val="24"/>
          </w:rPr>
          <m:t>A-TT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go</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gl</m:t>
                </m:r>
              </m:sub>
            </m:sSub>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e</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-1</m:t>
                </m:r>
              </m:sub>
            </m:sSub>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kl</m:t>
            </m:r>
          </m:sub>
        </m:sSub>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r>
                  <w:rPr>
                    <w:rFonts w:ascii="Cambria Math" w:hAnsi="Cambria Math" w:cstheme="majorBidi"/>
                    <w:sz w:val="24"/>
                    <w:szCs w:val="24"/>
                  </w:rPr>
                  <m:t>C</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2+</m:t>
                    </m:r>
                  </m:sup>
                </m:sSup>
              </m:e>
            </m:d>
          </m:e>
          <m:sub>
            <m:r>
              <w:rPr>
                <w:rFonts w:ascii="Cambria Math" w:hAnsi="Cambria Math" w:cstheme="majorBidi"/>
                <w:sz w:val="24"/>
                <w:szCs w:val="24"/>
              </w:rPr>
              <m:t>i</m:t>
            </m:r>
          </m:sub>
        </m:sSub>
        <m:r>
          <w:rPr>
            <w:rFonts w:ascii="Cambria Math" w:hAnsi="Cambria Math" w:cstheme="majorBidi"/>
            <w:sz w:val="24"/>
            <w:szCs w:val="24"/>
          </w:rPr>
          <m:t>U</m:t>
        </m:r>
      </m:oMath>
    </w:p>
    <w:p w14:paraId="5038272D" w14:textId="77777777" w:rsidR="00C27051" w:rsidRPr="001A0E5E"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sz w:val="24"/>
          <w:szCs w:val="24"/>
          <w:oMath/>
        </w:rPr>
      </w:pPr>
      <m:oMath>
        <m:f>
          <m:fPr>
            <m:ctrlPr>
              <w:rPr>
                <w:rFonts w:ascii="Cambria Math" w:hAnsi="Cambria Math" w:cstheme="majorBidi"/>
                <w:i/>
                <w:sz w:val="24"/>
                <w:szCs w:val="24"/>
              </w:rPr>
            </m:ctrlPr>
          </m:fPr>
          <m:num>
            <m:r>
              <w:rPr>
                <w:rFonts w:ascii="Cambria Math" w:hAnsi="Cambria Math" w:cstheme="majorBidi"/>
                <w:sz w:val="24"/>
                <w:szCs w:val="24"/>
              </w:rPr>
              <m:t>dU</m:t>
            </m:r>
          </m:num>
          <m:den>
            <m:r>
              <w:rPr>
                <w:rFonts w:ascii="Cambria Math" w:hAnsi="Cambria Math" w:cstheme="majorBidi"/>
                <w:sz w:val="24"/>
                <w:szCs w:val="24"/>
              </w:rPr>
              <m:t>dt</m:t>
            </m:r>
          </m:den>
        </m:f>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-1</m:t>
            </m:r>
          </m:sub>
        </m:sSub>
        <m:r>
          <w:rPr>
            <w:rFonts w:ascii="Cambria Math" w:hAnsi="Cambria Math" w:cstheme="majorBidi"/>
            <w:sz w:val="24"/>
            <w:szCs w:val="24"/>
          </w:rPr>
          <m:t>TT-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go</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gl</m:t>
                </m:r>
              </m:sub>
            </m:sSub>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e</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kl</m:t>
                </m:r>
              </m:sub>
            </m:sSub>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r>
                      <w:rPr>
                        <w:rFonts w:ascii="Cambria Math" w:hAnsi="Cambria Math" w:cstheme="majorBidi"/>
                        <w:sz w:val="24"/>
                        <w:szCs w:val="24"/>
                      </w:rPr>
                      <m:t>C</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2+</m:t>
                        </m:r>
                      </m:sup>
                    </m:sSup>
                  </m:e>
                </m:d>
              </m:e>
              <m:sub>
                <m:r>
                  <w:rPr>
                    <w:rFonts w:ascii="Cambria Math" w:hAnsi="Cambria Math" w:cstheme="majorBidi"/>
                    <w:sz w:val="24"/>
                    <w:szCs w:val="24"/>
                  </w:rPr>
                  <m:t>i</m:t>
                </m:r>
              </m:sub>
            </m:sSub>
          </m:e>
        </m:d>
        <m:r>
          <w:rPr>
            <w:rFonts w:ascii="Cambria Math" w:hAnsi="Cambria Math" w:cstheme="majorBidi"/>
            <w:sz w:val="24"/>
            <w:szCs w:val="24"/>
          </w:rPr>
          <m:t>U</m:t>
        </m:r>
      </m:oMath>
    </w:p>
    <w:p w14:paraId="1543D180" w14:textId="77777777" w:rsidR="00C27051" w:rsidRPr="001A0E5E" w:rsidRDefault="000026B2"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XB,ATP</m:t>
            </m: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1.02</m:t>
            </m:r>
          </m:num>
          <m:den>
            <m:r>
              <w:rPr>
                <w:rFonts w:ascii="Cambria Math" w:hAnsi="Cambria Math" w:cstheme="majorBidi"/>
                <w:sz w:val="24"/>
                <w:szCs w:val="24"/>
              </w:rPr>
              <m:t>1+</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XB,ATP</m:t>
                    </m:r>
                  </m:sub>
                </m:sSub>
              </m:num>
              <m:den>
                <m:r>
                  <w:rPr>
                    <w:rFonts w:ascii="Cambria Math" w:hAnsi="Cambria Math" w:cstheme="majorBidi"/>
                    <w:sz w:val="24"/>
                    <w:szCs w:val="24"/>
                  </w:rPr>
                  <m:t>AT</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i</m:t>
                    </m:r>
                  </m:sub>
                </m:sSub>
              </m:den>
            </m:f>
            <m:r>
              <w:rPr>
                <w:rFonts w:ascii="Cambria Math" w:hAnsi="Cambria Math" w:cstheme="majorBidi"/>
                <w:sz w:val="24"/>
                <w:szCs w:val="24"/>
              </w:rPr>
              <m:t xml:space="preserve"> </m:t>
            </m:r>
            <m:d>
              <m:dPr>
                <m:ctrlPr>
                  <w:rPr>
                    <w:rFonts w:ascii="Cambria Math" w:hAnsi="Cambria Math" w:cstheme="majorBidi"/>
                    <w:i/>
                    <w:sz w:val="24"/>
                    <w:szCs w:val="24"/>
                  </w:rPr>
                </m:ctrlPr>
              </m:dPr>
              <m:e>
                <m:r>
                  <w:rPr>
                    <w:rFonts w:ascii="Cambria Math" w:hAnsi="Cambria Math" w:cstheme="majorBidi"/>
                    <w:sz w:val="24"/>
                    <w:szCs w:val="24"/>
                  </w:rPr>
                  <m:t>1+</m:t>
                </m:r>
                <m:f>
                  <m:fPr>
                    <m:ctrlPr>
                      <w:rPr>
                        <w:rFonts w:ascii="Cambria Math" w:hAnsi="Cambria Math" w:cstheme="majorBidi"/>
                        <w:i/>
                        <w:sz w:val="24"/>
                        <w:szCs w:val="24"/>
                      </w:rPr>
                    </m:ctrlPr>
                  </m:fPr>
                  <m:num>
                    <m:r>
                      <w:rPr>
                        <w:rFonts w:ascii="Cambria Math" w:hAnsi="Cambria Math" w:cstheme="majorBidi"/>
                        <w:sz w:val="24"/>
                        <w:szCs w:val="24"/>
                      </w:rPr>
                      <m:t>AD</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i</m:t>
                        </m:r>
                      </m:sub>
                    </m:sSub>
                  </m:num>
                  <m:den>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XB,ADP</m:t>
                        </m:r>
                      </m:sub>
                    </m:sSub>
                  </m:den>
                </m:f>
              </m:e>
            </m:d>
          </m:den>
        </m:f>
      </m:oMath>
    </w:p>
    <w:p w14:paraId="65C8E168" w14:textId="77777777" w:rsidR="00C27051" w:rsidRPr="009F595A" w:rsidRDefault="00C27051"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r>
          <w:rPr>
            <w:rFonts w:ascii="Cambria Math" w:hAnsi="Cambria Math" w:cstheme="majorBidi"/>
            <w:sz w:val="24"/>
            <w:szCs w:val="24"/>
          </w:rPr>
          <m:t>Force=</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XB</m:t>
            </m:r>
          </m:sub>
        </m:sSub>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XB,ATP</m:t>
            </m:r>
          </m:sub>
        </m:sSub>
        <m:f>
          <m:fPr>
            <m:ctrlPr>
              <w:rPr>
                <w:rFonts w:ascii="Cambria Math" w:hAnsi="Cambria Math" w:cstheme="majorBidi"/>
                <w:i/>
                <w:sz w:val="24"/>
                <w:szCs w:val="24"/>
              </w:rPr>
            </m:ctrlPr>
          </m:fPr>
          <m:num>
            <m:d>
              <m:dPr>
                <m:ctrlPr>
                  <w:rPr>
                    <w:rFonts w:ascii="Cambria Math" w:hAnsi="Cambria Math" w:cstheme="majorBidi"/>
                    <w:i/>
                    <w:sz w:val="24"/>
                    <w:szCs w:val="24"/>
                  </w:rPr>
                </m:ctrlPr>
              </m:dPr>
              <m:e>
                <m:r>
                  <w:rPr>
                    <w:rFonts w:ascii="Cambria Math" w:hAnsi="Cambria Math" w:cstheme="majorBidi"/>
                    <w:sz w:val="24"/>
                    <w:szCs w:val="24"/>
                  </w:rPr>
                  <m:t>SL - S</m:t>
                </m:r>
                <m:sSub>
                  <m:sSubPr>
                    <m:ctrlPr>
                      <w:rPr>
                        <w:rFonts w:ascii="Cambria Math" w:hAnsi="Cambria Math" w:cstheme="majorBidi"/>
                        <w:i/>
                        <w:sz w:val="24"/>
                        <w:szCs w:val="24"/>
                      </w:rPr>
                    </m:ctrlPr>
                  </m:sSubPr>
                  <m:e>
                    <m:r>
                      <w:rPr>
                        <w:rFonts w:ascii="Cambria Math" w:hAnsi="Cambria Math" w:cstheme="majorBidi"/>
                        <w:sz w:val="24"/>
                        <w:szCs w:val="24"/>
                      </w:rPr>
                      <m:t>L</m:t>
                    </m:r>
                  </m:e>
                  <m:sub>
                    <m:r>
                      <w:rPr>
                        <w:rFonts w:ascii="Cambria Math" w:hAnsi="Cambria Math" w:cstheme="majorBidi"/>
                        <w:sz w:val="24"/>
                        <w:szCs w:val="24"/>
                      </w:rPr>
                      <m:t>0</m:t>
                    </m:r>
                  </m:sub>
                </m:sSub>
              </m:e>
            </m:d>
          </m:num>
          <m:den>
            <m:r>
              <w:rPr>
                <w:rFonts w:ascii="Cambria Math" w:hAnsi="Cambria Math" w:cstheme="majorBidi"/>
                <w:sz w:val="24"/>
                <w:szCs w:val="24"/>
              </w:rPr>
              <m:t>2</m:t>
            </m:r>
          </m:den>
        </m:f>
        <m:d>
          <m:dPr>
            <m:ctrlPr>
              <w:rPr>
                <w:rFonts w:ascii="Cambria Math" w:hAnsi="Cambria Math" w:cstheme="majorBidi"/>
                <w:i/>
                <w:sz w:val="24"/>
                <w:szCs w:val="24"/>
              </w:rPr>
            </m:ctrlPr>
          </m:dPr>
          <m:e>
            <m:r>
              <w:rPr>
                <w:rFonts w:ascii="Cambria Math" w:hAnsi="Cambria Math" w:cstheme="majorBidi"/>
                <w:sz w:val="24"/>
                <w:szCs w:val="24"/>
              </w:rPr>
              <m:t>TT + U</m:t>
            </m:r>
          </m:e>
        </m:d>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c</m:t>
            </m:r>
          </m:sub>
        </m:sSub>
      </m:oMath>
    </w:p>
    <w:p w14:paraId="667C3EAD" w14:textId="77777777" w:rsidR="009F595A" w:rsidRDefault="009F595A" w:rsidP="009F595A">
      <w:pPr>
        <w:autoSpaceDE w:val="0"/>
        <w:autoSpaceDN w:val="0"/>
        <w:adjustRightInd w:val="0"/>
        <w:spacing w:after="0" w:line="240" w:lineRule="auto"/>
        <w:rPr>
          <w:rFonts w:ascii="Courier New" w:hAnsi="Courier New" w:cs="Courier New"/>
          <w:sz w:val="24"/>
          <w:szCs w:val="24"/>
        </w:rPr>
      </w:pPr>
    </w:p>
    <w:p w14:paraId="477D6244" w14:textId="77777777" w:rsidR="009F595A" w:rsidRPr="001A0E5E" w:rsidRDefault="009F595A"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r>
          <w:rPr>
            <w:rFonts w:ascii="Cambria Math" w:hAnsi="Cambria Math" w:cstheme="majorBidi"/>
            <w:sz w:val="24"/>
            <w:szCs w:val="24"/>
          </w:rPr>
          <m:t>ForceATP=1.02/(1+</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M,ATP</m:t>
                </m:r>
              </m:sub>
            </m:sSub>
          </m:num>
          <m:den>
            <m:sSub>
              <m:sSubPr>
                <m:ctrlPr>
                  <w:rPr>
                    <w:rFonts w:ascii="Cambria Math" w:hAnsi="Cambria Math" w:cstheme="majorBidi"/>
                    <w:i/>
                    <w:sz w:val="24"/>
                    <w:szCs w:val="24"/>
                  </w:rPr>
                </m:ctrlPr>
              </m:sSubPr>
              <m:e>
                <m:r>
                  <w:rPr>
                    <w:rFonts w:ascii="Cambria Math" w:hAnsi="Cambria Math" w:cstheme="majorBidi"/>
                    <w:sz w:val="24"/>
                    <w:szCs w:val="24"/>
                  </w:rPr>
                  <m:t>ATP</m:t>
                </m:r>
              </m:e>
              <m:sub>
                <m:r>
                  <w:rPr>
                    <w:rFonts w:ascii="Cambria Math" w:hAnsi="Cambria Math" w:cstheme="majorBidi"/>
                    <w:sz w:val="24"/>
                    <w:szCs w:val="24"/>
                  </w:rPr>
                  <m:t>i</m:t>
                </m:r>
              </m:sub>
            </m:sSub>
          </m:den>
        </m:f>
        <m:r>
          <w:rPr>
            <w:rFonts w:ascii="Cambria Math" w:hAnsi="Cambria Math" w:cstheme="majorBidi"/>
            <w:sz w:val="24"/>
            <w:szCs w:val="24"/>
          </w:rPr>
          <m:t>)(1+</m:t>
        </m:r>
        <m:sSub>
          <m:sSubPr>
            <m:ctrlPr>
              <w:rPr>
                <w:rFonts w:ascii="Cambria Math" w:hAnsi="Cambria Math" w:cstheme="majorBidi"/>
                <w:i/>
                <w:sz w:val="24"/>
                <w:szCs w:val="24"/>
              </w:rPr>
            </m:ctrlPr>
          </m:sSubPr>
          <m:e>
            <m:r>
              <w:rPr>
                <w:rFonts w:ascii="Cambria Math" w:hAnsi="Cambria Math" w:cstheme="majorBidi"/>
                <w:sz w:val="24"/>
                <w:szCs w:val="24"/>
              </w:rPr>
              <m:t>CATP</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ATP</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M,ADP</m:t>
            </m:r>
          </m:sub>
        </m:sSub>
      </m:oMath>
    </w:p>
    <w:p w14:paraId="302FA85D" w14:textId="77777777" w:rsidR="00C27051" w:rsidRDefault="00C27051" w:rsidP="00DD5B06">
      <w:pPr>
        <w:spacing w:after="240"/>
        <w:jc w:val="both"/>
        <w:rPr>
          <w:rFonts w:asciiTheme="majorBidi" w:eastAsiaTheme="minorEastAsia" w:hAnsiTheme="majorBidi" w:cstheme="majorBidi"/>
          <w:sz w:val="24"/>
          <w:szCs w:val="24"/>
        </w:rPr>
      </w:pPr>
      <w:r w:rsidRPr="001A0E5E">
        <w:rPr>
          <w:rFonts w:asciiTheme="majorBidi" w:eastAsiaTheme="minorEastAsia" w:hAnsiTheme="majorBidi" w:cstheme="majorBidi"/>
          <w:sz w:val="24"/>
          <w:szCs w:val="24"/>
        </w:rPr>
        <w:t xml:space="preserve">Where, </w:t>
      </w:r>
      <m:oMath>
        <m:r>
          <w:rPr>
            <w:rFonts w:ascii="Cambria Math" w:eastAsiaTheme="minorEastAsia" w:hAnsi="Cambria Math" w:cstheme="majorBidi"/>
            <w:sz w:val="24"/>
            <w:szCs w:val="24"/>
          </w:rPr>
          <m:t>S</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0</m:t>
            </m:r>
          </m:sub>
        </m:sSub>
      </m:oMath>
      <w:r w:rsidRPr="001A0E5E">
        <w:rPr>
          <w:rFonts w:asciiTheme="majorBidi" w:eastAsiaTheme="minorEastAsia" w:hAnsiTheme="majorBidi" w:cstheme="majorBidi"/>
          <w:sz w:val="24"/>
          <w:szCs w:val="24"/>
        </w:rPr>
        <w:t xml:space="preserve"> is the minimal length of the sarcomere,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c</m:t>
            </m:r>
          </m:sub>
        </m:sSub>
      </m:oMath>
      <w:r w:rsidRPr="001A0E5E">
        <w:rPr>
          <w:rFonts w:asciiTheme="majorBidi" w:eastAsiaTheme="minorEastAsia" w:hAnsiTheme="majorBidi" w:cstheme="majorBidi"/>
          <w:sz w:val="24"/>
          <w:szCs w:val="24"/>
        </w:rPr>
        <w:t xml:space="preserve"> is the reciprocal of the cross section of the tissue,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k0</m:t>
            </m:r>
          </m:sub>
        </m:sSub>
      </m:oMath>
      <w:r w:rsidRPr="001A0E5E">
        <w:rPr>
          <w:rFonts w:asciiTheme="majorBidi" w:eastAsiaTheme="minorEastAsia" w:hAnsiTheme="majorBidi" w:cstheme="majorBidi"/>
          <w:sz w:val="24"/>
          <w:szCs w:val="24"/>
        </w:rPr>
        <w:t xml:space="preserve"> is the cross-bridge independent coefficient of calcium affinity,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k1</m:t>
            </m:r>
          </m:sub>
        </m:sSub>
      </m:oMath>
      <w:r w:rsidRPr="001A0E5E">
        <w:rPr>
          <w:rFonts w:asciiTheme="majorBidi" w:eastAsiaTheme="minorEastAsia" w:hAnsiTheme="majorBidi" w:cstheme="majorBidi"/>
          <w:sz w:val="24"/>
          <w:szCs w:val="24"/>
        </w:rPr>
        <w:t xml:space="preserve"> is the cooperativity coefficient. Describes the dependence of calcium affinity on the number of strong cross-bridges, </w:t>
      </w:r>
      <m:oMath>
        <m:r>
          <w:rPr>
            <w:rFonts w:ascii="Cambria Math" w:eastAsiaTheme="minorEastAsia" w:hAnsi="Cambria Math" w:cstheme="majorBidi"/>
            <w:sz w:val="24"/>
            <w:szCs w:val="24"/>
          </w:rPr>
          <m:t>FN</m:t>
        </m:r>
      </m:oMath>
      <w:r w:rsidRPr="001A0E5E">
        <w:rPr>
          <w:rFonts w:asciiTheme="majorBidi" w:eastAsiaTheme="minorEastAsia" w:hAnsiTheme="majorBidi" w:cstheme="majorBidi"/>
          <w:sz w:val="24"/>
          <w:szCs w:val="24"/>
        </w:rPr>
        <w:t xml:space="preserve"> is Hill coefficient,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k,05</m:t>
            </m:r>
          </m:sub>
        </m:sSub>
      </m:oMath>
      <w:r w:rsidRPr="001A0E5E">
        <w:rPr>
          <w:rFonts w:asciiTheme="majorBidi" w:eastAsiaTheme="minorEastAsia" w:hAnsiTheme="majorBidi" w:cstheme="majorBidi"/>
          <w:sz w:val="24"/>
          <w:szCs w:val="24"/>
        </w:rPr>
        <w:t xml:space="preserve"> is the half-maximal cross-bridge Ca</w:t>
      </w:r>
      <w:r w:rsidRPr="001A0E5E">
        <w:rPr>
          <w:rFonts w:asciiTheme="majorBidi" w:eastAsiaTheme="minorEastAsia" w:hAnsiTheme="majorBidi" w:cstheme="majorBidi"/>
          <w:sz w:val="24"/>
          <w:szCs w:val="24"/>
          <w:vertAlign w:val="superscript"/>
        </w:rPr>
        <w:t>2+</w:t>
      </w:r>
      <w:r w:rsidRPr="001A0E5E">
        <w:rPr>
          <w:rFonts w:asciiTheme="majorBidi" w:eastAsiaTheme="minorEastAsia" w:hAnsiTheme="majorBidi" w:cstheme="majorBidi"/>
          <w:sz w:val="24"/>
          <w:szCs w:val="24"/>
        </w:rPr>
        <w:t xml:space="preserve"> affinity,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kl</m:t>
            </m:r>
          </m:sub>
        </m:sSub>
      </m:oMath>
      <w:r w:rsidRPr="001A0E5E">
        <w:rPr>
          <w:rFonts w:asciiTheme="majorBidi" w:eastAsiaTheme="minorEastAsia" w:hAnsiTheme="majorBidi" w:cstheme="majorBidi"/>
          <w:sz w:val="24"/>
          <w:szCs w:val="24"/>
        </w:rPr>
        <w:t xml:space="preserve"> is the rate constant of calcium binding to troponin low-affinity sites,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f</m:t>
            </m:r>
          </m:sub>
        </m:sSub>
      </m:oMath>
      <w:r w:rsidRPr="001A0E5E">
        <w:rPr>
          <w:rFonts w:asciiTheme="majorBidi" w:eastAsiaTheme="minorEastAsia" w:hAnsiTheme="majorBidi" w:cstheme="majorBidi"/>
          <w:sz w:val="24"/>
          <w:szCs w:val="24"/>
        </w:rPr>
        <w:t xml:space="preserve"> is the cross-bridge turnover rate from the weak to the strong conformation,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go</m:t>
            </m:r>
          </m:sub>
        </m:sSub>
      </m:oMath>
      <w:r w:rsidRPr="001A0E5E">
        <w:rPr>
          <w:rFonts w:asciiTheme="majorBidi" w:eastAsiaTheme="minorEastAsia" w:hAnsiTheme="majorBidi" w:cstheme="majorBidi"/>
          <w:sz w:val="24"/>
          <w:szCs w:val="24"/>
        </w:rPr>
        <w:t xml:space="preserve"> is the cross-bridge weakening rate at isometric regime,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gl</m:t>
            </m:r>
          </m:sub>
        </m:sSub>
      </m:oMath>
      <w:r w:rsidRPr="001A0E5E">
        <w:rPr>
          <w:rFonts w:asciiTheme="majorBidi" w:eastAsiaTheme="minorEastAsia" w:hAnsiTheme="majorBidi" w:cstheme="majorBidi"/>
          <w:sz w:val="24"/>
          <w:szCs w:val="24"/>
        </w:rPr>
        <w:t xml:space="preserve"> is the mechanical-feedback coefficient (describes the dependence of the XB weakening rate on the shortening velocity),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XB,ATP</m:t>
            </m:r>
          </m:sub>
        </m:sSub>
      </m:oMath>
      <w:r w:rsidRPr="001A0E5E">
        <w:rPr>
          <w:rFonts w:asciiTheme="majorBidi" w:eastAsiaTheme="minorEastAsia" w:hAnsiTheme="majorBidi" w:cstheme="majorBidi"/>
          <w:sz w:val="24"/>
          <w:szCs w:val="24"/>
        </w:rPr>
        <w:t xml:space="preserve">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XB,ADP</m:t>
            </m:r>
          </m:sub>
        </m:sSub>
      </m:oMath>
      <w:r w:rsidRPr="001A0E5E">
        <w:rPr>
          <w:rFonts w:asciiTheme="majorBidi" w:eastAsiaTheme="minorEastAsia" w:hAnsiTheme="majorBidi" w:cstheme="majorBidi"/>
          <w:sz w:val="24"/>
          <w:szCs w:val="24"/>
        </w:rPr>
        <w:t xml:space="preserve"> are constants representing </w:t>
      </w:r>
      <w:r w:rsidRPr="001A0E5E">
        <w:rPr>
          <w:rFonts w:asciiTheme="majorBidi" w:eastAsiaTheme="minorEastAsia" w:hAnsiTheme="majorBidi" w:cstheme="majorBidi"/>
          <w:sz w:val="24"/>
          <w:szCs w:val="24"/>
        </w:rPr>
        <w:lastRenderedPageBreak/>
        <w:t xml:space="preserve">the dependence of force generation on the energy state of the cell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XB</m:t>
            </m:r>
          </m:sub>
        </m:sSub>
      </m:oMath>
      <w:r w:rsidRPr="001A0E5E">
        <w:rPr>
          <w:rFonts w:asciiTheme="majorBidi" w:eastAsiaTheme="minorEastAsia" w:hAnsiTheme="majorBidi" w:cstheme="majorBidi"/>
          <w:sz w:val="24"/>
          <w:szCs w:val="24"/>
        </w:rPr>
        <w:t xml:space="preserve"> is the unitary force per cross-bridge at isometric regime.</w:t>
      </w:r>
    </w:p>
    <w:p w14:paraId="2F5AD393" w14:textId="77777777" w:rsidR="00011666" w:rsidRPr="0057075B" w:rsidRDefault="00011666" w:rsidP="00011666">
      <w:pPr>
        <w:widowControl w:val="0"/>
        <w:autoSpaceDE w:val="0"/>
        <w:autoSpaceDN w:val="0"/>
        <w:adjustRightInd w:val="0"/>
        <w:spacing w:after="0" w:line="360" w:lineRule="auto"/>
        <w:jc w:val="both"/>
        <w:rPr>
          <w:rFonts w:asciiTheme="majorBidi" w:hAnsiTheme="majorBidi" w:cstheme="majorBidi"/>
          <w:b/>
          <w:bCs/>
          <w:iCs/>
          <w:sz w:val="24"/>
          <w:szCs w:val="24"/>
        </w:rPr>
      </w:pPr>
    </w:p>
    <w:p w14:paraId="4A73756F" w14:textId="77777777" w:rsidR="00011666" w:rsidRPr="00011666" w:rsidRDefault="00011666" w:rsidP="0001166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r>
          <w:rPr>
            <w:rFonts w:ascii="Cambria Math" w:hAnsi="Cambria Math" w:cstheme="majorBidi"/>
            <w:sz w:val="24"/>
            <w:szCs w:val="24"/>
          </w:rPr>
          <m:t>AT</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XB</m:t>
            </m:r>
          </m:sub>
        </m:sSub>
        <m:r>
          <w:rPr>
            <w:rFonts w:ascii="Cambria Math" w:hAnsi="Cambria Math" w:cstheme="majorBidi"/>
            <w:sz w:val="24"/>
            <w:szCs w:val="24"/>
          </w:rPr>
          <m:t xml:space="preserve"> = AT</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Max</m:t>
            </m:r>
          </m:sub>
        </m:sSub>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f</m:t>
            </m:r>
          </m:sub>
        </m:sSub>
        <m:r>
          <w:rPr>
            <w:rFonts w:ascii="Cambria Math" w:hAnsi="Cambria Math" w:cstheme="majorBidi"/>
            <w:sz w:val="24"/>
            <w:szCs w:val="24"/>
          </w:rPr>
          <m:t>A⋅Force</m:t>
        </m:r>
      </m:oMath>
    </w:p>
    <w:p w14:paraId="4A6D04A8" w14:textId="77777777" w:rsidR="00011666" w:rsidRPr="00011666" w:rsidRDefault="000026B2" w:rsidP="0001166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AM</m:t>
            </m:r>
          </m:sub>
        </m:sSub>
        <m:r>
          <w:rPr>
            <w:rFonts w:ascii="Cambria Math" w:hAnsi="Cambria Math" w:cstheme="majorBidi"/>
            <w:sz w:val="24"/>
            <w:szCs w:val="24"/>
          </w:rPr>
          <m:t>= AT</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Max</m:t>
            </m:r>
          </m:sub>
        </m:sSub>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f</m:t>
            </m:r>
          </m:sub>
        </m:sSub>
        <m:r>
          <w:rPr>
            <w:rFonts w:ascii="Cambria Math" w:hAnsi="Cambria Math" w:cstheme="majorBidi"/>
            <w:sz w:val="24"/>
            <w:szCs w:val="24"/>
          </w:rPr>
          <m:t>A⋅ForceATP</m:t>
        </m:r>
      </m:oMath>
    </w:p>
    <w:p w14:paraId="535878FF" w14:textId="77777777" w:rsidR="00011666" w:rsidRPr="001A0E5E" w:rsidRDefault="00011666" w:rsidP="00011666">
      <w:pPr>
        <w:spacing w:after="240"/>
        <w:jc w:val="both"/>
        <w:rPr>
          <w:rFonts w:asciiTheme="majorBidi" w:eastAsiaTheme="minorEastAsia" w:hAnsiTheme="majorBidi" w:cstheme="majorBidi"/>
          <w:sz w:val="24"/>
          <w:szCs w:val="24"/>
        </w:rPr>
      </w:pPr>
      <w:r w:rsidRPr="001A0E5E">
        <w:rPr>
          <w:rFonts w:asciiTheme="majorBidi" w:eastAsiaTheme="minorEastAsia" w:hAnsiTheme="majorBidi" w:cstheme="majorBidi"/>
          <w:sz w:val="24"/>
          <w:szCs w:val="24"/>
        </w:rPr>
        <w:t xml:space="preserve">Where, </w:t>
      </w:r>
      <m:oMath>
        <m:r>
          <w:rPr>
            <w:rFonts w:ascii="Cambria Math" w:eastAsiaTheme="minorEastAsia" w:hAnsi="Cambria Math" w:cstheme="majorBidi"/>
            <w:sz w:val="24"/>
            <w:szCs w:val="24"/>
          </w:rPr>
          <m:t>AT</m:t>
        </m:r>
        <m:sSub>
          <m:sSubPr>
            <m:ctrlPr>
              <w:rPr>
                <w:rFonts w:ascii="Cambria Math" w:eastAsiaTheme="minorEastAsia" w:hAnsi="Cambria Math" w:cstheme="majorBid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Max</m:t>
            </m:r>
          </m:sub>
        </m:sSub>
      </m:oMath>
      <w:r w:rsidRPr="001A0E5E">
        <w:rPr>
          <w:rFonts w:asciiTheme="majorBidi" w:eastAsiaTheme="minorEastAsia" w:hAnsiTheme="majorBidi" w:cstheme="majorBidi"/>
          <w:sz w:val="24"/>
          <w:szCs w:val="24"/>
        </w:rPr>
        <w:t xml:space="preserve"> is the maximal ATP consumption by the sarcomeres.</w:t>
      </w:r>
    </w:p>
    <w:p w14:paraId="0426B1EC" w14:textId="77777777" w:rsidR="00011666" w:rsidRDefault="00011666" w:rsidP="00DD5B06">
      <w:pPr>
        <w:spacing w:after="240"/>
        <w:jc w:val="both"/>
        <w:rPr>
          <w:rFonts w:asciiTheme="majorBidi" w:eastAsiaTheme="minorEastAsia" w:hAnsiTheme="majorBidi" w:cstheme="majorBidi"/>
          <w:sz w:val="24"/>
          <w:szCs w:val="24"/>
        </w:rPr>
      </w:pPr>
    </w:p>
    <w:p w14:paraId="5B8451B2" w14:textId="77777777" w:rsidR="009F595A" w:rsidRDefault="009F595A" w:rsidP="00DD5B06">
      <w:pPr>
        <w:spacing w:after="240"/>
        <w:jc w:val="both"/>
        <w:rPr>
          <w:rFonts w:asciiTheme="majorBidi" w:eastAsiaTheme="minorEastAsia" w:hAnsiTheme="majorBidi" w:cstheme="majorBidi"/>
          <w:sz w:val="24"/>
          <w:szCs w:val="24"/>
        </w:rPr>
      </w:pPr>
    </w:p>
    <w:p w14:paraId="7E3F04E2" w14:textId="77777777" w:rsidR="009F595A" w:rsidRDefault="009F595A" w:rsidP="00DD5B06">
      <w:pPr>
        <w:spacing w:after="240"/>
        <w:jc w:val="both"/>
        <w:rPr>
          <w:rFonts w:asciiTheme="majorBidi" w:eastAsiaTheme="minorEastAsia" w:hAnsiTheme="majorBidi" w:cstheme="majorBidi"/>
          <w:sz w:val="24"/>
          <w:szCs w:val="24"/>
        </w:rPr>
      </w:pPr>
    </w:p>
    <w:p w14:paraId="52AB4F88" w14:textId="77777777" w:rsidR="009F595A" w:rsidRDefault="009F595A" w:rsidP="00DD5B06">
      <w:pPr>
        <w:spacing w:after="240"/>
        <w:jc w:val="both"/>
        <w:rPr>
          <w:rFonts w:asciiTheme="majorBidi" w:eastAsiaTheme="minorEastAsia" w:hAnsiTheme="majorBidi" w:cstheme="majorBidi"/>
          <w:sz w:val="24"/>
          <w:szCs w:val="24"/>
        </w:rPr>
      </w:pPr>
    </w:p>
    <w:p w14:paraId="1116F0F2" w14:textId="77777777" w:rsidR="009F595A" w:rsidRDefault="009F595A" w:rsidP="00DD5B06">
      <w:pPr>
        <w:spacing w:after="240"/>
        <w:jc w:val="both"/>
        <w:rPr>
          <w:rFonts w:asciiTheme="majorBidi" w:eastAsiaTheme="minorEastAsia" w:hAnsiTheme="majorBidi" w:cstheme="majorBidi"/>
          <w:sz w:val="24"/>
          <w:szCs w:val="24"/>
        </w:rPr>
      </w:pPr>
    </w:p>
    <w:p w14:paraId="382633E7" w14:textId="77777777" w:rsidR="00BD1361" w:rsidRDefault="00BD1361" w:rsidP="00DD5B06">
      <w:pPr>
        <w:spacing w:after="240"/>
        <w:jc w:val="both"/>
        <w:rPr>
          <w:rFonts w:asciiTheme="majorBidi" w:eastAsiaTheme="minorEastAsia" w:hAnsiTheme="majorBidi" w:cstheme="majorBidi"/>
          <w:b/>
          <w:bCs/>
          <w:sz w:val="24"/>
          <w:szCs w:val="24"/>
          <w:rtl/>
        </w:rPr>
      </w:pPr>
      <w:r>
        <w:rPr>
          <w:rFonts w:asciiTheme="majorBidi" w:eastAsiaTheme="minorEastAsia" w:hAnsiTheme="majorBidi" w:cstheme="majorBidi"/>
          <w:b/>
          <w:bCs/>
          <w:sz w:val="24"/>
          <w:szCs w:val="24"/>
        </w:rPr>
        <w:t>Single atrial cell isolation</w:t>
      </w:r>
      <w:r w:rsidR="009A25EE">
        <w:rPr>
          <w:rFonts w:asciiTheme="majorBidi" w:eastAsiaTheme="minorEastAsia" w:hAnsiTheme="majorBidi" w:cstheme="majorBidi"/>
          <w:b/>
          <w:bCs/>
          <w:sz w:val="24"/>
          <w:szCs w:val="24"/>
        </w:rPr>
        <w:t xml:space="preserve"> and electrical stimulation</w:t>
      </w:r>
    </w:p>
    <w:p w14:paraId="2CA20367" w14:textId="77777777" w:rsidR="00BD1361" w:rsidRPr="009A25EE" w:rsidRDefault="009A25EE" w:rsidP="00DD5B06">
      <w:pPr>
        <w:spacing w:after="240"/>
        <w:jc w:val="both"/>
        <w:rPr>
          <w:rFonts w:asciiTheme="majorBidi" w:eastAsiaTheme="minorEastAsia" w:hAnsiTheme="majorBidi" w:cstheme="majorBidi"/>
          <w:sz w:val="24"/>
          <w:szCs w:val="24"/>
        </w:rPr>
      </w:pPr>
      <w:r w:rsidRPr="009A25EE">
        <w:rPr>
          <w:rFonts w:asciiTheme="majorBidi" w:hAnsiTheme="majorBidi" w:cstheme="majorBidi"/>
          <w:color w:val="000000"/>
          <w:shd w:val="clear" w:color="auto" w:fill="FFFFFF"/>
        </w:rPr>
        <w:t>Animals were treated in accordance with the Technion Ethics Committee. The experimental protocols were approved by the Animal Care and Use Committee of the Technion (Ethics number: IL-118-10-13).</w:t>
      </w:r>
      <w:r w:rsidRPr="009A25EE">
        <w:rPr>
          <w:rFonts w:asciiTheme="majorBidi" w:hAnsiTheme="majorBidi" w:cstheme="majorBidi"/>
          <w:color w:val="000000"/>
          <w:shd w:val="clear" w:color="auto" w:fill="FFFFFF"/>
          <w:rtl/>
        </w:rPr>
        <w:t xml:space="preserve"> </w:t>
      </w:r>
      <w:r w:rsidR="00E06AC9" w:rsidRPr="009A25EE">
        <w:rPr>
          <w:rFonts w:asciiTheme="majorBidi" w:eastAsiaTheme="minorEastAsia" w:hAnsiTheme="majorBidi" w:cstheme="majorBidi"/>
          <w:sz w:val="24"/>
          <w:szCs w:val="24"/>
        </w:rPr>
        <w:t xml:space="preserve">Single, spindle shaped atrial cells </w:t>
      </w:r>
      <w:r w:rsidRPr="009A25EE">
        <w:rPr>
          <w:rFonts w:asciiTheme="majorBidi" w:eastAsiaTheme="minorEastAsia" w:hAnsiTheme="majorBidi" w:cstheme="majorBidi"/>
          <w:sz w:val="24"/>
          <w:szCs w:val="24"/>
        </w:rPr>
        <w:t xml:space="preserve">were isolated from rabbit hearts as previously described </w:t>
      </w:r>
      <w:r w:rsidRPr="009A25EE">
        <w:rPr>
          <w:rFonts w:asciiTheme="majorBidi" w:eastAsiaTheme="minorEastAsia" w:hAnsiTheme="majorBidi" w:cstheme="majorBidi"/>
          <w:sz w:val="24"/>
          <w:szCs w:val="24"/>
        </w:rPr>
        <w:fldChar w:fldCharType="begin" w:fldLock="1"/>
      </w:r>
      <w:r w:rsidRPr="009A25EE">
        <w:rPr>
          <w:rFonts w:asciiTheme="majorBidi" w:eastAsiaTheme="minorEastAsia" w:hAnsiTheme="majorBidi" w:cstheme="majorBidi"/>
          <w:sz w:val="24"/>
          <w:szCs w:val="24"/>
        </w:rPr>
        <w:instrText>ADDIN CSL_CITATION {"citationItems":[{"id":"ITEM-1","itemData":{"DOI":"10.3389/fphys.2017.00584","ISSN":"1664042X","abstract":"Culturing atrial cells leads to a loss in their ability to be externally paced at physiological rates and to maintain their shape. We aim to develop a culture method that sustains the shape of atrial cells along with their biophysical and bioenergetic properties in response to physiological pacing. We hypothesize that adding 2,3-Butanedione 2-monoxime (BDM), which inhibits contraction during the culture period, will preserve these biophysical and bioenergetic properties. Rabbit atrial cells were maintained in culture for 24 h in a medium enriched with a myofilament contraction inhibitor, BDM. The morphology and volume of the cells, including their ability to contract in response to 1-3 Hz electrical pacing, was maintained at the same level as fresh cells. Importantly, the cells could be successfully infected with a GFP adenovirus. Action potentials, Ca2+transients, and local Ca2+spark parameters were similar in the cultured and in fresh cells. Finally, these cultured cells' flavoprotein autofluorescence was maintained at a constant level in response to electrical pacing, a response similar to that of fresh cells. Thus, eliminating contraction during the culture period preserves the bioelectric, biophysical and bioenergetic properties of rabbit atrial myocytes. This method therefore has the potential to further improve our understanding of energetic and biochemical regulation in the atria.","author":[{"dropping-particle":"","family":"Kirschner-Peretz","given":"Noa","non-dropping-particle":"","parse-names":false,"suffix":""},{"dropping-particle":"","family":"Segal","given":"Sofia","non-dropping-particle":"","parse-names":false,"suffix":""},{"dropping-particle":"","family":"Arbel-Ganon","given":"Limor","non-dropping-particle":"","parse-names":false,"suffix":""},{"dropping-particle":"Ben","family":"Jehuda","given":"Ronen","non-dropping-particle":"","parse-names":false,"suffix":""},{"dropping-particle":"","family":"Shemer","given":"Yuval","non-dropping-particle":"","parse-names":false,"suffix":""},{"dropping-particle":"","family":"Eisen","given":"Binyamin","non-dropping-particle":"","parse-names":false,"suffix":""},{"dropping-particle":"","family":"Davoodi","given":"Moran","non-dropping-particle":"","parse-names":false,"suffix":""},{"dropping-particle":"","family":"Binah","given":"Ofer","non-dropping-particle":"","parse-names":false,"suffix":""},{"dropping-particle":"","family":"Yaniv","given":"Yael","non-dropping-particle":"","parse-names":false,"suffix":""}],"container-title":"Frontiers in Physiology","id":"ITEM-1","issued":{"date-parts":[["2017"]]},"page":"584","publisher":"Frontiers","title":"A method sustaining the bioelectric, biophysical, and bioenergetic function of cultured rabbit atrial cells","type":"article-journal","volume":"8"},"uris":["http://www.mendeley.com/documents/?uuid=853b5edb-ec4a-4425-aec8-03ba6eb61024"]}],"mendeley":{"formattedCitation":"[8]","plainTextFormattedCitation":"[8]","previouslyFormattedCitation":"[8]"},"properties":{"noteIndex":0},"schema":"https://github.com/citation-style-language/schema/raw/master/csl-citation.json"}</w:instrText>
      </w:r>
      <w:r w:rsidRPr="009A25EE">
        <w:rPr>
          <w:rFonts w:asciiTheme="majorBidi" w:eastAsiaTheme="minorEastAsia" w:hAnsiTheme="majorBidi" w:cstheme="majorBidi"/>
          <w:sz w:val="24"/>
          <w:szCs w:val="24"/>
        </w:rPr>
        <w:fldChar w:fldCharType="separate"/>
      </w:r>
      <w:r w:rsidRPr="009A25EE">
        <w:rPr>
          <w:rFonts w:asciiTheme="majorBidi" w:eastAsiaTheme="minorEastAsia" w:hAnsiTheme="majorBidi" w:cstheme="majorBidi"/>
          <w:noProof/>
          <w:sz w:val="24"/>
          <w:szCs w:val="24"/>
        </w:rPr>
        <w:t>[8]</w:t>
      </w:r>
      <w:r w:rsidRPr="009A25EE">
        <w:rPr>
          <w:rFonts w:asciiTheme="majorBidi" w:eastAsiaTheme="minorEastAsia" w:hAnsiTheme="majorBidi" w:cstheme="majorBidi"/>
          <w:sz w:val="24"/>
          <w:szCs w:val="24"/>
        </w:rPr>
        <w:fldChar w:fldCharType="end"/>
      </w:r>
      <w:r w:rsidRPr="009A25EE">
        <w:rPr>
          <w:rFonts w:asciiTheme="majorBidi" w:eastAsiaTheme="minorEastAsia" w:hAnsiTheme="majorBidi" w:cstheme="majorBidi"/>
          <w:sz w:val="24"/>
          <w:szCs w:val="24"/>
        </w:rPr>
        <w:t xml:space="preserve">, and placed in HEPES solution </w:t>
      </w:r>
      <w:r w:rsidRPr="009A25EE">
        <w:rPr>
          <w:rFonts w:asciiTheme="majorBidi" w:hAnsiTheme="majorBidi" w:cstheme="majorBidi"/>
          <w:color w:val="000000"/>
          <w:shd w:val="clear" w:color="auto" w:fill="FFFFFF"/>
        </w:rPr>
        <w:t xml:space="preserve"> containing (in mM): NaCl 140, </w:t>
      </w:r>
      <w:proofErr w:type="spellStart"/>
      <w:r w:rsidRPr="009A25EE">
        <w:rPr>
          <w:rFonts w:asciiTheme="majorBidi" w:hAnsiTheme="majorBidi" w:cstheme="majorBidi"/>
          <w:color w:val="000000"/>
          <w:shd w:val="clear" w:color="auto" w:fill="FFFFFF"/>
        </w:rPr>
        <w:t>KCl</w:t>
      </w:r>
      <w:proofErr w:type="spellEnd"/>
      <w:r w:rsidRPr="009A25EE">
        <w:rPr>
          <w:rFonts w:asciiTheme="majorBidi" w:hAnsiTheme="majorBidi" w:cstheme="majorBidi"/>
          <w:color w:val="000000"/>
          <w:shd w:val="clear" w:color="auto" w:fill="FFFFFF"/>
        </w:rPr>
        <w:t xml:space="preserve"> 5.4, HEPES 5, Glucose 10, MgCl</w:t>
      </w:r>
      <w:r w:rsidRPr="009A25EE">
        <w:rPr>
          <w:rFonts w:asciiTheme="majorBidi" w:hAnsiTheme="majorBidi" w:cstheme="majorBidi"/>
          <w:color w:val="000000"/>
          <w:sz w:val="20"/>
          <w:szCs w:val="20"/>
          <w:shd w:val="clear" w:color="auto" w:fill="FFFFFF"/>
          <w:vertAlign w:val="subscript"/>
        </w:rPr>
        <w:t>2</w:t>
      </w:r>
      <w:r w:rsidRPr="009A25EE">
        <w:rPr>
          <w:rFonts w:asciiTheme="majorBidi" w:hAnsiTheme="majorBidi" w:cstheme="majorBidi"/>
          <w:color w:val="000000"/>
          <w:shd w:val="clear" w:color="auto" w:fill="FFFFFF"/>
        </w:rPr>
        <w:t> 2, CaCl</w:t>
      </w:r>
      <w:r w:rsidRPr="009A25EE">
        <w:rPr>
          <w:rFonts w:asciiTheme="majorBidi" w:hAnsiTheme="majorBidi" w:cstheme="majorBidi"/>
          <w:color w:val="000000"/>
          <w:sz w:val="20"/>
          <w:szCs w:val="20"/>
          <w:shd w:val="clear" w:color="auto" w:fill="FFFFFF"/>
          <w:vertAlign w:val="subscript"/>
        </w:rPr>
        <w:t>2</w:t>
      </w:r>
      <w:r w:rsidRPr="009A25EE">
        <w:rPr>
          <w:rFonts w:asciiTheme="majorBidi" w:hAnsiTheme="majorBidi" w:cstheme="majorBidi"/>
          <w:color w:val="000000"/>
          <w:shd w:val="clear" w:color="auto" w:fill="FFFFFF"/>
        </w:rPr>
        <w:t> 1 (pH 7.4 with NaOH</w:t>
      </w:r>
      <w:r w:rsidRPr="009A25EE">
        <w:rPr>
          <w:rFonts w:asciiTheme="majorBidi" w:hAnsiTheme="majorBidi" w:cstheme="majorBidi"/>
          <w:color w:val="000000"/>
          <w:shd w:val="clear" w:color="auto" w:fill="FFFFFF"/>
          <w:rtl/>
        </w:rPr>
        <w:t>(</w:t>
      </w:r>
      <w:r w:rsidRPr="009A25EE">
        <w:rPr>
          <w:rFonts w:asciiTheme="majorBidi" w:eastAsiaTheme="minorEastAsia" w:hAnsiTheme="majorBidi" w:cstheme="majorBidi"/>
          <w:sz w:val="24"/>
          <w:szCs w:val="24"/>
        </w:rPr>
        <w:t xml:space="preserve"> at 36°C. Oxygen consumption was measured using a pair of platinum electrodes as previously described in </w:t>
      </w:r>
      <w:r w:rsidRPr="009A25EE">
        <w:rPr>
          <w:rFonts w:asciiTheme="majorBidi" w:eastAsiaTheme="minorEastAsia" w:hAnsiTheme="majorBidi" w:cstheme="majorBidi"/>
          <w:sz w:val="24"/>
          <w:szCs w:val="24"/>
        </w:rPr>
        <w:fldChar w:fldCharType="begin" w:fldLock="1"/>
      </w:r>
      <w:r w:rsidRPr="009A25EE">
        <w:rPr>
          <w:rFonts w:asciiTheme="majorBidi" w:eastAsiaTheme="minorEastAsia" w:hAnsiTheme="majorBidi" w:cstheme="majorBidi"/>
          <w:sz w:val="24"/>
          <w:szCs w:val="24"/>
        </w:rPr>
        <w:instrText>ADDIN CSL_CITATION {"citationItems":[{"id":"ITEM-1","itemData":{"DOI":"10.3389/fphys.2017.00584","ISSN":"1664042X","abstract":"Culturing atrial cells leads to a loss in their ability to be externally paced at physiological rates and to maintain their shape. We aim to develop a culture method that sustains the shape of atrial cells along with their biophysical and bioenergetic properties in response to physiological pacing. We hypothesize that adding 2,3-Butanedione 2-monoxime (BDM), which inhibits contraction during the culture period, will preserve these biophysical and bioenergetic properties. Rabbit atrial cells were maintained in culture for 24 h in a medium enriched with a myofilament contraction inhibitor, BDM. The morphology and volume of the cells, including their ability to contract in response to 1-3 Hz electrical pacing, was maintained at the same level as fresh cells. Importantly, the cells could be successfully infected with a GFP adenovirus. Action potentials, Ca2+transients, and local Ca2+spark parameters were similar in the cultured and in fresh cells. Finally, these cultured cells' flavoprotein autofluorescence was maintained at a constant level in response to electrical pacing, a response similar to that of fresh cells. Thus, eliminating contraction during the culture period preserves the bioelectric, biophysical and bioenergetic properties of rabbit atrial myocytes. This method therefore has the potential to further improve our understanding of energetic and biochemical regulation in the atria.","author":[{"dropping-particle":"","family":"Kirschner-Peretz","given":"Noa","non-dropping-particle":"","parse-names":false,"suffix":""},{"dropping-particle":"","family":"Segal","given":"Sofia","non-dropping-particle":"","parse-names":false,"suffix":""},{"dropping-particle":"","family":"Arbel-Ganon","given":"Limor","non-dropping-particle":"","parse-names":false,"suffix":""},{"dropping-particle":"Ben","family":"Jehuda","given":"Ronen","non-dropping-particle":"","parse-names":false,"suffix":""},{"dropping-particle":"","family":"Shemer","given":"Yuval","non-dropping-particle":"","parse-names":false,"suffix":""},{"dropping-particle":"","family":"Eisen","given":"Binyamin","non-dropping-particle":"","parse-names":false,"suffix":""},{"dropping-particle":"","family":"Davoodi","given":"Moran","non-dropping-particle":"","parse-names":false,"suffix":""},{"dropping-particle":"","family":"Binah","given":"Ofer","non-dropping-particle":"","parse-names":false,"suffix":""},{"dropping-particle":"","family":"Yaniv","given":"Yael","non-dropping-particle":"","parse-names":false,"suffix":""}],"container-title":"Frontiers in Physiology","id":"ITEM-1","issued":{"date-parts":[["2017"]]},"page":"584","publisher":"Frontiers","title":"A method sustaining the bioelectric, biophysical, and bioenergetic function of cultured rabbit atrial cells","type":"article-journal","volume":"8"},"uris":["http://www.mendeley.com/documents/?uuid=853b5edb-ec4a-4425-aec8-03ba6eb61024"]}],"mendeley":{"formattedCitation":"[8]","plainTextFormattedCitation":"[8]"},"properties":{"noteIndex":0},"schema":"https://github.com/citation-style-language/schema/raw/master/csl-citation.json"}</w:instrText>
      </w:r>
      <w:r w:rsidRPr="009A25EE">
        <w:rPr>
          <w:rFonts w:asciiTheme="majorBidi" w:eastAsiaTheme="minorEastAsia" w:hAnsiTheme="majorBidi" w:cstheme="majorBidi"/>
          <w:sz w:val="24"/>
          <w:szCs w:val="24"/>
        </w:rPr>
        <w:fldChar w:fldCharType="separate"/>
      </w:r>
      <w:r w:rsidRPr="009A25EE">
        <w:rPr>
          <w:rFonts w:asciiTheme="majorBidi" w:eastAsiaTheme="minorEastAsia" w:hAnsiTheme="majorBidi" w:cstheme="majorBidi"/>
          <w:noProof/>
          <w:sz w:val="24"/>
          <w:szCs w:val="24"/>
        </w:rPr>
        <w:t>[8]</w:t>
      </w:r>
      <w:r w:rsidRPr="009A25EE">
        <w:rPr>
          <w:rFonts w:asciiTheme="majorBidi" w:eastAsiaTheme="minorEastAsia" w:hAnsiTheme="majorBidi" w:cstheme="majorBidi"/>
          <w:sz w:val="24"/>
          <w:szCs w:val="24"/>
        </w:rPr>
        <w:fldChar w:fldCharType="end"/>
      </w:r>
      <w:r w:rsidRPr="009A25EE">
        <w:rPr>
          <w:rFonts w:asciiTheme="majorBidi" w:eastAsiaTheme="minorEastAsia" w:hAnsiTheme="majorBidi" w:cstheme="majorBidi"/>
          <w:sz w:val="24"/>
          <w:szCs w:val="24"/>
        </w:rPr>
        <w:t xml:space="preserve">. </w:t>
      </w:r>
    </w:p>
    <w:p w14:paraId="5E696221" w14:textId="77777777" w:rsidR="00BD1361" w:rsidRDefault="00BD1361" w:rsidP="00DD5B06">
      <w:pPr>
        <w:spacing w:after="240"/>
        <w:jc w:val="both"/>
        <w:rPr>
          <w:rFonts w:asciiTheme="majorBidi" w:eastAsiaTheme="minorEastAsia" w:hAnsiTheme="majorBidi" w:cstheme="majorBidi"/>
          <w:b/>
          <w:bCs/>
          <w:sz w:val="24"/>
          <w:szCs w:val="24"/>
        </w:rPr>
      </w:pPr>
    </w:p>
    <w:p w14:paraId="0BE6726B" w14:textId="77777777" w:rsidR="009F595A" w:rsidRDefault="00884372" w:rsidP="00DD5B06">
      <w:pPr>
        <w:spacing w:after="240"/>
        <w:jc w:val="both"/>
        <w:rPr>
          <w:rFonts w:asciiTheme="majorBidi" w:eastAsiaTheme="minorEastAsia" w:hAnsiTheme="majorBidi" w:cstheme="majorBidi"/>
          <w:b/>
          <w:bCs/>
          <w:sz w:val="24"/>
          <w:szCs w:val="24"/>
        </w:rPr>
      </w:pPr>
      <w:r>
        <w:rPr>
          <w:rFonts w:asciiTheme="majorBidi" w:eastAsiaTheme="minorEastAsia" w:hAnsiTheme="majorBidi" w:cstheme="majorBidi"/>
          <w:b/>
          <w:bCs/>
          <w:sz w:val="24"/>
          <w:szCs w:val="24"/>
        </w:rPr>
        <w:t>Oxygen consumption</w:t>
      </w:r>
    </w:p>
    <w:p w14:paraId="22C031F6" w14:textId="77777777" w:rsidR="00884372" w:rsidRPr="00884372" w:rsidRDefault="00A532BB" w:rsidP="00DD5B06">
      <w:pPr>
        <w:spacing w:after="240"/>
        <w:jc w:val="both"/>
        <w:rPr>
          <w:rFonts w:asciiTheme="majorBidi" w:eastAsiaTheme="minorEastAsia" w:hAnsiTheme="majorBidi" w:cstheme="majorBidi"/>
          <w:sz w:val="24"/>
          <w:szCs w:val="24"/>
        </w:rPr>
      </w:pPr>
      <w:r w:rsidRPr="00641EC3">
        <w:rPr>
          <w:rFonts w:ascii="Times New Roman" w:hAnsi="Times New Roman" w:cs="Times New Roman"/>
          <w:b/>
          <w:bCs/>
          <w:sz w:val="24"/>
          <w:szCs w:val="24"/>
        </w:rPr>
        <w:tab/>
      </w:r>
      <w:r w:rsidRPr="00641EC3">
        <w:rPr>
          <w:rFonts w:ascii="Times New Roman" w:hAnsi="Times New Roman" w:cs="Times New Roman"/>
          <w:sz w:val="24"/>
          <w:szCs w:val="24"/>
        </w:rPr>
        <w:t xml:space="preserve">Oxygen consumption was measured in cell suspensions of </w:t>
      </w:r>
      <w:r>
        <w:rPr>
          <w:rFonts w:ascii="Times New Roman" w:hAnsi="Times New Roman" w:cs="Times New Roman"/>
          <w:sz w:val="24"/>
          <w:szCs w:val="24"/>
        </w:rPr>
        <w:t>atrial cells</w:t>
      </w:r>
      <w:r w:rsidRPr="00641EC3">
        <w:rPr>
          <w:rFonts w:ascii="Times New Roman" w:hAnsi="Times New Roman" w:cs="Times New Roman"/>
          <w:sz w:val="24"/>
          <w:szCs w:val="24"/>
        </w:rPr>
        <w:t xml:space="preserve">, either quiescent or stimulated to contract at </w:t>
      </w:r>
      <w:r>
        <w:rPr>
          <w:rFonts w:ascii="Times New Roman" w:hAnsi="Times New Roman" w:cs="Times New Roman"/>
          <w:sz w:val="24"/>
          <w:szCs w:val="24"/>
        </w:rPr>
        <w:t xml:space="preserve">1,2 and </w:t>
      </w:r>
      <w:r w:rsidRPr="00641EC3">
        <w:rPr>
          <w:rFonts w:ascii="Times New Roman" w:hAnsi="Times New Roman" w:cs="Times New Roman"/>
          <w:sz w:val="24"/>
          <w:szCs w:val="24"/>
        </w:rPr>
        <w:t xml:space="preserve">3 Hz, using Clark-type electrodes (MT200, </w:t>
      </w:r>
      <w:proofErr w:type="spellStart"/>
      <w:r w:rsidRPr="00641EC3">
        <w:rPr>
          <w:rFonts w:ascii="Times New Roman" w:hAnsi="Times New Roman" w:cs="Times New Roman"/>
          <w:sz w:val="24"/>
          <w:szCs w:val="24"/>
        </w:rPr>
        <w:t>Strathkelvin</w:t>
      </w:r>
      <w:proofErr w:type="spellEnd"/>
      <w:r w:rsidRPr="00641EC3">
        <w:rPr>
          <w:rFonts w:ascii="Times New Roman" w:hAnsi="Times New Roman" w:cs="Times New Roman"/>
          <w:sz w:val="24"/>
          <w:szCs w:val="24"/>
        </w:rPr>
        <w:t xml:space="preserve"> Instruments Ltd.). </w:t>
      </w:r>
      <w:r>
        <w:rPr>
          <w:rFonts w:ascii="Times New Roman" w:hAnsi="Times New Roman" w:cs="Times New Roman"/>
          <w:sz w:val="24"/>
          <w:szCs w:val="24"/>
        </w:rPr>
        <w:t>Atrial cell</w:t>
      </w:r>
      <w:r w:rsidRPr="00641EC3">
        <w:rPr>
          <w:rFonts w:ascii="Times New Roman" w:hAnsi="Times New Roman" w:cs="Times New Roman"/>
          <w:sz w:val="24"/>
          <w:szCs w:val="24"/>
        </w:rPr>
        <w:t xml:space="preserve"> suspensions were centrifuged at </w:t>
      </w:r>
      <w:r>
        <w:rPr>
          <w:rFonts w:ascii="Times New Roman" w:hAnsi="Times New Roman" w:cs="Times New Roman"/>
          <w:sz w:val="24"/>
          <w:szCs w:val="24"/>
        </w:rPr>
        <w:t>1000 RPM</w:t>
      </w:r>
      <w:r w:rsidRPr="00641EC3">
        <w:rPr>
          <w:rFonts w:ascii="Times New Roman" w:hAnsi="Times New Roman" w:cs="Times New Roman"/>
          <w:sz w:val="24"/>
          <w:szCs w:val="24"/>
        </w:rPr>
        <w:t xml:space="preserve"> for </w:t>
      </w:r>
      <w:r>
        <w:rPr>
          <w:rFonts w:ascii="Times New Roman" w:hAnsi="Times New Roman" w:cs="Times New Roman"/>
          <w:sz w:val="24"/>
          <w:szCs w:val="24"/>
        </w:rPr>
        <w:t xml:space="preserve">10 </w:t>
      </w:r>
      <w:r w:rsidRPr="00641EC3">
        <w:rPr>
          <w:rFonts w:ascii="Times New Roman" w:hAnsi="Times New Roman" w:cs="Times New Roman"/>
          <w:sz w:val="24"/>
          <w:szCs w:val="24"/>
        </w:rPr>
        <w:t xml:space="preserve">min, and the supernatant was removed. </w:t>
      </w:r>
      <w:r w:rsidR="00DF264A">
        <w:rPr>
          <w:rFonts w:ascii="Times New Roman" w:hAnsi="Times New Roman" w:cs="Times New Roman"/>
          <w:sz w:val="24"/>
          <w:szCs w:val="24"/>
        </w:rPr>
        <w:t>The atrial cells</w:t>
      </w:r>
      <w:r w:rsidRPr="00641EC3">
        <w:rPr>
          <w:rFonts w:ascii="Times New Roman" w:hAnsi="Times New Roman" w:cs="Times New Roman"/>
          <w:sz w:val="24"/>
          <w:szCs w:val="24"/>
        </w:rPr>
        <w:t xml:space="preserve"> were incubated in fresh </w:t>
      </w:r>
      <w:r>
        <w:rPr>
          <w:rFonts w:ascii="Times New Roman" w:hAnsi="Times New Roman" w:cs="Times New Roman"/>
          <w:sz w:val="24"/>
          <w:szCs w:val="24"/>
        </w:rPr>
        <w:t>HEPES</w:t>
      </w:r>
      <w:r w:rsidRPr="00641EC3">
        <w:rPr>
          <w:rFonts w:ascii="Times New Roman" w:hAnsi="Times New Roman" w:cs="Times New Roman"/>
          <w:sz w:val="24"/>
          <w:szCs w:val="24"/>
        </w:rPr>
        <w:t xml:space="preserve"> solution (as above). The cell suspension was divided equally into 2 aliquots: the first aliquot was designated to </w:t>
      </w:r>
      <w:r w:rsidR="00DF264A">
        <w:rPr>
          <w:rFonts w:ascii="Times New Roman" w:hAnsi="Times New Roman" w:cs="Times New Roman"/>
          <w:sz w:val="24"/>
          <w:szCs w:val="24"/>
        </w:rPr>
        <w:t>be electrically stimulated</w:t>
      </w:r>
      <w:r w:rsidRPr="00641EC3">
        <w:rPr>
          <w:rFonts w:ascii="Times New Roman" w:hAnsi="Times New Roman" w:cs="Times New Roman"/>
          <w:sz w:val="24"/>
          <w:szCs w:val="24"/>
        </w:rPr>
        <w:t xml:space="preserve"> and the second was used as a control. The </w:t>
      </w:r>
      <w:r w:rsidR="00DF264A">
        <w:rPr>
          <w:rFonts w:ascii="Times New Roman" w:hAnsi="Times New Roman" w:cs="Times New Roman"/>
          <w:sz w:val="24"/>
          <w:szCs w:val="24"/>
        </w:rPr>
        <w:t xml:space="preserve">atrial </w:t>
      </w:r>
      <w:r w:rsidRPr="00641EC3">
        <w:rPr>
          <w:rFonts w:ascii="Times New Roman" w:hAnsi="Times New Roman" w:cs="Times New Roman"/>
          <w:sz w:val="24"/>
          <w:szCs w:val="24"/>
        </w:rPr>
        <w:t xml:space="preserve">cell suspensions were stirred gently </w:t>
      </w:r>
      <w:r w:rsidR="00CF3AD8">
        <w:rPr>
          <w:rFonts w:ascii="Times New Roman" w:hAnsi="Times New Roman" w:cs="Times New Roman"/>
          <w:sz w:val="24"/>
          <w:szCs w:val="24"/>
        </w:rPr>
        <w:t xml:space="preserve">under quiescent conditions </w:t>
      </w:r>
      <w:r w:rsidRPr="00641EC3">
        <w:rPr>
          <w:rFonts w:ascii="Times New Roman" w:hAnsi="Times New Roman" w:cs="Times New Roman"/>
          <w:sz w:val="24"/>
          <w:szCs w:val="24"/>
        </w:rPr>
        <w:t xml:space="preserve">in 36ºC in </w:t>
      </w:r>
      <w:r>
        <w:rPr>
          <w:rFonts w:ascii="Times New Roman" w:hAnsi="Times New Roman" w:cs="Times New Roman"/>
          <w:sz w:val="24"/>
          <w:szCs w:val="24"/>
        </w:rPr>
        <w:t>HEPES</w:t>
      </w:r>
      <w:r w:rsidRPr="00641EC3">
        <w:rPr>
          <w:rFonts w:ascii="Times New Roman" w:hAnsi="Times New Roman" w:cs="Times New Roman"/>
          <w:sz w:val="24"/>
          <w:szCs w:val="24"/>
        </w:rPr>
        <w:t xml:space="preserve"> buffer for </w:t>
      </w:r>
      <w:r w:rsidR="00DF264A">
        <w:rPr>
          <w:rFonts w:ascii="Times New Roman" w:hAnsi="Times New Roman" w:cs="Times New Roman"/>
          <w:sz w:val="24"/>
          <w:szCs w:val="24"/>
        </w:rPr>
        <w:t>2</w:t>
      </w:r>
      <w:r w:rsidRPr="00641EC3">
        <w:rPr>
          <w:rFonts w:ascii="Times New Roman" w:hAnsi="Times New Roman" w:cs="Times New Roman"/>
          <w:sz w:val="24"/>
          <w:szCs w:val="24"/>
        </w:rPr>
        <w:t xml:space="preserve"> min</w:t>
      </w:r>
      <w:r w:rsidR="00DF264A">
        <w:rPr>
          <w:rFonts w:ascii="Times New Roman" w:hAnsi="Times New Roman" w:cs="Times New Roman"/>
          <w:sz w:val="24"/>
          <w:szCs w:val="24"/>
        </w:rPr>
        <w:t>, then electrically stimulated at 1,2 and 3 Hz for 1 min, respectively</w:t>
      </w:r>
      <w:r w:rsidR="00CF3AD8">
        <w:rPr>
          <w:rFonts w:ascii="Times New Roman" w:hAnsi="Times New Roman" w:cs="Times New Roman"/>
          <w:sz w:val="24"/>
          <w:szCs w:val="24"/>
        </w:rPr>
        <w:t xml:space="preserve"> and again under quiescent conditions for 1 min</w:t>
      </w:r>
      <w:r w:rsidRPr="00641EC3">
        <w:rPr>
          <w:rFonts w:ascii="Times New Roman" w:hAnsi="Times New Roman" w:cs="Times New Roman"/>
          <w:sz w:val="24"/>
          <w:szCs w:val="24"/>
        </w:rPr>
        <w:t xml:space="preserve">. To measure oxygen consumption in electrically stimulated </w:t>
      </w:r>
      <w:r w:rsidR="00DF264A">
        <w:rPr>
          <w:rFonts w:ascii="Times New Roman" w:hAnsi="Times New Roman" w:cs="Times New Roman"/>
          <w:sz w:val="24"/>
          <w:szCs w:val="24"/>
        </w:rPr>
        <w:t>atrial cells</w:t>
      </w:r>
      <w:r w:rsidRPr="00641EC3">
        <w:rPr>
          <w:rFonts w:ascii="Times New Roman" w:hAnsi="Times New Roman" w:cs="Times New Roman"/>
          <w:sz w:val="24"/>
          <w:szCs w:val="24"/>
        </w:rPr>
        <w:t>, we designed a custom sealed plunger for the oxygen chamber that included platinum wires. Following measurements of oxygen consumption, total protein concentration (BCA</w:t>
      </w:r>
      <w:r w:rsidRPr="00641EC3">
        <w:rPr>
          <w:rFonts w:ascii="Times New Roman" w:hAnsi="Times New Roman" w:cs="Times New Roman"/>
          <w:sz w:val="24"/>
          <w:szCs w:val="24"/>
          <w:vertAlign w:val="superscript"/>
        </w:rPr>
        <w:t>TM</w:t>
      </w:r>
      <w:r w:rsidRPr="00641EC3">
        <w:rPr>
          <w:rFonts w:ascii="Times New Roman" w:hAnsi="Times New Roman" w:cs="Times New Roman"/>
          <w:sz w:val="24"/>
          <w:szCs w:val="24"/>
        </w:rPr>
        <w:t xml:space="preserve"> Protein Assay) and the number of viable cells were determined in the cell suspension. The oxygen consumption of </w:t>
      </w:r>
      <w:r w:rsidR="00DF264A">
        <w:rPr>
          <w:rFonts w:ascii="Times New Roman" w:hAnsi="Times New Roman" w:cs="Times New Roman"/>
          <w:sz w:val="24"/>
          <w:szCs w:val="24"/>
        </w:rPr>
        <w:t>the atrial cells</w:t>
      </w:r>
      <w:r w:rsidRPr="00641EC3">
        <w:rPr>
          <w:rFonts w:ascii="Times New Roman" w:hAnsi="Times New Roman" w:cs="Times New Roman"/>
          <w:sz w:val="24"/>
          <w:szCs w:val="24"/>
        </w:rPr>
        <w:t xml:space="preserve"> was normalized to the protein concentration.</w:t>
      </w:r>
    </w:p>
    <w:p w14:paraId="424981F5" w14:textId="77777777" w:rsidR="009F595A" w:rsidRDefault="009F595A" w:rsidP="00DD5B06">
      <w:pPr>
        <w:spacing w:after="240"/>
        <w:jc w:val="both"/>
        <w:rPr>
          <w:rFonts w:asciiTheme="majorBidi" w:eastAsiaTheme="minorEastAsia" w:hAnsiTheme="majorBidi" w:cstheme="majorBidi"/>
          <w:sz w:val="24"/>
          <w:szCs w:val="24"/>
        </w:rPr>
      </w:pPr>
    </w:p>
    <w:p w14:paraId="190B7ACF" w14:textId="77777777" w:rsidR="009F595A" w:rsidRDefault="009F595A" w:rsidP="00DD5B06">
      <w:pPr>
        <w:spacing w:after="240"/>
        <w:jc w:val="both"/>
        <w:rPr>
          <w:rFonts w:asciiTheme="majorBidi" w:eastAsiaTheme="minorEastAsia" w:hAnsiTheme="majorBidi" w:cstheme="majorBidi"/>
          <w:sz w:val="24"/>
          <w:szCs w:val="24"/>
        </w:rPr>
      </w:pPr>
    </w:p>
    <w:p w14:paraId="687312C4" w14:textId="77777777" w:rsidR="008812DE" w:rsidRDefault="008812DE" w:rsidP="00DD5B06">
      <w:pPr>
        <w:spacing w:after="240"/>
        <w:jc w:val="both"/>
        <w:rPr>
          <w:rFonts w:asciiTheme="majorBidi" w:eastAsiaTheme="minorEastAsia" w:hAnsiTheme="majorBidi" w:cstheme="majorBidi"/>
          <w:sz w:val="24"/>
          <w:szCs w:val="24"/>
        </w:rPr>
      </w:pPr>
    </w:p>
    <w:p w14:paraId="21A3D28E" w14:textId="77777777" w:rsidR="008812DE" w:rsidRDefault="008812DE" w:rsidP="00DD5B06">
      <w:pPr>
        <w:spacing w:after="240"/>
        <w:jc w:val="both"/>
        <w:rPr>
          <w:rFonts w:asciiTheme="majorBidi" w:eastAsiaTheme="minorEastAsia" w:hAnsiTheme="majorBidi" w:cstheme="majorBidi"/>
          <w:sz w:val="24"/>
          <w:szCs w:val="24"/>
        </w:rPr>
      </w:pPr>
    </w:p>
    <w:p w14:paraId="24D153E6" w14:textId="77777777" w:rsidR="008812DE" w:rsidRDefault="008812DE" w:rsidP="00DD5B06">
      <w:pPr>
        <w:spacing w:after="240"/>
        <w:jc w:val="both"/>
        <w:rPr>
          <w:rFonts w:asciiTheme="majorBidi" w:eastAsiaTheme="minorEastAsia" w:hAnsiTheme="majorBidi" w:cstheme="majorBidi"/>
          <w:sz w:val="24"/>
          <w:szCs w:val="24"/>
        </w:rPr>
      </w:pPr>
    </w:p>
    <w:p w14:paraId="0D8C6EE2" w14:textId="77777777" w:rsidR="008812DE" w:rsidRDefault="008812DE" w:rsidP="00DD5B06">
      <w:pPr>
        <w:spacing w:after="240"/>
        <w:jc w:val="both"/>
        <w:rPr>
          <w:rFonts w:asciiTheme="majorBidi" w:eastAsiaTheme="minorEastAsia" w:hAnsiTheme="majorBidi" w:cstheme="majorBidi"/>
          <w:sz w:val="24"/>
          <w:szCs w:val="24"/>
        </w:rPr>
      </w:pPr>
    </w:p>
    <w:p w14:paraId="5F867CC9" w14:textId="77777777" w:rsidR="008812DE" w:rsidRDefault="008812DE" w:rsidP="00DD5B06">
      <w:pPr>
        <w:spacing w:after="240"/>
        <w:jc w:val="both"/>
        <w:rPr>
          <w:rFonts w:asciiTheme="majorBidi" w:eastAsiaTheme="minorEastAsia" w:hAnsiTheme="majorBidi" w:cstheme="majorBidi"/>
          <w:sz w:val="24"/>
          <w:szCs w:val="24"/>
        </w:rPr>
      </w:pPr>
    </w:p>
    <w:p w14:paraId="456E1D0F" w14:textId="77777777" w:rsidR="008812DE" w:rsidRDefault="008812DE" w:rsidP="00DD5B06">
      <w:pPr>
        <w:spacing w:after="240"/>
        <w:jc w:val="both"/>
        <w:rPr>
          <w:rFonts w:asciiTheme="majorBidi" w:eastAsiaTheme="minorEastAsia" w:hAnsiTheme="majorBidi" w:cstheme="majorBidi"/>
          <w:sz w:val="24"/>
          <w:szCs w:val="24"/>
        </w:rPr>
      </w:pPr>
    </w:p>
    <w:p w14:paraId="2C5DB3D3" w14:textId="77777777" w:rsidR="008812DE" w:rsidRDefault="008812DE" w:rsidP="00DD5B06">
      <w:pPr>
        <w:spacing w:after="240"/>
        <w:jc w:val="both"/>
        <w:rPr>
          <w:rFonts w:asciiTheme="majorBidi" w:eastAsiaTheme="minorEastAsia" w:hAnsiTheme="majorBidi" w:cstheme="majorBidi"/>
          <w:sz w:val="24"/>
          <w:szCs w:val="24"/>
        </w:rPr>
      </w:pPr>
    </w:p>
    <w:p w14:paraId="21C8644B" w14:textId="77777777" w:rsidR="008812DE" w:rsidRDefault="008812DE" w:rsidP="00DD5B06">
      <w:pPr>
        <w:spacing w:after="240"/>
        <w:jc w:val="both"/>
        <w:rPr>
          <w:rFonts w:asciiTheme="majorBidi" w:eastAsiaTheme="minorEastAsia" w:hAnsiTheme="majorBidi" w:cstheme="majorBidi"/>
          <w:sz w:val="24"/>
          <w:szCs w:val="24"/>
        </w:rPr>
      </w:pPr>
    </w:p>
    <w:p w14:paraId="1FBC6565" w14:textId="77777777" w:rsidR="009A25EE" w:rsidRPr="009A25EE" w:rsidRDefault="00FB4436" w:rsidP="009A25EE">
      <w:pPr>
        <w:widowControl w:val="0"/>
        <w:autoSpaceDE w:val="0"/>
        <w:autoSpaceDN w:val="0"/>
        <w:adjustRightInd w:val="0"/>
        <w:spacing w:after="240" w:line="240" w:lineRule="auto"/>
        <w:ind w:left="640" w:hanging="640"/>
        <w:rPr>
          <w:rFonts w:ascii="Times New Roman" w:hAnsi="Times New Roman" w:cs="Times New Roman"/>
          <w:noProof/>
          <w:sz w:val="24"/>
          <w:szCs w:val="24"/>
        </w:rPr>
      </w:pPr>
      <w:r>
        <w:rPr>
          <w:rFonts w:asciiTheme="majorBidi" w:eastAsiaTheme="minorEastAsia" w:hAnsiTheme="majorBidi" w:cstheme="majorBidi"/>
          <w:sz w:val="24"/>
          <w:szCs w:val="24"/>
        </w:rPr>
        <w:fldChar w:fldCharType="begin" w:fldLock="1"/>
      </w:r>
      <w:r>
        <w:rPr>
          <w:rFonts w:asciiTheme="majorBidi" w:eastAsiaTheme="minorEastAsia" w:hAnsiTheme="majorBidi" w:cstheme="majorBidi"/>
          <w:sz w:val="24"/>
          <w:szCs w:val="24"/>
        </w:rPr>
        <w:instrText xml:space="preserve">ADDIN Mendeley Bibliography CSL_BIBLIOGRAPHY </w:instrText>
      </w:r>
      <w:r>
        <w:rPr>
          <w:rFonts w:asciiTheme="majorBidi" w:eastAsiaTheme="minorEastAsia" w:hAnsiTheme="majorBidi" w:cstheme="majorBidi"/>
          <w:sz w:val="24"/>
          <w:szCs w:val="24"/>
        </w:rPr>
        <w:fldChar w:fldCharType="separate"/>
      </w:r>
      <w:r w:rsidR="009A25EE" w:rsidRPr="009A25EE">
        <w:rPr>
          <w:rFonts w:ascii="Times New Roman" w:hAnsi="Times New Roman" w:cs="Times New Roman"/>
          <w:noProof/>
          <w:sz w:val="24"/>
          <w:szCs w:val="24"/>
        </w:rPr>
        <w:t>[1]</w:t>
      </w:r>
      <w:r w:rsidR="009A25EE" w:rsidRPr="009A25EE">
        <w:rPr>
          <w:rFonts w:ascii="Times New Roman" w:hAnsi="Times New Roman" w:cs="Times New Roman"/>
          <w:noProof/>
          <w:sz w:val="24"/>
          <w:szCs w:val="24"/>
        </w:rPr>
        <w:tab/>
        <w:t xml:space="preserve">D. S. Lindblad, C. R. Murphey, J. W. Clark, and W. R. Giles, “A model of the action potential and underlying membrane currents in a rabbit atrial cell,” </w:t>
      </w:r>
      <w:r w:rsidR="009A25EE" w:rsidRPr="009A25EE">
        <w:rPr>
          <w:rFonts w:ascii="Times New Roman" w:hAnsi="Times New Roman" w:cs="Times New Roman"/>
          <w:i/>
          <w:iCs/>
          <w:noProof/>
          <w:sz w:val="24"/>
          <w:szCs w:val="24"/>
        </w:rPr>
        <w:t>Am. J. Physiol. - Hear. Circ. Physiol.</w:t>
      </w:r>
      <w:r w:rsidR="009A25EE" w:rsidRPr="009A25EE">
        <w:rPr>
          <w:rFonts w:ascii="Times New Roman" w:hAnsi="Times New Roman" w:cs="Times New Roman"/>
          <w:noProof/>
          <w:sz w:val="24"/>
          <w:szCs w:val="24"/>
        </w:rPr>
        <w:t>, vol. 271, no. 4 40-4, Oct. 1996.</w:t>
      </w:r>
    </w:p>
    <w:p w14:paraId="198A867F" w14:textId="77777777" w:rsidR="009A25EE" w:rsidRPr="009A25EE" w:rsidRDefault="009A25EE" w:rsidP="009A25EE">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9A25EE">
        <w:rPr>
          <w:rFonts w:ascii="Times New Roman" w:hAnsi="Times New Roman" w:cs="Times New Roman"/>
          <w:noProof/>
          <w:sz w:val="24"/>
          <w:szCs w:val="24"/>
        </w:rPr>
        <w:t>[2]</w:t>
      </w:r>
      <w:r w:rsidRPr="009A25EE">
        <w:rPr>
          <w:rFonts w:ascii="Times New Roman" w:hAnsi="Times New Roman" w:cs="Times New Roman"/>
          <w:noProof/>
          <w:sz w:val="24"/>
          <w:szCs w:val="24"/>
        </w:rPr>
        <w:tab/>
        <w:t xml:space="preserve">S. Cortassa </w:t>
      </w:r>
      <w:r w:rsidRPr="009A25EE">
        <w:rPr>
          <w:rFonts w:ascii="Times New Roman" w:hAnsi="Times New Roman" w:cs="Times New Roman"/>
          <w:i/>
          <w:iCs/>
          <w:noProof/>
          <w:sz w:val="24"/>
          <w:szCs w:val="24"/>
        </w:rPr>
        <w:t>et al.</w:t>
      </w:r>
      <w:r w:rsidRPr="009A25EE">
        <w:rPr>
          <w:rFonts w:ascii="Times New Roman" w:hAnsi="Times New Roman" w:cs="Times New Roman"/>
          <w:noProof/>
          <w:sz w:val="24"/>
          <w:szCs w:val="24"/>
        </w:rPr>
        <w:t xml:space="preserve">, “A computational model integrating electrophysiology, contraction, and mitochondrial bioenergetics in the ventricular myocyte,” </w:t>
      </w:r>
      <w:r w:rsidRPr="009A25EE">
        <w:rPr>
          <w:rFonts w:ascii="Times New Roman" w:hAnsi="Times New Roman" w:cs="Times New Roman"/>
          <w:i/>
          <w:iCs/>
          <w:noProof/>
          <w:sz w:val="24"/>
          <w:szCs w:val="24"/>
        </w:rPr>
        <w:t>Biophys. J.</w:t>
      </w:r>
      <w:r w:rsidRPr="009A25EE">
        <w:rPr>
          <w:rFonts w:ascii="Times New Roman" w:hAnsi="Times New Roman" w:cs="Times New Roman"/>
          <w:noProof/>
          <w:sz w:val="24"/>
          <w:szCs w:val="24"/>
        </w:rPr>
        <w:t>, vol. 91, no. 4, pp. 1564–1589, Aug. 2006.</w:t>
      </w:r>
    </w:p>
    <w:p w14:paraId="72566F74" w14:textId="77777777" w:rsidR="009A25EE" w:rsidRPr="009A25EE" w:rsidRDefault="009A25EE" w:rsidP="009A25EE">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9A25EE">
        <w:rPr>
          <w:rFonts w:ascii="Times New Roman" w:hAnsi="Times New Roman" w:cs="Times New Roman"/>
          <w:noProof/>
          <w:sz w:val="24"/>
          <w:szCs w:val="24"/>
        </w:rPr>
        <w:t>[3]</w:t>
      </w:r>
      <w:r w:rsidRPr="009A25EE">
        <w:rPr>
          <w:rFonts w:ascii="Times New Roman" w:hAnsi="Times New Roman" w:cs="Times New Roman"/>
          <w:noProof/>
          <w:sz w:val="24"/>
          <w:szCs w:val="24"/>
        </w:rPr>
        <w:tab/>
        <w:t xml:space="preserve">M. H. T. Nguyen, S. J. Dudycha, and M. S. Jafri, “Effect of Ca2+ on cardiac mitochondrial energy production is modulated by Na+ and H+ dynamics,” </w:t>
      </w:r>
      <w:r w:rsidRPr="009A25EE">
        <w:rPr>
          <w:rFonts w:ascii="Times New Roman" w:hAnsi="Times New Roman" w:cs="Times New Roman"/>
          <w:i/>
          <w:iCs/>
          <w:noProof/>
          <w:sz w:val="24"/>
          <w:szCs w:val="24"/>
        </w:rPr>
        <w:t>Am. J. Physiol. - Cell Physiol.</w:t>
      </w:r>
      <w:r w:rsidRPr="009A25EE">
        <w:rPr>
          <w:rFonts w:ascii="Times New Roman" w:hAnsi="Times New Roman" w:cs="Times New Roman"/>
          <w:noProof/>
          <w:sz w:val="24"/>
          <w:szCs w:val="24"/>
        </w:rPr>
        <w:t>, vol. 292, no. 6, pp. C2004–C2020, Jan. 2007.</w:t>
      </w:r>
    </w:p>
    <w:p w14:paraId="78FEB39E" w14:textId="77777777" w:rsidR="009A25EE" w:rsidRPr="009A25EE" w:rsidRDefault="009A25EE" w:rsidP="009A25EE">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9A25EE">
        <w:rPr>
          <w:rFonts w:ascii="Times New Roman" w:hAnsi="Times New Roman" w:cs="Times New Roman"/>
          <w:noProof/>
          <w:sz w:val="24"/>
          <w:szCs w:val="24"/>
        </w:rPr>
        <w:t>[4]</w:t>
      </w:r>
      <w:r w:rsidRPr="009A25EE">
        <w:rPr>
          <w:rFonts w:ascii="Times New Roman" w:hAnsi="Times New Roman" w:cs="Times New Roman"/>
          <w:noProof/>
          <w:sz w:val="24"/>
          <w:szCs w:val="24"/>
        </w:rPr>
        <w:tab/>
        <w:t xml:space="preserve">Y. Yaniv, R. Sivan, and A. Landesberg, “Stability, controllability, and observability of the ‘four state’ model for the sarcomeric control of contraction,” </w:t>
      </w:r>
      <w:r w:rsidRPr="009A25EE">
        <w:rPr>
          <w:rFonts w:ascii="Times New Roman" w:hAnsi="Times New Roman" w:cs="Times New Roman"/>
          <w:i/>
          <w:iCs/>
          <w:noProof/>
          <w:sz w:val="24"/>
          <w:szCs w:val="24"/>
        </w:rPr>
        <w:t>Ann. Biomed. Eng.</w:t>
      </w:r>
      <w:r w:rsidRPr="009A25EE">
        <w:rPr>
          <w:rFonts w:ascii="Times New Roman" w:hAnsi="Times New Roman" w:cs="Times New Roman"/>
          <w:noProof/>
          <w:sz w:val="24"/>
          <w:szCs w:val="24"/>
        </w:rPr>
        <w:t>, vol. 34, no. 5, pp. 778–789, May 2006.</w:t>
      </w:r>
    </w:p>
    <w:p w14:paraId="5E3DA59D" w14:textId="77777777" w:rsidR="009A25EE" w:rsidRPr="009A25EE" w:rsidRDefault="009A25EE" w:rsidP="009A25EE">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9A25EE">
        <w:rPr>
          <w:rFonts w:ascii="Times New Roman" w:hAnsi="Times New Roman" w:cs="Times New Roman"/>
          <w:noProof/>
          <w:sz w:val="24"/>
          <w:szCs w:val="24"/>
        </w:rPr>
        <w:t>[5]</w:t>
      </w:r>
      <w:r w:rsidRPr="009A25EE">
        <w:rPr>
          <w:rFonts w:ascii="Times New Roman" w:hAnsi="Times New Roman" w:cs="Times New Roman"/>
          <w:noProof/>
          <w:sz w:val="24"/>
          <w:szCs w:val="24"/>
        </w:rPr>
        <w:tab/>
        <w:t xml:space="preserve">D. W. Hilgemann and D. Noble, “Excitation-contraction coupling and extracellular calcium transients in rabbit atrium: reconstruction of basic cellular mechanisms.,” </w:t>
      </w:r>
      <w:r w:rsidRPr="009A25EE">
        <w:rPr>
          <w:rFonts w:ascii="Times New Roman" w:hAnsi="Times New Roman" w:cs="Times New Roman"/>
          <w:i/>
          <w:iCs/>
          <w:noProof/>
          <w:sz w:val="24"/>
          <w:szCs w:val="24"/>
        </w:rPr>
        <w:t>Proc. R. Soc. Lond. B. Biol. Sci.</w:t>
      </w:r>
      <w:r w:rsidRPr="009A25EE">
        <w:rPr>
          <w:rFonts w:ascii="Times New Roman" w:hAnsi="Times New Roman" w:cs="Times New Roman"/>
          <w:noProof/>
          <w:sz w:val="24"/>
          <w:szCs w:val="24"/>
        </w:rPr>
        <w:t>, vol. 230, no. 1259, pp. 163–205, 1987.</w:t>
      </w:r>
    </w:p>
    <w:p w14:paraId="7E07638E" w14:textId="77777777" w:rsidR="009A25EE" w:rsidRPr="009A25EE" w:rsidRDefault="009A25EE" w:rsidP="009A25EE">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9A25EE">
        <w:rPr>
          <w:rFonts w:ascii="Times New Roman" w:hAnsi="Times New Roman" w:cs="Times New Roman"/>
          <w:noProof/>
          <w:sz w:val="24"/>
          <w:szCs w:val="24"/>
        </w:rPr>
        <w:t>[6]</w:t>
      </w:r>
      <w:r w:rsidRPr="009A25EE">
        <w:rPr>
          <w:rFonts w:ascii="Times New Roman" w:hAnsi="Times New Roman" w:cs="Times New Roman"/>
          <w:noProof/>
          <w:sz w:val="24"/>
          <w:szCs w:val="24"/>
        </w:rPr>
        <w:tab/>
        <w:t xml:space="preserve">J. Behar, A. Ganesan, J. Zhang, and Y. Yaniv, “The autonomic nervous system regulates the heart rate through cAMP-PKA dependent and independent coupled-clock pacemaker cell mechanisms,” </w:t>
      </w:r>
      <w:r w:rsidRPr="009A25EE">
        <w:rPr>
          <w:rFonts w:ascii="Times New Roman" w:hAnsi="Times New Roman" w:cs="Times New Roman"/>
          <w:i/>
          <w:iCs/>
          <w:noProof/>
          <w:sz w:val="24"/>
          <w:szCs w:val="24"/>
        </w:rPr>
        <w:t>Front. Physiol.</w:t>
      </w:r>
      <w:r w:rsidRPr="009A25EE">
        <w:rPr>
          <w:rFonts w:ascii="Times New Roman" w:hAnsi="Times New Roman" w:cs="Times New Roman"/>
          <w:noProof/>
          <w:sz w:val="24"/>
          <w:szCs w:val="24"/>
        </w:rPr>
        <w:t>, vol. 7, no. SEP, p. 419, Sep. 2016.</w:t>
      </w:r>
    </w:p>
    <w:p w14:paraId="7C833186" w14:textId="77777777" w:rsidR="009A25EE" w:rsidRPr="009A25EE" w:rsidRDefault="009A25EE" w:rsidP="009A25EE">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9A25EE">
        <w:rPr>
          <w:rFonts w:ascii="Times New Roman" w:hAnsi="Times New Roman" w:cs="Times New Roman"/>
          <w:noProof/>
          <w:sz w:val="24"/>
          <w:szCs w:val="24"/>
        </w:rPr>
        <w:t>[7]</w:t>
      </w:r>
      <w:r w:rsidRPr="009A25EE">
        <w:rPr>
          <w:rFonts w:ascii="Times New Roman" w:hAnsi="Times New Roman" w:cs="Times New Roman"/>
          <w:noProof/>
          <w:sz w:val="24"/>
          <w:szCs w:val="24"/>
        </w:rPr>
        <w:tab/>
        <w:t xml:space="preserve">O. V. Aslanidi, M. R. Boyett, H. Dobrzynski, J. Li, and H. Zhang, “Mechanisms of transition from normal to reentrant electrical activity in a model of rabbit atrial tissue: Interaction of tissue heterogeneity and anisotropy,” </w:t>
      </w:r>
      <w:r w:rsidRPr="009A25EE">
        <w:rPr>
          <w:rFonts w:ascii="Times New Roman" w:hAnsi="Times New Roman" w:cs="Times New Roman"/>
          <w:i/>
          <w:iCs/>
          <w:noProof/>
          <w:sz w:val="24"/>
          <w:szCs w:val="24"/>
        </w:rPr>
        <w:t>Biophys. J.</w:t>
      </w:r>
      <w:r w:rsidRPr="009A25EE">
        <w:rPr>
          <w:rFonts w:ascii="Times New Roman" w:hAnsi="Times New Roman" w:cs="Times New Roman"/>
          <w:noProof/>
          <w:sz w:val="24"/>
          <w:szCs w:val="24"/>
        </w:rPr>
        <w:t>, vol. 96, no. 3, pp. 798–817, 2009.</w:t>
      </w:r>
    </w:p>
    <w:p w14:paraId="500FD418" w14:textId="77777777" w:rsidR="009A25EE" w:rsidRPr="009A25EE" w:rsidRDefault="009A25EE" w:rsidP="009A25EE">
      <w:pPr>
        <w:widowControl w:val="0"/>
        <w:autoSpaceDE w:val="0"/>
        <w:autoSpaceDN w:val="0"/>
        <w:adjustRightInd w:val="0"/>
        <w:spacing w:after="240" w:line="240" w:lineRule="auto"/>
        <w:ind w:left="640" w:hanging="640"/>
        <w:rPr>
          <w:rFonts w:ascii="Times New Roman" w:hAnsi="Times New Roman" w:cs="Times New Roman"/>
          <w:noProof/>
          <w:sz w:val="24"/>
        </w:rPr>
      </w:pPr>
      <w:r w:rsidRPr="009A25EE">
        <w:rPr>
          <w:rFonts w:ascii="Times New Roman" w:hAnsi="Times New Roman" w:cs="Times New Roman"/>
          <w:noProof/>
          <w:sz w:val="24"/>
          <w:szCs w:val="24"/>
        </w:rPr>
        <w:lastRenderedPageBreak/>
        <w:t>[8]</w:t>
      </w:r>
      <w:r w:rsidRPr="009A25EE">
        <w:rPr>
          <w:rFonts w:ascii="Times New Roman" w:hAnsi="Times New Roman" w:cs="Times New Roman"/>
          <w:noProof/>
          <w:sz w:val="24"/>
          <w:szCs w:val="24"/>
        </w:rPr>
        <w:tab/>
        <w:t xml:space="preserve">N. Kirschner-Peretz </w:t>
      </w:r>
      <w:r w:rsidRPr="009A25EE">
        <w:rPr>
          <w:rFonts w:ascii="Times New Roman" w:hAnsi="Times New Roman" w:cs="Times New Roman"/>
          <w:i/>
          <w:iCs/>
          <w:noProof/>
          <w:sz w:val="24"/>
          <w:szCs w:val="24"/>
        </w:rPr>
        <w:t>et al.</w:t>
      </w:r>
      <w:r w:rsidRPr="009A25EE">
        <w:rPr>
          <w:rFonts w:ascii="Times New Roman" w:hAnsi="Times New Roman" w:cs="Times New Roman"/>
          <w:noProof/>
          <w:sz w:val="24"/>
          <w:szCs w:val="24"/>
        </w:rPr>
        <w:t xml:space="preserve">, “A method sustaining the bioelectric, biophysical, and bioenergetic function of cultured rabbit atrial cells,” </w:t>
      </w:r>
      <w:r w:rsidRPr="009A25EE">
        <w:rPr>
          <w:rFonts w:ascii="Times New Roman" w:hAnsi="Times New Roman" w:cs="Times New Roman"/>
          <w:i/>
          <w:iCs/>
          <w:noProof/>
          <w:sz w:val="24"/>
          <w:szCs w:val="24"/>
        </w:rPr>
        <w:t>Front. Physiol.</w:t>
      </w:r>
      <w:r w:rsidRPr="009A25EE">
        <w:rPr>
          <w:rFonts w:ascii="Times New Roman" w:hAnsi="Times New Roman" w:cs="Times New Roman"/>
          <w:noProof/>
          <w:sz w:val="24"/>
          <w:szCs w:val="24"/>
        </w:rPr>
        <w:t>, vol. 8, p. 584, 2017.</w:t>
      </w:r>
    </w:p>
    <w:p w14:paraId="0A4884A6" w14:textId="77777777" w:rsidR="00C27051" w:rsidRDefault="00FB4436" w:rsidP="00DD5B06">
      <w:pPr>
        <w:spacing w:after="24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fldChar w:fldCharType="end"/>
      </w:r>
    </w:p>
    <w:p w14:paraId="1B15854F" w14:textId="77777777" w:rsidR="00C27051" w:rsidRDefault="00C27051" w:rsidP="00DD5B06">
      <w:pPr>
        <w:spacing w:after="240"/>
        <w:jc w:val="both"/>
        <w:rPr>
          <w:rFonts w:asciiTheme="majorBidi" w:eastAsiaTheme="minorEastAsia" w:hAnsiTheme="majorBidi" w:cstheme="majorBidi"/>
          <w:sz w:val="24"/>
          <w:szCs w:val="24"/>
        </w:rPr>
      </w:pPr>
    </w:p>
    <w:p w14:paraId="23A7F999" w14:textId="77777777" w:rsidR="00C27051" w:rsidRDefault="00C27051" w:rsidP="00DD5B06">
      <w:pPr>
        <w:spacing w:after="240"/>
        <w:jc w:val="both"/>
        <w:rPr>
          <w:rFonts w:asciiTheme="majorBidi" w:eastAsiaTheme="minorEastAsia" w:hAnsiTheme="majorBidi" w:cstheme="majorBidi"/>
          <w:sz w:val="24"/>
          <w:szCs w:val="24"/>
        </w:rPr>
      </w:pPr>
    </w:p>
    <w:p w14:paraId="7E1F2A82" w14:textId="77777777" w:rsidR="00C27051" w:rsidRDefault="00C27051" w:rsidP="00DD5B06">
      <w:pPr>
        <w:spacing w:after="240"/>
        <w:jc w:val="both"/>
        <w:rPr>
          <w:rFonts w:asciiTheme="majorBidi" w:eastAsiaTheme="minorEastAsia" w:hAnsiTheme="majorBidi" w:cstheme="majorBidi"/>
          <w:sz w:val="24"/>
          <w:szCs w:val="24"/>
        </w:rPr>
      </w:pPr>
    </w:p>
    <w:p w14:paraId="0CAECBD2" w14:textId="77777777" w:rsidR="00C27051" w:rsidRDefault="00C27051" w:rsidP="00DD5B06">
      <w:pPr>
        <w:spacing w:after="240"/>
        <w:jc w:val="both"/>
        <w:rPr>
          <w:rFonts w:asciiTheme="majorBidi" w:eastAsiaTheme="minorEastAsia" w:hAnsiTheme="majorBidi" w:cstheme="majorBidi"/>
          <w:sz w:val="24"/>
          <w:szCs w:val="24"/>
        </w:rPr>
      </w:pPr>
    </w:p>
    <w:p w14:paraId="28CDDDE1" w14:textId="77777777" w:rsidR="00C27051" w:rsidRDefault="00C27051" w:rsidP="00DD5B06">
      <w:pPr>
        <w:spacing w:after="240"/>
        <w:jc w:val="both"/>
        <w:rPr>
          <w:rFonts w:asciiTheme="majorBidi" w:eastAsiaTheme="minorEastAsia" w:hAnsiTheme="majorBidi" w:cstheme="majorBidi"/>
          <w:sz w:val="24"/>
          <w:szCs w:val="24"/>
        </w:rPr>
      </w:pPr>
    </w:p>
    <w:p w14:paraId="7CC5C91E" w14:textId="77777777" w:rsidR="00C27051" w:rsidRDefault="00C27051" w:rsidP="00DD5B06">
      <w:pPr>
        <w:spacing w:after="240"/>
        <w:jc w:val="both"/>
        <w:rPr>
          <w:rFonts w:asciiTheme="majorBidi" w:eastAsiaTheme="minorEastAsia" w:hAnsiTheme="majorBidi" w:cstheme="majorBidi"/>
          <w:sz w:val="24"/>
          <w:szCs w:val="24"/>
        </w:rPr>
      </w:pPr>
    </w:p>
    <w:p w14:paraId="4AC16F92" w14:textId="77777777" w:rsidR="00C27051" w:rsidRDefault="00C27051" w:rsidP="00DD5B06">
      <w:pPr>
        <w:spacing w:after="240"/>
        <w:jc w:val="both"/>
        <w:rPr>
          <w:rFonts w:asciiTheme="majorBidi" w:eastAsiaTheme="minorEastAsia" w:hAnsiTheme="majorBidi" w:cstheme="majorBidi"/>
          <w:sz w:val="24"/>
          <w:szCs w:val="24"/>
        </w:rPr>
      </w:pPr>
    </w:p>
    <w:p w14:paraId="79E20EA0" w14:textId="77777777" w:rsidR="00C27051" w:rsidRDefault="00C27051" w:rsidP="00DD5B06">
      <w:pPr>
        <w:spacing w:after="240"/>
        <w:jc w:val="both"/>
        <w:rPr>
          <w:rFonts w:asciiTheme="majorBidi" w:eastAsiaTheme="minorEastAsia" w:hAnsiTheme="majorBidi" w:cstheme="majorBidi"/>
          <w:sz w:val="24"/>
          <w:szCs w:val="24"/>
        </w:rPr>
      </w:pPr>
    </w:p>
    <w:p w14:paraId="7058011D" w14:textId="77777777" w:rsidR="00C27051" w:rsidRDefault="00C27051" w:rsidP="00DD5B06">
      <w:pPr>
        <w:spacing w:after="240"/>
        <w:jc w:val="both"/>
        <w:rPr>
          <w:rFonts w:asciiTheme="majorBidi" w:eastAsiaTheme="minorEastAsia" w:hAnsiTheme="majorBidi" w:cstheme="majorBidi"/>
          <w:sz w:val="24"/>
          <w:szCs w:val="24"/>
        </w:rPr>
      </w:pPr>
    </w:p>
    <w:p w14:paraId="7B2FB270" w14:textId="77777777" w:rsidR="00C27051" w:rsidRDefault="00C27051" w:rsidP="00DD5B06">
      <w:pPr>
        <w:spacing w:after="240"/>
        <w:jc w:val="both"/>
        <w:rPr>
          <w:rFonts w:asciiTheme="majorBidi" w:eastAsiaTheme="minorEastAsia" w:hAnsiTheme="majorBidi" w:cstheme="majorBidi"/>
          <w:sz w:val="24"/>
          <w:szCs w:val="24"/>
        </w:rPr>
      </w:pPr>
    </w:p>
    <w:p w14:paraId="6FDD6B18" w14:textId="77777777" w:rsidR="00C27051" w:rsidRDefault="00C27051" w:rsidP="00DD5B06">
      <w:pPr>
        <w:spacing w:after="240"/>
        <w:jc w:val="both"/>
        <w:rPr>
          <w:rFonts w:asciiTheme="majorBidi" w:eastAsiaTheme="minorEastAsia" w:hAnsiTheme="majorBidi" w:cstheme="majorBidi"/>
          <w:sz w:val="24"/>
          <w:szCs w:val="24"/>
        </w:rPr>
      </w:pPr>
    </w:p>
    <w:p w14:paraId="1C627407" w14:textId="77777777" w:rsidR="00C27051" w:rsidRDefault="00C27051" w:rsidP="00DD5B06">
      <w:pPr>
        <w:spacing w:after="240"/>
        <w:jc w:val="both"/>
        <w:rPr>
          <w:rFonts w:asciiTheme="majorBidi" w:eastAsiaTheme="minorEastAsia" w:hAnsiTheme="majorBidi" w:cstheme="majorBidi"/>
          <w:sz w:val="24"/>
          <w:szCs w:val="24"/>
        </w:rPr>
      </w:pPr>
    </w:p>
    <w:p w14:paraId="0809F136" w14:textId="77777777" w:rsidR="00C27051" w:rsidRDefault="00C27051" w:rsidP="00DD5B06">
      <w:pPr>
        <w:spacing w:after="240"/>
        <w:jc w:val="both"/>
        <w:rPr>
          <w:rFonts w:asciiTheme="majorBidi" w:eastAsiaTheme="minorEastAsia" w:hAnsiTheme="majorBidi" w:cstheme="majorBidi"/>
          <w:sz w:val="24"/>
          <w:szCs w:val="24"/>
        </w:rPr>
      </w:pPr>
    </w:p>
    <w:p w14:paraId="00774EBB" w14:textId="77777777" w:rsidR="00C27051" w:rsidRDefault="00C27051" w:rsidP="00DD5B06">
      <w:pPr>
        <w:spacing w:after="240"/>
        <w:jc w:val="both"/>
        <w:rPr>
          <w:rFonts w:asciiTheme="majorBidi" w:eastAsiaTheme="minorEastAsia" w:hAnsiTheme="majorBidi" w:cstheme="majorBidi"/>
          <w:sz w:val="24"/>
          <w:szCs w:val="24"/>
        </w:rPr>
      </w:pPr>
    </w:p>
    <w:p w14:paraId="7C14128E" w14:textId="77777777" w:rsidR="00C27051" w:rsidRDefault="00C27051" w:rsidP="00DD5B06">
      <w:pPr>
        <w:spacing w:after="240"/>
        <w:jc w:val="both"/>
        <w:rPr>
          <w:rFonts w:asciiTheme="majorBidi" w:eastAsiaTheme="minorEastAsia" w:hAnsiTheme="majorBidi" w:cstheme="majorBidi"/>
          <w:sz w:val="24"/>
          <w:szCs w:val="24"/>
        </w:rPr>
      </w:pPr>
    </w:p>
    <w:p w14:paraId="2918BB63" w14:textId="77777777" w:rsidR="00C27051" w:rsidRDefault="00C27051" w:rsidP="00DD5B06">
      <w:pPr>
        <w:spacing w:after="240"/>
        <w:jc w:val="both"/>
        <w:rPr>
          <w:rFonts w:asciiTheme="majorBidi" w:eastAsiaTheme="minorEastAsia" w:hAnsiTheme="majorBidi" w:cstheme="majorBidi"/>
          <w:sz w:val="24"/>
          <w:szCs w:val="24"/>
        </w:rPr>
      </w:pPr>
    </w:p>
    <w:p w14:paraId="34D99643" w14:textId="77777777" w:rsidR="00C27051" w:rsidRDefault="00C27051" w:rsidP="00DD5B06">
      <w:pPr>
        <w:spacing w:after="240"/>
        <w:jc w:val="both"/>
        <w:rPr>
          <w:rFonts w:asciiTheme="majorBidi" w:eastAsiaTheme="minorEastAsia" w:hAnsiTheme="majorBidi" w:cstheme="majorBidi"/>
          <w:sz w:val="24"/>
          <w:szCs w:val="24"/>
        </w:rPr>
      </w:pPr>
    </w:p>
    <w:p w14:paraId="1A666541" w14:textId="77777777" w:rsidR="00C27051" w:rsidRDefault="00C27051" w:rsidP="00DD5B06">
      <w:pPr>
        <w:spacing w:after="240"/>
        <w:jc w:val="both"/>
        <w:rPr>
          <w:rFonts w:asciiTheme="majorBidi" w:eastAsiaTheme="minorEastAsia" w:hAnsiTheme="majorBidi" w:cstheme="majorBidi"/>
          <w:sz w:val="24"/>
          <w:szCs w:val="24"/>
        </w:rPr>
      </w:pPr>
    </w:p>
    <w:p w14:paraId="65472B14" w14:textId="77777777" w:rsidR="00C27051" w:rsidRDefault="00C27051" w:rsidP="00DD5B06">
      <w:pPr>
        <w:spacing w:after="240"/>
        <w:jc w:val="both"/>
        <w:rPr>
          <w:rFonts w:asciiTheme="majorBidi" w:eastAsiaTheme="minorEastAsia" w:hAnsiTheme="majorBidi" w:cstheme="majorBidi"/>
          <w:sz w:val="24"/>
          <w:szCs w:val="24"/>
        </w:rPr>
      </w:pPr>
    </w:p>
    <w:p w14:paraId="764C8E81" w14:textId="77777777" w:rsidR="00C27051" w:rsidRDefault="00C27051" w:rsidP="00DD5B06">
      <w:pPr>
        <w:spacing w:after="240"/>
        <w:jc w:val="both"/>
        <w:rPr>
          <w:rFonts w:asciiTheme="majorBidi" w:eastAsiaTheme="minorEastAsia" w:hAnsiTheme="majorBidi" w:cstheme="majorBidi"/>
          <w:sz w:val="24"/>
          <w:szCs w:val="24"/>
        </w:rPr>
      </w:pPr>
    </w:p>
    <w:p w14:paraId="7203EECF" w14:textId="77777777" w:rsidR="00C27051" w:rsidRPr="001A0E5E" w:rsidRDefault="00C27051" w:rsidP="00DD5B06">
      <w:pPr>
        <w:spacing w:after="240"/>
        <w:jc w:val="both"/>
        <w:rPr>
          <w:rFonts w:asciiTheme="majorBidi" w:eastAsiaTheme="minorEastAsia" w:hAnsiTheme="majorBidi" w:cstheme="majorBidi"/>
          <w:sz w:val="24"/>
          <w:szCs w:val="24"/>
        </w:rPr>
      </w:pPr>
    </w:p>
    <w:p w14:paraId="1BED7675" w14:textId="77777777" w:rsidR="00F22F60" w:rsidRDefault="00F22F60" w:rsidP="00DD5B06">
      <w:pPr>
        <w:jc w:val="both"/>
      </w:pPr>
    </w:p>
    <w:sectPr w:rsidR="00F22F6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oam Keidar" w:date="2021-11-17T22:03:00Z" w:initials="NK">
    <w:p w14:paraId="46A3C45E" w14:textId="7E15A725" w:rsidR="0091399B" w:rsidRDefault="0091399B">
      <w:pPr>
        <w:pStyle w:val="CommentText"/>
      </w:pPr>
      <w:r>
        <w:rPr>
          <w:rStyle w:val="CommentReference"/>
        </w:rPr>
        <w:annotationRef/>
      </w:r>
      <w:r>
        <w:t xml:space="preserve">Inconsistent naming. Should be </w:t>
      </w:r>
      <m:oMath>
        <m:sSub>
          <m:sSubPr>
            <m:ctrlPr>
              <w:rPr>
                <w:rFonts w:ascii="Cambria Math" w:hAnsi="Cambria Math"/>
                <w:i/>
              </w:rPr>
            </m:ctrlPr>
          </m:sSubPr>
          <m:e>
            <m:r>
              <w:rPr>
                <w:rFonts w:ascii="Cambria Math" w:hAnsi="Cambria Math"/>
              </w:rPr>
              <m:t>τ</m:t>
            </m:r>
          </m:e>
          <m:sub>
            <m:sSub>
              <m:sSubPr>
                <m:ctrlPr>
                  <w:rPr>
                    <w:rFonts w:ascii="Cambria Math" w:hAnsi="Cambria Math"/>
                    <w:i/>
                  </w:rPr>
                </m:ctrlPr>
              </m:sSubPr>
              <m:e>
                <m:r>
                  <w:rPr>
                    <w:rFonts w:ascii="Cambria Math" w:hAnsi="Cambria Math"/>
                  </w:rPr>
                  <m:t>f</m:t>
                </m:r>
              </m:e>
              <m:sub>
                <m:r>
                  <w:rPr>
                    <w:rFonts w:ascii="Cambria Math" w:hAnsi="Cambria Math"/>
                  </w:rPr>
                  <m:t>L</m:t>
                </m:r>
              </m:sub>
            </m:sSub>
          </m:sub>
        </m:sSub>
      </m:oMath>
    </w:p>
  </w:comment>
  <w:comment w:id="3" w:author="Noam Keidar" w:date="2021-11-17T22:47:00Z" w:initials="NK">
    <w:p w14:paraId="3BF1DFCA" w14:textId="4D05FBFB" w:rsidR="00494449" w:rsidRDefault="00494449">
      <w:pPr>
        <w:pStyle w:val="CommentText"/>
      </w:pPr>
      <w:r>
        <w:rPr>
          <w:rStyle w:val="CommentReference"/>
        </w:rPr>
        <w:annotationRef/>
      </w:r>
      <w:r>
        <w:t xml:space="preserve">Shouldn’t it be </w:t>
      </w:r>
      <m:oMath>
        <m:sSub>
          <m:sSubPr>
            <m:ctrlPr>
              <w:rPr>
                <w:rFonts w:ascii="Cambria Math" w:hAnsi="Cambria Math"/>
                <w:i/>
              </w:rPr>
            </m:ctrlPr>
          </m:sSubPr>
          <m:e>
            <m:r>
              <w:rPr>
                <w:rFonts w:ascii="Cambria Math" w:hAnsi="Cambria Math"/>
              </w:rPr>
              <m:t>E</m:t>
            </m:r>
          </m:e>
          <m:sub>
            <m:r>
              <w:rPr>
                <w:rFonts w:ascii="Cambria Math" w:hAnsi="Cambria Math"/>
              </w:rPr>
              <m:t>Ca</m:t>
            </m:r>
          </m:sub>
        </m:sSub>
        <m:r>
          <w:rPr>
            <w:rFonts w:ascii="Cambria Math" w:hAnsi="Cambria Math"/>
          </w:rPr>
          <m:t>?</m:t>
        </m:r>
      </m:oMath>
    </w:p>
  </w:comment>
  <w:comment w:id="68" w:author="Noam Keidar" w:date="2021-11-17T22:57:00Z" w:initials="NK">
    <w:p w14:paraId="3B3469DB" w14:textId="47BF0018" w:rsidR="00494449" w:rsidRDefault="00494449">
      <w:pPr>
        <w:pStyle w:val="CommentText"/>
      </w:pPr>
      <w:r>
        <w:rPr>
          <w:rStyle w:val="CommentReference"/>
        </w:rPr>
        <w:annotationRef/>
      </w:r>
      <m:oMath>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sus</m:t>
            </m:r>
          </m:sub>
        </m:sSub>
      </m:oMath>
      <w:r w:rsidR="0037502D">
        <w:rPr>
          <w:rFonts w:eastAsiaTheme="minorEastAsia"/>
          <w:sz w:val="24"/>
          <w:szCs w:val="24"/>
        </w:rPr>
        <w:t xml:space="preserve">  </w:t>
      </w:r>
      <w:r w:rsidR="0037502D" w:rsidRPr="0037502D">
        <w:rPr>
          <w:rFonts w:eastAsiaTheme="minorEastAsia"/>
          <w:sz w:val="24"/>
          <w:szCs w:val="24"/>
        </w:rPr>
        <w:t>appears</w:t>
      </w:r>
      <w:r w:rsidR="0037502D" w:rsidRPr="0037502D">
        <w:rPr>
          <w:rFonts w:eastAsiaTheme="minorEastAsia"/>
          <w:sz w:val="24"/>
          <w:szCs w:val="24"/>
        </w:rPr>
        <w:t xml:space="preserve"> twice in this expression.</w:t>
      </w:r>
      <w:r w:rsidR="0037502D">
        <w:rPr>
          <w:rFonts w:eastAsiaTheme="minorEastAsia"/>
          <w:sz w:val="24"/>
          <w:szCs w:val="24"/>
        </w:rPr>
        <w:t xml:space="preserve"> </w:t>
      </w:r>
      <w:r w:rsidR="0037502D" w:rsidRPr="0037502D">
        <w:rPr>
          <w:rFonts w:eastAsiaTheme="minorEastAsia"/>
          <w:sz w:val="24"/>
          <w:szCs w:val="24"/>
        </w:rPr>
        <w:t>Once explicitly and once inside</w:t>
      </w:r>
      <w:r w:rsidR="0037502D">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K,to</m:t>
            </m:r>
          </m:sub>
        </m:sSub>
      </m:oMath>
    </w:p>
  </w:comment>
  <w:comment w:id="117" w:author="Noam Keidar" w:date="2021-11-17T23:17:00Z" w:initials="NK">
    <w:p w14:paraId="03984BA3" w14:textId="0BE2DF7C" w:rsidR="00510720" w:rsidRDefault="00510720">
      <w:pPr>
        <w:pStyle w:val="CommentText"/>
      </w:pPr>
      <w:r>
        <w:rPr>
          <w:rStyle w:val="CommentReference"/>
        </w:rPr>
        <w:annotationRef/>
      </w:r>
      <m:oMath>
        <m:r>
          <w:rPr>
            <w:rFonts w:ascii="Cambria Math" w:hAnsi="Cambria Math" w:cstheme="majorBidi"/>
            <w:sz w:val="24"/>
            <w:szCs w:val="24"/>
            <w:highlight w:val="red"/>
          </w:rPr>
          <m:t>2</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I</m:t>
            </m:r>
          </m:e>
          <m:sub>
            <m:r>
              <w:rPr>
                <w:rFonts w:ascii="Cambria Math" w:hAnsi="Cambria Math" w:cstheme="majorBidi"/>
                <w:sz w:val="24"/>
                <w:szCs w:val="24"/>
                <w:highlight w:val="red"/>
              </w:rPr>
              <m:t>NaK</m:t>
            </m:r>
          </m:sub>
        </m:sSub>
        <m:r>
          <w:rPr>
            <w:rFonts w:ascii="Cambria Math" w:hAnsi="Cambria Math" w:cstheme="majorBidi"/>
            <w:sz w:val="24"/>
            <w:szCs w:val="24"/>
          </w:rPr>
          <m:t xml:space="preserve"> sign mismatch</m:t>
        </m:r>
      </m:oMath>
    </w:p>
  </w:comment>
  <w:comment w:id="178" w:author="Noam Keidar" w:date="2021-11-18T00:07:00Z" w:initials="NK">
    <w:p w14:paraId="60E3FC36" w14:textId="42514B99" w:rsidR="00832B27" w:rsidRDefault="00832B27">
      <w:pPr>
        <w:pStyle w:val="CommentText"/>
      </w:pPr>
      <w:r>
        <w:rPr>
          <w:rStyle w:val="CommentReference"/>
        </w:rPr>
        <w:annotationRef/>
      </w:r>
      <w:r>
        <w:t>240 in code, we need to decide on a consistent 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A3C45E" w15:done="0"/>
  <w15:commentEx w15:paraId="3BF1DFCA" w15:done="0"/>
  <w15:commentEx w15:paraId="3B3469DB" w15:done="0"/>
  <w15:commentEx w15:paraId="03984BA3" w15:done="0"/>
  <w15:commentEx w15:paraId="60E3FC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FFACF" w16cex:dateUtc="2021-11-17T20:03:00Z"/>
  <w16cex:commentExtensible w16cex:durableId="2540051F" w16cex:dateUtc="2021-11-17T20:47:00Z"/>
  <w16cex:commentExtensible w16cex:durableId="25400757" w16cex:dateUtc="2021-11-17T20:57:00Z"/>
  <w16cex:commentExtensible w16cex:durableId="25400C03" w16cex:dateUtc="2021-11-17T21:17:00Z"/>
  <w16cex:commentExtensible w16cex:durableId="254017BD" w16cex:dateUtc="2021-11-17T2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A3C45E" w16cid:durableId="253FFACF"/>
  <w16cid:commentId w16cid:paraId="3BF1DFCA" w16cid:durableId="2540051F"/>
  <w16cid:commentId w16cid:paraId="3B3469DB" w16cid:durableId="25400757"/>
  <w16cid:commentId w16cid:paraId="03984BA3" w16cid:durableId="25400C03"/>
  <w16cid:commentId w16cid:paraId="60E3FC36" w16cid:durableId="254017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6F1"/>
    <w:multiLevelType w:val="hybridMultilevel"/>
    <w:tmpl w:val="2F66C7D0"/>
    <w:lvl w:ilvl="0" w:tplc="090C72AA">
      <w:start w:val="1"/>
      <w:numFmt w:val="decimal"/>
      <w:lvlText w:val="(%1)             "/>
      <w:lvlJc w:val="left"/>
      <w:pPr>
        <w:ind w:left="720" w:hanging="360"/>
      </w:pPr>
      <w:rPr>
        <w:rFonts w:asciiTheme="majorBidi" w:eastAsiaTheme="minorEastAsia" w:hAnsiTheme="majorBidi" w:cstheme="majorBidi" w:hint="default"/>
        <w:i w:val="0"/>
        <w:iCs/>
        <w:noProof w:val="0"/>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46D407E"/>
    <w:multiLevelType w:val="multilevel"/>
    <w:tmpl w:val="4D6A29FA"/>
    <w:lvl w:ilvl="0">
      <w:start w:val="3"/>
      <w:numFmt w:val="decimal"/>
      <w:lvlText w:val="%1"/>
      <w:lvlJc w:val="left"/>
      <w:pPr>
        <w:ind w:left="840" w:hanging="840"/>
      </w:pPr>
      <w:rPr>
        <w:rFonts w:hint="default"/>
      </w:rPr>
    </w:lvl>
    <w:lvl w:ilvl="1">
      <w:start w:val="2"/>
      <w:numFmt w:val="decimal"/>
      <w:lvlText w:val="%1.%2"/>
      <w:lvlJc w:val="left"/>
      <w:pPr>
        <w:ind w:left="840" w:hanging="840"/>
      </w:pPr>
      <w:rPr>
        <w:rFonts w:hint="default"/>
      </w:rPr>
    </w:lvl>
    <w:lvl w:ilvl="2">
      <w:start w:val="2"/>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2"/>
      <w:numFmt w:val="decimal"/>
      <w:lvlText w:val="%1.%2.%3.%4.%5"/>
      <w:lvlJc w:val="left"/>
      <w:pPr>
        <w:ind w:left="1080" w:hanging="1080"/>
      </w:pPr>
      <w:rPr>
        <w:rFonts w:hint="default"/>
        <w:b/>
        <w:bCs/>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730ADC"/>
    <w:multiLevelType w:val="hybridMultilevel"/>
    <w:tmpl w:val="2F66C7D0"/>
    <w:lvl w:ilvl="0" w:tplc="090C72AA">
      <w:start w:val="1"/>
      <w:numFmt w:val="decimal"/>
      <w:lvlText w:val="(%1)             "/>
      <w:lvlJc w:val="left"/>
      <w:pPr>
        <w:ind w:left="720" w:hanging="360"/>
      </w:pPr>
      <w:rPr>
        <w:rFonts w:asciiTheme="majorBidi" w:eastAsiaTheme="minorEastAsia" w:hAnsiTheme="majorBidi" w:cstheme="majorBidi" w:hint="default"/>
        <w:i w:val="0"/>
        <w:iCs/>
        <w:noProof w:val="0"/>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86C1332"/>
    <w:multiLevelType w:val="hybridMultilevel"/>
    <w:tmpl w:val="3BF46118"/>
    <w:lvl w:ilvl="0" w:tplc="EBD877BA">
      <w:start w:val="1"/>
      <w:numFmt w:val="decimal"/>
      <w:lvlText w:val="(%1)             "/>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9AE64AF"/>
    <w:multiLevelType w:val="hybridMultilevel"/>
    <w:tmpl w:val="CA768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5724B"/>
    <w:multiLevelType w:val="hybridMultilevel"/>
    <w:tmpl w:val="C99CFFF2"/>
    <w:lvl w:ilvl="0" w:tplc="56DA3E24">
      <w:start w:val="10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6D0BE8"/>
    <w:multiLevelType w:val="hybridMultilevel"/>
    <w:tmpl w:val="CAA8417C"/>
    <w:lvl w:ilvl="0" w:tplc="BC1E6658">
      <w:start w:val="1"/>
      <w:numFmt w:val="decimal"/>
      <w:lvlText w:val="(%1)             "/>
      <w:lvlJc w:val="left"/>
      <w:pPr>
        <w:ind w:left="720" w:hanging="360"/>
      </w:pPr>
      <w:rPr>
        <w:rFonts w:hint="default"/>
        <w:i w:val="0"/>
        <w:i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14053A3"/>
    <w:multiLevelType w:val="hybridMultilevel"/>
    <w:tmpl w:val="520A9E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44F1D"/>
    <w:multiLevelType w:val="hybridMultilevel"/>
    <w:tmpl w:val="8B7E0652"/>
    <w:lvl w:ilvl="0" w:tplc="EBD877BA">
      <w:start w:val="1"/>
      <w:numFmt w:val="decimal"/>
      <w:lvlText w:val="(%1)             "/>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E6C7024"/>
    <w:multiLevelType w:val="hybridMultilevel"/>
    <w:tmpl w:val="BF1ABA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FB6A98"/>
    <w:multiLevelType w:val="hybridMultilevel"/>
    <w:tmpl w:val="2F66C7D0"/>
    <w:lvl w:ilvl="0" w:tplc="090C72AA">
      <w:start w:val="1"/>
      <w:numFmt w:val="decimal"/>
      <w:lvlText w:val="(%1)             "/>
      <w:lvlJc w:val="left"/>
      <w:pPr>
        <w:ind w:left="720" w:hanging="360"/>
      </w:pPr>
      <w:rPr>
        <w:rFonts w:asciiTheme="majorBidi" w:eastAsiaTheme="minorEastAsia" w:hAnsiTheme="majorBidi" w:cstheme="majorBidi" w:hint="default"/>
        <w:i w:val="0"/>
        <w:iCs/>
        <w:noProof w:val="0"/>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4AA679D8"/>
    <w:multiLevelType w:val="hybridMultilevel"/>
    <w:tmpl w:val="441418AA"/>
    <w:lvl w:ilvl="0" w:tplc="84949E24">
      <w:start w:val="1"/>
      <w:numFmt w:val="decimal"/>
      <w:lvlText w:val="(%1)"/>
      <w:lvlJc w:val="left"/>
      <w:pPr>
        <w:ind w:left="360" w:hanging="360"/>
      </w:pPr>
      <w:rPr>
        <w:rFonts w:asciiTheme="majorBidi" w:eastAsiaTheme="minorEastAsia" w:hAnsiTheme="majorBidi" w:cstheme="majorBidi" w:hint="default"/>
        <w:i w:val="0"/>
        <w:iCs/>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D16EBA"/>
    <w:multiLevelType w:val="hybridMultilevel"/>
    <w:tmpl w:val="D4E2765C"/>
    <w:lvl w:ilvl="0" w:tplc="090C72AA">
      <w:start w:val="1"/>
      <w:numFmt w:val="decimal"/>
      <w:lvlText w:val="(%1)             "/>
      <w:lvlJc w:val="left"/>
      <w:pPr>
        <w:ind w:left="720" w:hanging="360"/>
      </w:pPr>
      <w:rPr>
        <w:rFonts w:asciiTheme="majorBidi" w:eastAsiaTheme="minorEastAsia" w:hAnsiTheme="majorBidi" w:cstheme="majorBidi" w:hint="default"/>
        <w:i w:val="0"/>
        <w:iCs/>
        <w:noProof w:val="0"/>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557A6700"/>
    <w:multiLevelType w:val="hybridMultilevel"/>
    <w:tmpl w:val="7AAA3F66"/>
    <w:lvl w:ilvl="0" w:tplc="EBD877BA">
      <w:start w:val="1"/>
      <w:numFmt w:val="decimal"/>
      <w:lvlText w:val="(%1)             "/>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5FF34751"/>
    <w:multiLevelType w:val="hybridMultilevel"/>
    <w:tmpl w:val="BFD61548"/>
    <w:lvl w:ilvl="0" w:tplc="BC1E6658">
      <w:start w:val="1"/>
      <w:numFmt w:val="decimal"/>
      <w:lvlText w:val="(%1)             "/>
      <w:lvlJc w:val="left"/>
      <w:pPr>
        <w:ind w:left="720" w:hanging="360"/>
      </w:pPr>
      <w:rPr>
        <w:rFonts w:hint="default"/>
        <w:i w:val="0"/>
        <w:iCs/>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75FA47CD"/>
    <w:multiLevelType w:val="hybridMultilevel"/>
    <w:tmpl w:val="6E123D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1672F2"/>
    <w:multiLevelType w:val="hybridMultilevel"/>
    <w:tmpl w:val="EDA6BA16"/>
    <w:lvl w:ilvl="0" w:tplc="42C0161E">
      <w:numFmt w:val="bullet"/>
      <w:lvlText w:val=""/>
      <w:lvlJc w:val="left"/>
      <w:pPr>
        <w:ind w:left="720" w:hanging="360"/>
      </w:pPr>
      <w:rPr>
        <w:rFonts w:ascii="Symbol" w:eastAsiaTheme="minorEastAsia" w:hAnsi="Symbol" w:cstheme="maj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0"/>
  </w:num>
  <w:num w:numId="4">
    <w:abstractNumId w:val="3"/>
  </w:num>
  <w:num w:numId="5">
    <w:abstractNumId w:val="16"/>
  </w:num>
  <w:num w:numId="6">
    <w:abstractNumId w:val="8"/>
  </w:num>
  <w:num w:numId="7">
    <w:abstractNumId w:val="13"/>
  </w:num>
  <w:num w:numId="8">
    <w:abstractNumId w:val="6"/>
  </w:num>
  <w:num w:numId="9">
    <w:abstractNumId w:val="14"/>
  </w:num>
  <w:num w:numId="10">
    <w:abstractNumId w:val="12"/>
  </w:num>
  <w:num w:numId="11">
    <w:abstractNumId w:val="2"/>
  </w:num>
  <w:num w:numId="12">
    <w:abstractNumId w:val="0"/>
  </w:num>
  <w:num w:numId="13">
    <w:abstractNumId w:val="5"/>
  </w:num>
  <w:num w:numId="14">
    <w:abstractNumId w:val="7"/>
  </w:num>
  <w:num w:numId="15">
    <w:abstractNumId w:val="15"/>
  </w:num>
  <w:num w:numId="16">
    <w:abstractNumId w:val="1"/>
  </w:num>
  <w:num w:numId="17">
    <w:abstractNumId w:val="9"/>
  </w:num>
  <w:num w:numId="18">
    <w:abstractNumId w:val="5"/>
    <w:lvlOverride w:ilvl="0">
      <w:startOverride w:val="10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am Keidar">
    <w15:presenceInfo w15:providerId="None" w15:userId="Noam Keid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27051"/>
    <w:rsid w:val="000026B2"/>
    <w:rsid w:val="00002CF7"/>
    <w:rsid w:val="00011666"/>
    <w:rsid w:val="00073992"/>
    <w:rsid w:val="000B5CE2"/>
    <w:rsid w:val="00104406"/>
    <w:rsid w:val="00166954"/>
    <w:rsid w:val="001A795B"/>
    <w:rsid w:val="001F65EC"/>
    <w:rsid w:val="0020137E"/>
    <w:rsid w:val="00271005"/>
    <w:rsid w:val="002766DD"/>
    <w:rsid w:val="002956ED"/>
    <w:rsid w:val="002A51D5"/>
    <w:rsid w:val="00325C7E"/>
    <w:rsid w:val="00326D13"/>
    <w:rsid w:val="0037502D"/>
    <w:rsid w:val="003F4F34"/>
    <w:rsid w:val="00413907"/>
    <w:rsid w:val="00463D95"/>
    <w:rsid w:val="00494449"/>
    <w:rsid w:val="004A44A5"/>
    <w:rsid w:val="004B59B8"/>
    <w:rsid w:val="004E4D29"/>
    <w:rsid w:val="005006AD"/>
    <w:rsid w:val="00510720"/>
    <w:rsid w:val="00523E3F"/>
    <w:rsid w:val="005506B4"/>
    <w:rsid w:val="00593C19"/>
    <w:rsid w:val="00607283"/>
    <w:rsid w:val="00613E8F"/>
    <w:rsid w:val="00747D71"/>
    <w:rsid w:val="00756D57"/>
    <w:rsid w:val="00832B27"/>
    <w:rsid w:val="008370DF"/>
    <w:rsid w:val="008812DE"/>
    <w:rsid w:val="00884372"/>
    <w:rsid w:val="0091399B"/>
    <w:rsid w:val="00960BF8"/>
    <w:rsid w:val="009A25EE"/>
    <w:rsid w:val="009B5FAE"/>
    <w:rsid w:val="009C13EB"/>
    <w:rsid w:val="009F595A"/>
    <w:rsid w:val="00A532BB"/>
    <w:rsid w:val="00A77FE8"/>
    <w:rsid w:val="00AC43D4"/>
    <w:rsid w:val="00B037BE"/>
    <w:rsid w:val="00B2098C"/>
    <w:rsid w:val="00B440C8"/>
    <w:rsid w:val="00B62AF6"/>
    <w:rsid w:val="00BD1361"/>
    <w:rsid w:val="00C11B2C"/>
    <w:rsid w:val="00C27051"/>
    <w:rsid w:val="00C53043"/>
    <w:rsid w:val="00CB110A"/>
    <w:rsid w:val="00CF3AD8"/>
    <w:rsid w:val="00D02B2E"/>
    <w:rsid w:val="00D35072"/>
    <w:rsid w:val="00D54A9C"/>
    <w:rsid w:val="00D91D28"/>
    <w:rsid w:val="00DD5B06"/>
    <w:rsid w:val="00DE69F0"/>
    <w:rsid w:val="00DF1D78"/>
    <w:rsid w:val="00DF264A"/>
    <w:rsid w:val="00E06AC9"/>
    <w:rsid w:val="00E578CF"/>
    <w:rsid w:val="00EF53E2"/>
    <w:rsid w:val="00F2184C"/>
    <w:rsid w:val="00F22F60"/>
    <w:rsid w:val="00F874F4"/>
    <w:rsid w:val="00F90E5C"/>
    <w:rsid w:val="00FB44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9291D02"/>
  <w15:docId w15:val="{C9C01DB2-EEAC-4FFF-A552-2B3F96666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0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27051"/>
    <w:pPr>
      <w:spacing w:after="200" w:line="276" w:lineRule="auto"/>
      <w:ind w:left="720"/>
      <w:contextualSpacing/>
    </w:pPr>
  </w:style>
  <w:style w:type="character" w:customStyle="1" w:styleId="ListParagraphChar">
    <w:name w:val="List Paragraph Char"/>
    <w:basedOn w:val="DefaultParagraphFont"/>
    <w:link w:val="ListParagraph"/>
    <w:uiPriority w:val="34"/>
    <w:rsid w:val="00C27051"/>
  </w:style>
  <w:style w:type="paragraph" w:styleId="Caption">
    <w:name w:val="caption"/>
    <w:basedOn w:val="Normal"/>
    <w:next w:val="Normal"/>
    <w:uiPriority w:val="35"/>
    <w:unhideWhenUsed/>
    <w:qFormat/>
    <w:rsid w:val="00C2705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27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051"/>
  </w:style>
  <w:style w:type="paragraph" w:styleId="Footer">
    <w:name w:val="footer"/>
    <w:basedOn w:val="Normal"/>
    <w:link w:val="FooterChar"/>
    <w:uiPriority w:val="99"/>
    <w:unhideWhenUsed/>
    <w:rsid w:val="00C27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051"/>
  </w:style>
  <w:style w:type="character" w:customStyle="1" w:styleId="FootnoteTextChar">
    <w:name w:val="Footnote Text Char"/>
    <w:basedOn w:val="DefaultParagraphFont"/>
    <w:link w:val="FootnoteText"/>
    <w:uiPriority w:val="99"/>
    <w:semiHidden/>
    <w:rsid w:val="00C27051"/>
    <w:rPr>
      <w:sz w:val="20"/>
      <w:szCs w:val="20"/>
      <w:lang w:val="x-none"/>
    </w:rPr>
  </w:style>
  <w:style w:type="paragraph" w:styleId="FootnoteText">
    <w:name w:val="footnote text"/>
    <w:basedOn w:val="Normal"/>
    <w:link w:val="FootnoteTextChar"/>
    <w:uiPriority w:val="99"/>
    <w:semiHidden/>
    <w:unhideWhenUsed/>
    <w:rsid w:val="00C27051"/>
    <w:pPr>
      <w:spacing w:after="0" w:line="240" w:lineRule="auto"/>
    </w:pPr>
    <w:rPr>
      <w:sz w:val="20"/>
      <w:szCs w:val="20"/>
      <w:lang w:val="x-none"/>
    </w:rPr>
  </w:style>
  <w:style w:type="character" w:styleId="PlaceholderText">
    <w:name w:val="Placeholder Text"/>
    <w:basedOn w:val="DefaultParagraphFont"/>
    <w:uiPriority w:val="99"/>
    <w:semiHidden/>
    <w:rsid w:val="009F595A"/>
    <w:rPr>
      <w:color w:val="808080"/>
    </w:rPr>
  </w:style>
  <w:style w:type="character" w:styleId="CommentReference">
    <w:name w:val="annotation reference"/>
    <w:basedOn w:val="DefaultParagraphFont"/>
    <w:uiPriority w:val="99"/>
    <w:semiHidden/>
    <w:unhideWhenUsed/>
    <w:rsid w:val="0091399B"/>
    <w:rPr>
      <w:sz w:val="16"/>
      <w:szCs w:val="16"/>
    </w:rPr>
  </w:style>
  <w:style w:type="paragraph" w:styleId="CommentText">
    <w:name w:val="annotation text"/>
    <w:basedOn w:val="Normal"/>
    <w:link w:val="CommentTextChar"/>
    <w:uiPriority w:val="99"/>
    <w:semiHidden/>
    <w:unhideWhenUsed/>
    <w:rsid w:val="0091399B"/>
    <w:pPr>
      <w:spacing w:line="240" w:lineRule="auto"/>
    </w:pPr>
    <w:rPr>
      <w:sz w:val="20"/>
      <w:szCs w:val="20"/>
    </w:rPr>
  </w:style>
  <w:style w:type="character" w:customStyle="1" w:styleId="CommentTextChar">
    <w:name w:val="Comment Text Char"/>
    <w:basedOn w:val="DefaultParagraphFont"/>
    <w:link w:val="CommentText"/>
    <w:uiPriority w:val="99"/>
    <w:semiHidden/>
    <w:rsid w:val="0091399B"/>
    <w:rPr>
      <w:sz w:val="20"/>
      <w:szCs w:val="20"/>
    </w:rPr>
  </w:style>
  <w:style w:type="paragraph" w:styleId="CommentSubject">
    <w:name w:val="annotation subject"/>
    <w:basedOn w:val="CommentText"/>
    <w:next w:val="CommentText"/>
    <w:link w:val="CommentSubjectChar"/>
    <w:uiPriority w:val="99"/>
    <w:semiHidden/>
    <w:unhideWhenUsed/>
    <w:rsid w:val="0091399B"/>
    <w:rPr>
      <w:b/>
      <w:bCs/>
    </w:rPr>
  </w:style>
  <w:style w:type="character" w:customStyle="1" w:styleId="CommentSubjectChar">
    <w:name w:val="Comment Subject Char"/>
    <w:basedOn w:val="CommentTextChar"/>
    <w:link w:val="CommentSubject"/>
    <w:uiPriority w:val="99"/>
    <w:semiHidden/>
    <w:rsid w:val="009139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A9C24-2E77-427A-A614-4DF57AE17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9430</TotalTime>
  <Pages>21</Pages>
  <Words>16717</Words>
  <Characters>95291</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Kirschner</dc:creator>
  <cp:keywords/>
  <dc:description/>
  <cp:lastModifiedBy>Noam Keidar</cp:lastModifiedBy>
  <cp:revision>8</cp:revision>
  <dcterms:created xsi:type="dcterms:W3CDTF">2020-08-31T07:10:00Z</dcterms:created>
  <dcterms:modified xsi:type="dcterms:W3CDTF">2021-11-17T23:54:00Z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442453fe-6307-3f93-8779-c06b2275d94a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https://csl.mendeley.com/styles/467880551/apa</vt:lpwstr>
  </property>
  <property fmtid="{D5CDD505-2E9C-101B-9397-08002B2CF9AE}" pid="12" name="Mendeley Recent Style Name 3_1">
    <vt:lpwstr>American Psychological Association 6th edition - Noa Kirschner</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