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EFB49" w14:textId="36DCCD49" w:rsidR="00550D61" w:rsidRDefault="00550D61" w:rsidP="001E06F1">
      <w:pPr>
        <w:pStyle w:val="NormalWeb"/>
        <w:spacing w:before="0" w:beforeAutospacing="0" w:after="0" w:afterAutospacing="0"/>
        <w:rPr>
          <w:rFonts w:eastAsia="SimSun"/>
          <w:b/>
          <w:bCs/>
        </w:rPr>
      </w:pPr>
    </w:p>
    <w:p w14:paraId="7CF312C4" w14:textId="7145018C" w:rsidR="00313E17" w:rsidRDefault="00C61F4B" w:rsidP="00550D61">
      <w:pPr>
        <w:pStyle w:val="NormalWeb"/>
        <w:spacing w:before="0" w:beforeAutospacing="0" w:after="0" w:afterAutospacing="0"/>
        <w:jc w:val="center"/>
        <w:rPr>
          <w:rFonts w:eastAsia="SimSun"/>
          <w:b/>
          <w:bCs/>
        </w:rPr>
      </w:pPr>
      <w:r>
        <w:rPr>
          <w:rFonts w:eastAsia="SimSun"/>
          <w:b/>
          <w:bCs/>
          <w:noProof/>
          <w14:ligatures w14:val="standardContextual"/>
        </w:rPr>
        <w:drawing>
          <wp:anchor distT="0" distB="0" distL="114300" distR="114300" simplePos="0" relativeHeight="251658240" behindDoc="1" locked="0" layoutInCell="1" allowOverlap="1" wp14:anchorId="7F595702" wp14:editId="6B1BD285">
            <wp:simplePos x="0" y="0"/>
            <wp:positionH relativeFrom="page">
              <wp:align>center</wp:align>
            </wp:positionH>
            <wp:positionV relativeFrom="page">
              <wp:align>center</wp:align>
            </wp:positionV>
            <wp:extent cx="4727448" cy="7296912"/>
            <wp:effectExtent l="0" t="0" r="0" b="0"/>
            <wp:wrapNone/>
            <wp:docPr id="2025764667" name="Picture 2" descr="A cover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64667" name="Picture 2" descr="A cover of a book&#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7448" cy="7296912"/>
                    </a:xfrm>
                    <a:prstGeom prst="rect">
                      <a:avLst/>
                    </a:prstGeom>
                  </pic:spPr>
                </pic:pic>
              </a:graphicData>
            </a:graphic>
            <wp14:sizeRelH relativeFrom="margin">
              <wp14:pctWidth>0</wp14:pctWidth>
            </wp14:sizeRelH>
            <wp14:sizeRelV relativeFrom="margin">
              <wp14:pctHeight>0</wp14:pctHeight>
            </wp14:sizeRelV>
          </wp:anchor>
        </w:drawing>
      </w:r>
    </w:p>
    <w:p w14:paraId="5ADFFB66" w14:textId="77777777" w:rsidR="002F18A9" w:rsidRDefault="002F18A9" w:rsidP="001E06F1">
      <w:pPr>
        <w:pStyle w:val="NormalWeb"/>
        <w:spacing w:before="0" w:beforeAutospacing="0" w:after="0" w:afterAutospacing="0"/>
        <w:rPr>
          <w:rFonts w:eastAsia="SimSun"/>
          <w:b/>
          <w:bCs/>
          <w:sz w:val="28"/>
          <w:szCs w:val="28"/>
        </w:rPr>
      </w:pPr>
    </w:p>
    <w:p w14:paraId="787FBDAC" w14:textId="77777777" w:rsidR="001A16FF" w:rsidRDefault="001A16FF" w:rsidP="001E06F1">
      <w:pPr>
        <w:pStyle w:val="NormalWeb"/>
        <w:spacing w:before="0" w:beforeAutospacing="0" w:after="0" w:afterAutospacing="0"/>
        <w:rPr>
          <w:rFonts w:eastAsia="SimSun"/>
          <w:b/>
          <w:bCs/>
          <w:sz w:val="28"/>
          <w:szCs w:val="28"/>
        </w:rPr>
      </w:pPr>
    </w:p>
    <w:p w14:paraId="247EA6D4" w14:textId="77777777" w:rsidR="001A16FF" w:rsidRDefault="001A16FF" w:rsidP="001E06F1">
      <w:pPr>
        <w:pStyle w:val="NormalWeb"/>
        <w:spacing w:before="0" w:beforeAutospacing="0" w:after="0" w:afterAutospacing="0"/>
        <w:rPr>
          <w:rFonts w:eastAsia="SimSun"/>
          <w:b/>
          <w:bCs/>
          <w:sz w:val="28"/>
          <w:szCs w:val="28"/>
        </w:rPr>
      </w:pPr>
    </w:p>
    <w:p w14:paraId="6C7C0208" w14:textId="77777777" w:rsidR="002F18A9" w:rsidRPr="001A16FF" w:rsidRDefault="002F18A9" w:rsidP="001A16FF">
      <w:pPr>
        <w:pStyle w:val="NormalWeb"/>
        <w:spacing w:before="0" w:beforeAutospacing="0" w:after="0" w:afterAutospacing="0"/>
        <w:rPr>
          <w:rFonts w:eastAsia="SimSun"/>
          <w:b/>
          <w:bCs/>
          <w:sz w:val="36"/>
          <w:szCs w:val="36"/>
        </w:rPr>
      </w:pPr>
    </w:p>
    <w:p w14:paraId="39A23463" w14:textId="77777777" w:rsidR="00C61F4B" w:rsidRDefault="00C61F4B" w:rsidP="00351CCE">
      <w:pPr>
        <w:pStyle w:val="NormalWeb"/>
        <w:spacing w:before="0" w:beforeAutospacing="0" w:after="0" w:afterAutospacing="0"/>
        <w:jc w:val="center"/>
        <w:rPr>
          <w:rFonts w:eastAsia="SimSun"/>
          <w:b/>
          <w:bCs/>
          <w:sz w:val="44"/>
          <w:szCs w:val="44"/>
        </w:rPr>
      </w:pPr>
    </w:p>
    <w:p w14:paraId="5A77D416" w14:textId="77777777" w:rsidR="00C61F4B" w:rsidRDefault="00C61F4B" w:rsidP="00351CCE">
      <w:pPr>
        <w:pStyle w:val="NormalWeb"/>
        <w:spacing w:before="0" w:beforeAutospacing="0" w:after="0" w:afterAutospacing="0"/>
        <w:jc w:val="center"/>
        <w:rPr>
          <w:rFonts w:eastAsia="SimSun"/>
          <w:b/>
          <w:bCs/>
          <w:sz w:val="44"/>
          <w:szCs w:val="44"/>
        </w:rPr>
      </w:pPr>
    </w:p>
    <w:p w14:paraId="0551D1D1" w14:textId="77777777" w:rsidR="00C61F4B" w:rsidRDefault="00C61F4B" w:rsidP="00351CCE">
      <w:pPr>
        <w:pStyle w:val="NormalWeb"/>
        <w:spacing w:before="0" w:beforeAutospacing="0" w:after="0" w:afterAutospacing="0"/>
        <w:jc w:val="center"/>
        <w:rPr>
          <w:rFonts w:eastAsia="SimSun"/>
          <w:b/>
          <w:bCs/>
          <w:sz w:val="44"/>
          <w:szCs w:val="44"/>
        </w:rPr>
      </w:pPr>
    </w:p>
    <w:p w14:paraId="05EC5065" w14:textId="77777777" w:rsidR="00C61F4B" w:rsidRDefault="00C61F4B" w:rsidP="00351CCE">
      <w:pPr>
        <w:pStyle w:val="NormalWeb"/>
        <w:spacing w:before="0" w:beforeAutospacing="0" w:after="0" w:afterAutospacing="0"/>
        <w:jc w:val="center"/>
        <w:rPr>
          <w:rFonts w:eastAsia="SimSun"/>
          <w:b/>
          <w:bCs/>
          <w:sz w:val="44"/>
          <w:szCs w:val="44"/>
        </w:rPr>
      </w:pPr>
    </w:p>
    <w:p w14:paraId="65D0974C" w14:textId="77777777" w:rsidR="00C61F4B" w:rsidRDefault="00C61F4B" w:rsidP="00351CCE">
      <w:pPr>
        <w:pStyle w:val="NormalWeb"/>
        <w:spacing w:before="0" w:beforeAutospacing="0" w:after="0" w:afterAutospacing="0"/>
        <w:jc w:val="center"/>
        <w:rPr>
          <w:rFonts w:eastAsia="SimSun"/>
          <w:b/>
          <w:bCs/>
          <w:sz w:val="44"/>
          <w:szCs w:val="44"/>
        </w:rPr>
      </w:pPr>
    </w:p>
    <w:p w14:paraId="27834B33" w14:textId="77777777" w:rsidR="00C61F4B" w:rsidRDefault="00C61F4B" w:rsidP="00351CCE">
      <w:pPr>
        <w:pStyle w:val="NormalWeb"/>
        <w:spacing w:before="0" w:beforeAutospacing="0" w:after="0" w:afterAutospacing="0"/>
        <w:jc w:val="center"/>
        <w:rPr>
          <w:rFonts w:eastAsia="SimSun"/>
          <w:b/>
          <w:bCs/>
          <w:sz w:val="44"/>
          <w:szCs w:val="44"/>
        </w:rPr>
      </w:pPr>
    </w:p>
    <w:p w14:paraId="61012702" w14:textId="77777777" w:rsidR="00C61F4B" w:rsidRDefault="00C61F4B" w:rsidP="00351CCE">
      <w:pPr>
        <w:pStyle w:val="NormalWeb"/>
        <w:spacing w:before="0" w:beforeAutospacing="0" w:after="0" w:afterAutospacing="0"/>
        <w:jc w:val="center"/>
        <w:rPr>
          <w:rFonts w:eastAsia="SimSun"/>
          <w:b/>
          <w:bCs/>
          <w:sz w:val="44"/>
          <w:szCs w:val="44"/>
        </w:rPr>
      </w:pPr>
    </w:p>
    <w:p w14:paraId="7F3FF958" w14:textId="77777777" w:rsidR="00C61F4B" w:rsidRDefault="00C61F4B" w:rsidP="00351CCE">
      <w:pPr>
        <w:pStyle w:val="NormalWeb"/>
        <w:spacing w:before="0" w:beforeAutospacing="0" w:after="0" w:afterAutospacing="0"/>
        <w:jc w:val="center"/>
        <w:rPr>
          <w:rFonts w:eastAsia="SimSun"/>
          <w:b/>
          <w:bCs/>
          <w:sz w:val="44"/>
          <w:szCs w:val="44"/>
        </w:rPr>
      </w:pPr>
    </w:p>
    <w:p w14:paraId="41B51B82" w14:textId="77777777" w:rsidR="00C61F4B" w:rsidRDefault="00C61F4B" w:rsidP="00351CCE">
      <w:pPr>
        <w:pStyle w:val="NormalWeb"/>
        <w:spacing w:before="0" w:beforeAutospacing="0" w:after="0" w:afterAutospacing="0"/>
        <w:jc w:val="center"/>
        <w:rPr>
          <w:rFonts w:eastAsia="SimSun"/>
          <w:b/>
          <w:bCs/>
          <w:sz w:val="44"/>
          <w:szCs w:val="44"/>
        </w:rPr>
      </w:pPr>
    </w:p>
    <w:p w14:paraId="327C5E22" w14:textId="77777777" w:rsidR="00C61F4B" w:rsidRDefault="00C61F4B" w:rsidP="00351CCE">
      <w:pPr>
        <w:pStyle w:val="NormalWeb"/>
        <w:spacing w:before="0" w:beforeAutospacing="0" w:after="0" w:afterAutospacing="0"/>
        <w:jc w:val="center"/>
        <w:rPr>
          <w:rFonts w:eastAsia="SimSun"/>
          <w:b/>
          <w:bCs/>
          <w:sz w:val="44"/>
          <w:szCs w:val="44"/>
        </w:rPr>
      </w:pPr>
    </w:p>
    <w:p w14:paraId="32AD74AC" w14:textId="77777777" w:rsidR="00C61F4B" w:rsidRDefault="00C61F4B" w:rsidP="00351CCE">
      <w:pPr>
        <w:pStyle w:val="NormalWeb"/>
        <w:spacing w:before="0" w:beforeAutospacing="0" w:after="0" w:afterAutospacing="0"/>
        <w:jc w:val="center"/>
        <w:rPr>
          <w:rFonts w:eastAsia="SimSun"/>
          <w:b/>
          <w:bCs/>
          <w:sz w:val="44"/>
          <w:szCs w:val="44"/>
        </w:rPr>
      </w:pPr>
    </w:p>
    <w:p w14:paraId="14FE00A2" w14:textId="77777777" w:rsidR="00C61F4B" w:rsidRDefault="00C61F4B" w:rsidP="00351CCE">
      <w:pPr>
        <w:pStyle w:val="NormalWeb"/>
        <w:spacing w:before="0" w:beforeAutospacing="0" w:after="0" w:afterAutospacing="0"/>
        <w:jc w:val="center"/>
        <w:rPr>
          <w:rFonts w:eastAsia="SimSun"/>
          <w:b/>
          <w:bCs/>
          <w:sz w:val="44"/>
          <w:szCs w:val="44"/>
        </w:rPr>
      </w:pPr>
    </w:p>
    <w:p w14:paraId="7934361A" w14:textId="77777777" w:rsidR="00C61F4B" w:rsidRDefault="00C61F4B" w:rsidP="00351CCE">
      <w:pPr>
        <w:pStyle w:val="NormalWeb"/>
        <w:spacing w:before="0" w:beforeAutospacing="0" w:after="0" w:afterAutospacing="0"/>
        <w:jc w:val="center"/>
        <w:rPr>
          <w:rFonts w:eastAsia="SimSun"/>
          <w:b/>
          <w:bCs/>
          <w:sz w:val="44"/>
          <w:szCs w:val="44"/>
        </w:rPr>
      </w:pPr>
    </w:p>
    <w:p w14:paraId="724007C1" w14:textId="77777777" w:rsidR="00C61F4B" w:rsidRDefault="00C61F4B" w:rsidP="00351CCE">
      <w:pPr>
        <w:pStyle w:val="NormalWeb"/>
        <w:spacing w:before="0" w:beforeAutospacing="0" w:after="0" w:afterAutospacing="0"/>
        <w:jc w:val="center"/>
        <w:rPr>
          <w:rFonts w:eastAsia="SimSun"/>
          <w:b/>
          <w:bCs/>
          <w:sz w:val="44"/>
          <w:szCs w:val="44"/>
        </w:rPr>
      </w:pPr>
    </w:p>
    <w:p w14:paraId="656446B9" w14:textId="77777777" w:rsidR="00C61F4B" w:rsidRPr="00B87666" w:rsidRDefault="00C61F4B" w:rsidP="00B87666">
      <w:pPr>
        <w:pStyle w:val="NormalWeb"/>
        <w:spacing w:before="0" w:beforeAutospacing="0" w:after="0" w:afterAutospacing="0"/>
        <w:rPr>
          <w:rFonts w:ascii="Garamond" w:eastAsia="SimSun" w:hAnsi="Garamond" w:cs="ADLaM Display"/>
          <w:b/>
          <w:bCs/>
          <w:sz w:val="44"/>
          <w:szCs w:val="44"/>
        </w:rPr>
      </w:pPr>
    </w:p>
    <w:p w14:paraId="5E292275" w14:textId="77777777" w:rsidR="00C61F4B" w:rsidRDefault="00C61F4B" w:rsidP="00351CCE">
      <w:pPr>
        <w:pStyle w:val="NormalWeb"/>
        <w:spacing w:before="0" w:beforeAutospacing="0" w:after="0" w:afterAutospacing="0"/>
        <w:jc w:val="center"/>
        <w:rPr>
          <w:rFonts w:cs="ADLaM Display"/>
          <w:b/>
          <w:bCs/>
          <w:sz w:val="44"/>
          <w:szCs w:val="44"/>
        </w:rPr>
      </w:pPr>
    </w:p>
    <w:p w14:paraId="0CFEBA71" w14:textId="77777777" w:rsidR="00B87666" w:rsidRPr="00B87666" w:rsidRDefault="00B87666" w:rsidP="00351CCE">
      <w:pPr>
        <w:pStyle w:val="NormalWeb"/>
        <w:spacing w:before="0" w:beforeAutospacing="0" w:after="0" w:afterAutospacing="0"/>
        <w:jc w:val="center"/>
        <w:rPr>
          <w:rFonts w:cs="ADLaM Display"/>
          <w:b/>
          <w:bCs/>
          <w:sz w:val="44"/>
          <w:szCs w:val="44"/>
        </w:rPr>
      </w:pPr>
    </w:p>
    <w:p w14:paraId="12472851" w14:textId="52FA0F48" w:rsidR="00351CCE" w:rsidRPr="00B87666" w:rsidRDefault="001A16FF" w:rsidP="00351CCE">
      <w:pPr>
        <w:pStyle w:val="NormalWeb"/>
        <w:spacing w:before="0" w:beforeAutospacing="0" w:after="0" w:afterAutospacing="0"/>
        <w:jc w:val="center"/>
        <w:rPr>
          <w:rFonts w:cs="ADLaM Display"/>
          <w:b/>
          <w:bCs/>
          <w:sz w:val="44"/>
          <w:szCs w:val="44"/>
        </w:rPr>
      </w:pPr>
      <w:r w:rsidRPr="00B87666">
        <w:rPr>
          <w:rFonts w:cs="ADLaM Display"/>
          <w:b/>
          <w:bCs/>
          <w:sz w:val="44"/>
          <w:szCs w:val="44"/>
        </w:rPr>
        <w:t xml:space="preserve">A Booklet of </w:t>
      </w:r>
      <w:r w:rsidR="001E06F1" w:rsidRPr="00B87666">
        <w:rPr>
          <w:rFonts w:cs="ADLaM Display"/>
          <w:b/>
          <w:bCs/>
          <w:sz w:val="44"/>
          <w:szCs w:val="44"/>
        </w:rPr>
        <w:t>Teaching Tips</w:t>
      </w:r>
    </w:p>
    <w:p w14:paraId="65C8CEA7" w14:textId="77777777" w:rsidR="001E06F1" w:rsidRPr="00B87666" w:rsidRDefault="001E06F1" w:rsidP="00B87666">
      <w:pPr>
        <w:pStyle w:val="NormalWeb"/>
        <w:spacing w:before="0" w:beforeAutospacing="0" w:after="0" w:afterAutospacing="0"/>
        <w:rPr>
          <w:rFonts w:cs="ADLaM Display"/>
          <w:b/>
          <w:bCs/>
          <w:sz w:val="44"/>
          <w:szCs w:val="44"/>
        </w:rPr>
      </w:pPr>
    </w:p>
    <w:p w14:paraId="1B0E3F22" w14:textId="77777777" w:rsidR="001A16FF" w:rsidRPr="00B87666" w:rsidRDefault="001A16FF" w:rsidP="00351CCE">
      <w:pPr>
        <w:pStyle w:val="NormalWeb"/>
        <w:spacing w:before="0" w:beforeAutospacing="0" w:after="0" w:afterAutospacing="0"/>
        <w:jc w:val="center"/>
        <w:rPr>
          <w:rFonts w:cs="ADLaM Display"/>
          <w:b/>
          <w:bCs/>
          <w:sz w:val="44"/>
          <w:szCs w:val="18"/>
        </w:rPr>
      </w:pPr>
    </w:p>
    <w:p w14:paraId="5A126E17" w14:textId="512877C1" w:rsidR="00313E17" w:rsidRPr="00B87666" w:rsidRDefault="001E06F1" w:rsidP="00550D61">
      <w:pPr>
        <w:pStyle w:val="NormalWeb"/>
        <w:spacing w:before="0" w:beforeAutospacing="0" w:after="0" w:afterAutospacing="0"/>
        <w:jc w:val="center"/>
        <w:rPr>
          <w:rFonts w:cs="ADLaM Display"/>
          <w:b/>
          <w:bCs/>
          <w:sz w:val="40"/>
          <w:szCs w:val="40"/>
        </w:rPr>
      </w:pPr>
      <w:r w:rsidRPr="00B87666">
        <w:rPr>
          <w:rFonts w:cs="ADLaM Display"/>
          <w:b/>
          <w:bCs/>
          <w:sz w:val="40"/>
          <w:szCs w:val="40"/>
        </w:rPr>
        <w:t>Department of East Asian Languages and Civilizations</w:t>
      </w:r>
    </w:p>
    <w:p w14:paraId="489532C9" w14:textId="2F329C2C" w:rsidR="001A16FF" w:rsidRPr="00B87666" w:rsidRDefault="001A16FF" w:rsidP="00550D61">
      <w:pPr>
        <w:pStyle w:val="NormalWeb"/>
        <w:spacing w:before="0" w:beforeAutospacing="0" w:after="0" w:afterAutospacing="0"/>
        <w:jc w:val="center"/>
        <w:rPr>
          <w:rFonts w:cs="ADLaM Display"/>
          <w:b/>
          <w:bCs/>
          <w:sz w:val="40"/>
          <w:szCs w:val="40"/>
        </w:rPr>
      </w:pPr>
      <w:r w:rsidRPr="00B87666">
        <w:rPr>
          <w:rFonts w:cs="ADLaM Display"/>
          <w:b/>
          <w:bCs/>
          <w:sz w:val="40"/>
          <w:szCs w:val="40"/>
        </w:rPr>
        <w:t>Harvard University</w:t>
      </w:r>
    </w:p>
    <w:p w14:paraId="5B2261E3" w14:textId="77777777" w:rsidR="00313E17" w:rsidRPr="00B87666" w:rsidRDefault="00313E17" w:rsidP="00351CCE">
      <w:pPr>
        <w:pStyle w:val="NormalWeb"/>
        <w:spacing w:before="0" w:beforeAutospacing="0" w:after="0" w:afterAutospacing="0"/>
        <w:jc w:val="center"/>
        <w:rPr>
          <w:rFonts w:cs="ADLaM Display"/>
          <w:b/>
          <w:bCs/>
          <w:sz w:val="44"/>
          <w:szCs w:val="44"/>
        </w:rPr>
      </w:pPr>
    </w:p>
    <w:p w14:paraId="5874ECD1" w14:textId="77777777" w:rsidR="001A16FF" w:rsidRPr="00B87666" w:rsidRDefault="001A16FF" w:rsidP="00B87666">
      <w:pPr>
        <w:shd w:val="clear" w:color="auto" w:fill="FFFFFF"/>
        <w:rPr>
          <w:rFonts w:cs="ADLaM Display"/>
          <w:b/>
          <w:bCs/>
          <w:color w:val="414549"/>
          <w:spacing w:val="-1"/>
          <w:sz w:val="44"/>
          <w:szCs w:val="44"/>
        </w:rPr>
      </w:pPr>
    </w:p>
    <w:p w14:paraId="02ED7449" w14:textId="4F27647C" w:rsidR="002F18A9" w:rsidRPr="00B87666" w:rsidRDefault="001A16FF" w:rsidP="002F18A9">
      <w:pPr>
        <w:pStyle w:val="NormalWeb"/>
        <w:spacing w:before="0" w:beforeAutospacing="0" w:after="0" w:afterAutospacing="0"/>
        <w:jc w:val="center"/>
        <w:rPr>
          <w:rFonts w:cs="ADLaM Display"/>
          <w:b/>
          <w:bCs/>
          <w:sz w:val="40"/>
          <w:szCs w:val="40"/>
        </w:rPr>
      </w:pPr>
      <w:r w:rsidRPr="00B87666">
        <w:rPr>
          <w:rFonts w:cs="ADLaM Display"/>
          <w:b/>
          <w:bCs/>
          <w:sz w:val="40"/>
          <w:szCs w:val="40"/>
        </w:rPr>
        <w:t>May 2025</w:t>
      </w:r>
    </w:p>
    <w:p w14:paraId="48C8510C" w14:textId="77777777" w:rsidR="002F18A9" w:rsidRPr="00B87666" w:rsidRDefault="002F18A9" w:rsidP="002F18A9">
      <w:pPr>
        <w:pStyle w:val="NormalWeb"/>
        <w:spacing w:before="0" w:beforeAutospacing="0" w:after="0" w:afterAutospacing="0"/>
        <w:rPr>
          <w:sz w:val="32"/>
          <w:szCs w:val="32"/>
        </w:rPr>
      </w:pPr>
    </w:p>
    <w:p w14:paraId="50B09867" w14:textId="77777777" w:rsidR="002F18A9" w:rsidRPr="002F18A9" w:rsidRDefault="002F18A9" w:rsidP="00550D61">
      <w:pPr>
        <w:shd w:val="clear" w:color="auto" w:fill="FFFFFF"/>
        <w:jc w:val="center"/>
        <w:rPr>
          <w:color w:val="414549"/>
          <w:spacing w:val="-1"/>
          <w:sz w:val="32"/>
          <w:szCs w:val="32"/>
        </w:rPr>
      </w:pPr>
      <w:r w:rsidRPr="00B87666">
        <w:rPr>
          <w:color w:val="414549"/>
          <w:spacing w:val="-1"/>
          <w:sz w:val="32"/>
          <w:szCs w:val="32"/>
        </w:rPr>
        <w:br/>
      </w:r>
    </w:p>
    <w:p w14:paraId="488304A0" w14:textId="77777777" w:rsidR="002F18A9" w:rsidRDefault="002F18A9">
      <w:pPr>
        <w:rPr>
          <w:color w:val="414549"/>
          <w:spacing w:val="-1"/>
          <w:sz w:val="28"/>
          <w:szCs w:val="28"/>
        </w:rPr>
      </w:pPr>
      <w:r>
        <w:rPr>
          <w:color w:val="414549"/>
          <w:spacing w:val="-1"/>
          <w:sz w:val="28"/>
          <w:szCs w:val="28"/>
        </w:rPr>
        <w:br w:type="page"/>
      </w:r>
    </w:p>
    <w:p w14:paraId="6E3D5025" w14:textId="77777777" w:rsidR="00594BF5" w:rsidRDefault="00594BF5" w:rsidP="00594BF5">
      <w:pPr>
        <w:pStyle w:val="NormalWeb"/>
        <w:spacing w:before="0" w:beforeAutospacing="0" w:after="0" w:afterAutospacing="0"/>
        <w:rPr>
          <w:rFonts w:eastAsiaTheme="minorEastAsia"/>
          <w:b/>
          <w:bCs/>
          <w:color w:val="000000"/>
          <w:sz w:val="28"/>
          <w:szCs w:val="28"/>
        </w:rPr>
      </w:pPr>
    </w:p>
    <w:p w14:paraId="116EAC99" w14:textId="77777777" w:rsidR="00594BF5" w:rsidRDefault="00594BF5" w:rsidP="00313E17">
      <w:pPr>
        <w:pStyle w:val="NormalWeb"/>
        <w:spacing w:before="0" w:beforeAutospacing="0" w:after="0" w:afterAutospacing="0"/>
        <w:jc w:val="center"/>
        <w:rPr>
          <w:rFonts w:eastAsiaTheme="minorEastAsia"/>
          <w:b/>
          <w:bCs/>
          <w:color w:val="000000"/>
          <w:sz w:val="28"/>
          <w:szCs w:val="28"/>
        </w:rPr>
      </w:pPr>
    </w:p>
    <w:p w14:paraId="40F02FED" w14:textId="278EA227" w:rsidR="00594BF5" w:rsidRDefault="00594BF5" w:rsidP="00313E17">
      <w:pPr>
        <w:pStyle w:val="NormalWeb"/>
        <w:spacing w:before="0" w:beforeAutospacing="0" w:after="0" w:afterAutospacing="0"/>
        <w:jc w:val="center"/>
        <w:rPr>
          <w:rFonts w:eastAsiaTheme="minorEastAsia"/>
          <w:b/>
          <w:bCs/>
          <w:color w:val="000000"/>
          <w:sz w:val="28"/>
          <w:szCs w:val="28"/>
        </w:rPr>
      </w:pPr>
      <w:r>
        <w:rPr>
          <w:rFonts w:eastAsiaTheme="minorEastAsia"/>
          <w:b/>
          <w:bCs/>
          <w:color w:val="000000"/>
          <w:sz w:val="28"/>
          <w:szCs w:val="28"/>
        </w:rPr>
        <w:t>“</w:t>
      </w:r>
      <w:r w:rsidRPr="00594BF5">
        <w:rPr>
          <w:rFonts w:eastAsiaTheme="minorEastAsia"/>
          <w:b/>
          <w:bCs/>
          <w:color w:val="000000"/>
          <w:sz w:val="28"/>
          <w:szCs w:val="28"/>
        </w:rPr>
        <w:t>Imagine teaching a class as if you were one of the students.</w:t>
      </w:r>
      <w:r>
        <w:rPr>
          <w:rFonts w:eastAsiaTheme="minorEastAsia"/>
          <w:b/>
          <w:bCs/>
          <w:color w:val="000000"/>
          <w:sz w:val="28"/>
          <w:szCs w:val="28"/>
        </w:rPr>
        <w:t>”</w:t>
      </w:r>
    </w:p>
    <w:p w14:paraId="57F8DDA4" w14:textId="77777777" w:rsidR="00594BF5" w:rsidRDefault="00594BF5" w:rsidP="00313E17">
      <w:pPr>
        <w:pStyle w:val="NormalWeb"/>
        <w:spacing w:before="0" w:beforeAutospacing="0" w:after="0" w:afterAutospacing="0"/>
        <w:jc w:val="center"/>
        <w:rPr>
          <w:rFonts w:eastAsiaTheme="minorEastAsia"/>
          <w:b/>
          <w:bCs/>
          <w:color w:val="000000"/>
          <w:sz w:val="28"/>
          <w:szCs w:val="28"/>
        </w:rPr>
      </w:pPr>
    </w:p>
    <w:p w14:paraId="3829C4C2" w14:textId="5A485E2D" w:rsidR="00594BF5" w:rsidRPr="00594BF5" w:rsidRDefault="00594BF5" w:rsidP="00594BF5">
      <w:pPr>
        <w:shd w:val="clear" w:color="auto" w:fill="FFFFFF"/>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63DB6A96" w14:textId="77777777" w:rsidR="00594BF5" w:rsidRDefault="00594BF5" w:rsidP="00594BF5">
      <w:pPr>
        <w:pStyle w:val="NormalWeb"/>
        <w:spacing w:before="0" w:beforeAutospacing="0" w:after="0" w:afterAutospacing="0"/>
        <w:rPr>
          <w:rFonts w:eastAsiaTheme="minorEastAsia"/>
          <w:color w:val="000000"/>
          <w:sz w:val="28"/>
          <w:szCs w:val="28"/>
        </w:rPr>
      </w:pPr>
    </w:p>
    <w:p w14:paraId="38FEEE49" w14:textId="2551CCBA" w:rsidR="00594BF5" w:rsidRPr="00594BF5" w:rsidRDefault="00594BF5" w:rsidP="00594BF5">
      <w:pPr>
        <w:pStyle w:val="NormalWeb"/>
        <w:spacing w:before="0" w:beforeAutospacing="0" w:after="0" w:afterAutospacing="0"/>
        <w:jc w:val="center"/>
      </w:pPr>
      <w:r>
        <w:fldChar w:fldCharType="begin"/>
      </w:r>
      <w:r>
        <w:instrText xml:space="preserve"> INCLUDEPICTURE "https://ealc.fas.harvard.edu/sites/g/files/omnuum3106/files/styles/hwp_4_5__480x600/public/2025-01/David%20Wang%202022.jpeg?h=26d1bf58&amp;itok=PHe8GjGR" \* MERGEFORMATINET </w:instrText>
      </w:r>
      <w:r>
        <w:fldChar w:fldCharType="separate"/>
      </w:r>
      <w:r>
        <w:rPr>
          <w:noProof/>
        </w:rPr>
        <w:drawing>
          <wp:inline distT="0" distB="0" distL="0" distR="0" wp14:anchorId="391746DD" wp14:editId="4A33D244">
            <wp:extent cx="2450592" cy="3063240"/>
            <wp:effectExtent l="0" t="0" r="635" b="0"/>
            <wp:docPr id="1098839456" name="Picture 3" descr="A grey-haired chinese man with glasses wearing a plaid shirt crosses his arms and smiles gently in an academic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y-haired chinese man with glasses wearing a plaid shirt crosses his arms and smiles gently in an academic offi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0592" cy="3063240"/>
                    </a:xfrm>
                    <a:prstGeom prst="rect">
                      <a:avLst/>
                    </a:prstGeom>
                    <a:noFill/>
                    <a:ln>
                      <a:noFill/>
                    </a:ln>
                  </pic:spPr>
                </pic:pic>
              </a:graphicData>
            </a:graphic>
          </wp:inline>
        </w:drawing>
      </w:r>
      <w:r>
        <w:fldChar w:fldCharType="end"/>
      </w:r>
    </w:p>
    <w:p w14:paraId="7F977DC0" w14:textId="77777777" w:rsidR="00594BF5" w:rsidRDefault="00594BF5" w:rsidP="00594BF5">
      <w:pPr>
        <w:pStyle w:val="NormalWeb"/>
        <w:spacing w:before="0" w:beforeAutospacing="0" w:after="0" w:afterAutospacing="0"/>
        <w:jc w:val="center"/>
        <w:rPr>
          <w:rFonts w:eastAsiaTheme="minorEastAsia"/>
          <w:b/>
          <w:bCs/>
          <w:color w:val="000000"/>
          <w:sz w:val="28"/>
          <w:szCs w:val="28"/>
        </w:rPr>
      </w:pPr>
    </w:p>
    <w:p w14:paraId="626D8FB1" w14:textId="202E540B" w:rsidR="00183738" w:rsidRPr="00594BF5" w:rsidRDefault="00594BF5" w:rsidP="00183738">
      <w:pPr>
        <w:pStyle w:val="NormalWeb"/>
        <w:spacing w:before="0" w:beforeAutospacing="0" w:after="0" w:afterAutospacing="0"/>
        <w:jc w:val="center"/>
        <w:rPr>
          <w:rFonts w:eastAsiaTheme="minorEastAsia"/>
          <w:b/>
          <w:bCs/>
          <w:color w:val="000000"/>
          <w:sz w:val="28"/>
          <w:szCs w:val="28"/>
        </w:rPr>
      </w:pPr>
      <w:r w:rsidRPr="00594BF5">
        <w:rPr>
          <w:rFonts w:eastAsiaTheme="minorEastAsia" w:hint="eastAsia"/>
          <w:b/>
          <w:bCs/>
          <w:color w:val="000000"/>
          <w:sz w:val="28"/>
          <w:szCs w:val="28"/>
        </w:rPr>
        <w:t>David Der-</w:t>
      </w:r>
      <w:proofErr w:type="spellStart"/>
      <w:r w:rsidRPr="00594BF5">
        <w:rPr>
          <w:rFonts w:eastAsiaTheme="minorEastAsia" w:hint="eastAsia"/>
          <w:b/>
          <w:bCs/>
          <w:color w:val="000000"/>
          <w:sz w:val="28"/>
          <w:szCs w:val="28"/>
        </w:rPr>
        <w:t>wei</w:t>
      </w:r>
      <w:proofErr w:type="spellEnd"/>
      <w:r w:rsidRPr="00594BF5">
        <w:rPr>
          <w:rFonts w:eastAsiaTheme="minorEastAsia" w:hint="eastAsia"/>
          <w:b/>
          <w:bCs/>
          <w:color w:val="000000"/>
          <w:sz w:val="28"/>
          <w:szCs w:val="28"/>
        </w:rPr>
        <w:t xml:space="preserve"> Wang</w:t>
      </w:r>
    </w:p>
    <w:p w14:paraId="738E6721" w14:textId="77777777" w:rsidR="00594BF5" w:rsidRPr="00594BF5" w:rsidRDefault="00594BF5" w:rsidP="00594BF5">
      <w:pPr>
        <w:pStyle w:val="NormalWeb"/>
        <w:spacing w:before="0" w:beforeAutospacing="0" w:after="0" w:afterAutospacing="0"/>
        <w:jc w:val="center"/>
        <w:rPr>
          <w:rFonts w:eastAsiaTheme="minorEastAsia"/>
          <w:color w:val="000000"/>
          <w:sz w:val="28"/>
          <w:szCs w:val="28"/>
        </w:rPr>
      </w:pPr>
      <w:r w:rsidRPr="00594BF5">
        <w:rPr>
          <w:rFonts w:eastAsiaTheme="minorEastAsia"/>
          <w:color w:val="000000"/>
          <w:sz w:val="28"/>
          <w:szCs w:val="28"/>
        </w:rPr>
        <w:t>Edward C. Henderson Professor of Chinese Literature</w:t>
      </w:r>
    </w:p>
    <w:p w14:paraId="308D6570" w14:textId="77777777" w:rsidR="00594BF5" w:rsidRPr="002F18A9" w:rsidRDefault="00594BF5" w:rsidP="00351CCE">
      <w:pPr>
        <w:pStyle w:val="NormalWeb"/>
        <w:spacing w:before="0" w:beforeAutospacing="0" w:after="0" w:afterAutospacing="0"/>
        <w:jc w:val="center"/>
        <w:rPr>
          <w:rFonts w:eastAsiaTheme="minorEastAsia"/>
          <w:color w:val="000000"/>
          <w:sz w:val="28"/>
          <w:szCs w:val="28"/>
        </w:rPr>
      </w:pPr>
    </w:p>
    <w:p w14:paraId="00805429" w14:textId="600D47A6" w:rsidR="00594BF5" w:rsidRPr="00594BF5" w:rsidRDefault="00594BF5" w:rsidP="00594BF5">
      <w:pPr>
        <w:pStyle w:val="NormalWeb"/>
        <w:numPr>
          <w:ilvl w:val="0"/>
          <w:numId w:val="2"/>
        </w:numPr>
        <w:spacing w:after="0"/>
        <w:rPr>
          <w:rFonts w:eastAsia="SimSun"/>
          <w:b/>
          <w:bCs/>
          <w:sz w:val="28"/>
          <w:szCs w:val="28"/>
        </w:rPr>
      </w:pPr>
      <w:r w:rsidRPr="00594BF5">
        <w:rPr>
          <w:rFonts w:eastAsia="SimSun"/>
          <w:b/>
          <w:bCs/>
          <w:sz w:val="28"/>
          <w:szCs w:val="28"/>
        </w:rPr>
        <w:lastRenderedPageBreak/>
        <w:t>Syllabus.  I added a short intro. video to EASTD 153.  Students seem to have been found it handy in choosing this course.</w:t>
      </w:r>
    </w:p>
    <w:p w14:paraId="562957A6" w14:textId="3B03123E" w:rsidR="00594BF5" w:rsidRPr="00594BF5" w:rsidRDefault="00594BF5" w:rsidP="00594BF5">
      <w:pPr>
        <w:pStyle w:val="NormalWeb"/>
        <w:numPr>
          <w:ilvl w:val="0"/>
          <w:numId w:val="2"/>
        </w:numPr>
        <w:spacing w:before="0" w:beforeAutospacing="0" w:after="0" w:afterAutospacing="0"/>
        <w:rPr>
          <w:rFonts w:eastAsia="SimSun"/>
          <w:b/>
          <w:bCs/>
          <w:sz w:val="28"/>
          <w:szCs w:val="28"/>
        </w:rPr>
      </w:pPr>
      <w:r w:rsidRPr="00594BF5">
        <w:rPr>
          <w:rFonts w:eastAsia="SimSun"/>
          <w:b/>
          <w:bCs/>
          <w:sz w:val="28"/>
          <w:szCs w:val="28"/>
        </w:rPr>
        <w:t>Grading/Feedback. I require a short “proposal paper” for mid-term.  Students write a plan for their final project in 3-4 pages.  I read them, commend their strength, point out their obvious weaknesses, and suggestions for possible options for improvement.  This way, students start thinking about their final project early</w:t>
      </w:r>
      <w:r>
        <w:rPr>
          <w:rFonts w:eastAsia="SimSun" w:hint="eastAsia"/>
          <w:b/>
          <w:bCs/>
          <w:sz w:val="28"/>
          <w:szCs w:val="28"/>
        </w:rPr>
        <w:t>, and</w:t>
      </w:r>
      <w:r w:rsidRPr="00594BF5">
        <w:rPr>
          <w:rFonts w:eastAsia="SimSun"/>
          <w:b/>
          <w:bCs/>
          <w:sz w:val="28"/>
          <w:szCs w:val="28"/>
        </w:rPr>
        <w:t> I see a higher quality final project, and students seem to enjoy the process of writing them.</w:t>
      </w:r>
    </w:p>
    <w:p w14:paraId="0B146256" w14:textId="77777777" w:rsidR="00594BF5" w:rsidRPr="00594BF5" w:rsidRDefault="00594BF5" w:rsidP="00594BF5">
      <w:pPr>
        <w:pStyle w:val="NormalWeb"/>
        <w:numPr>
          <w:ilvl w:val="0"/>
          <w:numId w:val="2"/>
        </w:numPr>
        <w:spacing w:before="0" w:beforeAutospacing="0" w:after="0" w:afterAutospacing="0"/>
        <w:rPr>
          <w:rFonts w:eastAsia="SimSun"/>
          <w:b/>
          <w:bCs/>
          <w:sz w:val="28"/>
          <w:szCs w:val="28"/>
        </w:rPr>
      </w:pPr>
      <w:r w:rsidRPr="00594BF5">
        <w:rPr>
          <w:rFonts w:eastAsia="SimSun"/>
          <w:b/>
          <w:bCs/>
          <w:sz w:val="28"/>
          <w:szCs w:val="28"/>
        </w:rPr>
        <w:t>Student Feedback.  I plan in finishing my lecture 30 min. early once every 3-4 week.  We do discussions by breaking the classroom into smaller groups.  This way My TFs and I can take part in what they regularly do in section meetings.  I found it quite beneficial.</w:t>
      </w:r>
    </w:p>
    <w:p w14:paraId="280D32D1" w14:textId="77777777" w:rsidR="00594BF5" w:rsidRPr="00594BF5" w:rsidRDefault="00594BF5" w:rsidP="00594BF5">
      <w:pPr>
        <w:pStyle w:val="NormalWeb"/>
        <w:numPr>
          <w:ilvl w:val="0"/>
          <w:numId w:val="2"/>
        </w:numPr>
        <w:spacing w:before="0" w:beforeAutospacing="0" w:after="0" w:afterAutospacing="0"/>
        <w:rPr>
          <w:rFonts w:eastAsia="SimSun"/>
          <w:b/>
          <w:bCs/>
          <w:sz w:val="28"/>
          <w:szCs w:val="28"/>
        </w:rPr>
      </w:pPr>
      <w:r w:rsidRPr="00594BF5">
        <w:rPr>
          <w:rFonts w:eastAsia="SimSun"/>
          <w:b/>
          <w:bCs/>
          <w:sz w:val="28"/>
          <w:szCs w:val="28"/>
        </w:rPr>
        <w:t xml:space="preserve">Memorable Teaching moments.  Many of the things I teach about Mahayana Buddhism, such as the reading of the Lotus Sutra goes against the main grain of academic discussions that are based </w:t>
      </w:r>
      <w:r w:rsidRPr="00594BF5">
        <w:rPr>
          <w:rFonts w:eastAsia="SimSun"/>
          <w:b/>
          <w:bCs/>
          <w:sz w:val="28"/>
          <w:szCs w:val="28"/>
        </w:rPr>
        <w:lastRenderedPageBreak/>
        <w:t>on Japanese sectarian claims.  Instead, I read the sutra based on the popular influences it has exercised on the development of EA literature, performing arts and visual arts.  I encourage students to compare what I tell them in my lecture with the answers they find in Wiki and AI.  They have fun checking them as I lecture.  I ask them which interpretations make their reading of the sutra more interesting as a literary work of great popular influence.  It makes me happy, thus far, they side with me all the time.</w:t>
      </w:r>
    </w:p>
    <w:p w14:paraId="1D6350E6" w14:textId="77777777" w:rsidR="00594BF5" w:rsidRPr="00594BF5" w:rsidRDefault="00594BF5" w:rsidP="00594BF5">
      <w:pPr>
        <w:pStyle w:val="NormalWeb"/>
        <w:numPr>
          <w:ilvl w:val="0"/>
          <w:numId w:val="2"/>
        </w:numPr>
        <w:spacing w:before="0" w:beforeAutospacing="0" w:after="0" w:afterAutospacing="0"/>
        <w:rPr>
          <w:rFonts w:eastAsia="SimSun"/>
          <w:b/>
          <w:bCs/>
          <w:sz w:val="28"/>
          <w:szCs w:val="28"/>
        </w:rPr>
      </w:pPr>
      <w:r w:rsidRPr="00594BF5">
        <w:rPr>
          <w:rFonts w:eastAsia="SimSun"/>
          <w:b/>
          <w:bCs/>
          <w:sz w:val="28"/>
          <w:szCs w:val="28"/>
        </w:rPr>
        <w:t xml:space="preserve">Office hours.  In addition to my regular in-person office hours, I invite them to a </w:t>
      </w:r>
      <w:proofErr w:type="gramStart"/>
      <w:r w:rsidRPr="00594BF5">
        <w:rPr>
          <w:rFonts w:eastAsia="SimSun"/>
          <w:b/>
          <w:bCs/>
          <w:sz w:val="28"/>
          <w:szCs w:val="28"/>
        </w:rPr>
        <w:t>Zoom office hours</w:t>
      </w:r>
      <w:proofErr w:type="gramEnd"/>
      <w:r w:rsidRPr="00594BF5">
        <w:rPr>
          <w:rFonts w:eastAsia="SimSun"/>
          <w:b/>
          <w:bCs/>
          <w:sz w:val="28"/>
          <w:szCs w:val="28"/>
        </w:rPr>
        <w:t xml:space="preserve"> on weekends.</w:t>
      </w:r>
    </w:p>
    <w:p w14:paraId="06233A49" w14:textId="77777777" w:rsidR="00594BF5" w:rsidRPr="00594BF5" w:rsidRDefault="00594BF5" w:rsidP="00594BF5">
      <w:pPr>
        <w:pStyle w:val="NormalWeb"/>
        <w:numPr>
          <w:ilvl w:val="0"/>
          <w:numId w:val="2"/>
        </w:numPr>
        <w:spacing w:before="0" w:beforeAutospacing="0" w:after="0" w:afterAutospacing="0"/>
        <w:rPr>
          <w:rFonts w:eastAsia="SimSun"/>
          <w:b/>
          <w:bCs/>
          <w:sz w:val="28"/>
          <w:szCs w:val="28"/>
        </w:rPr>
      </w:pPr>
      <w:r w:rsidRPr="00594BF5">
        <w:rPr>
          <w:rFonts w:eastAsia="SimSun"/>
          <w:b/>
          <w:bCs/>
          <w:sz w:val="28"/>
          <w:szCs w:val="28"/>
        </w:rPr>
        <w:t xml:space="preserve">EALC.  Our course offerings are still too rigidly divided between China/Korea/Japan.  We need more course that traverse the division and show </w:t>
      </w:r>
      <w:proofErr w:type="gramStart"/>
      <w:r w:rsidRPr="00594BF5">
        <w:rPr>
          <w:rFonts w:eastAsia="SimSun"/>
          <w:b/>
          <w:bCs/>
          <w:sz w:val="28"/>
          <w:szCs w:val="28"/>
        </w:rPr>
        <w:t>EA as a whole</w:t>
      </w:r>
      <w:proofErr w:type="gramEnd"/>
      <w:r w:rsidRPr="00594BF5">
        <w:rPr>
          <w:rFonts w:eastAsia="SimSun"/>
          <w:b/>
          <w:bCs/>
          <w:sz w:val="28"/>
          <w:szCs w:val="28"/>
        </w:rPr>
        <w:t xml:space="preserve">.  We also need courses that are open to different disciplinary approaches, esp. social scientific ones.  For example, inclusion of Sociology, Anthropology, and ethnography in general.  We have done well in incorporating the Art History </w:t>
      </w:r>
      <w:r w:rsidRPr="00594BF5">
        <w:rPr>
          <w:rFonts w:eastAsia="SimSun"/>
          <w:b/>
          <w:bCs/>
          <w:sz w:val="28"/>
          <w:szCs w:val="28"/>
        </w:rPr>
        <w:lastRenderedPageBreak/>
        <w:t xml:space="preserve">and media study </w:t>
      </w:r>
      <w:proofErr w:type="gramStart"/>
      <w:r w:rsidRPr="00594BF5">
        <w:rPr>
          <w:rFonts w:eastAsia="SimSun"/>
          <w:b/>
          <w:bCs/>
          <w:sz w:val="28"/>
          <w:szCs w:val="28"/>
        </w:rPr>
        <w:t>pretty well</w:t>
      </w:r>
      <w:proofErr w:type="gramEnd"/>
      <w:r w:rsidRPr="00594BF5">
        <w:rPr>
          <w:rFonts w:eastAsia="SimSun"/>
          <w:b/>
          <w:bCs/>
          <w:sz w:val="28"/>
          <w:szCs w:val="28"/>
        </w:rPr>
        <w:t>.  Socio-scientific approach is perhaps the next stage.</w:t>
      </w:r>
    </w:p>
    <w:p w14:paraId="6FA5B9DB" w14:textId="107FB4E0" w:rsidR="00313E17" w:rsidRDefault="00313E17" w:rsidP="00594BF5">
      <w:pPr>
        <w:pStyle w:val="NormalWeb"/>
        <w:spacing w:before="0" w:beforeAutospacing="0" w:after="0" w:afterAutospacing="0"/>
        <w:rPr>
          <w:rFonts w:eastAsia="SimSun"/>
          <w:b/>
          <w:bCs/>
          <w:sz w:val="28"/>
          <w:szCs w:val="28"/>
        </w:rPr>
      </w:pPr>
    </w:p>
    <w:p w14:paraId="64BFCE9D" w14:textId="77777777" w:rsidR="00594BF5" w:rsidRPr="00594BF5" w:rsidRDefault="00594BF5" w:rsidP="00594BF5">
      <w:pPr>
        <w:shd w:val="clear" w:color="auto" w:fill="FFFFFF"/>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5EA7C1B9" w14:textId="77777777" w:rsidR="00594BF5" w:rsidRPr="002F18A9" w:rsidRDefault="00594BF5" w:rsidP="00594BF5">
      <w:pPr>
        <w:pStyle w:val="NormalWeb"/>
        <w:spacing w:before="0" w:beforeAutospacing="0" w:after="0" w:afterAutospacing="0"/>
        <w:rPr>
          <w:rFonts w:eastAsia="SimSun"/>
          <w:b/>
          <w:bCs/>
          <w:sz w:val="28"/>
          <w:szCs w:val="28"/>
        </w:rPr>
      </w:pPr>
    </w:p>
    <w:p w14:paraId="18550D6A" w14:textId="68D2019D" w:rsidR="00550D61" w:rsidRPr="002F18A9" w:rsidRDefault="00550D61" w:rsidP="00550D61">
      <w:pPr>
        <w:pStyle w:val="NormalWeb"/>
        <w:spacing w:before="0" w:beforeAutospacing="0" w:after="0" w:afterAutospacing="0"/>
        <w:rPr>
          <w:rFonts w:eastAsia="SimSun"/>
          <w:b/>
          <w:bCs/>
          <w:sz w:val="28"/>
          <w:szCs w:val="28"/>
        </w:rPr>
      </w:pPr>
    </w:p>
    <w:p w14:paraId="5A3A25C9" w14:textId="043040D5" w:rsidR="00313E17" w:rsidRDefault="00594BF5" w:rsidP="00594BF5">
      <w:pPr>
        <w:pStyle w:val="NormalWeb"/>
        <w:spacing w:before="0" w:beforeAutospacing="0" w:after="0" w:afterAutospacing="0"/>
        <w:jc w:val="center"/>
      </w:pPr>
      <w:r>
        <w:fldChar w:fldCharType="begin"/>
      </w:r>
      <w:r>
        <w:instrText xml:space="preserve"> INCLUDEPICTURE "https://ealc.fas.harvard.edu/sites/g/files/omnuum3106/files/styles/hwp_4_5__480x600/public/ealc/files/abe_ryuichi004r.png?itok=DuwBIkoL" \* MERGEFORMATINET </w:instrText>
      </w:r>
      <w:r>
        <w:fldChar w:fldCharType="separate"/>
      </w:r>
      <w:r>
        <w:rPr>
          <w:noProof/>
        </w:rPr>
        <w:drawing>
          <wp:inline distT="0" distB="0" distL="0" distR="0" wp14:anchorId="0C35B308" wp14:editId="36EA7225">
            <wp:extent cx="2194560" cy="2743200"/>
            <wp:effectExtent l="0" t="0" r="2540" b="0"/>
            <wp:docPr id="1762228794" name="Picture 4" descr="a picture of Prof. Ryuichi Abe, a Japanese male wearing a suit and 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of Prof. Ryuichi Abe, a Japanese male wearing a suit and ti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4560" cy="2743200"/>
                    </a:xfrm>
                    <a:prstGeom prst="rect">
                      <a:avLst/>
                    </a:prstGeom>
                    <a:noFill/>
                    <a:ln>
                      <a:noFill/>
                    </a:ln>
                  </pic:spPr>
                </pic:pic>
              </a:graphicData>
            </a:graphic>
          </wp:inline>
        </w:drawing>
      </w:r>
      <w:r>
        <w:fldChar w:fldCharType="end"/>
      </w:r>
    </w:p>
    <w:p w14:paraId="159D1357" w14:textId="77777777" w:rsidR="00594BF5" w:rsidRDefault="00594BF5" w:rsidP="00594BF5">
      <w:pPr>
        <w:pStyle w:val="NormalWeb"/>
        <w:spacing w:before="0" w:beforeAutospacing="0" w:after="0" w:afterAutospacing="0"/>
        <w:jc w:val="center"/>
      </w:pPr>
    </w:p>
    <w:p w14:paraId="25CAB08C" w14:textId="77777777" w:rsidR="00183738" w:rsidRDefault="00594BF5" w:rsidP="00183738">
      <w:pPr>
        <w:pStyle w:val="NormalWeb"/>
        <w:spacing w:before="0" w:after="0"/>
        <w:jc w:val="center"/>
        <w:rPr>
          <w:rFonts w:eastAsiaTheme="minorEastAsia"/>
          <w:b/>
          <w:bCs/>
          <w:color w:val="000000"/>
          <w:sz w:val="28"/>
          <w:szCs w:val="28"/>
        </w:rPr>
      </w:pPr>
      <w:r>
        <w:rPr>
          <w:rFonts w:eastAsiaTheme="minorEastAsia" w:hint="eastAsia"/>
          <w:b/>
          <w:bCs/>
          <w:color w:val="000000"/>
          <w:sz w:val="28"/>
          <w:szCs w:val="28"/>
        </w:rPr>
        <w:t xml:space="preserve">Abe </w:t>
      </w:r>
      <w:r w:rsidRPr="00594BF5">
        <w:rPr>
          <w:rFonts w:eastAsiaTheme="minorEastAsia"/>
          <w:b/>
          <w:bCs/>
          <w:color w:val="000000"/>
          <w:sz w:val="28"/>
          <w:szCs w:val="28"/>
        </w:rPr>
        <w:t>Ryuichi</w:t>
      </w:r>
    </w:p>
    <w:p w14:paraId="64B829EF" w14:textId="2FECAD8C" w:rsidR="00594BF5" w:rsidRPr="00183738" w:rsidRDefault="00594BF5" w:rsidP="00183738">
      <w:pPr>
        <w:pStyle w:val="NormalWeb"/>
        <w:spacing w:before="0" w:after="0"/>
        <w:jc w:val="center"/>
        <w:rPr>
          <w:rFonts w:eastAsiaTheme="minorEastAsia"/>
          <w:b/>
          <w:bCs/>
          <w:color w:val="000000"/>
          <w:sz w:val="28"/>
          <w:szCs w:val="28"/>
        </w:rPr>
      </w:pPr>
      <w:r w:rsidRPr="00594BF5">
        <w:rPr>
          <w:rFonts w:eastAsiaTheme="minorEastAsia"/>
          <w:color w:val="000000"/>
          <w:sz w:val="28"/>
          <w:szCs w:val="28"/>
        </w:rPr>
        <w:t>Reischauer Institute Professor of Japanese Religions</w:t>
      </w:r>
    </w:p>
    <w:p w14:paraId="14DE5FDE" w14:textId="77777777" w:rsidR="00594BF5" w:rsidRDefault="00594BF5" w:rsidP="00594BF5">
      <w:pPr>
        <w:pStyle w:val="NormalWeb"/>
        <w:spacing w:before="0" w:beforeAutospacing="0" w:after="0" w:afterAutospacing="0"/>
        <w:jc w:val="center"/>
        <w:rPr>
          <w:rFonts w:eastAsiaTheme="minorEastAsia"/>
          <w:color w:val="000000"/>
          <w:sz w:val="28"/>
          <w:szCs w:val="28"/>
        </w:rPr>
      </w:pPr>
    </w:p>
    <w:p w14:paraId="3F8972B1" w14:textId="77777777" w:rsidR="00594BF5" w:rsidRDefault="00594BF5" w:rsidP="00594BF5">
      <w:pPr>
        <w:pStyle w:val="NormalWeb"/>
        <w:spacing w:before="0" w:beforeAutospacing="0" w:after="0" w:afterAutospacing="0"/>
        <w:jc w:val="center"/>
        <w:rPr>
          <w:rFonts w:eastAsiaTheme="minorEastAsia"/>
          <w:color w:val="000000"/>
          <w:sz w:val="28"/>
          <w:szCs w:val="28"/>
        </w:rPr>
      </w:pPr>
    </w:p>
    <w:p w14:paraId="621AE287" w14:textId="77777777" w:rsidR="00594BF5" w:rsidRDefault="00594BF5" w:rsidP="00594BF5">
      <w:pPr>
        <w:pStyle w:val="NormalWeb"/>
        <w:spacing w:before="0" w:beforeAutospacing="0" w:after="0" w:afterAutospacing="0"/>
        <w:jc w:val="center"/>
        <w:rPr>
          <w:rFonts w:eastAsiaTheme="minorEastAsia"/>
          <w:color w:val="000000"/>
          <w:sz w:val="28"/>
          <w:szCs w:val="28"/>
        </w:rPr>
      </w:pPr>
    </w:p>
    <w:p w14:paraId="1FE1311B" w14:textId="2914AC53" w:rsidR="00594BF5" w:rsidRPr="00594BF5" w:rsidRDefault="00594BF5" w:rsidP="00594BF5">
      <w:pPr>
        <w:pStyle w:val="NormalWeb"/>
        <w:spacing w:before="0" w:beforeAutospacing="0" w:after="0" w:afterAutospacing="0"/>
        <w:jc w:val="center"/>
        <w:rPr>
          <w:rFonts w:eastAsiaTheme="minorEastAsia"/>
          <w:b/>
          <w:bCs/>
          <w:color w:val="000000"/>
          <w:sz w:val="28"/>
          <w:szCs w:val="28"/>
        </w:rPr>
      </w:pPr>
      <w:r w:rsidRPr="00594BF5">
        <w:rPr>
          <w:rFonts w:eastAsiaTheme="minorEastAsia"/>
          <w:b/>
          <w:bCs/>
          <w:color w:val="000000"/>
          <w:sz w:val="28"/>
          <w:szCs w:val="28"/>
        </w:rPr>
        <w:t>“</w:t>
      </w:r>
      <w:r w:rsidRPr="00594BF5">
        <w:rPr>
          <w:b/>
          <w:bCs/>
          <w:color w:val="333333"/>
          <w:sz w:val="28"/>
          <w:szCs w:val="28"/>
        </w:rPr>
        <w:t>I would say that wanting students to learn is a good thing</w:t>
      </w:r>
      <w:r w:rsidRPr="00594BF5">
        <w:rPr>
          <w:rFonts w:hint="eastAsia"/>
          <w:b/>
          <w:bCs/>
          <w:color w:val="333333"/>
          <w:sz w:val="28"/>
          <w:szCs w:val="28"/>
        </w:rPr>
        <w:t>.</w:t>
      </w:r>
      <w:r w:rsidRPr="00594BF5">
        <w:rPr>
          <w:rFonts w:eastAsiaTheme="minorEastAsia"/>
          <w:b/>
          <w:bCs/>
          <w:color w:val="000000"/>
          <w:sz w:val="28"/>
          <w:szCs w:val="28"/>
        </w:rPr>
        <w:t>”</w:t>
      </w:r>
    </w:p>
    <w:p w14:paraId="3916AB60" w14:textId="77777777" w:rsidR="00594BF5" w:rsidRPr="00594BF5" w:rsidRDefault="00594BF5" w:rsidP="00594BF5">
      <w:pPr>
        <w:pStyle w:val="NormalWeb"/>
        <w:spacing w:before="0" w:beforeAutospacing="0" w:after="0" w:afterAutospacing="0"/>
        <w:jc w:val="center"/>
        <w:rPr>
          <w:rFonts w:eastAsiaTheme="minorEastAsia"/>
          <w:color w:val="000000"/>
          <w:sz w:val="28"/>
          <w:szCs w:val="28"/>
        </w:rPr>
      </w:pPr>
    </w:p>
    <w:p w14:paraId="692DBD41" w14:textId="2C5ADC33" w:rsidR="00313E17" w:rsidRPr="00183738" w:rsidRDefault="00550D61" w:rsidP="00183738">
      <w:pPr>
        <w:shd w:val="clear" w:color="auto" w:fill="FFFFFF"/>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08E03BF2" w14:textId="77777777" w:rsidR="00594BF5" w:rsidRDefault="00594BF5" w:rsidP="00351CCE">
      <w:pPr>
        <w:pStyle w:val="NormalWeb"/>
        <w:spacing w:before="0" w:beforeAutospacing="0" w:after="0" w:afterAutospacing="0"/>
        <w:jc w:val="center"/>
        <w:rPr>
          <w:rFonts w:eastAsia="SimSun"/>
          <w:b/>
          <w:bCs/>
          <w:sz w:val="28"/>
          <w:szCs w:val="28"/>
        </w:rPr>
      </w:pPr>
    </w:p>
    <w:p w14:paraId="49693949" w14:textId="557AFDB5" w:rsidR="00594BF5" w:rsidRDefault="00594BF5" w:rsidP="00351CCE">
      <w:pPr>
        <w:pStyle w:val="NormalWeb"/>
        <w:spacing w:before="0" w:beforeAutospacing="0" w:after="0" w:afterAutospacing="0"/>
        <w:jc w:val="center"/>
        <w:rPr>
          <w:rFonts w:eastAsia="SimSun"/>
          <w:b/>
          <w:bCs/>
          <w:sz w:val="28"/>
          <w:szCs w:val="28"/>
        </w:rPr>
      </w:pPr>
      <w:r>
        <w:fldChar w:fldCharType="begin"/>
      </w:r>
      <w:r>
        <w:instrText xml:space="preserve"> INCLUDEPICTURE "https://ealc.fas.harvard.edu/sites/g/files/omnuum3106/files/styles/hwp_4_5__480x600/public/2025-01/Bol2.jpg?itok=oXDAIBuo" \* MERGEFORMATINET </w:instrText>
      </w:r>
      <w:r>
        <w:fldChar w:fldCharType="separate"/>
      </w:r>
      <w:r>
        <w:rPr>
          <w:noProof/>
        </w:rPr>
        <w:drawing>
          <wp:inline distT="0" distB="0" distL="0" distR="0" wp14:anchorId="2079B778" wp14:editId="35AB9F92">
            <wp:extent cx="2194560" cy="2743200"/>
            <wp:effectExtent l="0" t="0" r="2540" b="0"/>
            <wp:docPr id="247253000" name="Picture 5" descr="A Caucasian man with short brown hair, blue eyes, and glasses looks solemnly at the ca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aucasian man with short brown hair, blue eyes, and glasses looks solemnly at the camer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743200"/>
                    </a:xfrm>
                    <a:prstGeom prst="rect">
                      <a:avLst/>
                    </a:prstGeom>
                    <a:noFill/>
                    <a:ln>
                      <a:noFill/>
                    </a:ln>
                  </pic:spPr>
                </pic:pic>
              </a:graphicData>
            </a:graphic>
          </wp:inline>
        </w:drawing>
      </w:r>
      <w:r>
        <w:fldChar w:fldCharType="end"/>
      </w:r>
    </w:p>
    <w:p w14:paraId="52E3EFCF" w14:textId="77777777" w:rsidR="00594BF5" w:rsidRDefault="00594BF5" w:rsidP="00351CCE">
      <w:pPr>
        <w:pStyle w:val="NormalWeb"/>
        <w:spacing w:before="0" w:beforeAutospacing="0" w:after="0" w:afterAutospacing="0"/>
        <w:jc w:val="center"/>
        <w:rPr>
          <w:rFonts w:eastAsia="SimSun"/>
          <w:b/>
          <w:bCs/>
          <w:sz w:val="28"/>
          <w:szCs w:val="28"/>
        </w:rPr>
      </w:pPr>
    </w:p>
    <w:p w14:paraId="786C6E29" w14:textId="7FFD2BC3" w:rsidR="00594BF5" w:rsidRPr="00594BF5" w:rsidRDefault="00594BF5" w:rsidP="00594BF5">
      <w:pPr>
        <w:pStyle w:val="NormalWeb"/>
        <w:spacing w:before="0" w:after="0"/>
        <w:jc w:val="center"/>
        <w:rPr>
          <w:rFonts w:eastAsiaTheme="minorEastAsia"/>
          <w:b/>
          <w:bCs/>
          <w:color w:val="000000"/>
          <w:sz w:val="28"/>
          <w:szCs w:val="28"/>
        </w:rPr>
      </w:pPr>
      <w:r>
        <w:rPr>
          <w:rFonts w:eastAsiaTheme="minorEastAsia" w:hint="eastAsia"/>
          <w:b/>
          <w:bCs/>
          <w:color w:val="000000"/>
          <w:sz w:val="28"/>
          <w:szCs w:val="28"/>
        </w:rPr>
        <w:t>Peter K. Bol</w:t>
      </w:r>
    </w:p>
    <w:p w14:paraId="72CB194C" w14:textId="55D57C0B" w:rsidR="00594BF5" w:rsidRDefault="00594BF5" w:rsidP="00594BF5">
      <w:pPr>
        <w:pStyle w:val="NormalWeb"/>
        <w:spacing w:before="0" w:beforeAutospacing="0" w:after="0" w:afterAutospacing="0"/>
        <w:jc w:val="center"/>
        <w:rPr>
          <w:rFonts w:eastAsiaTheme="minorEastAsia"/>
          <w:color w:val="000000"/>
          <w:sz w:val="28"/>
          <w:szCs w:val="28"/>
        </w:rPr>
      </w:pPr>
      <w:r w:rsidRPr="00594BF5">
        <w:rPr>
          <w:rFonts w:eastAsiaTheme="minorEastAsia"/>
          <w:color w:val="000000"/>
          <w:sz w:val="28"/>
          <w:szCs w:val="28"/>
        </w:rPr>
        <w:t>Charles H. Carswell Professor of East Asian Languages and Civilizations</w:t>
      </w:r>
    </w:p>
    <w:p w14:paraId="7EAB2E11" w14:textId="48FFA20A" w:rsidR="00183738" w:rsidRDefault="00594BF5" w:rsidP="00183738">
      <w:pPr>
        <w:pStyle w:val="NormalWeb"/>
        <w:spacing w:before="0" w:beforeAutospacing="0" w:after="0" w:afterAutospacing="0"/>
        <w:jc w:val="center"/>
        <w:rPr>
          <w:rFonts w:eastAsiaTheme="minorEastAsia"/>
          <w:b/>
          <w:bCs/>
          <w:color w:val="000000"/>
          <w:sz w:val="28"/>
          <w:szCs w:val="28"/>
        </w:rPr>
      </w:pPr>
      <w:r w:rsidRPr="00594BF5">
        <w:rPr>
          <w:rFonts w:eastAsiaTheme="minorEastAsia"/>
          <w:b/>
          <w:bCs/>
          <w:color w:val="000000"/>
          <w:sz w:val="28"/>
          <w:szCs w:val="28"/>
        </w:rPr>
        <w:lastRenderedPageBreak/>
        <w:t>“</w:t>
      </w:r>
      <w:r w:rsidR="00183738" w:rsidRPr="00183738">
        <w:rPr>
          <w:rFonts w:eastAsiaTheme="minorEastAsia"/>
          <w:b/>
          <w:bCs/>
          <w:color w:val="000000"/>
          <w:sz w:val="28"/>
          <w:szCs w:val="28"/>
        </w:rPr>
        <w:t>In lieu of my comments about teaching tips</w:t>
      </w:r>
      <w:r w:rsidR="00183738">
        <w:rPr>
          <w:rFonts w:eastAsiaTheme="minorEastAsia" w:hint="eastAsia"/>
          <w:b/>
          <w:bCs/>
          <w:color w:val="000000"/>
          <w:sz w:val="28"/>
          <w:szCs w:val="28"/>
        </w:rPr>
        <w:t xml:space="preserve">, </w:t>
      </w:r>
      <w:r w:rsidRPr="00594BF5">
        <w:rPr>
          <w:rFonts w:eastAsiaTheme="minorEastAsia"/>
          <w:b/>
          <w:bCs/>
          <w:color w:val="000000"/>
          <w:sz w:val="28"/>
          <w:szCs w:val="28"/>
        </w:rPr>
        <w:t xml:space="preserve">I am </w:t>
      </w:r>
      <w:r>
        <w:rPr>
          <w:rFonts w:eastAsiaTheme="minorEastAsia" w:hint="eastAsia"/>
          <w:b/>
          <w:bCs/>
          <w:color w:val="000000"/>
          <w:sz w:val="28"/>
          <w:szCs w:val="28"/>
        </w:rPr>
        <w:t>[showing]</w:t>
      </w:r>
      <w:r w:rsidRPr="00594BF5">
        <w:rPr>
          <w:rFonts w:eastAsiaTheme="minorEastAsia"/>
          <w:b/>
          <w:bCs/>
          <w:color w:val="000000"/>
          <w:sz w:val="28"/>
          <w:szCs w:val="28"/>
        </w:rPr>
        <w:t xml:space="preserve"> you a course development portfolio</w:t>
      </w:r>
      <w:r w:rsidR="00183738">
        <w:rPr>
          <w:rFonts w:eastAsiaTheme="minorEastAsia" w:hint="eastAsia"/>
          <w:b/>
          <w:bCs/>
          <w:color w:val="000000"/>
          <w:sz w:val="28"/>
          <w:szCs w:val="28"/>
        </w:rPr>
        <w:t xml:space="preserve"> [Appendix 1]</w:t>
      </w:r>
      <w:r w:rsidRPr="00594BF5">
        <w:rPr>
          <w:rFonts w:eastAsiaTheme="minorEastAsia"/>
          <w:b/>
          <w:bCs/>
          <w:color w:val="000000"/>
          <w:sz w:val="28"/>
          <w:szCs w:val="28"/>
        </w:rPr>
        <w:t xml:space="preserve"> I am assigning to the students taking my graduate seminar in contemporary literature.  I am asking students to translate what they learned in the seminar, bringing together ongoing debates about literary scholarship and the humanities more generally, and contemporary Japanese literature.  It is an experiment that connects graduate training with undergraduate pedagogy.</w:t>
      </w:r>
      <w:r w:rsidR="00183738">
        <w:rPr>
          <w:rFonts w:eastAsiaTheme="minorEastAsia"/>
          <w:b/>
          <w:bCs/>
          <w:color w:val="000000"/>
          <w:sz w:val="28"/>
          <w:szCs w:val="28"/>
        </w:rPr>
        <w:t>”</w:t>
      </w:r>
    </w:p>
    <w:p w14:paraId="4C9582CE" w14:textId="1444DB64" w:rsidR="00183738" w:rsidRDefault="00183738" w:rsidP="00183738">
      <w:pPr>
        <w:pStyle w:val="NormalWeb"/>
        <w:spacing w:before="0" w:beforeAutospacing="0" w:after="0" w:afterAutospacing="0"/>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6020EF3A" w14:textId="77777777" w:rsidR="00183738" w:rsidRPr="00183738" w:rsidRDefault="00183738" w:rsidP="00183738">
      <w:pPr>
        <w:pStyle w:val="NormalWeb"/>
        <w:spacing w:before="0" w:beforeAutospacing="0" w:after="0" w:afterAutospacing="0"/>
        <w:jc w:val="center"/>
        <w:rPr>
          <w:color w:val="414549"/>
          <w:spacing w:val="-1"/>
          <w:sz w:val="28"/>
          <w:szCs w:val="28"/>
        </w:rPr>
      </w:pPr>
    </w:p>
    <w:p w14:paraId="25A7843F" w14:textId="1A8B6517" w:rsidR="00183738" w:rsidRDefault="00183738" w:rsidP="00183738">
      <w:pPr>
        <w:jc w:val="center"/>
      </w:pPr>
      <w:r>
        <w:fldChar w:fldCharType="begin"/>
      </w:r>
      <w:r>
        <w:instrText xml:space="preserve"> INCLUDEPICTURE "https://ealc.fas.harvard.edu/sites/g/files/omnuum3106/files/styles/hwp_4_5__480x600/public/ealc/files/img_1847.png?itok=4gJuZNhq" \* MERGEFORMATINET </w:instrText>
      </w:r>
      <w:r>
        <w:fldChar w:fldCharType="separate"/>
      </w:r>
      <w:r>
        <w:rPr>
          <w:noProof/>
        </w:rPr>
        <w:drawing>
          <wp:inline distT="0" distB="0" distL="0" distR="0" wp14:anchorId="00292C58" wp14:editId="2CA8D8DB">
            <wp:extent cx="1536192" cy="1920240"/>
            <wp:effectExtent l="0" t="0" r="635" b="0"/>
            <wp:docPr id="1637994681" name="Picture 6" descr="Tomiko Y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miko Yod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192" cy="1920240"/>
                    </a:xfrm>
                    <a:prstGeom prst="rect">
                      <a:avLst/>
                    </a:prstGeom>
                    <a:noFill/>
                    <a:ln>
                      <a:noFill/>
                    </a:ln>
                  </pic:spPr>
                </pic:pic>
              </a:graphicData>
            </a:graphic>
          </wp:inline>
        </w:drawing>
      </w:r>
      <w:r>
        <w:fldChar w:fldCharType="end"/>
      </w:r>
    </w:p>
    <w:p w14:paraId="3DFCC472" w14:textId="25092C2C" w:rsidR="00183738" w:rsidRPr="00594BF5" w:rsidRDefault="00183738" w:rsidP="00183738">
      <w:pPr>
        <w:pStyle w:val="NormalWeb"/>
        <w:spacing w:before="0" w:after="0"/>
        <w:jc w:val="center"/>
        <w:rPr>
          <w:rFonts w:eastAsiaTheme="minorEastAsia"/>
          <w:b/>
          <w:bCs/>
          <w:color w:val="000000"/>
          <w:sz w:val="28"/>
          <w:szCs w:val="28"/>
        </w:rPr>
      </w:pPr>
      <w:r>
        <w:rPr>
          <w:rFonts w:eastAsiaTheme="minorEastAsia" w:hint="eastAsia"/>
          <w:b/>
          <w:bCs/>
          <w:color w:val="000000"/>
          <w:sz w:val="28"/>
          <w:szCs w:val="28"/>
        </w:rPr>
        <w:t>Tomiko Yoda</w:t>
      </w:r>
    </w:p>
    <w:p w14:paraId="70426780" w14:textId="4BAE887D" w:rsidR="00183738" w:rsidRPr="00183738" w:rsidRDefault="00183738" w:rsidP="00183738">
      <w:pPr>
        <w:pStyle w:val="NormalWeb"/>
        <w:spacing w:after="0"/>
        <w:jc w:val="center"/>
        <w:rPr>
          <w:rFonts w:eastAsiaTheme="minorEastAsia"/>
          <w:color w:val="000000"/>
          <w:sz w:val="28"/>
          <w:szCs w:val="28"/>
        </w:rPr>
      </w:pPr>
      <w:r w:rsidRPr="00183738">
        <w:rPr>
          <w:rFonts w:eastAsiaTheme="minorEastAsia"/>
          <w:color w:val="000000"/>
          <w:sz w:val="28"/>
          <w:szCs w:val="28"/>
        </w:rPr>
        <w:t>Takashima Professor of Japanese Humanities</w:t>
      </w:r>
    </w:p>
    <w:p w14:paraId="41E035D2" w14:textId="77777777" w:rsidR="00183738" w:rsidRDefault="00183738" w:rsidP="00183738">
      <w:pPr>
        <w:rPr>
          <w:b/>
          <w:bCs/>
          <w:sz w:val="28"/>
          <w:szCs w:val="28"/>
        </w:rPr>
      </w:pPr>
    </w:p>
    <w:p w14:paraId="50C7E1AC" w14:textId="680D4408" w:rsidR="00183738" w:rsidRDefault="00183738">
      <w:pPr>
        <w:rPr>
          <w:b/>
          <w:bCs/>
          <w:sz w:val="28"/>
          <w:szCs w:val="28"/>
        </w:rPr>
      </w:pPr>
      <w:r>
        <w:rPr>
          <w:b/>
          <w:bCs/>
          <w:sz w:val="28"/>
          <w:szCs w:val="28"/>
        </w:rPr>
        <w:t>“</w:t>
      </w:r>
      <w:proofErr w:type="gramStart"/>
      <w:r w:rsidRPr="00183738">
        <w:rPr>
          <w:b/>
          <w:bCs/>
          <w:sz w:val="28"/>
          <w:szCs w:val="28"/>
        </w:rPr>
        <w:t>I myself</w:t>
      </w:r>
      <w:proofErr w:type="gramEnd"/>
      <w:r w:rsidRPr="00183738">
        <w:rPr>
          <w:b/>
          <w:bCs/>
          <w:sz w:val="28"/>
          <w:szCs w:val="28"/>
        </w:rPr>
        <w:t xml:space="preserve"> am a non-native speaker of English, like many of the department’s doctoral students who serve as Teaching Fellows at some point in their doctoral program. As a non-native speaker, I pay close attention to how I speak—every word and sentence—to make sure that students understand what I am saying. How you say each word and how you deliver a sentence matter. My strategy is to pronounce every syllable and each word clearly. Be sure to finish a sentence to the last word rather than “swallowing” the end of your speech. Also, make sure your voice is loud enough so that students in the back of the room can hear you. You need to look </w:t>
      </w:r>
      <w:proofErr w:type="gramStart"/>
      <w:r w:rsidRPr="00183738">
        <w:rPr>
          <w:b/>
          <w:bCs/>
          <w:sz w:val="28"/>
          <w:szCs w:val="28"/>
        </w:rPr>
        <w:t>straight  ahead</w:t>
      </w:r>
      <w:proofErr w:type="gramEnd"/>
      <w:r w:rsidRPr="00183738">
        <w:rPr>
          <w:b/>
          <w:bCs/>
          <w:sz w:val="28"/>
          <w:szCs w:val="28"/>
        </w:rPr>
        <w:t xml:space="preserve"> (not down or up) and speak to people, often making eye contact with students (not one particular student all the time, but each and every different student). I think this kind of speaking strategy is also important when you are giving a job talk or interview.</w:t>
      </w:r>
      <w:r>
        <w:rPr>
          <w:b/>
          <w:bCs/>
          <w:sz w:val="28"/>
          <w:szCs w:val="28"/>
        </w:rPr>
        <w:t>”</w:t>
      </w:r>
    </w:p>
    <w:p w14:paraId="52E98F33" w14:textId="77777777" w:rsidR="00183738" w:rsidRDefault="00183738" w:rsidP="00183738">
      <w:pPr>
        <w:pStyle w:val="NormalWeb"/>
        <w:spacing w:before="0" w:beforeAutospacing="0" w:after="0" w:afterAutospacing="0"/>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2A5E11C7" w14:textId="77777777" w:rsidR="00183738" w:rsidRDefault="00183738" w:rsidP="00351CCE">
      <w:pPr>
        <w:pStyle w:val="NormalWeb"/>
        <w:spacing w:before="0" w:beforeAutospacing="0" w:after="0" w:afterAutospacing="0"/>
        <w:rPr>
          <w:rFonts w:eastAsia="SimSun"/>
          <w:sz w:val="28"/>
          <w:szCs w:val="28"/>
        </w:rPr>
      </w:pPr>
    </w:p>
    <w:p w14:paraId="37C8B55F" w14:textId="71FD7D8E" w:rsidR="00351CCE" w:rsidRPr="002F18A9" w:rsidRDefault="00183738" w:rsidP="00183738">
      <w:pPr>
        <w:pStyle w:val="NormalWeb"/>
        <w:spacing w:before="0" w:beforeAutospacing="0" w:after="0" w:afterAutospacing="0"/>
        <w:jc w:val="center"/>
        <w:rPr>
          <w:rFonts w:eastAsia="SimSun"/>
          <w:b/>
          <w:bCs/>
          <w:sz w:val="28"/>
          <w:szCs w:val="28"/>
        </w:rPr>
      </w:pPr>
      <w:r>
        <w:lastRenderedPageBreak/>
        <w:fldChar w:fldCharType="begin"/>
      </w:r>
      <w:r>
        <w:instrText xml:space="preserve"> INCLUDEPICTURE "https://ealc.fas.harvard.edu/sites/g/files/omnuum3106/files/styles/hwp_4_5__480x600/public/ealc/files/sun_joo_kim2.jpg?itok=LWh_Ye2b" \* MERGEFORMATINET </w:instrText>
      </w:r>
      <w:r>
        <w:fldChar w:fldCharType="separate"/>
      </w:r>
      <w:r>
        <w:rPr>
          <w:noProof/>
        </w:rPr>
        <w:drawing>
          <wp:inline distT="0" distB="0" distL="0" distR="0" wp14:anchorId="6E532DA7" wp14:editId="2FCD4C86">
            <wp:extent cx="2203704" cy="2752344"/>
            <wp:effectExtent l="0" t="0" r="6350" b="3810"/>
            <wp:docPr id="1554014877" name="Picture 7" descr="Sun Joo K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n Joo K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704" cy="2752344"/>
                    </a:xfrm>
                    <a:prstGeom prst="rect">
                      <a:avLst/>
                    </a:prstGeom>
                    <a:noFill/>
                    <a:ln>
                      <a:noFill/>
                    </a:ln>
                  </pic:spPr>
                </pic:pic>
              </a:graphicData>
            </a:graphic>
          </wp:inline>
        </w:drawing>
      </w:r>
      <w:r>
        <w:fldChar w:fldCharType="end"/>
      </w:r>
    </w:p>
    <w:p w14:paraId="0C0EEAF9" w14:textId="77777777" w:rsidR="00183738" w:rsidRDefault="00183738" w:rsidP="00351CCE">
      <w:pPr>
        <w:pStyle w:val="NormalWeb"/>
        <w:spacing w:before="0" w:beforeAutospacing="0" w:after="0" w:afterAutospacing="0"/>
        <w:jc w:val="center"/>
        <w:rPr>
          <w:rFonts w:eastAsia="SimSun"/>
          <w:sz w:val="28"/>
          <w:szCs w:val="28"/>
        </w:rPr>
      </w:pPr>
    </w:p>
    <w:p w14:paraId="68904D74" w14:textId="010DC109" w:rsidR="00183738" w:rsidRPr="00594BF5" w:rsidRDefault="00183738" w:rsidP="00183738">
      <w:pPr>
        <w:pStyle w:val="NormalWeb"/>
        <w:spacing w:before="0" w:after="0"/>
        <w:jc w:val="center"/>
        <w:rPr>
          <w:rFonts w:eastAsiaTheme="minorEastAsia"/>
          <w:b/>
          <w:bCs/>
          <w:color w:val="000000"/>
          <w:sz w:val="28"/>
          <w:szCs w:val="28"/>
        </w:rPr>
      </w:pPr>
      <w:r>
        <w:rPr>
          <w:rFonts w:eastAsiaTheme="minorEastAsia" w:hint="eastAsia"/>
          <w:b/>
          <w:bCs/>
          <w:color w:val="000000"/>
          <w:sz w:val="28"/>
          <w:szCs w:val="28"/>
        </w:rPr>
        <w:t>Sun Joo Kim</w:t>
      </w:r>
    </w:p>
    <w:p w14:paraId="292AC33A" w14:textId="64417646" w:rsidR="00183738" w:rsidRDefault="00183738" w:rsidP="00183738">
      <w:pPr>
        <w:pStyle w:val="NormalWeb"/>
        <w:spacing w:after="0"/>
        <w:jc w:val="center"/>
        <w:rPr>
          <w:rFonts w:eastAsiaTheme="minorEastAsia"/>
          <w:color w:val="000000"/>
          <w:sz w:val="28"/>
          <w:szCs w:val="28"/>
        </w:rPr>
      </w:pPr>
      <w:r w:rsidRPr="00183738">
        <w:rPr>
          <w:rFonts w:eastAsiaTheme="minorEastAsia"/>
          <w:color w:val="000000"/>
          <w:sz w:val="28"/>
          <w:szCs w:val="28"/>
        </w:rPr>
        <w:t>Harvard-</w:t>
      </w:r>
      <w:proofErr w:type="spellStart"/>
      <w:r w:rsidRPr="00183738">
        <w:rPr>
          <w:rFonts w:eastAsiaTheme="minorEastAsia"/>
          <w:color w:val="000000"/>
          <w:sz w:val="28"/>
          <w:szCs w:val="28"/>
        </w:rPr>
        <w:t>Yenching</w:t>
      </w:r>
      <w:proofErr w:type="spellEnd"/>
      <w:r w:rsidRPr="00183738">
        <w:rPr>
          <w:rFonts w:eastAsiaTheme="minorEastAsia"/>
          <w:color w:val="000000"/>
          <w:sz w:val="28"/>
          <w:szCs w:val="28"/>
        </w:rPr>
        <w:t xml:space="preserve"> Professor of Korean History</w:t>
      </w:r>
    </w:p>
    <w:p w14:paraId="3E634F0B" w14:textId="77777777" w:rsidR="00183738" w:rsidRDefault="00183738">
      <w:pPr>
        <w:rPr>
          <w:color w:val="000000"/>
          <w:sz w:val="28"/>
          <w:szCs w:val="28"/>
        </w:rPr>
      </w:pPr>
      <w:r>
        <w:rPr>
          <w:rFonts w:eastAsiaTheme="minorEastAsia"/>
          <w:color w:val="000000"/>
          <w:sz w:val="28"/>
          <w:szCs w:val="28"/>
        </w:rPr>
        <w:br w:type="page"/>
      </w:r>
    </w:p>
    <w:p w14:paraId="56993494" w14:textId="4354553A" w:rsidR="00183738" w:rsidRPr="00183738" w:rsidRDefault="00183738" w:rsidP="00183738">
      <w:pPr>
        <w:rPr>
          <w:rFonts w:eastAsiaTheme="minorEastAsia"/>
          <w:b/>
          <w:bCs/>
          <w:color w:val="000000" w:themeColor="text1"/>
          <w:sz w:val="28"/>
          <w:szCs w:val="28"/>
        </w:rPr>
      </w:pPr>
      <w:r w:rsidRPr="00183738">
        <w:rPr>
          <w:b/>
          <w:bCs/>
          <w:color w:val="000000" w:themeColor="text1"/>
          <w:sz w:val="28"/>
          <w:szCs w:val="28"/>
        </w:rPr>
        <w:lastRenderedPageBreak/>
        <w:t>Enhancing Creative Collaboration Between Students</w:t>
      </w:r>
    </w:p>
    <w:p w14:paraId="123BCC76" w14:textId="14E72398"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 xml:space="preserve">In teaching undergraduate courses such as </w:t>
      </w:r>
      <w:proofErr w:type="gramStart"/>
      <w:r w:rsidRPr="00183738">
        <w:rPr>
          <w:rFonts w:eastAsiaTheme="minorEastAsia"/>
          <w:color w:val="000000"/>
          <w:sz w:val="28"/>
          <w:szCs w:val="28"/>
        </w:rPr>
        <w:t>“ East</w:t>
      </w:r>
      <w:proofErr w:type="gramEnd"/>
      <w:r w:rsidRPr="00183738">
        <w:rPr>
          <w:rFonts w:eastAsiaTheme="minorEastAsia"/>
          <w:color w:val="000000"/>
          <w:sz w:val="28"/>
          <w:szCs w:val="28"/>
        </w:rPr>
        <w:t xml:space="preserve"> Asian Cinema” or “Documenting China on Film”, I have encouraged students to collaborate in groups of two to five on projects such as making a short film, documentary, or website for their weekly and final assignments. In groups, students can experience different roles in the filmmaking process (director, videographer, editor, actor) and combine their diverse talents and interests. Many students have identified "teamwork" on their evaluations as something they learned in the course</w:t>
      </w:r>
      <w:r>
        <w:rPr>
          <w:rFonts w:eastAsiaTheme="minorEastAsia" w:hint="eastAsia"/>
          <w:color w:val="000000"/>
          <w:sz w:val="28"/>
          <w:szCs w:val="28"/>
        </w:rPr>
        <w:t>.</w:t>
      </w:r>
    </w:p>
    <w:p w14:paraId="25E7DD7B" w14:textId="260F056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 xml:space="preserve">It can be quite challenging to break apart familiar groups and encourage students to work with new partners, so my teaching team try to promote new collaborations with many in-class pair-and-share activities, section facilitation, and a course-site discussion board.  Since there are small-scale and low-stake assignments throughout the semester, students can experiment with working in different groups and eventually figure out the best creative team for their final projects. </w:t>
      </w:r>
    </w:p>
    <w:p w14:paraId="6E35956B" w14:textId="3DAE9551"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lastRenderedPageBreak/>
        <w:t xml:space="preserve">Student films are made not just for their teachers, but also for their peers.  </w:t>
      </w:r>
      <w:proofErr w:type="gramStart"/>
      <w:r w:rsidRPr="00183738">
        <w:rPr>
          <w:rFonts w:eastAsiaTheme="minorEastAsia"/>
          <w:color w:val="000000"/>
          <w:sz w:val="28"/>
          <w:szCs w:val="28"/>
        </w:rPr>
        <w:t>Thus</w:t>
      </w:r>
      <w:proofErr w:type="gramEnd"/>
      <w:r w:rsidRPr="00183738">
        <w:rPr>
          <w:rFonts w:eastAsiaTheme="minorEastAsia"/>
          <w:color w:val="000000"/>
          <w:sz w:val="28"/>
          <w:szCs w:val="28"/>
        </w:rPr>
        <w:t xml:space="preserve"> I usually devote 10-15 minutes of every lecture to showcasing a range of their creative postings, which not only recognize the filmmakers but also inspire other students. Every section also devotes 15-20 minutes to workshopping creative projects. The reactions, comments, and suggestions of the teaching staff and other students have greatly helped to improve the quality of creative projects over the course of the semester.  Students also gather for a term-end screening and celebration of one another’s work at the course’s Golden Monkey Awards, named for a mythological monkey with transformational abilities—a perfect metaphor for cinema.</w:t>
      </w:r>
    </w:p>
    <w:p w14:paraId="18B21ED6"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Collaborative creative projects are evaluated by the following criteria:</w:t>
      </w:r>
    </w:p>
    <w:p w14:paraId="0455C00D"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o</w:t>
      </w:r>
      <w:r w:rsidRPr="00183738">
        <w:rPr>
          <w:rFonts w:eastAsiaTheme="minorEastAsia"/>
          <w:color w:val="000000"/>
          <w:sz w:val="28"/>
          <w:szCs w:val="28"/>
        </w:rPr>
        <w:tab/>
        <w:t>Idea and Narrative – Is it original, unconventional, and sophisticated? Does it feature lucid and compelling storytelling?</w:t>
      </w:r>
    </w:p>
    <w:p w14:paraId="68B57110"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o</w:t>
      </w:r>
      <w:r w:rsidRPr="00183738">
        <w:rPr>
          <w:rFonts w:eastAsiaTheme="minorEastAsia"/>
          <w:color w:val="000000"/>
          <w:sz w:val="28"/>
          <w:szCs w:val="28"/>
        </w:rPr>
        <w:tab/>
        <w:t>Relevance – Does it engage in productive conversation with the course materials and class discussions?</w:t>
      </w:r>
    </w:p>
    <w:p w14:paraId="13BF5173"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lastRenderedPageBreak/>
        <w:t>o</w:t>
      </w:r>
      <w:r w:rsidRPr="00183738">
        <w:rPr>
          <w:rFonts w:eastAsiaTheme="minorEastAsia"/>
          <w:color w:val="000000"/>
          <w:sz w:val="28"/>
          <w:szCs w:val="28"/>
        </w:rPr>
        <w:tab/>
        <w:t>Formal Qualities – Mise-</w:t>
      </w:r>
      <w:proofErr w:type="spellStart"/>
      <w:r w:rsidRPr="00183738">
        <w:rPr>
          <w:rFonts w:eastAsiaTheme="minorEastAsia"/>
          <w:color w:val="000000"/>
          <w:sz w:val="28"/>
          <w:szCs w:val="28"/>
        </w:rPr>
        <w:t>en</w:t>
      </w:r>
      <w:proofErr w:type="spellEnd"/>
      <w:r w:rsidRPr="00183738">
        <w:rPr>
          <w:rFonts w:eastAsiaTheme="minorEastAsia"/>
          <w:color w:val="000000"/>
          <w:sz w:val="28"/>
          <w:szCs w:val="28"/>
        </w:rPr>
        <w:t>-scene (setting, costumes, acting), cinematography, editing, and sound.</w:t>
      </w:r>
    </w:p>
    <w:p w14:paraId="2DA46C10"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o</w:t>
      </w:r>
      <w:r w:rsidRPr="00183738">
        <w:rPr>
          <w:rFonts w:eastAsiaTheme="minorEastAsia"/>
          <w:color w:val="000000"/>
          <w:sz w:val="28"/>
          <w:szCs w:val="28"/>
        </w:rPr>
        <w:tab/>
        <w:t>Collaboration (if group project) – How well are the talents and efforts of the team members integrated into the final product?</w:t>
      </w:r>
    </w:p>
    <w:p w14:paraId="17D28000"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 xml:space="preserve"> We require all students to submit an individual artist’s statement with their final project, articulating and evaluating their original concept and execution plan, which is graded individually and helps reveal the individual contributions and collaborative processes of a group. Artist statements help us see their thinking, how they learned and used new tools in the course, and whether they can analyze the explicit, implicit, and symptomatic meanings of their work.</w:t>
      </w:r>
    </w:p>
    <w:p w14:paraId="01853FD8" w14:textId="77777777" w:rsidR="00183738" w:rsidRPr="00183738" w:rsidRDefault="00183738" w:rsidP="00183738">
      <w:pPr>
        <w:pStyle w:val="NormalWeb"/>
        <w:spacing w:after="0"/>
        <w:rPr>
          <w:rFonts w:eastAsiaTheme="minorEastAsia"/>
          <w:color w:val="000000"/>
          <w:sz w:val="28"/>
          <w:szCs w:val="28"/>
        </w:rPr>
      </w:pPr>
      <w:r w:rsidRPr="00183738">
        <w:rPr>
          <w:rFonts w:eastAsiaTheme="minorEastAsia"/>
          <w:color w:val="000000"/>
          <w:sz w:val="28"/>
          <w:szCs w:val="28"/>
        </w:rPr>
        <w:t xml:space="preserve">In sum, collaborative assignments build course culture and community, help students leverage their strengths, and allow them to practice negotiating multiple ideas for one project.  They learn a lot about each other in ways that they would not otherwise, including how to work with one another. </w:t>
      </w:r>
    </w:p>
    <w:p w14:paraId="2E2BE01D" w14:textId="77777777" w:rsidR="00183738" w:rsidRPr="00183738" w:rsidRDefault="00183738" w:rsidP="00183738">
      <w:pPr>
        <w:pStyle w:val="NormalWeb"/>
        <w:spacing w:after="0"/>
        <w:jc w:val="center"/>
        <w:rPr>
          <w:rFonts w:eastAsiaTheme="minorEastAsia"/>
          <w:color w:val="000000"/>
          <w:sz w:val="28"/>
          <w:szCs w:val="28"/>
        </w:rPr>
      </w:pPr>
    </w:p>
    <w:p w14:paraId="7A8D24C0" w14:textId="7710B5B8" w:rsidR="00183738" w:rsidRPr="00183738" w:rsidRDefault="00183738" w:rsidP="00183738">
      <w:pPr>
        <w:shd w:val="clear" w:color="auto" w:fill="FFFFFF"/>
        <w:jc w:val="center"/>
        <w:rPr>
          <w:color w:val="414549"/>
          <w:spacing w:val="-1"/>
          <w:sz w:val="28"/>
          <w:szCs w:val="28"/>
        </w:rPr>
      </w:pPr>
      <w:r w:rsidRPr="002F18A9">
        <w:rPr>
          <w:color w:val="414549"/>
          <w:spacing w:val="-1"/>
          <w:sz w:val="28"/>
          <w:szCs w:val="28"/>
        </w:rPr>
        <w:lastRenderedPageBreak/>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58FF782C" w14:textId="77777777" w:rsidR="00351CCE" w:rsidRDefault="00351CCE" w:rsidP="00B73AB7">
      <w:pPr>
        <w:rPr>
          <w:sz w:val="28"/>
          <w:szCs w:val="28"/>
        </w:rPr>
      </w:pPr>
    </w:p>
    <w:p w14:paraId="0F118A47" w14:textId="3BF3E77B" w:rsidR="006B2A63" w:rsidRDefault="00183738" w:rsidP="006B2A63">
      <w:pPr>
        <w:jc w:val="center"/>
        <w:rPr>
          <w:sz w:val="28"/>
          <w:szCs w:val="28"/>
        </w:rPr>
      </w:pPr>
      <w:r>
        <w:fldChar w:fldCharType="begin"/>
      </w:r>
      <w:r>
        <w:instrText xml:space="preserve"> INCLUDEPICTURE "https://ealc.fas.harvard.edu/sites/g/files/omnuum3106/files/styles/hwp_4_5__480x600/public/2025-01/li_jie_2.jpg?h=a7cea4d8&amp;itok=mbVVowxA" \* MERGEFORMATINET </w:instrText>
      </w:r>
      <w:r>
        <w:fldChar w:fldCharType="separate"/>
      </w:r>
      <w:r>
        <w:rPr>
          <w:noProof/>
        </w:rPr>
        <w:drawing>
          <wp:inline distT="0" distB="0" distL="0" distR="0" wp14:anchorId="54FBE812" wp14:editId="19C4B1A7">
            <wp:extent cx="2761488" cy="3447288"/>
            <wp:effectExtent l="0" t="0" r="0" b="0"/>
            <wp:docPr id="209942683" name="Picture 8" descr="A Chinese woman with a ponytail wearing a blue shirt smiles a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hinese woman with a ponytail wearing a blue shirt smiles at the cam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1488" cy="3447288"/>
                    </a:xfrm>
                    <a:prstGeom prst="rect">
                      <a:avLst/>
                    </a:prstGeom>
                    <a:noFill/>
                    <a:ln>
                      <a:noFill/>
                    </a:ln>
                  </pic:spPr>
                </pic:pic>
              </a:graphicData>
            </a:graphic>
          </wp:inline>
        </w:drawing>
      </w:r>
      <w:r>
        <w:fldChar w:fldCharType="end"/>
      </w:r>
    </w:p>
    <w:p w14:paraId="07FE94CC" w14:textId="27D83653" w:rsidR="00183738" w:rsidRPr="00594BF5" w:rsidRDefault="00183738" w:rsidP="00183738">
      <w:pPr>
        <w:pStyle w:val="NormalWeb"/>
        <w:spacing w:before="0" w:after="0"/>
        <w:jc w:val="center"/>
        <w:rPr>
          <w:rFonts w:eastAsiaTheme="minorEastAsia"/>
          <w:b/>
          <w:bCs/>
          <w:color w:val="000000"/>
          <w:sz w:val="28"/>
          <w:szCs w:val="28"/>
        </w:rPr>
      </w:pPr>
      <w:r>
        <w:rPr>
          <w:rFonts w:eastAsiaTheme="minorEastAsia" w:hint="eastAsia"/>
          <w:b/>
          <w:bCs/>
          <w:color w:val="000000"/>
          <w:sz w:val="28"/>
          <w:szCs w:val="28"/>
        </w:rPr>
        <w:t>Jie Li</w:t>
      </w:r>
    </w:p>
    <w:p w14:paraId="3D855852" w14:textId="1C80035E" w:rsidR="006B2A63" w:rsidRPr="006B2A63" w:rsidRDefault="006B2A63" w:rsidP="006B2A63">
      <w:pPr>
        <w:pStyle w:val="NormalWeb"/>
        <w:jc w:val="center"/>
        <w:rPr>
          <w:rFonts w:eastAsiaTheme="minorEastAsia"/>
          <w:color w:val="000000"/>
          <w:sz w:val="28"/>
          <w:szCs w:val="28"/>
        </w:rPr>
      </w:pPr>
      <w:r w:rsidRPr="006B2A63">
        <w:rPr>
          <w:rFonts w:eastAsiaTheme="minorEastAsia"/>
          <w:color w:val="000000"/>
          <w:sz w:val="28"/>
          <w:szCs w:val="28"/>
        </w:rPr>
        <w:t>Professor of East Asian Languages and Civilizations</w:t>
      </w:r>
      <w:r>
        <w:rPr>
          <w:rFonts w:eastAsiaTheme="minorEastAsia" w:hint="eastAsia"/>
          <w:color w:val="000000"/>
          <w:sz w:val="28"/>
          <w:szCs w:val="28"/>
        </w:rPr>
        <w:t xml:space="preserve">; </w:t>
      </w:r>
      <w:r w:rsidRPr="006B2A63">
        <w:rPr>
          <w:rFonts w:eastAsiaTheme="minorEastAsia"/>
          <w:color w:val="000000"/>
          <w:sz w:val="28"/>
          <w:szCs w:val="28"/>
        </w:rPr>
        <w:t>Harvard College Professor</w:t>
      </w:r>
    </w:p>
    <w:p w14:paraId="4C9EFBCC" w14:textId="3F9A18EE" w:rsidR="00183738" w:rsidRDefault="00183738" w:rsidP="00183738">
      <w:pPr>
        <w:pStyle w:val="NormalWeb"/>
        <w:spacing w:after="0"/>
        <w:jc w:val="center"/>
        <w:rPr>
          <w:rFonts w:eastAsiaTheme="minorEastAsia"/>
          <w:color w:val="000000"/>
          <w:sz w:val="28"/>
          <w:szCs w:val="28"/>
        </w:rPr>
      </w:pPr>
    </w:p>
    <w:p w14:paraId="2BA70239" w14:textId="77777777" w:rsidR="00183738" w:rsidRDefault="00183738" w:rsidP="00B73AB7">
      <w:pPr>
        <w:rPr>
          <w:sz w:val="28"/>
          <w:szCs w:val="28"/>
        </w:rPr>
      </w:pPr>
    </w:p>
    <w:p w14:paraId="3BD882AE" w14:textId="48A81CE3" w:rsidR="00B73AB7" w:rsidRDefault="006B2A63" w:rsidP="006B2A63">
      <w:pPr>
        <w:jc w:val="center"/>
        <w:rPr>
          <w:b/>
          <w:bCs/>
          <w:color w:val="333333"/>
          <w:sz w:val="28"/>
          <w:szCs w:val="28"/>
        </w:rPr>
      </w:pPr>
      <w:r w:rsidRPr="006B2A63">
        <w:rPr>
          <w:b/>
          <w:bCs/>
          <w:color w:val="333333"/>
          <w:sz w:val="28"/>
          <w:szCs w:val="28"/>
        </w:rPr>
        <w:lastRenderedPageBreak/>
        <w:t xml:space="preserve">“My advice to all teachers is not to be afraid to show your intellectual vulnerability to students. Be honest about what you are not sure </w:t>
      </w:r>
      <w:proofErr w:type="gramStart"/>
      <w:r w:rsidRPr="006B2A63">
        <w:rPr>
          <w:b/>
          <w:bCs/>
          <w:color w:val="333333"/>
          <w:sz w:val="28"/>
          <w:szCs w:val="28"/>
        </w:rPr>
        <w:t>about, and</w:t>
      </w:r>
      <w:proofErr w:type="gramEnd"/>
      <w:r w:rsidRPr="006B2A63">
        <w:rPr>
          <w:b/>
          <w:bCs/>
          <w:color w:val="333333"/>
          <w:sz w:val="28"/>
          <w:szCs w:val="28"/>
        </w:rPr>
        <w:t xml:space="preserve"> be willing to consider new ideas and interpretations from students, even if they “know” much less than you.  That does not mean that you lack self-confidence or always accept what others suggest. But to be humble and curious and open to new ideas is what makes possible real exchange in the classroom. I have always had more respect for my teachers who could change their minds or display themselves in the process of learning, much more than for teachers who always need to display their authority in the classroom. Also, to see how a respected teacher is still learning and growing is to give the students confidence in their own processes of learning and growing.”</w:t>
      </w:r>
    </w:p>
    <w:p w14:paraId="54A63CF2" w14:textId="77777777" w:rsidR="00065E46" w:rsidRDefault="00065E46" w:rsidP="006B2A63">
      <w:pPr>
        <w:rPr>
          <w:sz w:val="28"/>
          <w:szCs w:val="28"/>
        </w:rPr>
      </w:pPr>
    </w:p>
    <w:p w14:paraId="42FA06AC" w14:textId="36BAB5E5" w:rsidR="002F18A9" w:rsidRPr="002F18A9" w:rsidRDefault="002F18A9" w:rsidP="002F18A9">
      <w:pPr>
        <w:shd w:val="clear" w:color="auto" w:fill="FFFFFF"/>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1AEFD61A" w14:textId="646C8D04" w:rsidR="006B2A63" w:rsidRDefault="006B2A63" w:rsidP="006B2A63">
      <w:pPr>
        <w:jc w:val="center"/>
        <w:rPr>
          <w:b/>
          <w:bCs/>
          <w:sz w:val="28"/>
          <w:szCs w:val="28"/>
        </w:rPr>
      </w:pPr>
      <w:r>
        <w:lastRenderedPageBreak/>
        <w:fldChar w:fldCharType="begin"/>
      </w:r>
      <w:r>
        <w:instrText xml:space="preserve"> INCLUDEPICTURE "https://wisdomexperience.org/wp-content/uploads/2018/10/gyatso_pod_p.jpg" \* MERGEFORMATINET </w:instrText>
      </w:r>
      <w:r>
        <w:fldChar w:fldCharType="separate"/>
      </w:r>
      <w:r>
        <w:rPr>
          <w:noProof/>
        </w:rPr>
        <w:drawing>
          <wp:inline distT="0" distB="0" distL="0" distR="0" wp14:anchorId="71C66967" wp14:editId="6302DE52">
            <wp:extent cx="2743200" cy="3264408"/>
            <wp:effectExtent l="0" t="0" r="0" b="0"/>
            <wp:docPr id="201523644" name="Picture 9" descr="Janet Gyatso: Tibetan Buddhism, Animal Ethics and Compassion - The Wisdom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et Gyatso: Tibetan Buddhism, Animal Ethics and Compassion - The Wisdom  Experi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t="10642" b="9999"/>
                    <a:stretch/>
                  </pic:blipFill>
                  <pic:spPr bwMode="auto">
                    <a:xfrm>
                      <a:off x="0" y="0"/>
                      <a:ext cx="2743200" cy="326440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C4C19D1" w14:textId="44007C68" w:rsidR="006B2A63" w:rsidRPr="00594BF5" w:rsidRDefault="006B2A63" w:rsidP="006B2A63">
      <w:pPr>
        <w:pStyle w:val="NormalWeb"/>
        <w:spacing w:before="0" w:after="0"/>
        <w:jc w:val="center"/>
        <w:rPr>
          <w:rFonts w:eastAsiaTheme="minorEastAsia"/>
          <w:b/>
          <w:bCs/>
          <w:color w:val="000000"/>
          <w:sz w:val="28"/>
          <w:szCs w:val="28"/>
        </w:rPr>
      </w:pPr>
      <w:r>
        <w:rPr>
          <w:rFonts w:eastAsiaTheme="minorEastAsia" w:hint="eastAsia"/>
          <w:b/>
          <w:bCs/>
          <w:color w:val="000000"/>
          <w:sz w:val="28"/>
          <w:szCs w:val="28"/>
        </w:rPr>
        <w:t xml:space="preserve">Janet </w:t>
      </w:r>
      <w:r w:rsidRPr="006B2A63">
        <w:rPr>
          <w:rFonts w:eastAsiaTheme="minorEastAsia"/>
          <w:b/>
          <w:bCs/>
          <w:color w:val="000000"/>
          <w:sz w:val="28"/>
          <w:szCs w:val="28"/>
        </w:rPr>
        <w:t>Gyatso</w:t>
      </w:r>
    </w:p>
    <w:p w14:paraId="5E8718D4" w14:textId="649086CC" w:rsidR="006B2A63" w:rsidRPr="006B2A63" w:rsidRDefault="006B2A63" w:rsidP="006B2A63">
      <w:pPr>
        <w:pStyle w:val="NormalWeb"/>
        <w:jc w:val="center"/>
        <w:rPr>
          <w:rFonts w:eastAsiaTheme="minorEastAsia"/>
          <w:color w:val="000000"/>
          <w:sz w:val="28"/>
          <w:szCs w:val="28"/>
        </w:rPr>
      </w:pPr>
      <w:r w:rsidRPr="006B2A63">
        <w:rPr>
          <w:rFonts w:eastAsiaTheme="minorEastAsia"/>
          <w:color w:val="000000"/>
          <w:sz w:val="28"/>
          <w:szCs w:val="28"/>
        </w:rPr>
        <w:t>Hershey Professor of Buddhist Studies</w:t>
      </w:r>
    </w:p>
    <w:p w14:paraId="07060074" w14:textId="31352D5B" w:rsidR="006B2A63" w:rsidRPr="006B2A63" w:rsidRDefault="006B2A63" w:rsidP="006B2A63">
      <w:pPr>
        <w:shd w:val="clear" w:color="auto" w:fill="FFFFFF"/>
        <w:jc w:val="center"/>
        <w:rPr>
          <w:color w:val="414549"/>
          <w:spacing w:val="-1"/>
          <w:sz w:val="28"/>
          <w:szCs w:val="28"/>
        </w:rPr>
      </w:pPr>
      <w:r w:rsidRPr="002F18A9">
        <w:rPr>
          <w:color w:val="414549"/>
          <w:spacing w:val="-1"/>
          <w:sz w:val="28"/>
          <w:szCs w:val="28"/>
        </w:rPr>
        <w:t>———————</w:t>
      </w:r>
      <w:r w:rsidRPr="002F18A9">
        <w:rPr>
          <w:rFonts w:ascii="Segoe UI Symbol" w:hAnsi="Segoe UI Symbol" w:cs="Segoe UI Symbol"/>
          <w:color w:val="414549"/>
          <w:spacing w:val="-1"/>
          <w:sz w:val="28"/>
          <w:szCs w:val="28"/>
        </w:rPr>
        <w:t>❖</w:t>
      </w:r>
      <w:r w:rsidRPr="002F18A9">
        <w:rPr>
          <w:color w:val="414549"/>
          <w:spacing w:val="-1"/>
          <w:sz w:val="28"/>
          <w:szCs w:val="28"/>
        </w:rPr>
        <w:t>———————</w:t>
      </w:r>
    </w:p>
    <w:p w14:paraId="48D7E49D" w14:textId="77777777" w:rsidR="006B2A63" w:rsidRDefault="006B2A63" w:rsidP="00550D61">
      <w:pPr>
        <w:rPr>
          <w:b/>
          <w:bCs/>
          <w:sz w:val="28"/>
          <w:szCs w:val="28"/>
        </w:rPr>
      </w:pPr>
    </w:p>
    <w:p w14:paraId="195F42C1" w14:textId="41A4C442" w:rsidR="00EF4980" w:rsidRPr="00104E4D" w:rsidRDefault="00351CCE" w:rsidP="00104E4D">
      <w:pPr>
        <w:rPr>
          <w:b/>
          <w:bCs/>
          <w:sz w:val="28"/>
          <w:szCs w:val="28"/>
        </w:rPr>
      </w:pPr>
      <w:r w:rsidRPr="002F18A9">
        <w:rPr>
          <w:b/>
          <w:bCs/>
          <w:sz w:val="28"/>
          <w:szCs w:val="28"/>
        </w:rPr>
        <w:t xml:space="preserve">This </w:t>
      </w:r>
      <w:r w:rsidR="006B2A63">
        <w:rPr>
          <w:rFonts w:hint="eastAsia"/>
          <w:b/>
          <w:bCs/>
          <w:sz w:val="28"/>
          <w:szCs w:val="28"/>
        </w:rPr>
        <w:t>booklet</w:t>
      </w:r>
      <w:r w:rsidRPr="002F18A9">
        <w:rPr>
          <w:b/>
          <w:bCs/>
          <w:sz w:val="28"/>
          <w:szCs w:val="28"/>
        </w:rPr>
        <w:t xml:space="preserve"> is made possible by the generous support of </w:t>
      </w:r>
      <w:r w:rsidR="006B2A63">
        <w:rPr>
          <w:rFonts w:hint="eastAsia"/>
          <w:b/>
          <w:bCs/>
          <w:sz w:val="28"/>
          <w:szCs w:val="28"/>
        </w:rPr>
        <w:t>many faculty members from the Department of East Asian Languages and Civilizations.</w:t>
      </w:r>
      <w:r w:rsidR="00F87A35" w:rsidRPr="002F18A9">
        <w:rPr>
          <w:b/>
          <w:bCs/>
          <w:sz w:val="28"/>
          <w:szCs w:val="28"/>
        </w:rPr>
        <w:t xml:space="preserve"> </w:t>
      </w:r>
    </w:p>
    <w:sectPr w:rsidR="00EF4980" w:rsidRPr="00104E4D" w:rsidSect="00550D61">
      <w:pgSz w:w="8380" w:h="1190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2" w:usb2="00000000" w:usb3="00000000" w:csb0="0000009F" w:csb1="00000000"/>
  </w:font>
  <w:font w:name="ADLaM Display">
    <w:panose1 w:val="02010000000000000000"/>
    <w:charset w:val="4D"/>
    <w:family w:val="auto"/>
    <w:pitch w:val="variable"/>
    <w:sig w:usb0="8000206F" w:usb1="4200004A"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AD260D"/>
    <w:multiLevelType w:val="multilevel"/>
    <w:tmpl w:val="D23E0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0D6EAA"/>
    <w:multiLevelType w:val="multilevel"/>
    <w:tmpl w:val="90687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DF00B8"/>
    <w:multiLevelType w:val="multilevel"/>
    <w:tmpl w:val="70340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436691">
    <w:abstractNumId w:val="2"/>
  </w:num>
  <w:num w:numId="2" w16cid:durableId="862672155">
    <w:abstractNumId w:val="0"/>
  </w:num>
  <w:num w:numId="3" w16cid:durableId="181865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CE"/>
    <w:rsid w:val="000642A7"/>
    <w:rsid w:val="00065E46"/>
    <w:rsid w:val="000709A1"/>
    <w:rsid w:val="000B0F0C"/>
    <w:rsid w:val="000D3AA2"/>
    <w:rsid w:val="00104E4D"/>
    <w:rsid w:val="001375F5"/>
    <w:rsid w:val="0015114A"/>
    <w:rsid w:val="00183738"/>
    <w:rsid w:val="001A16FF"/>
    <w:rsid w:val="001E06F1"/>
    <w:rsid w:val="002F18A9"/>
    <w:rsid w:val="00304173"/>
    <w:rsid w:val="00313E17"/>
    <w:rsid w:val="003246D3"/>
    <w:rsid w:val="00351CCE"/>
    <w:rsid w:val="0045314E"/>
    <w:rsid w:val="00464C40"/>
    <w:rsid w:val="0049068C"/>
    <w:rsid w:val="005421E9"/>
    <w:rsid w:val="00550D61"/>
    <w:rsid w:val="00594BF5"/>
    <w:rsid w:val="005B0DB6"/>
    <w:rsid w:val="00601E8A"/>
    <w:rsid w:val="0066138A"/>
    <w:rsid w:val="006B2A63"/>
    <w:rsid w:val="007546F6"/>
    <w:rsid w:val="008604AE"/>
    <w:rsid w:val="009132D0"/>
    <w:rsid w:val="009B38BA"/>
    <w:rsid w:val="00B73AB7"/>
    <w:rsid w:val="00B7510D"/>
    <w:rsid w:val="00B75AFF"/>
    <w:rsid w:val="00B87666"/>
    <w:rsid w:val="00C61F4B"/>
    <w:rsid w:val="00D55E33"/>
    <w:rsid w:val="00D84684"/>
    <w:rsid w:val="00E454D6"/>
    <w:rsid w:val="00E53D98"/>
    <w:rsid w:val="00E90BD1"/>
    <w:rsid w:val="00EB76A2"/>
    <w:rsid w:val="00EE2ED9"/>
    <w:rsid w:val="00EF4980"/>
    <w:rsid w:val="00EF789F"/>
    <w:rsid w:val="00F2675D"/>
    <w:rsid w:val="00F87A35"/>
    <w:rsid w:val="00FE4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50522"/>
  <w15:chartTrackingRefBased/>
  <w15:docId w15:val="{50A17D17-C22B-41F5-A746-9169E892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980"/>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351CCE"/>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51CCE"/>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51CCE"/>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51CCE"/>
    <w:pPr>
      <w:keepNext/>
      <w:keepLines/>
      <w:spacing w:before="80" w:after="40" w:line="259" w:lineRule="auto"/>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351CCE"/>
    <w:pPr>
      <w:keepNext/>
      <w:keepLines/>
      <w:spacing w:before="80" w:after="40" w:line="259" w:lineRule="auto"/>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351CCE"/>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351CCE"/>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351CCE"/>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351CCE"/>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C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1C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1C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1C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1C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1C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1C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1C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1CCE"/>
    <w:rPr>
      <w:rFonts w:eastAsiaTheme="majorEastAsia" w:cstheme="majorBidi"/>
      <w:color w:val="272727" w:themeColor="text1" w:themeTint="D8"/>
    </w:rPr>
  </w:style>
  <w:style w:type="paragraph" w:styleId="Title">
    <w:name w:val="Title"/>
    <w:basedOn w:val="Normal"/>
    <w:next w:val="Normal"/>
    <w:link w:val="TitleChar"/>
    <w:uiPriority w:val="10"/>
    <w:qFormat/>
    <w:rsid w:val="00351CCE"/>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51C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CCE"/>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51C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1CCE"/>
    <w:pPr>
      <w:spacing w:before="160" w:after="160" w:line="259" w:lineRule="auto"/>
      <w:jc w:val="center"/>
    </w:pPr>
    <w:rPr>
      <w:rFonts w:asciiTheme="minorHAnsi" w:eastAsiaTheme="minorEastAsia"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351CCE"/>
    <w:rPr>
      <w:i/>
      <w:iCs/>
      <w:color w:val="404040" w:themeColor="text1" w:themeTint="BF"/>
    </w:rPr>
  </w:style>
  <w:style w:type="paragraph" w:styleId="ListParagraph">
    <w:name w:val="List Paragraph"/>
    <w:basedOn w:val="Normal"/>
    <w:uiPriority w:val="34"/>
    <w:qFormat/>
    <w:rsid w:val="00351CCE"/>
    <w:pPr>
      <w:spacing w:after="160" w:line="259" w:lineRule="auto"/>
      <w:ind w:left="720"/>
      <w:contextualSpacing/>
    </w:pPr>
    <w:rPr>
      <w:rFonts w:asciiTheme="minorHAnsi" w:eastAsiaTheme="minorEastAsia" w:hAnsiTheme="minorHAnsi" w:cstheme="minorBidi"/>
      <w:kern w:val="2"/>
      <w:sz w:val="22"/>
      <w:szCs w:val="22"/>
      <w14:ligatures w14:val="standardContextual"/>
    </w:rPr>
  </w:style>
  <w:style w:type="character" w:styleId="IntenseEmphasis">
    <w:name w:val="Intense Emphasis"/>
    <w:basedOn w:val="DefaultParagraphFont"/>
    <w:uiPriority w:val="21"/>
    <w:qFormat/>
    <w:rsid w:val="00351CCE"/>
    <w:rPr>
      <w:i/>
      <w:iCs/>
      <w:color w:val="2F5496" w:themeColor="accent1" w:themeShade="BF"/>
    </w:rPr>
  </w:style>
  <w:style w:type="paragraph" w:styleId="IntenseQuote">
    <w:name w:val="Intense Quote"/>
    <w:basedOn w:val="Normal"/>
    <w:next w:val="Normal"/>
    <w:link w:val="IntenseQuoteChar"/>
    <w:uiPriority w:val="30"/>
    <w:qFormat/>
    <w:rsid w:val="00351CCE"/>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EastAsia" w:hAnsiTheme="minorHAnsi" w:cstheme="minorBidi"/>
      <w:i/>
      <w:iCs/>
      <w:color w:val="2F5496"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351CCE"/>
    <w:rPr>
      <w:i/>
      <w:iCs/>
      <w:color w:val="2F5496" w:themeColor="accent1" w:themeShade="BF"/>
    </w:rPr>
  </w:style>
  <w:style w:type="character" w:styleId="IntenseReference">
    <w:name w:val="Intense Reference"/>
    <w:basedOn w:val="DefaultParagraphFont"/>
    <w:uiPriority w:val="32"/>
    <w:qFormat/>
    <w:rsid w:val="00351CCE"/>
    <w:rPr>
      <w:b/>
      <w:bCs/>
      <w:smallCaps/>
      <w:color w:val="2F5496" w:themeColor="accent1" w:themeShade="BF"/>
      <w:spacing w:val="5"/>
    </w:rPr>
  </w:style>
  <w:style w:type="paragraph" w:styleId="NormalWeb">
    <w:name w:val="Normal (Web)"/>
    <w:basedOn w:val="Normal"/>
    <w:uiPriority w:val="99"/>
    <w:unhideWhenUsed/>
    <w:rsid w:val="00351CCE"/>
    <w:pPr>
      <w:spacing w:before="100" w:beforeAutospacing="1" w:after="100" w:afterAutospacing="1"/>
    </w:pPr>
  </w:style>
  <w:style w:type="character" w:styleId="Hyperlink">
    <w:name w:val="Hyperlink"/>
    <w:basedOn w:val="DefaultParagraphFont"/>
    <w:uiPriority w:val="99"/>
    <w:unhideWhenUsed/>
    <w:rsid w:val="00351CCE"/>
    <w:rPr>
      <w:color w:val="0563C1" w:themeColor="hyperlink"/>
      <w:u w:val="single"/>
    </w:rPr>
  </w:style>
  <w:style w:type="character" w:styleId="CommentReference">
    <w:name w:val="annotation reference"/>
    <w:basedOn w:val="DefaultParagraphFont"/>
    <w:uiPriority w:val="99"/>
    <w:semiHidden/>
    <w:unhideWhenUsed/>
    <w:rsid w:val="00351CCE"/>
    <w:rPr>
      <w:sz w:val="16"/>
      <w:szCs w:val="16"/>
    </w:rPr>
  </w:style>
  <w:style w:type="paragraph" w:styleId="CommentText">
    <w:name w:val="annotation text"/>
    <w:basedOn w:val="Normal"/>
    <w:link w:val="CommentTextChar"/>
    <w:uiPriority w:val="99"/>
    <w:unhideWhenUsed/>
    <w:rsid w:val="000D3AA2"/>
    <w:pPr>
      <w:spacing w:after="160"/>
    </w:pPr>
    <w:rPr>
      <w:rFonts w:asciiTheme="minorHAnsi" w:eastAsiaTheme="minorEastAsia"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0D3AA2"/>
    <w:rPr>
      <w:sz w:val="20"/>
      <w:szCs w:val="20"/>
    </w:rPr>
  </w:style>
  <w:style w:type="paragraph" w:styleId="CommentSubject">
    <w:name w:val="annotation subject"/>
    <w:basedOn w:val="CommentText"/>
    <w:next w:val="CommentText"/>
    <w:link w:val="CommentSubjectChar"/>
    <w:uiPriority w:val="99"/>
    <w:semiHidden/>
    <w:unhideWhenUsed/>
    <w:rsid w:val="000D3AA2"/>
    <w:rPr>
      <w:b/>
      <w:bCs/>
    </w:rPr>
  </w:style>
  <w:style w:type="character" w:customStyle="1" w:styleId="CommentSubjectChar">
    <w:name w:val="Comment Subject Char"/>
    <w:basedOn w:val="CommentTextChar"/>
    <w:link w:val="CommentSubject"/>
    <w:uiPriority w:val="99"/>
    <w:semiHidden/>
    <w:rsid w:val="000D3AA2"/>
    <w:rPr>
      <w:b/>
      <w:bCs/>
      <w:sz w:val="20"/>
      <w:szCs w:val="20"/>
    </w:rPr>
  </w:style>
  <w:style w:type="paragraph" w:customStyle="1" w:styleId="center">
    <w:name w:val="center"/>
    <w:basedOn w:val="Normal"/>
    <w:rsid w:val="00550D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736487">
      <w:bodyDiv w:val="1"/>
      <w:marLeft w:val="0"/>
      <w:marRight w:val="0"/>
      <w:marTop w:val="0"/>
      <w:marBottom w:val="0"/>
      <w:divBdr>
        <w:top w:val="none" w:sz="0" w:space="0" w:color="auto"/>
        <w:left w:val="none" w:sz="0" w:space="0" w:color="auto"/>
        <w:bottom w:val="none" w:sz="0" w:space="0" w:color="auto"/>
        <w:right w:val="none" w:sz="0" w:space="0" w:color="auto"/>
      </w:divBdr>
    </w:div>
    <w:div w:id="251814126">
      <w:bodyDiv w:val="1"/>
      <w:marLeft w:val="0"/>
      <w:marRight w:val="0"/>
      <w:marTop w:val="0"/>
      <w:marBottom w:val="0"/>
      <w:divBdr>
        <w:top w:val="none" w:sz="0" w:space="0" w:color="auto"/>
        <w:left w:val="none" w:sz="0" w:space="0" w:color="auto"/>
        <w:bottom w:val="none" w:sz="0" w:space="0" w:color="auto"/>
        <w:right w:val="none" w:sz="0" w:space="0" w:color="auto"/>
      </w:divBdr>
    </w:div>
    <w:div w:id="436213599">
      <w:bodyDiv w:val="1"/>
      <w:marLeft w:val="0"/>
      <w:marRight w:val="0"/>
      <w:marTop w:val="0"/>
      <w:marBottom w:val="0"/>
      <w:divBdr>
        <w:top w:val="none" w:sz="0" w:space="0" w:color="auto"/>
        <w:left w:val="none" w:sz="0" w:space="0" w:color="auto"/>
        <w:bottom w:val="none" w:sz="0" w:space="0" w:color="auto"/>
        <w:right w:val="none" w:sz="0" w:space="0" w:color="auto"/>
      </w:divBdr>
    </w:div>
    <w:div w:id="648440052">
      <w:bodyDiv w:val="1"/>
      <w:marLeft w:val="0"/>
      <w:marRight w:val="0"/>
      <w:marTop w:val="0"/>
      <w:marBottom w:val="0"/>
      <w:divBdr>
        <w:top w:val="none" w:sz="0" w:space="0" w:color="auto"/>
        <w:left w:val="none" w:sz="0" w:space="0" w:color="auto"/>
        <w:bottom w:val="none" w:sz="0" w:space="0" w:color="auto"/>
        <w:right w:val="none" w:sz="0" w:space="0" w:color="auto"/>
      </w:divBdr>
      <w:divsChild>
        <w:div w:id="1441873757">
          <w:marLeft w:val="0"/>
          <w:marRight w:val="0"/>
          <w:marTop w:val="0"/>
          <w:marBottom w:val="0"/>
          <w:divBdr>
            <w:top w:val="single" w:sz="2" w:space="0" w:color="auto"/>
            <w:left w:val="single" w:sz="2" w:space="0" w:color="auto"/>
            <w:bottom w:val="single" w:sz="2" w:space="0" w:color="auto"/>
            <w:right w:val="single" w:sz="2" w:space="0" w:color="auto"/>
          </w:divBdr>
        </w:div>
        <w:div w:id="2070837261">
          <w:marLeft w:val="0"/>
          <w:marRight w:val="0"/>
          <w:marTop w:val="0"/>
          <w:marBottom w:val="0"/>
          <w:divBdr>
            <w:top w:val="single" w:sz="2" w:space="0" w:color="auto"/>
            <w:left w:val="single" w:sz="2" w:space="0" w:color="auto"/>
            <w:bottom w:val="single" w:sz="2" w:space="0" w:color="auto"/>
            <w:right w:val="single" w:sz="2" w:space="0" w:color="auto"/>
          </w:divBdr>
        </w:div>
      </w:divsChild>
    </w:div>
    <w:div w:id="1006402844">
      <w:bodyDiv w:val="1"/>
      <w:marLeft w:val="0"/>
      <w:marRight w:val="0"/>
      <w:marTop w:val="0"/>
      <w:marBottom w:val="0"/>
      <w:divBdr>
        <w:top w:val="none" w:sz="0" w:space="0" w:color="auto"/>
        <w:left w:val="none" w:sz="0" w:space="0" w:color="auto"/>
        <w:bottom w:val="none" w:sz="0" w:space="0" w:color="auto"/>
        <w:right w:val="none" w:sz="0" w:space="0" w:color="auto"/>
      </w:divBdr>
    </w:div>
    <w:div w:id="1043023719">
      <w:bodyDiv w:val="1"/>
      <w:marLeft w:val="0"/>
      <w:marRight w:val="0"/>
      <w:marTop w:val="0"/>
      <w:marBottom w:val="0"/>
      <w:divBdr>
        <w:top w:val="none" w:sz="0" w:space="0" w:color="auto"/>
        <w:left w:val="none" w:sz="0" w:space="0" w:color="auto"/>
        <w:bottom w:val="none" w:sz="0" w:space="0" w:color="auto"/>
        <w:right w:val="none" w:sz="0" w:space="0" w:color="auto"/>
      </w:divBdr>
    </w:div>
    <w:div w:id="1139229895">
      <w:bodyDiv w:val="1"/>
      <w:marLeft w:val="0"/>
      <w:marRight w:val="0"/>
      <w:marTop w:val="0"/>
      <w:marBottom w:val="0"/>
      <w:divBdr>
        <w:top w:val="none" w:sz="0" w:space="0" w:color="auto"/>
        <w:left w:val="none" w:sz="0" w:space="0" w:color="auto"/>
        <w:bottom w:val="none" w:sz="0" w:space="0" w:color="auto"/>
        <w:right w:val="none" w:sz="0" w:space="0" w:color="auto"/>
      </w:divBdr>
    </w:div>
    <w:div w:id="1144393878">
      <w:bodyDiv w:val="1"/>
      <w:marLeft w:val="0"/>
      <w:marRight w:val="0"/>
      <w:marTop w:val="0"/>
      <w:marBottom w:val="0"/>
      <w:divBdr>
        <w:top w:val="none" w:sz="0" w:space="0" w:color="auto"/>
        <w:left w:val="none" w:sz="0" w:space="0" w:color="auto"/>
        <w:bottom w:val="none" w:sz="0" w:space="0" w:color="auto"/>
        <w:right w:val="none" w:sz="0" w:space="0" w:color="auto"/>
      </w:divBdr>
      <w:divsChild>
        <w:div w:id="1294482035">
          <w:marLeft w:val="0"/>
          <w:marRight w:val="0"/>
          <w:marTop w:val="0"/>
          <w:marBottom w:val="0"/>
          <w:divBdr>
            <w:top w:val="single" w:sz="2" w:space="0" w:color="auto"/>
            <w:left w:val="single" w:sz="2" w:space="0" w:color="auto"/>
            <w:bottom w:val="single" w:sz="2" w:space="0" w:color="auto"/>
            <w:right w:val="single" w:sz="2" w:space="0" w:color="auto"/>
          </w:divBdr>
        </w:div>
        <w:div w:id="1608585115">
          <w:marLeft w:val="0"/>
          <w:marRight w:val="0"/>
          <w:marTop w:val="0"/>
          <w:marBottom w:val="0"/>
          <w:divBdr>
            <w:top w:val="single" w:sz="2" w:space="0" w:color="auto"/>
            <w:left w:val="single" w:sz="2" w:space="0" w:color="auto"/>
            <w:bottom w:val="single" w:sz="2" w:space="0" w:color="auto"/>
            <w:right w:val="single" w:sz="2" w:space="0" w:color="auto"/>
          </w:divBdr>
        </w:div>
      </w:divsChild>
    </w:div>
    <w:div w:id="1175536113">
      <w:bodyDiv w:val="1"/>
      <w:marLeft w:val="0"/>
      <w:marRight w:val="0"/>
      <w:marTop w:val="0"/>
      <w:marBottom w:val="0"/>
      <w:divBdr>
        <w:top w:val="none" w:sz="0" w:space="0" w:color="auto"/>
        <w:left w:val="none" w:sz="0" w:space="0" w:color="auto"/>
        <w:bottom w:val="none" w:sz="0" w:space="0" w:color="auto"/>
        <w:right w:val="none" w:sz="0" w:space="0" w:color="auto"/>
      </w:divBdr>
    </w:div>
    <w:div w:id="1552956871">
      <w:bodyDiv w:val="1"/>
      <w:marLeft w:val="0"/>
      <w:marRight w:val="0"/>
      <w:marTop w:val="0"/>
      <w:marBottom w:val="0"/>
      <w:divBdr>
        <w:top w:val="none" w:sz="0" w:space="0" w:color="auto"/>
        <w:left w:val="none" w:sz="0" w:space="0" w:color="auto"/>
        <w:bottom w:val="none" w:sz="0" w:space="0" w:color="auto"/>
        <w:right w:val="none" w:sz="0" w:space="0" w:color="auto"/>
      </w:divBdr>
    </w:div>
    <w:div w:id="1618560562">
      <w:bodyDiv w:val="1"/>
      <w:marLeft w:val="0"/>
      <w:marRight w:val="0"/>
      <w:marTop w:val="0"/>
      <w:marBottom w:val="0"/>
      <w:divBdr>
        <w:top w:val="none" w:sz="0" w:space="0" w:color="auto"/>
        <w:left w:val="none" w:sz="0" w:space="0" w:color="auto"/>
        <w:bottom w:val="none" w:sz="0" w:space="0" w:color="auto"/>
        <w:right w:val="none" w:sz="0" w:space="0" w:color="auto"/>
      </w:divBdr>
    </w:div>
    <w:div w:id="2018849425">
      <w:bodyDiv w:val="1"/>
      <w:marLeft w:val="0"/>
      <w:marRight w:val="0"/>
      <w:marTop w:val="0"/>
      <w:marBottom w:val="0"/>
      <w:divBdr>
        <w:top w:val="none" w:sz="0" w:space="0" w:color="auto"/>
        <w:left w:val="none" w:sz="0" w:space="0" w:color="auto"/>
        <w:bottom w:val="none" w:sz="0" w:space="0" w:color="auto"/>
        <w:right w:val="none" w:sz="0" w:space="0" w:color="auto"/>
      </w:divBdr>
      <w:divsChild>
        <w:div w:id="691078644">
          <w:marLeft w:val="0"/>
          <w:marRight w:val="0"/>
          <w:marTop w:val="0"/>
          <w:marBottom w:val="0"/>
          <w:divBdr>
            <w:top w:val="single" w:sz="2" w:space="0" w:color="auto"/>
            <w:left w:val="single" w:sz="2" w:space="0" w:color="auto"/>
            <w:bottom w:val="single" w:sz="2" w:space="0" w:color="auto"/>
            <w:right w:val="single" w:sz="2" w:space="0" w:color="auto"/>
          </w:divBdr>
          <w:divsChild>
            <w:div w:id="445850657">
              <w:marLeft w:val="0"/>
              <w:marRight w:val="0"/>
              <w:marTop w:val="0"/>
              <w:marBottom w:val="0"/>
              <w:divBdr>
                <w:top w:val="single" w:sz="2" w:space="0" w:color="auto"/>
                <w:left w:val="single" w:sz="2" w:space="0" w:color="auto"/>
                <w:bottom w:val="single" w:sz="2" w:space="0" w:color="auto"/>
                <w:right w:val="single" w:sz="2" w:space="0" w:color="auto"/>
              </w:divBdr>
              <w:divsChild>
                <w:div w:id="7992260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80442593">
      <w:bodyDiv w:val="1"/>
      <w:marLeft w:val="0"/>
      <w:marRight w:val="0"/>
      <w:marTop w:val="0"/>
      <w:marBottom w:val="0"/>
      <w:divBdr>
        <w:top w:val="none" w:sz="0" w:space="0" w:color="auto"/>
        <w:left w:val="none" w:sz="0" w:space="0" w:color="auto"/>
        <w:bottom w:val="none" w:sz="0" w:space="0" w:color="auto"/>
        <w:right w:val="none" w:sz="0" w:space="0" w:color="auto"/>
      </w:divBdr>
    </w:div>
    <w:div w:id="212857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1435</Words>
  <Characters>8185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David</dc:creator>
  <cp:keywords/>
  <dc:description/>
  <cp:lastModifiedBy>Sh-Chen, Yedong</cp:lastModifiedBy>
  <cp:revision>7</cp:revision>
  <dcterms:created xsi:type="dcterms:W3CDTF">2025-05-02T13:13:00Z</dcterms:created>
  <dcterms:modified xsi:type="dcterms:W3CDTF">2025-05-03T21:02:00Z</dcterms:modified>
</cp:coreProperties>
</file>