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EB0EB" w14:textId="62E2BF4A" w:rsidR="004575D7" w:rsidRDefault="004575D7" w:rsidP="005A61C0">
      <w:pPr>
        <w:shd w:val="clear" w:color="auto" w:fill="FFFFFF"/>
        <w:tabs>
          <w:tab w:val="num" w:pos="720"/>
        </w:tabs>
        <w:spacing w:beforeAutospacing="1" w:after="0" w:afterAutospacing="1" w:line="240" w:lineRule="auto"/>
        <w:ind w:left="720" w:hanging="360"/>
        <w:jc w:val="center"/>
        <w:rPr>
          <w:b/>
          <w:bCs/>
          <w:sz w:val="34"/>
          <w:szCs w:val="34"/>
        </w:rPr>
      </w:pPr>
      <w:r w:rsidRPr="00C627E5">
        <w:rPr>
          <w:b/>
          <w:bCs/>
          <w:sz w:val="34"/>
          <w:szCs w:val="34"/>
        </w:rPr>
        <w:t xml:space="preserve">Practice Questions – </w:t>
      </w:r>
      <w:r w:rsidR="009A74AB">
        <w:rPr>
          <w:b/>
          <w:bCs/>
          <w:sz w:val="34"/>
          <w:szCs w:val="34"/>
        </w:rPr>
        <w:t xml:space="preserve">September 16 </w:t>
      </w:r>
      <w:r w:rsidRPr="00C627E5">
        <w:rPr>
          <w:b/>
          <w:bCs/>
          <w:sz w:val="34"/>
          <w:szCs w:val="34"/>
        </w:rPr>
        <w:t>,202</w:t>
      </w:r>
      <w:r w:rsidR="009A74AB">
        <w:rPr>
          <w:b/>
          <w:bCs/>
          <w:sz w:val="34"/>
          <w:szCs w:val="34"/>
        </w:rPr>
        <w:t>4</w:t>
      </w:r>
    </w:p>
    <w:p w14:paraId="59BB0272" w14:textId="5E007599" w:rsidR="00DF7679"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756ECB" w:rsidRPr="003F73C9">
        <w:rPr>
          <w:sz w:val="26"/>
          <w:szCs w:val="26"/>
        </w:rPr>
        <w:t xml:space="preserve">These questions are based on our discussion of functions and examples we did during the last </w:t>
      </w:r>
      <w:r>
        <w:rPr>
          <w:sz w:val="26"/>
          <w:szCs w:val="26"/>
        </w:rPr>
        <w:t xml:space="preserve">two </w:t>
      </w:r>
      <w:r w:rsidR="00756ECB" w:rsidRPr="003F73C9">
        <w:rPr>
          <w:sz w:val="26"/>
          <w:szCs w:val="26"/>
        </w:rPr>
        <w:t>week</w:t>
      </w:r>
      <w:r w:rsidR="000C13B0">
        <w:rPr>
          <w:sz w:val="26"/>
          <w:szCs w:val="26"/>
        </w:rPr>
        <w:t>s</w:t>
      </w:r>
      <w:r w:rsidR="00756ECB" w:rsidRPr="003F73C9">
        <w:rPr>
          <w:sz w:val="26"/>
          <w:szCs w:val="26"/>
        </w:rPr>
        <w:t>.</w:t>
      </w:r>
      <w:r w:rsidR="00AD496B" w:rsidRPr="003F73C9">
        <w:rPr>
          <w:sz w:val="26"/>
          <w:szCs w:val="26"/>
        </w:rPr>
        <w:t xml:space="preserve"> Refer to the lecture codes of Week2 and Week3 of Programming with JavaScript. </w:t>
      </w:r>
    </w:p>
    <w:p w14:paraId="7BEECE89" w14:textId="4A0877D0" w:rsidR="00F370FB" w:rsidRPr="003F73C9"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5A61C0" w:rsidRPr="003F73C9">
        <w:rPr>
          <w:sz w:val="26"/>
          <w:szCs w:val="26"/>
        </w:rPr>
        <w:t>This is just a practice mostly of how you would be able to write functions and declaration, expressions and or arrow functions.</w:t>
      </w:r>
      <w:r w:rsidR="000C13B0">
        <w:rPr>
          <w:sz w:val="26"/>
          <w:szCs w:val="26"/>
        </w:rPr>
        <w:t xml:space="preserve"> </w:t>
      </w:r>
      <w:r>
        <w:rPr>
          <w:sz w:val="26"/>
          <w:szCs w:val="26"/>
        </w:rPr>
        <w:t>Try to write functions in all given types that is you might want to write few functions in declarations, few in expressions or if preferred few in arrow syntax. This exercise</w:t>
      </w:r>
      <w:r w:rsidR="000C13B0">
        <w:rPr>
          <w:sz w:val="26"/>
          <w:szCs w:val="26"/>
        </w:rPr>
        <w:t xml:space="preserve"> </w:t>
      </w:r>
      <w:r>
        <w:rPr>
          <w:sz w:val="26"/>
          <w:szCs w:val="26"/>
        </w:rPr>
        <w:t>will</w:t>
      </w:r>
      <w:r w:rsidR="000C13B0">
        <w:rPr>
          <w:sz w:val="26"/>
          <w:szCs w:val="26"/>
        </w:rPr>
        <w:t xml:space="preserve"> polish up your logic building</w:t>
      </w:r>
      <w:r>
        <w:rPr>
          <w:sz w:val="26"/>
          <w:szCs w:val="26"/>
        </w:rPr>
        <w:t xml:space="preserve"> alongside of JS function waysa</w:t>
      </w:r>
      <w:r w:rsidR="000C13B0">
        <w:rPr>
          <w:sz w:val="26"/>
          <w:szCs w:val="26"/>
        </w:rPr>
        <w:t xml:space="preserve">. </w:t>
      </w:r>
    </w:p>
    <w:p w14:paraId="6F3AF1A5" w14:textId="38827077" w:rsidR="00756ECB"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F370FB" w:rsidRPr="003F73C9">
        <w:rPr>
          <w:sz w:val="26"/>
          <w:szCs w:val="26"/>
        </w:rPr>
        <w:t>Though these are</w:t>
      </w:r>
      <w:r w:rsidR="001002B8" w:rsidRPr="003F73C9">
        <w:rPr>
          <w:sz w:val="26"/>
          <w:szCs w:val="26"/>
        </w:rPr>
        <w:t xml:space="preserve"> </w:t>
      </w:r>
      <w:r w:rsidR="001002B8" w:rsidRPr="4BAAD742">
        <w:rPr>
          <w:b/>
          <w:bCs/>
          <w:i/>
          <w:iCs/>
          <w:sz w:val="26"/>
          <w:szCs w:val="26"/>
        </w:rPr>
        <w:t xml:space="preserve">NOT </w:t>
      </w:r>
      <w:r w:rsidR="00F370FB" w:rsidRPr="4BAAD742">
        <w:rPr>
          <w:b/>
          <w:bCs/>
          <w:i/>
          <w:iCs/>
          <w:sz w:val="26"/>
          <w:szCs w:val="26"/>
        </w:rPr>
        <w:t>MANDATORY</w:t>
      </w:r>
      <w:r w:rsidR="00F370FB" w:rsidRPr="003F73C9">
        <w:rPr>
          <w:sz w:val="26"/>
          <w:szCs w:val="26"/>
        </w:rPr>
        <w:t xml:space="preserve"> submission, but I would really suggest all to try them out and submit as to it would give myself and Dr. </w:t>
      </w:r>
      <w:proofErr w:type="spellStart"/>
      <w:r w:rsidR="00F370FB" w:rsidRPr="003F73C9">
        <w:rPr>
          <w:sz w:val="26"/>
          <w:szCs w:val="26"/>
        </w:rPr>
        <w:t>Qur</w:t>
      </w:r>
      <w:r w:rsidR="001002B8">
        <w:rPr>
          <w:sz w:val="26"/>
          <w:szCs w:val="26"/>
        </w:rPr>
        <w:t>r</w:t>
      </w:r>
      <w:r w:rsidR="00F370FB" w:rsidRPr="003F73C9">
        <w:rPr>
          <w:sz w:val="26"/>
          <w:szCs w:val="26"/>
        </w:rPr>
        <w:t>at</w:t>
      </w:r>
      <w:proofErr w:type="spellEnd"/>
      <w:r w:rsidR="00F370FB" w:rsidRPr="003F73C9">
        <w:rPr>
          <w:sz w:val="26"/>
          <w:szCs w:val="26"/>
        </w:rPr>
        <w:t>-</w:t>
      </w:r>
      <w:proofErr w:type="spellStart"/>
      <w:r w:rsidR="00F370FB" w:rsidRPr="003F73C9">
        <w:rPr>
          <w:sz w:val="26"/>
          <w:szCs w:val="26"/>
        </w:rPr>
        <w:t>ul</w:t>
      </w:r>
      <w:proofErr w:type="spellEnd"/>
      <w:r w:rsidR="00F370FB" w:rsidRPr="003F73C9">
        <w:rPr>
          <w:sz w:val="26"/>
          <w:szCs w:val="26"/>
        </w:rPr>
        <w:t xml:space="preserve">-Ain an idea of how </w:t>
      </w:r>
      <w:r w:rsidR="003F73C9" w:rsidRPr="003F73C9">
        <w:rPr>
          <w:sz w:val="26"/>
          <w:szCs w:val="26"/>
        </w:rPr>
        <w:t xml:space="preserve">things are going and which areas we need to focus more to make you comfortable with the topics. </w:t>
      </w:r>
      <w:r w:rsidR="005A61C0" w:rsidRPr="003F73C9">
        <w:rPr>
          <w:sz w:val="26"/>
          <w:szCs w:val="26"/>
        </w:rPr>
        <w:t xml:space="preserve"> </w:t>
      </w:r>
    </w:p>
    <w:p w14:paraId="09777EB0" w14:textId="7F215301" w:rsidR="0032672C" w:rsidRPr="003F73C9" w:rsidRDefault="009A74AB" w:rsidP="4BAAD742">
      <w:pPr>
        <w:shd w:val="clear" w:color="auto" w:fill="FFFFFF" w:themeFill="background1"/>
        <w:tabs>
          <w:tab w:val="num" w:pos="720"/>
        </w:tabs>
        <w:spacing w:beforeAutospacing="1" w:after="0" w:afterAutospacing="1" w:line="240" w:lineRule="auto"/>
        <w:ind w:left="720" w:hanging="360"/>
        <w:jc w:val="both"/>
        <w:rPr>
          <w:sz w:val="26"/>
          <w:szCs w:val="26"/>
        </w:rPr>
      </w:pPr>
      <w:r>
        <w:rPr>
          <w:sz w:val="26"/>
          <w:szCs w:val="26"/>
        </w:rPr>
        <w:tab/>
      </w:r>
      <w:r w:rsidR="0032672C" w:rsidRPr="0032672C">
        <w:rPr>
          <w:sz w:val="26"/>
          <w:szCs w:val="26"/>
        </w:rPr>
        <w:t>For each of the following, write a function that takes the given arguments, and returns or produces (e.g., console.log) the given result.</w:t>
      </w:r>
      <w:r w:rsidR="0032672C">
        <w:rPr>
          <w:sz w:val="26"/>
          <w:szCs w:val="26"/>
        </w:rPr>
        <w:t xml:space="preserve"> You can make an index.html and link the script file so that we can check your output in the console of the browser. </w:t>
      </w:r>
    </w:p>
    <w:p w14:paraId="0B2F2EB8" w14:textId="77777777" w:rsidR="004575D7" w:rsidRPr="004575D7" w:rsidRDefault="004575D7" w:rsidP="004575D7">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Given </w:t>
      </w:r>
      <w:r w:rsidRPr="004575D7">
        <w:rPr>
          <w:rFonts w:ascii="Consolas" w:eastAsia="Times New Roman" w:hAnsi="Consolas" w:cs="Courier New"/>
          <w:color w:val="24292E"/>
          <w:sz w:val="20"/>
          <w:szCs w:val="20"/>
          <w:lang w:eastAsia="en-CA"/>
        </w:rPr>
        <w:t>r</w:t>
      </w:r>
      <w:r w:rsidRPr="004575D7">
        <w:rPr>
          <w:rFonts w:ascii="Segoe UI" w:eastAsia="Times New Roman" w:hAnsi="Segoe UI" w:cs="Segoe UI"/>
          <w:color w:val="24292E"/>
          <w:sz w:val="24"/>
          <w:szCs w:val="24"/>
          <w:lang w:eastAsia="en-CA"/>
        </w:rPr>
        <w:t> (radius) of a circle, calculate the area of a circle (A = π * r * r).</w:t>
      </w:r>
    </w:p>
    <w:p w14:paraId="2C1FF5CD" w14:textId="1361F201"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Simulate rolling a dice using </w:t>
      </w:r>
      <w:proofErr w:type="gramStart"/>
      <w:r w:rsidRPr="004575D7">
        <w:rPr>
          <w:rFonts w:ascii="Consolas" w:eastAsia="Times New Roman" w:hAnsi="Consolas" w:cs="Courier New"/>
          <w:color w:val="24292E"/>
          <w:sz w:val="20"/>
          <w:szCs w:val="20"/>
          <w:lang w:eastAsia="en-CA"/>
        </w:rPr>
        <w:t>random(</w:t>
      </w:r>
      <w:proofErr w:type="gramEnd"/>
      <w:r w:rsidRPr="004575D7">
        <w:rPr>
          <w:rFonts w:ascii="Consolas" w:eastAsia="Times New Roman" w:hAnsi="Consolas" w:cs="Courier New"/>
          <w:color w:val="24292E"/>
          <w:sz w:val="20"/>
          <w:szCs w:val="20"/>
          <w:lang w:eastAsia="en-CA"/>
        </w:rPr>
        <w:t>)</w:t>
      </w:r>
      <w:r w:rsidRPr="004575D7">
        <w:rPr>
          <w:rFonts w:ascii="Segoe UI" w:eastAsia="Times New Roman" w:hAnsi="Segoe UI" w:cs="Segoe UI"/>
          <w:color w:val="24292E"/>
          <w:sz w:val="24"/>
          <w:szCs w:val="24"/>
          <w:lang w:eastAsia="en-CA"/>
        </w:rPr>
        <w:t>. The function should allow the caller to specify any number of sides, but default to 6 if no side count is given: </w:t>
      </w:r>
      <w:r w:rsidRPr="004575D7">
        <w:rPr>
          <w:rFonts w:ascii="Consolas" w:eastAsia="Times New Roman" w:hAnsi="Consolas" w:cs="Courier New"/>
          <w:color w:val="24292E"/>
          <w:sz w:val="20"/>
          <w:szCs w:val="20"/>
          <w:lang w:eastAsia="en-CA"/>
        </w:rPr>
        <w:t>roll()</w:t>
      </w:r>
      <w:r w:rsidRPr="004575D7">
        <w:rPr>
          <w:rFonts w:ascii="Segoe UI" w:eastAsia="Times New Roman" w:hAnsi="Segoe UI" w:cs="Segoe UI"/>
          <w:color w:val="24292E"/>
          <w:sz w:val="24"/>
          <w:szCs w:val="24"/>
          <w:lang w:eastAsia="en-CA"/>
        </w:rPr>
        <w:t> (assume 6 sided, return random number between 1 and 6) vs. </w:t>
      </w:r>
      <w:r w:rsidRPr="004575D7">
        <w:rPr>
          <w:rFonts w:ascii="Consolas" w:eastAsia="Times New Roman" w:hAnsi="Consolas" w:cs="Courier New"/>
          <w:color w:val="24292E"/>
          <w:sz w:val="20"/>
          <w:szCs w:val="20"/>
          <w:lang w:eastAsia="en-CA"/>
        </w:rPr>
        <w:t>roll(50)</w:t>
      </w:r>
      <w:r w:rsidRPr="004575D7">
        <w:rPr>
          <w:rFonts w:ascii="Segoe UI" w:eastAsia="Times New Roman" w:hAnsi="Segoe UI" w:cs="Segoe UI"/>
          <w:color w:val="24292E"/>
          <w:sz w:val="24"/>
          <w:szCs w:val="24"/>
          <w:lang w:eastAsia="en-CA"/>
        </w:rPr>
        <w:t> (50 sided, return number between 1 and 50).</w:t>
      </w:r>
      <w:r w:rsidR="00877D20">
        <w:rPr>
          <w:rFonts w:ascii="Segoe UI" w:eastAsia="Times New Roman" w:hAnsi="Segoe UI" w:cs="Segoe UI"/>
          <w:color w:val="24292E"/>
          <w:sz w:val="24"/>
          <w:szCs w:val="24"/>
          <w:lang w:eastAsia="en-CA"/>
        </w:rPr>
        <w:t xml:space="preserve">[You might need Math class or specifically </w:t>
      </w:r>
      <w:proofErr w:type="spellStart"/>
      <w:r w:rsidR="00877D20">
        <w:rPr>
          <w:rFonts w:ascii="Segoe UI" w:eastAsia="Times New Roman" w:hAnsi="Segoe UI" w:cs="Segoe UI"/>
          <w:color w:val="24292E"/>
          <w:sz w:val="24"/>
          <w:szCs w:val="24"/>
          <w:lang w:eastAsia="en-CA"/>
        </w:rPr>
        <w:t>Math.random</w:t>
      </w:r>
      <w:proofErr w:type="spellEnd"/>
      <w:r w:rsidR="00877D20">
        <w:rPr>
          <w:rFonts w:ascii="Segoe UI" w:eastAsia="Times New Roman" w:hAnsi="Segoe UI" w:cs="Segoe UI"/>
          <w:color w:val="24292E"/>
          <w:sz w:val="24"/>
          <w:szCs w:val="24"/>
          <w:lang w:eastAsia="en-CA"/>
        </w:rPr>
        <w:t>() to produce a random number in JavaScript</w:t>
      </w:r>
      <w:r w:rsidR="005F1AAA">
        <w:rPr>
          <w:rFonts w:ascii="Segoe UI" w:eastAsia="Times New Roman" w:hAnsi="Segoe UI" w:cs="Segoe UI"/>
          <w:color w:val="24292E"/>
          <w:sz w:val="24"/>
          <w:szCs w:val="24"/>
          <w:lang w:eastAsia="en-CA"/>
        </w:rPr>
        <w:t>]</w:t>
      </w:r>
    </w:p>
    <w:p w14:paraId="612592B6"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 xml:space="preserve">Write a function that converts values in </w:t>
      </w:r>
      <w:proofErr w:type="spellStart"/>
      <w:r w:rsidRPr="004575D7">
        <w:rPr>
          <w:rFonts w:ascii="Segoe UI" w:eastAsia="Times New Roman" w:hAnsi="Segoe UI" w:cs="Segoe UI"/>
          <w:color w:val="24292E"/>
          <w:sz w:val="24"/>
          <w:szCs w:val="24"/>
          <w:lang w:eastAsia="en-CA"/>
        </w:rPr>
        <w:t>Celcius</w:t>
      </w:r>
      <w:proofErr w:type="spellEnd"/>
      <w:r w:rsidRPr="004575D7">
        <w:rPr>
          <w:rFonts w:ascii="Segoe UI" w:eastAsia="Times New Roman" w:hAnsi="Segoe UI" w:cs="Segoe UI"/>
          <w:color w:val="24292E"/>
          <w:sz w:val="24"/>
          <w:szCs w:val="24"/>
          <w:lang w:eastAsia="en-CA"/>
        </w:rPr>
        <w:t xml:space="preserve"> to </w:t>
      </w:r>
      <w:proofErr w:type="spellStart"/>
      <w:r w:rsidRPr="004575D7">
        <w:rPr>
          <w:rFonts w:ascii="Segoe UI" w:eastAsia="Times New Roman" w:hAnsi="Segoe UI" w:cs="Segoe UI"/>
          <w:color w:val="24292E"/>
          <w:sz w:val="24"/>
          <w:szCs w:val="24"/>
          <w:lang w:eastAsia="en-CA"/>
        </w:rPr>
        <w:t>Farenheit</w:t>
      </w:r>
      <w:proofErr w:type="spellEnd"/>
      <w:r w:rsidRPr="004575D7">
        <w:rPr>
          <w:rFonts w:ascii="Segoe UI" w:eastAsia="Times New Roman" w:hAnsi="Segoe UI" w:cs="Segoe UI"/>
          <w:color w:val="24292E"/>
          <w:sz w:val="24"/>
          <w:szCs w:val="24"/>
          <w:lang w:eastAsia="en-CA"/>
        </w:rPr>
        <w:t>: </w:t>
      </w:r>
      <w:proofErr w:type="gramStart"/>
      <w:r w:rsidRPr="004575D7">
        <w:rPr>
          <w:rFonts w:ascii="Consolas" w:eastAsia="Times New Roman" w:hAnsi="Consolas" w:cs="Courier New"/>
          <w:color w:val="24292E"/>
          <w:sz w:val="20"/>
          <w:szCs w:val="20"/>
          <w:lang w:eastAsia="en-CA"/>
        </w:rPr>
        <w:t>convert(</w:t>
      </w:r>
      <w:proofErr w:type="gramEnd"/>
      <w:r w:rsidRPr="004575D7">
        <w:rPr>
          <w:rFonts w:ascii="Consolas" w:eastAsia="Times New Roman" w:hAnsi="Consolas" w:cs="Courier New"/>
          <w:color w:val="24292E"/>
          <w:sz w:val="20"/>
          <w:szCs w:val="20"/>
          <w:lang w:eastAsia="en-CA"/>
        </w:rPr>
        <w:t>0)</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"32 F"</w:t>
      </w:r>
      <w:r w:rsidRPr="004575D7">
        <w:rPr>
          <w:rFonts w:ascii="Segoe UI" w:eastAsia="Times New Roman" w:hAnsi="Segoe UI" w:cs="Segoe UI"/>
          <w:color w:val="24292E"/>
          <w:sz w:val="24"/>
          <w:szCs w:val="24"/>
          <w:lang w:eastAsia="en-CA"/>
        </w:rPr>
        <w:t>.</w:t>
      </w:r>
    </w:p>
    <w:p w14:paraId="797A36C4"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Modify your solution to the previous function to allow a second argument: </w:t>
      </w:r>
      <w:r w:rsidRPr="004575D7">
        <w:rPr>
          <w:rFonts w:ascii="Consolas" w:eastAsia="Times New Roman" w:hAnsi="Consolas" w:cs="Courier New"/>
          <w:color w:val="24292E"/>
          <w:sz w:val="20"/>
          <w:szCs w:val="20"/>
          <w:lang w:eastAsia="en-CA"/>
        </w:rPr>
        <w:t>"F"</w:t>
      </w:r>
      <w:r w:rsidRPr="004575D7">
        <w:rPr>
          <w:rFonts w:ascii="Segoe UI" w:eastAsia="Times New Roman" w:hAnsi="Segoe UI" w:cs="Segoe UI"/>
          <w:color w:val="24292E"/>
          <w:sz w:val="24"/>
          <w:szCs w:val="24"/>
          <w:lang w:eastAsia="en-CA"/>
        </w:rPr>
        <w:t> or </w:t>
      </w:r>
      <w:r w:rsidRPr="004575D7">
        <w:rPr>
          <w:rFonts w:ascii="Consolas" w:eastAsia="Times New Roman" w:hAnsi="Consolas" w:cs="Courier New"/>
          <w:color w:val="24292E"/>
          <w:sz w:val="20"/>
          <w:szCs w:val="20"/>
          <w:lang w:eastAsia="en-CA"/>
        </w:rPr>
        <w:t>"C"</w:t>
      </w:r>
      <w:r w:rsidRPr="004575D7">
        <w:rPr>
          <w:rFonts w:ascii="Segoe UI" w:eastAsia="Times New Roman" w:hAnsi="Segoe UI" w:cs="Segoe UI"/>
          <w:color w:val="24292E"/>
          <w:sz w:val="24"/>
          <w:szCs w:val="24"/>
          <w:lang w:eastAsia="en-CA"/>
        </w:rPr>
        <w:t>, and use that to determine what the scale of the value is, converting to the opposite: </w:t>
      </w:r>
      <w:proofErr w:type="gramStart"/>
      <w:r w:rsidRPr="004575D7">
        <w:rPr>
          <w:rFonts w:ascii="Consolas" w:eastAsia="Times New Roman" w:hAnsi="Consolas" w:cs="Courier New"/>
          <w:color w:val="24292E"/>
          <w:sz w:val="20"/>
          <w:szCs w:val="20"/>
          <w:lang w:eastAsia="en-CA"/>
        </w:rPr>
        <w:t>convert(</w:t>
      </w:r>
      <w:proofErr w:type="gramEnd"/>
      <w:r w:rsidRPr="004575D7">
        <w:rPr>
          <w:rFonts w:ascii="Consolas" w:eastAsia="Times New Roman" w:hAnsi="Consolas" w:cs="Courier New"/>
          <w:color w:val="24292E"/>
          <w:sz w:val="20"/>
          <w:szCs w:val="20"/>
          <w:lang w:eastAsia="en-CA"/>
        </w:rPr>
        <w:t>122, "F")</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"50 C"</w:t>
      </w:r>
      <w:r w:rsidRPr="004575D7">
        <w:rPr>
          <w:rFonts w:ascii="Segoe UI" w:eastAsia="Times New Roman" w:hAnsi="Segoe UI" w:cs="Segoe UI"/>
          <w:color w:val="24292E"/>
          <w:sz w:val="24"/>
          <w:szCs w:val="24"/>
          <w:lang w:eastAsia="en-CA"/>
        </w:rPr>
        <w:t>.</w:t>
      </w:r>
    </w:p>
    <w:p w14:paraId="6093F78F"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taking any number of arguments (</w:t>
      </w:r>
      <w:r w:rsidRPr="004575D7">
        <w:rPr>
          <w:rFonts w:ascii="Consolas" w:eastAsia="Times New Roman" w:hAnsi="Consolas" w:cs="Courier New"/>
          <w:color w:val="24292E"/>
          <w:sz w:val="20"/>
          <w:szCs w:val="20"/>
          <w:lang w:eastAsia="en-CA"/>
        </w:rPr>
        <w:t>Number</w:t>
      </w:r>
      <w:r w:rsidRPr="004575D7">
        <w:rPr>
          <w:rFonts w:ascii="Segoe UI" w:eastAsia="Times New Roman" w:hAnsi="Segoe UI" w:cs="Segoe UI"/>
          <w:color w:val="24292E"/>
          <w:sz w:val="24"/>
          <w:szCs w:val="24"/>
          <w:lang w:eastAsia="en-CA"/>
        </w:rPr>
        <w:t>s), returning </w:t>
      </w:r>
      <w:r w:rsidRPr="004575D7">
        <w:rPr>
          <w:rFonts w:ascii="Consolas" w:eastAsia="Times New Roman" w:hAnsi="Consolas" w:cs="Courier New"/>
          <w:color w:val="24292E"/>
          <w:sz w:val="20"/>
          <w:szCs w:val="20"/>
          <w:lang w:eastAsia="en-CA"/>
        </w:rPr>
        <w:t>true</w:t>
      </w:r>
      <w:r w:rsidRPr="004575D7">
        <w:rPr>
          <w:rFonts w:ascii="Segoe UI" w:eastAsia="Times New Roman" w:hAnsi="Segoe UI" w:cs="Segoe UI"/>
          <w:color w:val="24292E"/>
          <w:sz w:val="24"/>
          <w:szCs w:val="24"/>
          <w:lang w:eastAsia="en-CA"/>
        </w:rPr>
        <w:t> if they are all less than 50: </w:t>
      </w:r>
      <w:r w:rsidRPr="004575D7">
        <w:rPr>
          <w:rFonts w:ascii="Consolas" w:eastAsia="Times New Roman" w:hAnsi="Consolas" w:cs="Courier New"/>
          <w:color w:val="24292E"/>
          <w:sz w:val="20"/>
          <w:szCs w:val="20"/>
          <w:lang w:eastAsia="en-CA"/>
        </w:rPr>
        <w:t>isUnder50(1, 2, 3, 5, 4, 65)</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false</w:t>
      </w:r>
      <w:r w:rsidRPr="004575D7">
        <w:rPr>
          <w:rFonts w:ascii="Segoe UI" w:eastAsia="Times New Roman" w:hAnsi="Segoe UI" w:cs="Segoe UI"/>
          <w:color w:val="24292E"/>
          <w:sz w:val="24"/>
          <w:szCs w:val="24"/>
          <w:lang w:eastAsia="en-CA"/>
        </w:rPr>
        <w:t>.</w:t>
      </w:r>
    </w:p>
    <w:p w14:paraId="278D1A9E"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allowing any number of arguments (</w:t>
      </w:r>
      <w:r w:rsidRPr="004575D7">
        <w:rPr>
          <w:rFonts w:ascii="Consolas" w:eastAsia="Times New Roman" w:hAnsi="Consolas" w:cs="Courier New"/>
          <w:color w:val="24292E"/>
          <w:sz w:val="20"/>
          <w:szCs w:val="20"/>
          <w:lang w:eastAsia="en-CA"/>
        </w:rPr>
        <w:t>Number</w:t>
      </w:r>
      <w:r w:rsidRPr="004575D7">
        <w:rPr>
          <w:rFonts w:ascii="Segoe UI" w:eastAsia="Times New Roman" w:hAnsi="Segoe UI" w:cs="Segoe UI"/>
          <w:color w:val="24292E"/>
          <w:sz w:val="24"/>
          <w:szCs w:val="24"/>
          <w:lang w:eastAsia="en-CA"/>
        </w:rPr>
        <w:t>s), returning their sum: </w:t>
      </w:r>
      <w:proofErr w:type="gramStart"/>
      <w:r w:rsidRPr="004575D7">
        <w:rPr>
          <w:rFonts w:ascii="Consolas" w:eastAsia="Times New Roman" w:hAnsi="Consolas" w:cs="Courier New"/>
          <w:color w:val="24292E"/>
          <w:sz w:val="20"/>
          <w:szCs w:val="20"/>
          <w:lang w:eastAsia="en-CA"/>
        </w:rPr>
        <w:t>sum(</w:t>
      </w:r>
      <w:proofErr w:type="gramEnd"/>
      <w:r w:rsidRPr="004575D7">
        <w:rPr>
          <w:rFonts w:ascii="Consolas" w:eastAsia="Times New Roman" w:hAnsi="Consolas" w:cs="Courier New"/>
          <w:color w:val="24292E"/>
          <w:sz w:val="20"/>
          <w:szCs w:val="20"/>
          <w:lang w:eastAsia="en-CA"/>
        </w:rPr>
        <w:t>1, 2, 3)</w:t>
      </w:r>
      <w:r w:rsidRPr="004575D7">
        <w:rPr>
          <w:rFonts w:ascii="Segoe UI" w:eastAsia="Times New Roman" w:hAnsi="Segoe UI" w:cs="Segoe UI"/>
          <w:color w:val="24292E"/>
          <w:sz w:val="24"/>
          <w:szCs w:val="24"/>
          <w:lang w:eastAsia="en-CA"/>
        </w:rPr>
        <w:t> should return </w:t>
      </w:r>
      <w:r w:rsidRPr="004575D7">
        <w:rPr>
          <w:rFonts w:ascii="Consolas" w:eastAsia="Times New Roman" w:hAnsi="Consolas" w:cs="Courier New"/>
          <w:color w:val="24292E"/>
          <w:sz w:val="20"/>
          <w:szCs w:val="20"/>
          <w:lang w:eastAsia="en-CA"/>
        </w:rPr>
        <w:t>6</w:t>
      </w:r>
      <w:r w:rsidRPr="004575D7">
        <w:rPr>
          <w:rFonts w:ascii="Segoe UI" w:eastAsia="Times New Roman" w:hAnsi="Segoe UI" w:cs="Segoe UI"/>
          <w:color w:val="24292E"/>
          <w:sz w:val="24"/>
          <w:szCs w:val="24"/>
          <w:lang w:eastAsia="en-CA"/>
        </w:rPr>
        <w:t>.</w:t>
      </w:r>
    </w:p>
    <w:p w14:paraId="2365BA1A"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to check if a number is a multiple of 3 (returns </w:t>
      </w:r>
      <w:r w:rsidRPr="004575D7">
        <w:rPr>
          <w:rFonts w:ascii="Consolas" w:eastAsia="Times New Roman" w:hAnsi="Consolas" w:cs="Courier New"/>
          <w:color w:val="24292E"/>
          <w:sz w:val="20"/>
          <w:szCs w:val="20"/>
          <w:lang w:eastAsia="en-CA"/>
        </w:rPr>
        <w:t>true</w:t>
      </w:r>
      <w:r w:rsidRPr="004575D7">
        <w:rPr>
          <w:rFonts w:ascii="Segoe UI" w:eastAsia="Times New Roman" w:hAnsi="Segoe UI" w:cs="Segoe UI"/>
          <w:color w:val="24292E"/>
          <w:sz w:val="24"/>
          <w:szCs w:val="24"/>
          <w:lang w:eastAsia="en-CA"/>
        </w:rPr>
        <w:t> or </w:t>
      </w:r>
      <w:r w:rsidRPr="004575D7">
        <w:rPr>
          <w:rFonts w:ascii="Consolas" w:eastAsia="Times New Roman" w:hAnsi="Consolas" w:cs="Courier New"/>
          <w:color w:val="24292E"/>
          <w:sz w:val="20"/>
          <w:szCs w:val="20"/>
          <w:lang w:eastAsia="en-CA"/>
        </w:rPr>
        <w:t>false</w:t>
      </w:r>
      <w:r w:rsidRPr="004575D7">
        <w:rPr>
          <w:rFonts w:ascii="Segoe UI" w:eastAsia="Times New Roman" w:hAnsi="Segoe UI" w:cs="Segoe UI"/>
          <w:color w:val="24292E"/>
          <w:sz w:val="24"/>
          <w:szCs w:val="24"/>
          <w:lang w:eastAsia="en-CA"/>
        </w:rPr>
        <w:t>)</w:t>
      </w:r>
    </w:p>
    <w:p w14:paraId="6E9AAB70" w14:textId="77777777" w:rsidR="004575D7" w:rsidRPr="004575D7" w:rsidRDefault="004575D7" w:rsidP="004575D7">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Function to subtract a discount % from a total. If no % is given, return the original value.</w:t>
      </w:r>
    </w:p>
    <w:p w14:paraId="3EAFE11C"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lastRenderedPageBreak/>
        <w:t xml:space="preserve">Function that takes </w:t>
      </w:r>
      <w:proofErr w:type="gramStart"/>
      <w:r w:rsidRPr="004575D7">
        <w:rPr>
          <w:rFonts w:ascii="Segoe UI" w:eastAsia="Times New Roman" w:hAnsi="Segoe UI" w:cs="Segoe UI"/>
          <w:color w:val="24292E"/>
          <w:sz w:val="24"/>
          <w:szCs w:val="24"/>
          <w:lang w:eastAsia="en-CA"/>
        </w:rPr>
        <w:t>a number of</w:t>
      </w:r>
      <w:proofErr w:type="gramEnd"/>
      <w:r w:rsidRPr="004575D7">
        <w:rPr>
          <w:rFonts w:ascii="Segoe UI" w:eastAsia="Times New Roman" w:hAnsi="Segoe UI" w:cs="Segoe UI"/>
          <w:color w:val="24292E"/>
          <w:sz w:val="24"/>
          <w:szCs w:val="24"/>
          <w:lang w:eastAsia="en-CA"/>
        </w:rPr>
        <w:t xml:space="preserve"> seconds as a </w:t>
      </w:r>
      <w:r w:rsidRPr="004575D7">
        <w:rPr>
          <w:rFonts w:ascii="Consolas" w:eastAsia="Times New Roman" w:hAnsi="Consolas" w:cs="Courier New"/>
          <w:color w:val="24292E"/>
          <w:sz w:val="20"/>
          <w:szCs w:val="20"/>
          <w:lang w:eastAsia="en-CA"/>
        </w:rPr>
        <w:t>Number</w:t>
      </w:r>
      <w:r w:rsidRPr="004575D7">
        <w:rPr>
          <w:rFonts w:ascii="Segoe UI" w:eastAsia="Times New Roman" w:hAnsi="Segoe UI" w:cs="Segoe UI"/>
          <w:color w:val="24292E"/>
          <w:sz w:val="24"/>
          <w:szCs w:val="24"/>
          <w:lang w:eastAsia="en-CA"/>
        </w:rPr>
        <w:t>, returning a </w:t>
      </w:r>
      <w:r w:rsidRPr="004575D7">
        <w:rPr>
          <w:rFonts w:ascii="Consolas" w:eastAsia="Times New Roman" w:hAnsi="Consolas" w:cs="Courier New"/>
          <w:color w:val="24292E"/>
          <w:sz w:val="20"/>
          <w:szCs w:val="20"/>
          <w:lang w:eastAsia="en-CA"/>
        </w:rPr>
        <w:t>String</w:t>
      </w:r>
      <w:r w:rsidRPr="004575D7">
        <w:rPr>
          <w:rFonts w:ascii="Segoe UI" w:eastAsia="Times New Roman" w:hAnsi="Segoe UI" w:cs="Segoe UI"/>
          <w:color w:val="24292E"/>
          <w:sz w:val="24"/>
          <w:szCs w:val="24"/>
          <w:lang w:eastAsia="en-CA"/>
        </w:rPr>
        <w:t> formatted like </w:t>
      </w:r>
      <w:r w:rsidRPr="004575D7">
        <w:rPr>
          <w:rFonts w:ascii="Consolas" w:eastAsia="Times New Roman" w:hAnsi="Consolas" w:cs="Courier New"/>
          <w:color w:val="24292E"/>
          <w:sz w:val="20"/>
          <w:szCs w:val="20"/>
          <w:lang w:eastAsia="en-CA"/>
        </w:rPr>
        <w:t>"X Days, Y Hours, Z Minutes"</w:t>
      </w:r>
      <w:r w:rsidRPr="004575D7">
        <w:rPr>
          <w:rFonts w:ascii="Segoe UI" w:eastAsia="Times New Roman" w:hAnsi="Segoe UI" w:cs="Segoe UI"/>
          <w:color w:val="24292E"/>
          <w:sz w:val="24"/>
          <w:szCs w:val="24"/>
          <w:lang w:eastAsia="en-CA"/>
        </w:rPr>
        <w:t> rounded to the nearest minute.</w:t>
      </w:r>
    </w:p>
    <w:p w14:paraId="7C5BC350" w14:textId="77777777" w:rsidR="004575D7" w:rsidRPr="004575D7" w:rsidRDefault="004575D7" w:rsidP="004575D7">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CA"/>
        </w:rPr>
      </w:pPr>
      <w:r w:rsidRPr="004575D7">
        <w:rPr>
          <w:rFonts w:ascii="Segoe UI" w:eastAsia="Times New Roman" w:hAnsi="Segoe UI" w:cs="Segoe UI"/>
          <w:color w:val="24292E"/>
          <w:sz w:val="24"/>
          <w:szCs w:val="24"/>
          <w:lang w:eastAsia="en-CA"/>
        </w:rPr>
        <w:t>Modify your solution above to only include units that make sense: </w:t>
      </w:r>
      <w:r w:rsidRPr="004575D7">
        <w:rPr>
          <w:rFonts w:ascii="Consolas" w:eastAsia="Times New Roman" w:hAnsi="Consolas" w:cs="Courier New"/>
          <w:color w:val="24292E"/>
          <w:sz w:val="20"/>
          <w:szCs w:val="20"/>
          <w:lang w:eastAsia="en-CA"/>
        </w:rPr>
        <w:t>"1 Minute"</w:t>
      </w:r>
      <w:r w:rsidRPr="004575D7">
        <w:rPr>
          <w:rFonts w:ascii="Segoe UI" w:eastAsia="Times New Roman" w:hAnsi="Segoe UI" w:cs="Segoe UI"/>
          <w:color w:val="24292E"/>
          <w:sz w:val="24"/>
          <w:szCs w:val="24"/>
          <w:lang w:eastAsia="en-CA"/>
        </w:rPr>
        <w:t> vs. </w:t>
      </w:r>
      <w:r w:rsidRPr="004575D7">
        <w:rPr>
          <w:rFonts w:ascii="Consolas" w:eastAsia="Times New Roman" w:hAnsi="Consolas" w:cs="Courier New"/>
          <w:color w:val="24292E"/>
          <w:sz w:val="20"/>
          <w:szCs w:val="20"/>
          <w:lang w:eastAsia="en-CA"/>
        </w:rPr>
        <w:t>"3 Hours, 5 Minutes"</w:t>
      </w:r>
      <w:r w:rsidRPr="004575D7">
        <w:rPr>
          <w:rFonts w:ascii="Segoe UI" w:eastAsia="Times New Roman" w:hAnsi="Segoe UI" w:cs="Segoe UI"/>
          <w:color w:val="24292E"/>
          <w:sz w:val="24"/>
          <w:szCs w:val="24"/>
          <w:lang w:eastAsia="en-CA"/>
        </w:rPr>
        <w:t> vs. </w:t>
      </w:r>
      <w:r w:rsidRPr="004575D7">
        <w:rPr>
          <w:rFonts w:ascii="Consolas" w:eastAsia="Times New Roman" w:hAnsi="Consolas" w:cs="Courier New"/>
          <w:color w:val="24292E"/>
          <w:sz w:val="20"/>
          <w:szCs w:val="20"/>
          <w:lang w:eastAsia="en-CA"/>
        </w:rPr>
        <w:t>"1 Day, 1 Hour, 56 Minutes"</w:t>
      </w:r>
      <w:r w:rsidRPr="004575D7">
        <w:rPr>
          <w:rFonts w:ascii="Segoe UI" w:eastAsia="Times New Roman" w:hAnsi="Segoe UI" w:cs="Segoe UI"/>
          <w:color w:val="24292E"/>
          <w:sz w:val="24"/>
          <w:szCs w:val="24"/>
          <w:lang w:eastAsia="en-CA"/>
        </w:rPr>
        <w:t> </w:t>
      </w:r>
      <w:proofErr w:type="spellStart"/>
      <w:r w:rsidRPr="004575D7">
        <w:rPr>
          <w:rFonts w:ascii="Segoe UI" w:eastAsia="Times New Roman" w:hAnsi="Segoe UI" w:cs="Segoe UI"/>
          <w:color w:val="24292E"/>
          <w:sz w:val="24"/>
          <w:szCs w:val="24"/>
          <w:lang w:eastAsia="en-CA"/>
        </w:rPr>
        <w:t>etc</w:t>
      </w:r>
      <w:proofErr w:type="spellEnd"/>
    </w:p>
    <w:p w14:paraId="7807A87D" w14:textId="77777777" w:rsidR="00FC7E33" w:rsidRDefault="00FC7E33"/>
    <w:sectPr w:rsidR="00FC7E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471C7B"/>
    <w:multiLevelType w:val="multilevel"/>
    <w:tmpl w:val="8EEA1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1553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5D7"/>
    <w:rsid w:val="000025CD"/>
    <w:rsid w:val="000C13B0"/>
    <w:rsid w:val="001002B8"/>
    <w:rsid w:val="002145C2"/>
    <w:rsid w:val="0032672C"/>
    <w:rsid w:val="00391DDB"/>
    <w:rsid w:val="003F73C9"/>
    <w:rsid w:val="004575D7"/>
    <w:rsid w:val="005A61C0"/>
    <w:rsid w:val="005B2E05"/>
    <w:rsid w:val="005F1AAA"/>
    <w:rsid w:val="00756ECB"/>
    <w:rsid w:val="007A70B0"/>
    <w:rsid w:val="00877D20"/>
    <w:rsid w:val="009A74AB"/>
    <w:rsid w:val="00AD496B"/>
    <w:rsid w:val="00B4277B"/>
    <w:rsid w:val="00C627E5"/>
    <w:rsid w:val="00CC4FCE"/>
    <w:rsid w:val="00CF0E17"/>
    <w:rsid w:val="00D567FE"/>
    <w:rsid w:val="00DF7679"/>
    <w:rsid w:val="00E87B62"/>
    <w:rsid w:val="00F370FB"/>
    <w:rsid w:val="00FC7E33"/>
    <w:rsid w:val="4BAAD7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256F"/>
  <w15:chartTrackingRefBased/>
  <w15:docId w15:val="{074132FB-C26D-4E56-A12E-06E6ED682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4575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494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81711B776DF24E8AD4810535537F61" ma:contentTypeVersion="5" ma:contentTypeDescription="Create a new document." ma:contentTypeScope="" ma:versionID="e9fe4a990a594b5ffe21e4418b379012">
  <xsd:schema xmlns:xsd="http://www.w3.org/2001/XMLSchema" xmlns:xs="http://www.w3.org/2001/XMLSchema" xmlns:p="http://schemas.microsoft.com/office/2006/metadata/properties" xmlns:ns2="15798bcc-6a2d-4628-a8f9-24809dd8b1dd" targetNamespace="http://schemas.microsoft.com/office/2006/metadata/properties" ma:root="true" ma:fieldsID="c6d926b1d9223db3a6e4737f725c3d63" ns2:_="">
    <xsd:import namespace="15798bcc-6a2d-4628-a8f9-24809dd8b1d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798bcc-6a2d-4628-a8f9-24809dd8b1d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5798bcc-6a2d-4628-a8f9-24809dd8b1dd" xsi:nil="true"/>
  </documentManagement>
</p:properties>
</file>

<file path=customXml/itemProps1.xml><?xml version="1.0" encoding="utf-8"?>
<ds:datastoreItem xmlns:ds="http://schemas.openxmlformats.org/officeDocument/2006/customXml" ds:itemID="{FDC7B724-D9BA-4057-824A-CFF7789A0A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798bcc-6a2d-4628-a8f9-24809dd8b1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A18391-B751-4284-AF3F-29A126C36993}">
  <ds:schemaRefs>
    <ds:schemaRef ds:uri="http://schemas.microsoft.com/sharepoint/v3/contenttype/forms"/>
  </ds:schemaRefs>
</ds:datastoreItem>
</file>

<file path=customXml/itemProps3.xml><?xml version="1.0" encoding="utf-8"?>
<ds:datastoreItem xmlns:ds="http://schemas.openxmlformats.org/officeDocument/2006/customXml" ds:itemID="{7417549A-7E3F-47A5-9CEA-20A94A93684E}">
  <ds:schemaRefs>
    <ds:schemaRef ds:uri="http://schemas.microsoft.com/office/2006/metadata/properties"/>
    <ds:schemaRef ds:uri="http://schemas.microsoft.com/office/infopath/2007/PartnerControls"/>
    <ds:schemaRef ds:uri="15798bcc-6a2d-4628-a8f9-24809dd8b1dd"/>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Noah Lambe</cp:lastModifiedBy>
  <cp:revision>3</cp:revision>
  <dcterms:created xsi:type="dcterms:W3CDTF">2024-09-16T14:02:00Z</dcterms:created>
  <dcterms:modified xsi:type="dcterms:W3CDTF">2024-09-17T18:47:00Z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0x0101008DF262DAF407F4458254F61C12D81547</vt:lpwstr>
  </property>
</Properties>
</file>