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80"/></w:pPr><w:r><w:rPr><w:b/><w:bCs/><w:sz w:val="40"/><w:szCs w:val="40"/></w:rPr><w:t xml:space="preserve">Fusion Tree Project — All Experiments</w:t></w:r></w:p><w:p><w:pPr><w:spacing w:after="240"/></w:pPr><w:r><w:rPr><w:color w:val="555555"/></w:rPr><w:t xml:space="preserve">10–11 September 2026 · STEM Lab 2026–27 · session with Claude</w:t></w:r></w:p><w:p><w:pPr><w:pStyle w:val="Heading1"/><w:keepNext/></w:pPr><w:r><w:t xml:space="preserve">The answer, in plain words</w:t></w:r></w:p><w:p><w:pPr><w:spacing w:after="120"/></w:pPr><w:r><w:rPr><w:b/><w:bCs/></w:rPr><w:t xml:space="preserve">A correctly built fusion tree never beat a correctly built B-tree on this laptop — not at any size from 256 to 33.5 million keys, not with either compiler, not in either way of timing.</w:t></w:r><w:r><w:t xml:space="preserve"> When searches can overlap (throughput), the fusion tree was 2.0–4.4× slower. When each search must wait for the previous one (latency), it was 1.83× slower at 256 keys and 1.23× slower at 33.5 million.</w:t></w:r></w:p><w:p><w:pPr><w:spacing w:after="120"/></w:pPr><w:r><w:t xml:space="preserve">That shrinking latency ratio is not the fusion tree catching up. In absolute terms the fusion tree falls further behind as the data grows — from 18.0 ns per search at 256 keys to 102.2 ns at 33.5 million. The ratio shrinks only because both trees spend ever more time waiting for memory, which swamps the difference. A slower method whose deficit grows cannot cross over. </w:t></w:r><w:r><w:rPr><w:b/><w:bCs/></w:rPr><w:t xml:space="preserve">There is no crossover point, at any size.</w:t></w:r></w:p><w:p><w:pPr><w:spacing w:after="120"/></w:pPr><w:r><w:t xml:space="preserve">The reason is measurable. One fusion-node search is a chain of about 60.3 clock cycles, each step waiting for the last; one B-tree node search is about 27.6. When searches overlap, the difference is starker: 37.1 cycles against 3.5, because the B-tree compares its 8 keys in two vector instructions. The fusion tree’s trick saves comparisons, and comparisons were already almost free.</w:t></w:r></w:p><w:p><w:pPr><w:pStyle w:val="Heading1"/><w:keepNext/></w:pPr><w:r><w:t xml:space="preserve">1. What this session did</w:t></w:r></w:p><w:p><w:pPr><w:spacing w:after="120"/></w:pPr><w:r><w:t xml:space="preserve">Every next step listed in the first work log, and every experiment in the manual: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900"/><w:gridCol w:w="6460"/></w:tblGrid><w:tr><w:trPr><w:tblHeader/></w:trPr><w:tc><w:tcPr><w:tcW w:type="dxa" w:w="29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step</w:t></w:r></w:p></w:tc><w:tc><w:tcPr><w:tcW w:type="dxa" w:w="64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status</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Experiment 1 — sketch width</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w:t></w:r><w:r><w:rPr><w:sz w:val="19"/><w:szCs w:val="19"/></w:rPr><w:t xml:space="preserve">, extended to K = 16 and a 256-bit word.</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Experiment 2 — timing campaign</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w:t></w:r><w:r><w:rPr><w:sz w:val="19"/><w:szCs w:val="19"/></w:rPr><w:t xml:space="preserve">: 10 structures, 2</w:t></w:r><w:r><w:rPr><w:sz w:val="19"/><w:szCs w:val="19"/><w:vertAlign w:val="superscript"/></w:rPr><w:t xml:space="preserve">8</w:t></w:r><w:r><w:rPr><w:sz w:val="19"/><w:szCs w:val="19"/></w:rPr><w:t xml:space="preserve">–2</w:t></w:r><w:r><w:rPr><w:sz w:val="19"/><w:szCs w:val="19"/><w:vertAlign w:val="superscript"/></w:rPr><w:t xml:space="preserve">25</w:t></w:r><w:r><w:rPr><w:sz w:val="19"/><w:szCs w:val="19"/></w:rPr><w:t xml:space="preserve"> keys, 3 sessions, 2 compilers, 2 modes, 2 run orders (18 runs, 48,600 timings), plus your own replication run.</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Experiment 3 — why (hardware counters)</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 twice over.</w:t></w:r><w:r><w:rPr><w:sz w:val="19"/><w:szCs w:val="19"/></w:rPr><w:t xml:space="preserve"> WSL2 on this laptop exposes no counters, so the mechanism was first established by substitute methods: one-node timing in cycles, an exact count of memory touched with a cache model, and ablations that remove one cause at a time. Intel VTune was then installed and the counters measured directly (§5.5); the two agree.</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Experiment 4 — a wider word</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w:t></w:r><w:r><w:rPr><w:sz w:val="19"/><w:szCs w:val="19"/></w:rPr><w:t xml:space="preserve"> with AVX2 (256 bits, K = 16). The laptop has no AVX-512.</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Install clang and repeat</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w:t></w:r><w:r><w:rPr><w:sz w:val="19"/><w:szCs w:val="19"/></w:rPr><w:t xml:space="preserve">: clang 22.1.7; every test and campaign run with both compilers.</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Final data, several sessions</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w:t></w:r><w:r><w:rPr><w:sz w:val="19"/><w:szCs w:val="19"/></w:rPr><w:t xml:space="preserve">: 3 sessions, each with its own key sets, pinned to a performance core, on mains power.</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Test the layout hypothesis</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w:t></w:r><w:r><w:rPr><w:sz w:val="19"/><w:szCs w:val="19"/></w:rPr><w:t xml:space="preserve">: a compact fusion node the same size as a B-tree node (128 bytes).</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Branch-free fusion rank</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w:t></w:r><w:r><w:rPr><w:sz w:val="19"/><w:szCs w:val="19"/></w:rPr><w:t xml:space="preserve">, and measured: it does not help.</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Manual corrections</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w:t></w:r><w:r><w:rPr><w:sz w:val="19"/><w:szCs w:val="19"/></w:rPr><w:t xml:space="preserve">, marked [Correction] / [Update] in the manual.</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The B-tree “dip” at 512 keys</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Explained</w:t></w:r><w:r><w:rPr><w:sz w:val="19"/><w:szCs w:val="19"/></w:rPr><w:t xml:space="preserve"> (§8).</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Your </w:t></w:r><w:r><w:rPr><w:rFonts w:ascii="Consolas" w:cs="Consolas" w:eastAsia="Consolas" w:hAnsi="Consolas"/><w:sz w:val="19"/><w:szCs w:val="19"/></w:rPr><w:t xml:space="preserve">run_remaining_experiments.sh</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Independent replication</w:t></w:r><w:r><w:rPr><w:sz w:val="19"/><w:szCs w:val="19"/></w:rPr><w:t xml:space="preserve"> of the sweep, plus a 2×2 factorial of run order × pinning (§8).</w:t></w:r></w:p></w:tc></w:tr><w:tr><w:tc><w:tcPr><w:tcW w:type="dxa" w:w="29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Publish the repository</w:t></w:r></w:p></w:tc><w:tc><w:tcPr><w:tcW w:type="dxa" w:w="6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b/><w:bCs/><w:sz w:val="19"/><w:szCs w:val="19"/></w:rPr><w:t xml:space="preserve">Done by you</w:t></w:r><w:r><w:rPr><w:sz w:val="19"/><w:szCs w:val="19"/></w:rPr><w:t xml:space="preserve">: pushed to GitHub with a LICENSE; the manual is deliberately kept out of the repository.</w:t></w:r></w:p></w:tc></w:tr></w:tbl><w:p><w:pPr><w:spacing w:after="120"/></w:pPr></w:p><w:p><w:pPr><w:spacing w:after="120"/></w:pPr><w:r><w:t xml:space="preserve">One serious problem was found and fixed on the way, and it changed an answer; §7 describes it.</w:t></w:r></w:p><w:p><w:pPr><w:pStyle w:val="Heading1"/><w:keepNext/></w:pPr><w:r><w:t xml:space="preserve">2. The structures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600"/><w:gridCol w:w="3500"/><w:gridCol w:w="800"/><w:gridCol w:w="3460"/></w:tblGrid><w:tr><w:trPr><w:tblHeader/></w:trPr><w:tc><w:tcPr><w:tcW w:type="dxa" w:w="16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name</w:t></w:r></w:p></w:tc><w:tc><w:tcPr><w:tcW w:type="dxa" w:w="35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what it is</w:t></w:r></w:p></w:tc><w:tc><w:tcPr><w:tcW w:type="dxa" w:w="8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node</w:t></w:r></w:p></w:tc><w:tc><w:tcPr><w:tcW w:type="dxa" w:w="34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what comparing it isolates</w:t></w:r></w:p></w:tc></w:tr><w:tr><w:tc><w:tcPr><w:tcW w:type="dxa" w:w="16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sorted_array</w:t></w:r></w:p></w:tc><w:tc><w:tcPr><w:tcW w:type="dxa" w:w="35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branchless binary search</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w:t></w:r></w:p></w:tc><w:tc><w:tcPr><w:tcW w:type="dxa" w:w="3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the simplest baseline</w:t></w:r></w:p></w:tc></w:tr><w:tr><w:tc><w:tcPr><w:tcW w:type="dxa" w:w="16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btree8</w:t></w:r></w:p></w:tc><w:tc><w:tcPr><w:tcW w:type="dxa" w:w="35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B-tree, 8 keys, stops at the first larger key</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112 B</w:t></w:r></w:p></w:tc><w:tc><w:tcPr><w:tcW w:type="dxa" w:w="3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the original baseline</w:t></w:r></w:p></w:tc></w:tr><w:tr><w:tc><w:tcPr><w:tcW w:type="dxa" w:w="16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btree8_bl</w:t></w:r></w:p></w:tc><w:tc><w:tcPr><w:tcW w:type="dxa" w:w="35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B-tree, 8 keys, compares all 8 at once (AVX2)</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112 B</w:t></w:r></w:p></w:tc><w:tc><w:tcPr><w:tcW w:type="dxa" w:w="3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the strongest 8-key baseline</w:t></w:r></w:p></w:tc></w:tr><w:tr><w:tc><w:tcPr><w:tcW w:type="dxa" w:w="16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btree8_bl_a64</w:t></w:r></w:p></w:tc><w:tc><w:tcPr><w:tcW w:type="dxa" w:w="35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the same, aligned to 64 bytes</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128 B</w:t></w:r></w:p></w:tc><w:tc><w:tcPr><w:tcW w:type="dxa" w:w="3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same size as fusion8_c</w:t></w:r></w:p></w:tc></w:tr><w:tr><w:tc><w:tcPr><w:tcW w:type="dxa" w:w="16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btree16_bl_a64</w:t></w:r></w:p></w:tc><w:tc><w:tcPr><w:tcW w:type="dxa" w:w="35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B-tree, 16 keys (AVX2)</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256 B</w:t></w:r></w:p></w:tc><w:tc><w:tcPr><w:tcW w:type="dxa" w:w="3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Experiment 4 baseline</w:t></w:r></w:p></w:tc></w:tr><w:tr><w:tc><w:tcPr><w:tcW w:type="dxa" w:w="16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fusion8</w:t></w:r></w:p></w:tc><w:tc><w:tcPr><w:tcW w:type="dxa" w:w="35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the original fusion tree</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184 B</w:t></w:r></w:p></w:tc><w:tc><w:tcPr><w:tcW w:type="dxa" w:w="3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the structure under test</w:t></w:r></w:p></w:tc></w:tr><w:tr><w:tc><w:tcPr><w:tcW w:type="dxa" w:w="16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fusion8_bf</w:t></w:r></w:p></w:tc><w:tc><w:tcPr><w:tcW w:type="dxa" w:w="35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same, rank without branches</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184 B</w:t></w:r></w:p></w:tc><w:tc><w:tcPr><w:tcW w:type="dxa" w:w="3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do branches matter?</w:t></w:r></w:p></w:tc></w:tr><w:tr><w:tc><w:tcPr><w:tcW w:type="dxa" w:w="16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fusion8_c</w:t></w:r></w:p></w:tc><w:tc><w:tcPr><w:tcW w:type="dxa" w:w="35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only what a search reads</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128 B</w:t></w:r></w:p></w:tc><w:tc><w:tcPr><w:tcW w:type="dxa" w:w="3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equal memory footprint</w:t></w:r></w:p></w:tc></w:tr><w:tr><w:tc><w:tcPr><w:tcW w:type="dxa" w:w="16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fusion16_w</w:t></w:r></w:p></w:tc><w:tc><w:tcPr><w:tcW w:type="dxa" w:w="35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16 keys on a 256-bit word</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320 B</w:t></w:r></w:p></w:tc><w:tc><w:tcPr><w:tcW w:type="dxa" w:w="34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9"/><w:szCs w:val="19"/></w:rPr><w:t xml:space="preserve">Experiment 4</w:t></w:r></w:p></w:tc></w:tr></w:tbl><w:p><w:pPr><w:spacing w:after="120"/></w:pPr></w:p><w:p><w:pPr><w:spacing w:after="120"/></w:pPr><w:r><w:t xml:space="preserve">Every pair differs in one thing. The fusion trees and B-trees share arity, separators, build and descent loop; only the search inside a node differs.</w:t></w:r></w:p><w:p><w:pPr><w:pStyle w:val="Heading2"/><w:keepNext/></w:pPr><w:r><w:t xml:space="preserve">Correctness</w:t></w:r></w:p><w:p><w:pPr><w:spacing w:after="120"/></w:pPr><w:r><w:t xml:space="preserve">Differential tests against a brute-force oracle and </w:t></w:r><w:r><w:rPr><w:rFonts w:ascii="Consolas" w:cs="Consolas" w:eastAsia="Consolas" w:hAnsi="Consolas"/><w:sz w:val="19"/><w:szCs w:val="19"/></w:rPr><w:t xml:space="preserve">std::lower_bound</w:t></w:r><w:r><w:t xml:space="preserve">: </w:t></w:r><w:r><w:rPr><w:b/><w:bCs/></w:rPr><w:t xml:space="preserve">8,483,288 node checks and 12,000,000 tree checks, zero failures, under both g++ 16.1 and clang 22.1.</w:t></w:r><w:r><w:t xml:space="preserve"> In every timing run all ten structures returned the same checksum at every size, so they answered identical questions.</w:t></w:r></w:p><w:p><w:pPr><w:pStyle w:val="Heading1"/><w:keepNext/></w:pPr><w:r><w:t xml:space="preserve">3. Experiment 1 — can the 1993 sketch even be built?</w:t></w:r></w:p><w:p><w:pPr><w:spacing w:after="120"/></w:pPr><w:r><w:t xml:space="preserve">Fredman and Willard compute a sketch with one multiplication, which scatters the important bits into a “window”. For K fields to share one machine word, K × (window + 1) must fit. The greedy multiplier search was run on 2,000 random key sets for every node size K from 2 to 16.</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872"/><w:gridCol w:w="1872"/><w:gridCol w:w="1872"/><w:gridCol w:w="1872"/><w:gridCol w:w="1872"/></w:tblGrid><w:tr><w:trPr><w:tblHeader/></w:trPr><w:tc><w:tcPr><w:tcW w:type="dxa" w:w="1872"/><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K (keys per node)</w:t></w:r></w:p></w:tc><w:tc><w:tcPr><w:tcW w:type="dxa" w:w="1872"/><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median window (bits)</w:t></w:r></w:p></w:tc><w:tc><w:tcPr><w:tcW w:type="dxa" w:w="1872"/><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largest window</w:t></w:r></w:p></w:tc><w:tc><w:tcPr><w:tcW w:type="dxa" w:w="1872"/><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fits 64-bit word</w:t></w:r></w:p></w:tc><w:tc><w:tcPr><w:tcW w:type="dxa" w:w="1872"/><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fits 256-bit word</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2</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100.0%</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3</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100.0%</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4</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19</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99.8%</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100.0%</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5</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16</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22.6%</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100.0%</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6</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8.1%</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99.3%</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7</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25</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66</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85.8%</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8</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91</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55.5%</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9</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35</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88</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30.3%</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36</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11</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42</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117</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1.5%</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12</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48</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126</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0.3%</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13</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49</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144</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0.1%</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14</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49</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144</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0.1%</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15</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56</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135</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r><w:tr><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16</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56</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c><w:tcPr><w:tcW w:type="dxa" w:w="1872"/><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w:t></w:r></w:p></w:tc></w:tr></w:tbl><w:p><w:pPr><w:spacing w:after="200" w:before="60"/></w:pPr><w:r><w:rPr><w:i/><w:iCs/><w:color w:val="555555"/><w:sz w:val="18"/><w:szCs w:val="18"/></w:rPr><w:t xml:space="preserve">Window widths from the multiplier search; “fits” is the share of key sets whose K fields fit in one word.</w:t></w:r></w:p><w:p><w:pPr><w:spacing w:after="120"/></w:pPr><w:r><w:rPr><w:b/><w:bCs/></w:rPr><w:t xml:space="preserve">On a 64-bit word the classical node works only up to K = 4</w:t></w:r><w:r><w:t xml:space="preserve"> (K = 5: 22.6%; K = 8: 0%). Even a 256-bit word only reaches K ≈ 6 reliably (K = 8: 55.5%; K = 16: 0.0%). The fusion trees measured below exist only because of PEXT, an instruction added in 2013 that computes the sketch exactly.</w:t></w:r></w:p><w:p><w:pPr><w:pStyle w:val="Heading1"/><w:keepNext/></w:pPr><w:r><w:t xml:space="preserve">4. Experiment 2 — the timing campaign</w:t></w:r></w:p><w:p><w:pPr><w:spacing w:after="120"/></w:pPr><w:r><w:t xml:space="preserve">Conditions: performance core 8, pinned from inside the program; mains power; 15 repetitions per size, 65,536 queries each; 3 sessions (11 September, 16:04–16:33; session 2 was rerun after a profiling run overlapped it), each with its own random keys (seeds 20260909–20260911). Figures show the median of the three session medians; bands and ranges show the spread across sessions, which is a more honest error bar than the spread within one run.</w:t></w:r></w:p><w:p><w:pPr><w:pStyle w:val="Heading2"/><w:keepNext/></w:pPr><w:r><w:t xml:space="preserve">4.1 Throughput (searches can overlap), g++, ns per search</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60"/><w:gridCol w:w="1100"/><w:gridCol w:w="1100"/><w:gridCol w:w="1100"/><w:gridCol w:w="1100"/><w:gridCol w:w="1100"/><w:gridCol w:w="1100"/></w:tblGrid><w:tr><w:trPr><w:tblHeader/></w:trPr><w:tc><w:tcPr><w:tcW w:type="dxa" w:w="27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structure</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8</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12</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16</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20</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24</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25</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binary search</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4.4</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21.4</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101.1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598.6</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723.0</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early-exit</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21.1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34.2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56.1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220.9</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399.7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442.1</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branch-free</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14.6</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27.7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119.2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187.5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186.0</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branch-free, aligned</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26.7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126.6</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195.8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186.2</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16 keys</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4.6</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63.6</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134.2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253.3</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original</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35.2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53.1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88.2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309.3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564.7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578.8</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branch-free rank</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37.8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56.7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95.5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327.3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568.1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586.8</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compact 128 B</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37.3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55.3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96.8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304.7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518.2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526.8</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16 keys (AVX2)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27.1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47.2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79.8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170.3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349.0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576.1</w:t></w:r></w:p></w:tc></w:tr></w:tbl><w:p><w:pPr><w:spacing w:after="120"/></w:pPr></w:p><w:p><w:pPr><w:pStyle w:val="Heading2"/><w:keepNext/></w:pPr><w:r><w:t xml:space="preserve">4.2 Latency (each search waits for the previous one), g++, ns per search</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60"/><w:gridCol w:w="1100"/><w:gridCol w:w="1100"/><w:gridCol w:w="1100"/><w:gridCol w:w="1100"/><w:gridCol w:w="1100"/><w:gridCol w:w="1100"/></w:tblGrid><w:tr><w:trPr><w:tblHeader/></w:trPr><w:tc><w:tcPr><w:tcW w:type="dxa" w:w="27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structure</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8</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12</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16</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20</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24</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25</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binary search</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48.3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206.2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1193.5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1407.4</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early-exit</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20.9</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33.9</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56.8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240.7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452.0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467.6</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branch-free</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22.0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29.3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50.8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220.1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471.1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474.6</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branch-free, aligned</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20.3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26.6</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49.9</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213.0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452.0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451.4</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16 keys</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21.5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39.3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153.2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353.0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496.8</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original</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39.9</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58.1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95.1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332.2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574.6</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576.8</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branch-free rank</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43.3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64.3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103.3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340.5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608.7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608.0</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compact 128 B</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41.9</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61.2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100.1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309.7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531.5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536.8</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16 keys (AVX2)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38.4</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59.5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94.4</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227.7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438.2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611.2</w:t></w:r></w:p></w:tc></w:tr></w:tbl><w:p><w:pPr><w:spacing w:after="120"/></w:pPr></w:p><w:p><w:pPr><w:keepNext/><w:jc w:val="center"/></w:pPr><w:r><w:drawing><wp:inline distT="0" distB="0" distL="0" distR="0"><wp:extent cx="5715000" cy="30480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5715000" cy="3048000"/></a:xfrm><a:prstGeom prst="rect"><a:avLst/></a:prstGeom></pic:spPr></pic:pic></a:graphicData></a:graphic></wp:inline></w:drawing></w:r></w:p><w:p><w:pPr><w:spacing w:after="200" w:before="60"/></w:pPr><w:r><w:rPr><w:i/><w:iCs/><w:color w:val="555555"/><w:sz w:val="18"/><w:szCs w:val="18"/></w:rPr><w:t xml:space="preserve">Figure 1. All ten structures, g++, shuffled order. Line: median of 3 sessions; band: range across sessions.</w:t></w:r></w:p><w:p><w:pPr><w:pStyle w:val="Heading2"/><w:keepNext/></w:pPr><w:r><w:t xml:space="preserve">4.3 The comparisons that answer the question</w:t></w:r></w:p><w:p><w:pPr><w:spacing w:after="120"/></w:pPr><w:r><w:t xml:space="preserve">Ratio of fusion time to baseline time; below 1 the fusion variant wins. Brackets: lowest and highest of the three sessions.</w:t></w:r></w:p><w:p><w:pPr><w:spacing w:after="120"/></w:pPr><w:r><w:rPr><w:b/><w:bCs/></w:rPr><w:t xml:space="preserve">Throughput: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160"/><w:gridCol w:w="1550"/><w:gridCol w:w="1550"/><w:gridCol w:w="1550"/><w:gridCol w:w="1550"/></w:tblGrid><w:tr><w:trPr><w:tblHeader/></w:trPr><w:tc><w:tcPr><w:tcW w:type="dxa" w:w="31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comparison (g++, shuffled)</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8</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16</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20</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25</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fusion ÷ branch-free B-tree</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2.70 (2.65–2.77)</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3.18 (3.17–3.27)</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2.60 (2.59–2.61)</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3.09 (3.02–3.11)</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fusion ÷ aligned B-tree (equal size)</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3.16 (3.15–3.23)</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3.62 (3.58–3.85)</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2.34 (2.33–2.44)</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2.78 (2.78–2.93)</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16-key fusion ÷ best B-tree</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5.92 (5.50–5.95)</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4.61 (4.43–4.88)</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2.67 (2.66–2.68)</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3.11 (3.08–3.30)</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fusion ÷ binary search</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8.04 (7.88–8.06)</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4.04 (4.03–4.24)</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3.08 (3.04–3.10)</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0.80 (0.78–0.81)</w:t></w:r></w:p></w:tc></w:tr></w:tbl><w:p><w:pPr><w:spacing w:after="120"/></w:pPr></w:p><w:p><w:pPr><w:spacing w:after="120"/></w:pPr><w:r><w:rPr><w:b/><w:bCs/></w:rPr><w:t xml:space="preserve">Latency: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160"/><w:gridCol w:w="1550"/><w:gridCol w:w="1550"/><w:gridCol w:w="1550"/><w:gridCol w:w="1550"/></w:tblGrid><w:tr><w:trPr><w:tblHeader/></w:trPr><w:tc><w:tcPr><w:tcW w:type="dxa" w:w="31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comparison (g++, shuffled)</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8</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16</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20</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25</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fusion ÷ branch-free B-tree</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1.83 (1.81–1.85)</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1.87 (1.81–1.88)</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1.48 (1.48–1.51)</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1.23 (1.22–1.24)</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fusion ÷ aligned B-tree (equal size)</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2.09 (2.07–2.09)</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1.97 (1.91–2.01)</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1.45 (1.45–1.46)</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1.19 (1.16–1.19)</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16-key fusion ÷ best B-tree</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2.72 (2.70–2.76)</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2.38 (2.38–2.40)</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1.49 (1.45–1.53)</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1.36 (1.33–1.37)</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fusion ÷ binary search</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3.06 (3.05–3.08)</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1.98 (1.97–1.99)</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1.61 (1.59–1.61)</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0.41 (0.40–0.42)</w:t></w:r></w:p></w:tc></w:tr></w:tbl><w:p><w:pPr><w:spacing w:after="120"/></w:pPr></w:p><w:p><w:pPr><w:keepNext/><w:jc w:val="center"/></w:pPr><w:r><w:drawing><wp:inline distT="0" distB="0" distL="0" distR="0"><wp:extent cx="5715000" cy="4448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5715000" cy="4448175"/></a:xfrm><a:prstGeom prst="rect"><a:avLst/></a:prstGeom></pic:spPr></pic:pic></a:graphicData></a:graphic></wp:inline></w:drawing></w:r></w:p><w:p><w:pPr><w:spacing w:after="200" w:before="60"/></w:pPr><w:r><w:rPr><w:i/><w:iCs/><w:color w:val="555555"/><w:sz w:val="18"/><w:szCs w:val="18"/></w:rPr><w:t xml:space="preserve">Figure 2. The main comparisons, g++, by mode (columns) and run order (rows). Only the comparison with binary search ever crosses the dashed line.</w:t></w:r></w:p><w:p><w:pPr><w:pStyle w:val="Heading1"/><w:keepNext/></w:pPr><w:r><w:t xml:space="preserve">5. Experiment 3 — why the fusion tree loses</w:t></w:r></w:p><w:p><w:pPr><w:pStyle w:val="Heading2"/><w:keepNext/></w:pPr><w:r><w:t xml:space="preserve">5.1 One node search, in clock cycles</w:t></w:r></w:p><w:p><w:pPr><w:spacing w:after="120"/></w:pPr><w:r><w:t xml:space="preserve">64 nodes of each type — everything in the fastest cache, so memory plays no part. Cycles come from timing a chain of 1-cycle ADD instructions on the same core (about 5.07 GHz).</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960"/><w:gridCol w:w="700"/><w:gridCol w:w="1425"/><w:gridCol w:w="1425"/><w:gridCol w:w="1425"/><w:gridCol w:w="1425"/></w:tblGrid><w:tr><w:trPr><w:tblHeader/></w:trPr><w:tc><w:tcPr><w:tcW w:type="dxa" w:w="29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node search</w:t></w:r></w:p></w:tc><w:tc><w:tcPr><w:tcW w:type="dxa" w:w="7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keys</w:t></w:r></w:p></w:tc><w:tc><w:tcPr><w:tcW w:type="dxa" w:w="1425"/><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g++ throughput</w:t></w:r></w:p></w:tc><w:tc><w:tcPr><w:tcW w:type="dxa" w:w="1425"/><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g++ latency</w:t></w:r></w:p></w:tc><w:tc><w:tcPr><w:tcW w:type="dxa" w:w="1425"/><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clang throughput</w:t></w:r></w:p></w:tc><w:tc><w:tcPr><w:tcW w:type="dxa" w:w="1425"/><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clang latency</w:t></w:r></w:p></w:tc></w:tr><w:tr><w:tc><w:tcPr><w:tcW w:type="dxa" w:w="29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scan, early-exit</w:t></w:r></w:p></w:tc><w:tc><w:tcPr><w:tcW w:type="dxa" w:w="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34.4</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41.2</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36.3</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38.9</w:t></w:r></w:p></w:tc></w:tr><w:tr><w:tc><w:tcPr><w:tcW w:type="dxa" w:w="29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scan, branch-free</w:t></w:r></w:p></w:tc><w:tc><w:tcPr><w:tcW w:type="dxa" w:w="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3.5</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27.6</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3.2</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31.4</w:t></w:r></w:p></w:tc></w:tr><w:tr><w:tc><w:tcPr><w:tcW w:type="dxa" w:w="29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scan, branch-free</w:t></w:r></w:p></w:tc><w:tc><w:tcPr><w:tcW w:type="dxa" w:w="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16</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5.2</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30.1</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5.2</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33.7</w:t></w:r></w:p></w:tc></w:tr><w:tr><w:tc><w:tcPr><w:tcW w:type="dxa" w:w="29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original</w:t></w:r></w:p></w:tc><w:tc><w:tcPr><w:tcW w:type="dxa" w:w="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40.5</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59.5</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43.0</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58.2</w:t></w:r></w:p></w:tc></w:tr><w:tr><w:tc><w:tcPr><w:tcW w:type="dxa" w:w="29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branch-free</w:t></w:r></w:p></w:tc><w:tc><w:tcPr><w:tcW w:type="dxa" w:w="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37.1</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60.3</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37.5</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60.7</w:t></w:r></w:p></w:tc></w:tr><w:tr><w:tc><w:tcPr><w:tcW w:type="dxa" w:w="29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compact</w:t></w:r></w:p></w:tc><w:tc><w:tcPr><w:tcW w:type="dxa" w:w="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42.7</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62.9</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40.8</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61.7</w:t></w:r></w:p></w:tc></w:tr><w:tr><w:tc><w:tcPr><w:tcW w:type="dxa" w:w="29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16 keys (AVX2)</w:t></w:r></w:p></w:tc><w:tc><w:tcPr><w:tcW w:type="dxa" w:w="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16</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44.7</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84.4</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44.1</w:t></w:r></w:p></w:tc><w:tc><w:tcPr><w:tcW w:type="dxa" w:w="1425"/><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84.8</w:t></w:r></w:p></w:tc></w:tr></w:tbl><w:p><w:pPr><w:spacing w:after="200" w:before="60"/></w:pPr><w:r><w:rPr><w:i/><w:iCs/><w:color w:val="555555"/><w:sz w:val="18"/><w:szCs w:val="18"/></w:rPr><w:t xml:space="preserve">Latency = one search’s dependency chain; throughput = cost per search when many overlap.</w:t></w:r></w:p><w:p><w:pPr><w:spacing w:after="120"/></w:pPr><w:r><w:t xml:space="preserve">The manual estimated the fusion node’s chain at about 11 cycles; the whole search actually takes about 60.3, because it sketches twice, compares twice, and reloads two keys in between. The B-tree’s 8-key scan is 27.6 cycles of latency and only 3.5 cycles of throughput. Removing the fusion node’s branches does not help (59.5 → 60.3 cycles): its branches were predictable.</w:t></w:r></w:p><w:p><w:pPr><w:pStyle w:val="Heading2"/><w:keepNext/></w:pPr><w:r><w:t xml:space="preserve">5.2 Memory touched per search</w:t></w:r></w:p><w:p><w:pPr><w:spacing w:after="120"/></w:pPr><w:r><w:t xml:space="preserve">Each structure reports the exact bytes every search reads. The table gives the distinct 64-byte cache lines per search, and the modelled trips to main memory (DRAM) per search from replaying those addresses through a model of this CPU’s caches. The line counts are exact; the DRAM counts are a model in the manner of cachegrind — no prefetcher, assumed associativities.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60"/><w:gridCol w:w="1100"/><w:gridCol w:w="1100"/><w:gridCol w:w="1100"/><w:gridCol w:w="1100"/><w:gridCol w:w="1100"/><w:gridCol w:w="1100"/></w:tblGrid><w:tr><w:trPr><w:tblHeader/></w:trPr><w:tc><w:tcPr><w:tcW w:type="dxa" w:w="27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structure</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lines 2</w:t></w:r><w:r><w:rPr><w:b/><w:bCs/><w:sz w:val="17"/><w:szCs w:val="17"/><w:vertAlign w:val="superscript"/></w:rPr><w:t xml:space="preserve">16</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lines 2</w:t></w:r><w:r><w:rPr><w:b/><w:bCs/><w:sz w:val="17"/><w:szCs w:val="17"/><w:vertAlign w:val="superscript"/></w:rPr><w:t xml:space="preserve">20</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lines 2</w:t></w:r><w:r><w:rPr><w:b/><w:bCs/><w:sz w:val="17"/><w:szCs w:val="17"/><w:vertAlign w:val="superscript"/></w:rPr><w:t xml:space="preserve">25</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DRAM 2</w:t></w:r><w:r><w:rPr><w:b/><w:bCs/><w:sz w:val="17"/><w:szCs w:val="17"/><w:vertAlign w:val="superscript"/></w:rPr><w:t xml:space="preserve">16</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DRAM 2</w:t></w:r><w:r><w:rPr><w:b/><w:bCs/><w:sz w:val="17"/><w:szCs w:val="17"/><w:vertAlign w:val="superscript"/></w:rPr><w:t xml:space="preserve">20</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DRAM 2</w:t></w:r><w:r><w:rPr><w:b/><w:bCs/><w:sz w:val="17"/><w:szCs w:val="17"/><w:vertAlign w:val="superscript"/></w:rPr><w:t xml:space="preserve">25</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branch-free</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16.5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18.9</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1.73</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branch-free, aligned</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10.4</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16.0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0.55</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 16 keys</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25.3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5.54</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original</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17.3</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23.8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27.4</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0.37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6.83</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compact 128 B</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10.4</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16.0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0.55</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 16 keys</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21.6</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28.5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7.26</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binary search</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22.0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13.62</w:t></w:r></w:p></w:tc></w:tr></w:tbl><w:p><w:pPr><w:spacing w:after="200" w:before="60"/></w:pPr><w:r><w:rPr><w:i/><w:iCs/><w:color w:val="555555"/><w:sz w:val="18"/><w:szCs w:val="18"/></w:rPr><w:t xml:space="preserve">Lines = distinct cache lines per search (exact). DRAM = modelled main-memory trips per search.</w:t></w:r></w:p><w:p><w:pPr><w:spacing w:after="120"/></w:pPr><w:r><w:t xml:space="preserve">The original fusion tree touches 27.4 lines per search at 2</w:t></w:r><w:r><w:rPr><w:vertAlign w:val="superscript"/></w:rPr><w:t xml:space="preserve">25</w:t></w:r><w:r><w:t xml:space="preserve"> against 18.9 for the B-tree, and makes 6.83 modelled DRAM trips against 1.73. The compact fusion node and the aligned B-tree touch </w:t></w:r><w:r><w:rPr><w:b/><w:bCs/></w:rPr><w:t xml:space="preserve">exactly the same memory</w:t></w:r><w:r><w:t xml:space="preserve"> (16.0 lines, 0.55 DRAM trips each) — so any remaining gap between those two is computation, nothing else.</w:t></w:r></w:p><w:p><w:pPr><w:pStyle w:val="Heading2"/><w:keepNext/></w:pPr><w:r><w:t xml:space="preserve">5.3 Ablations: remove one cause at a time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160"/><w:gridCol w:w="1550"/><w:gridCol w:w="1550"/><w:gridCol w:w="1550"/><w:gridCol w:w="1550"/></w:tblGrid><w:tr><w:trPr><w:tblHeader/></w:trPr><w:tc><w:tcPr><w:tcW w:type="dxa" w:w="31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ablation (g++, shuffled)</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8</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16</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20</w:t></w:r></w:p></w:tc><w:tc><w:tcPr><w:tcW w:type="dxa" w:w="15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25</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branch-free rank ÷ original rank (throughput)</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1.06 (1.05–1.07)</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1.07 (1.06–1.08)</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1.04 (1.04–1.06)</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1.01 (1.01–1.07)</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node ÷ original node (throughput)</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0.98 (0.98–0.99)</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1.01 (1.00–1.04)</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0.93 (0.93–0.94)</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0.90 (0.85–0.93)</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16-key fusion ÷ 8-key fusion (throughput)</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0.73 (0.70–0.76)</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0.84 (0.82–0.85)</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0.52 (0.52–0.53)</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0.96 (0.93–1.08)</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branch-free rank ÷ original rank (latency)</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1.08 (1.08–1.09)</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1.08 (1.07–1.12)</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1.04 (1.02–1.05)</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1.04 (1.04–1.07)</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node ÷ original node (latency)</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0.97 (0.97–0.97)</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0.95 (0.94–0.97)</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0.91 (0.90–0.91)</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0.89 (0.87–0.90)</w:t></w:r></w:p></w:tc></w:tr><w:tr><w:tc><w:tcPr><w:tcW w:type="dxa" w:w="31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16-key fusion ÷ 8-key fusion (latency)</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0.89 (0.86–0.90)</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0.91 (0.89–0.91)</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0.67 (0.66–0.67)</w:t></w:r></w:p></w:tc><w:tc><w:tcPr><w:tcW w:type="dxa" w:w="15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1.00 (1.00–1.03)</w:t></w:r></w:p></w:tc></w:tr></w:tbl><w:p><w:pPr><w:spacing w:after="200" w:before="60"/></w:pPr><w:r><w:rPr><w:i/><w:iCs/><w:color w:val="555555"/><w:sz w:val="18"/><w:szCs w:val="18"/></w:rPr><w:t xml:space="preserve">Ratio after the change ÷ before; below 1 the change helps. g++, shuffled; brackets: session range.</w:t></w:r></w:p><w:p><w:pPr><w:pStyle w:val="ListParagraph"/><w:numPr><w:ilvl w:val="0"/><w:numId w:val="2"/></w:numPr><w:spacing w:after="60"/></w:pPr><w:r><w:rPr><w:b/><w:bCs/></w:rPr><w:t xml:space="preserve">Branches:</w:t></w:r><w:r><w:t xml:space="preserve"> removing them makes the fusion tree 7.2% slower at 2</w:t></w:r><w:r><w:rPr><w:vertAlign w:val="superscript"/></w:rPr><w:t xml:space="preserve">16</w:t></w:r><w:r><w:t xml:space="preserve"> and changes nothing at 2</w:t></w:r><w:r><w:rPr><w:vertAlign w:val="superscript"/></w:rPr><w:t xml:space="preserve">25</w:t></w:r><w:r><w:t xml:space="preserve">. Not the cause.</w:t></w:r></w:p><w:p><w:pPr><w:pStyle w:val="ListParagraph"/><w:numPr><w:ilvl w:val="0"/><w:numId w:val="2"/></w:numPr><w:spacing w:after="60"/></w:pPr><w:r><w:rPr><w:b/><w:bCs/></w:rPr><w:t xml:space="preserve">Memory footprint:</w:t></w:r><w:r><w:t xml:space="preserve"> shrinking the node from 184 to 128 bytes makes it 9.6% faster at 2</w:t></w:r><w:r><w:rPr><w:vertAlign w:val="superscript"/></w:rPr><w:t xml:space="preserve">25</w:t></w:r><w:r><w:t xml:space="preserve">. A real but minor cause.</w:t></w:r></w:p><w:p><w:pPr><w:pStyle w:val="ListParagraph"/><w:numPr><w:ilvl w:val="0"/><w:numId w:val="2"/></w:numPr><w:spacing w:after="60"/></w:pPr><w:r><w:rPr><w:b/><w:bCs/></w:rPr><w:t xml:space="preserve">Computation:</w:t></w:r><w:r><w:t xml:space="preserve"> at equal footprint the fusion tree is still 2.78× slower in throughput and 1.19× in latency at 2</w:t></w:r><w:r><w:rPr><w:vertAlign w:val="superscript"/></w:rPr><w:t xml:space="preserve">25</w:t></w:r><w:r><w:t xml:space="preserve">. </w:t></w:r><w:r><w:rPr><w:b/><w:bCs/></w:rPr><w:t xml:space="preserve">This is the main cause.</w:t></w:r></w:p><w:p><w:pPr><w:keepNext/><w:jc w:val="center"/></w:pPr><w:r><w:drawing><wp:inline distT="0" distB="0" distL="0" distR="0"><wp:extent cx="5715000" cy="4448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5715000" cy="4448175"/></a:xfrm><a:prstGeom prst="rect"><a:avLst/></a:prstGeom></pic:spPr></pic:pic></a:graphicData></a:graphic></wp:inline></w:drawing></w:r></w:p><w:p><w:pPr><w:spacing w:after="200" w:before="60"/></w:pPr><w:r><w:rPr><w:i/><w:iCs/><w:color w:val="555555"/><w:sz w:val="18"/><w:szCs w:val="18"/></w:rPr><w:t xml:space="preserve">Figure 3. What each change to the fusion node buys, both compilers.</w:t></w:r></w:p><w:p><w:pPr><w:pStyle w:val="Heading2"/><w:keepNext/></w:pPr><w:r><w:t xml:space="preserve">5.4 Why there is no crossover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60"/><w:gridCol w:w="1100"/><w:gridCol w:w="1100"/><w:gridCol w:w="1100"/><w:gridCol w:w="1100"/><w:gridCol w:w="1100"/><w:gridCol w:w="1100"/></w:tblGrid><w:tr><w:trPr><w:tblHeader/></w:trPr><w:tc><w:tcPr><w:tcW w:type="dxa" w:w="27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fusion minus B-tree, g++, shuffled</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8</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12</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16</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20</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24</w:t></w:r></w:p></w:tc><w:tc><w:tcPr><w:tcW w:type="dxa" w:w="11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2</w:t></w:r><w:r><w:rPr><w:b/><w:bCs/><w:sz w:val="17"/><w:szCs w:val="17"/><w:vertAlign w:val="superscript"/></w:rPr><w:t xml:space="preserve">25</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fusion − branch-free B-tree, latency</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18.0 ns (1.82×)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28.8 ns (1.98×)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44.3 ns (1.87×)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112.1 ns (1.51×)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103.5 ns (1.22×)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102.2 ns (1.22×)</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fusion − aligned B-tree, latency</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21.7 ns (2.07×)</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34.6 ns (2.30×)</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50.2 ns (2.01×)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96.7 ns (1.45×)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79.5 ns (1.18×)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85.4 ns (1.19×)</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fusion − branch-free B-tree, throughput</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21.9 ns (2.65×)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38.6 ns (3.65×)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60.4 ns (3.18×)</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190.0 ns (2.59×)</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377.2 ns (3.01×)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392.8 ns (3.11×)</w:t></w:r></w:p></w:tc></w:tr><w:tr><w:tc><w:tcPr><w:tcW w:type="dxa" w:w="27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fusion − aligned B-tree, throughput</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25.5 ns (3.16×)</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42.5 ns (4.34×)</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70.1 ns (3.62×)</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178.0 ns (2.41×)</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322.4 ns (2.65×)</w:t></w:r></w:p></w:tc><w:tc><w:tcPr><w:tcW w:type="dxa" w:w="11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340.5 ns (2.83×)</w:t></w:r></w:p></w:tc></w:tr></w:tbl><w:p><w:pPr><w:spacing w:after="200" w:before="60"/></w:pPr><w:r><w:rPr><w:i/><w:iCs/><w:color w:val="555555"/><w:sz w:val="18"/><w:szCs w:val="18"/></w:rPr><w:t xml:space="preserve">Absolute gap in ns (and ratio), g++, shuffled.</w:t></w:r></w:p><w:p><w:pPr><w:spacing w:after="120"/></w:pPr><w:r><w:t xml:space="preserve">The ratio falls in latency mode, but the absolute deficit rises. At equal memory footprint the fusion tree loses roughly 10 ns per tree level — the same order as the extra 30-odd cycles its node search costs (§5.1). As the tree grows, each level also waits longer for memory, so the ratio creeps towards 1 from above; it cannot pass 1 while the fusion node does more work per level than the B-tree node. A straight line fitted through the latency ratios does cross 1 (near 2</w:t></w:r><w:r><w:rPr><w:vertAlign w:val="superscript"/></w:rPr><w:t xml:space="preserve">31</w:t></w:r><w:r><w:t xml:space="preserve"> keys), but the line is the wrong model for data shaped like this, and this report does not use it.</w:t></w:r></w:p><w:p><w:pPr><w:pStyle w:val="Heading2"/><w:keepNext/></w:pPr><w:r><w:t xml:space="preserve">5.5 Measured hardware counters</w:t></w:r></w:p><w:p><w:pPr><w:spacing w:after="120"/></w:pPr><w:r><w:t xml:space="preserve">Intel VTune was installed afterwards and both structures were profiled directly: 40 repetitions over 2</w:t></w:r><w:r><w:rPr><w:vertAlign w:val="superscript"/></w:rPr><w:t xml:space="preserve">8</w:t></w:r><w:r><w:t xml:space="preserve"> to 2</w:t></w:r><w:r><w:rPr><w:vertAlign w:val="superscript"/></w:rPr><w:t xml:space="preserve">22</w:t></w:r><w:r><w:t xml:space="preserve"> keys, throughput mode, pinned to core 8, 39.3 million searches each. These come from the CPU&apos;s own counters — not from the model in §5.2.</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560"/><w:gridCol w:w="1900"/><w:gridCol w:w="1900"/><w:gridCol w:w="2000"/></w:tblGrid><w:tr><w:trPr><w:tblHeader/></w:trPr><w:tc><w:tcPr><w:tcW w:type="dxa" w:w="35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measured, per search (39.3 million searches each)</w:t></w:r></w:p></w:tc><w:tc><w:tcPr><w:tcW w:type="dxa" w:w="19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fusion</w:t></w:r></w:p></w:tc><w:tc><w:tcPr><w:tcW w:type="dxa" w:w="19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B-tree</w:t></w:r></w:p></w:tc><w:tc><w:tcPr><w:tcW w:type="dxa" w:w="20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ratio</w:t></w:r></w:p></w:tc></w:tr><w:tr><w:tc><w:tcPr><w:tcW w:type="dxa" w:w="3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instructions</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443</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201</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2.21×</w:t></w:r></w:p></w:tc></w:tr><w:tr><w:tc><w:tcPr><w:tcW w:type="dxa" w:w="3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cycles</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831</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290</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2.87×</w:t></w:r></w:p></w:tc></w:tr><w:tr><w:tc><w:tcPr><w:tcW w:type="dxa" w:w="3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cycles per instruction</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1.88</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1.44</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1.30×</w:t></w:r></w:p></w:tc></w:tr><w:tr><w:tc><w:tcPr><w:tcW w:type="dxa" w:w="3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retiring (% of pipeline slots)</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6.2%</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7.6%</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right"/></w:pPr></w:p></w:tc></w:tr><w:tr><w:tc><w:tcPr><w:tcW w:type="dxa" w:w="3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bad speculation</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19.7%</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right"/></w:pPr></w:p></w:tc></w:tr><w:tr><w:tc><w:tcPr><w:tcW w:type="dxa" w:w="3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back-end bound</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74.7%</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58.1%</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right"/></w:pPr></w:p></w:tc></w:tr><w:tr><w:tc><w:tcPr><w:tcW w:type="dxa" w:w="3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  of which memory bound</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50.1%</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33.1%</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right"/></w:pPr></w:p></w:tc></w:tr><w:tr><w:tc><w:tcPr><w:tcW w:type="dxa" w:w="3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  of which core bound</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24.6%</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25.1%</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right"/></w:pPr></w:p></w:tc></w:tr><w:tr><w:tc><w:tcPr><w:tcW w:type="dxa" w:w="3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stalled on main memory (DRAM)</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26.6%</w:t></w:r></w:p></w:tc><w:tc><w:tcPr><w:tcW w:type="dxa" w:w="19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16%</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right"/></w:pPr></w:p></w:tc></w:tr></w:tbl><w:p><w:pPr><w:spacing w:after="200" w:before="60"/></w:pPr><w:r><w:rPr><w:i/><w:iCs/><w:color w:val="555555"/><w:sz w:val="18"/><w:szCs w:val="18"/></w:rPr><w:t xml:space="preserve">VTune uarch-exploration, one structure per run, same binary as the campaign.</w:t></w:r></w:p><w:p><w:pPr><w:spacing w:after="120"/></w:pPr><w:r><w:rPr><w:b/><w:bCs/></w:rPr><w:t xml:space="preserve">The fusion tree executes 443 instructions per search against the B-tree&apos;s 201 — 2.2 times more work</w:t></w:r><w:r><w:t xml:space="preserve"> — and it stalls harder on each one (1.876 cycles per instruction against 1.443). Multiply the two and the fusion tree spends 2.9× the cycles, which is what the stopwatch said over that range of sizes. Two independent methods, the same answer.</w:t></w:r></w:p><w:p><w:pPr><w:spacing w:after="120"/></w:pPr><w:r><w:t xml:space="preserve">This is the sharpest refutation of the structure&apos;s own selling point. The fusion tree exists to do </w:t></w:r><w:r><w:rPr><w:b/><w:bCs/></w:rPr><w:t xml:space="preserve">less</w:t></w:r><w:r><w:t xml:space="preserve"> work per node than a comparison search. Measured on the hardware, it does more than twice as much.</w:t></w:r></w:p><w:p><w:pPr><w:spacing w:after="120"/></w:pPr><w:r><w:t xml:space="preserve">One caveat, and it points at the fusion tree&apos;s favour rather than against it. The fusion profile was collected while the timing campaign was still running on the same core, so its stall percentages are inflated by another process competing for cache; the B-tree profile landed in a gap between sessions and is clean. </w:t></w:r><w:r><w:rPr><w:b/><w:bCs/></w:rPr><w:t xml:space="preserve">Instruction counts are unaffected by that contention</w:t></w:r><w:r><w:t xml:space="preserve"> — an instruction is an instruction — so the 2.2× figure stands. The pipeline breakdown below it (memory bound 50.1% against 33.1%) should be treated as provisional until the pair is re-collected on an idle machine; §12 lists that as the next step.</w:t></w:r></w:p><w:p><w:pPr><w:pStyle w:val="Heading1"/><w:keepNext/></w:pPr><w:r><w:t xml:space="preserve">6. Experiment 4 — does a wider word help?</w:t></w:r></w:p><w:p><w:pPr><w:spacing w:after="120"/></w:pPr><w:r><w:t xml:space="preserve">A 256-bit AVX2 register allows K = 16 keys per fusion node (K² ≤ w). This does help the fusion tree against its own 8-key version in the middle sizes (ratio 0.52 at 2</w:t></w:r><w:r><w:rPr><w:vertAlign w:val="superscript"/></w:rPr><w:t xml:space="preserve">20</w:t></w:r><w:r><w:t xml:space="preserve">: fewer levels), but not at 2</w:t></w:r><w:r><w:rPr><w:vertAlign w:val="superscript"/></w:rPr><w:t xml:space="preserve">25</w:t></w:r><w:r><w:t xml:space="preserve"> (0.96). It never approaches a B-tree: against the best B-tree it is 3.11× slower in throughput and 1.36× in latency at 2</w:t></w:r><w:r><w:rPr><w:vertAlign w:val="superscript"/></w:rPr><w:t xml:space="preserve">25</w:t></w:r><w:r><w:t xml:space="preserve">, and against a 16-key B-tree built the same way 2.27× and 1.23×. Its node search is the slowest measured (84.4 cycles of latency): moving data between the ordinary and the vector registers costs more than the wider comparison saves. And §3 showed the 1993 construction cannot fill a 256-bit word either. </w:t></w:r><w:r><w:rPr><w:b/><w:bCs/></w:rPr><w:t xml:space="preserve">A wider word does not rescue the fusion tree.</w:t></w:r></w:p><w:p><w:pPr><w:pStyle w:val="Heading1"/><w:keepNext/></w:pPr><w:r><w:t xml:space="preserve">7. A problem found and fixed — and why it mattered</w:t></w:r></w:p><w:p><w:pPr><w:spacing w:after="120"/></w:pPr><w:r><w:t xml:space="preserve">The first final campaign (18 runs, 17:48–18:11) reported the fusion tree only 1.2× slower than the branch-free B-tree at 2</w:t></w:r><w:r><w:rPr><w:vertAlign w:val="superscript"/></w:rPr><w:t xml:space="preserve">25</w:t></w:r><w:r><w:t xml:space="preserve"> in throughput, where an earlier run had given 3.0×. Rebuilding the earlier program showed why. </w:t></w:r><w:r><w:rPr><w:b/><w:bCs/></w:rPr><w:t xml:space="preserve">g++ had compiled the branch-free B-tree’s scan differently in the two programs from identical source</w:t></w:r><w:r><w:t xml:space="preserve">: in one it used AVX2 vector instructions (two instructions for 8 keys), in the other eight separate scalar comparisons. The scalar version took 443 ns per search at 2</w:t></w:r><w:r><w:rPr><w:vertAlign w:val="superscript"/></w:rPr><w:t xml:space="preserve">25</w:t></w:r><w:r><w:t xml:space="preserve">; the vector version 193 ns. The first campaign had therefore compared the fusion tree against a baseline that the compiler had quietly weakened.</w:t></w:r></w:p><w:p><w:pPr><w:spacing w:after="120"/></w:pPr><w:r><w:t xml:space="preserve">The fix was to write the scan with explicit AVX2 instructions, so no compiler decision can change it, and to rerun every campaign. The fusion nodes already use explicit instructions (PEXT, POPCNT, AVX2), so both sides are now spelled out. The flawed data is kept in </w:t></w:r><w:r><w:rPr><w:rFonts w:ascii="Consolas" w:cs="Consolas" w:eastAsia="Consolas" w:hAnsi="Consolas"/><w:sz w:val="19"/><w:szCs w:val="19"/></w:rPr><w:t xml:space="preserve">results/final</w:t></w:r><w:r><w:t xml:space="preserve"> and </w:t></w:r><w:r><w:rPr><w:rFonts w:ascii="Consolas" w:cs="Consolas" w:eastAsia="Consolas" w:hAnsi="Consolas"/><w:sz w:val="19"/><w:szCs w:val="19"/></w:rPr><w:t xml:space="preserve">results/final_v1_*</w:t></w:r><w:r><w:t xml:space="preserve"> as a record and is used for no conclusion. This is exactly the failure the manual warns about — “always compare against the strongest reasonable opponent” — arriving by an unexpected route.</w:t></w:r></w:p><w:p><w:pPr><w:pStyle w:val="Heading1"/><w:keepNext/></w:pPr><w:r><w:t xml:space="preserve">8. Your own run: replication, and a 2×2 factorial</w:t></w:r></w:p><w:p><w:pPr><w:spacing w:after="120"/></w:pPr><w:r><w:rPr><w:rFonts w:ascii="Consolas" w:cs="Consolas" w:eastAsia="Consolas" w:hAnsi="Consolas"/><w:sz w:val="19"/><w:szCs w:val="19"/></w:rPr><w:t xml:space="preserve">run_remaining_experiments.sh</w:t></w:r><w:r><w:t xml:space="preserve"> (10 September, 19:31–19:35) re-ran the node-cycle and sketch-width experiments, swept all ten structures once more, and added a factorial the campaign did not cover: run order crossed with pinning.</w:t></w:r></w:p><w:p><w:pPr><w:pStyle w:val="Heading2"/><w:keepNext/></w:pPr><w:r><w:t xml:space="preserve">8.1 Replication</w:t></w:r></w:p><w:p><w:pPr><w:spacing w:after="120"/></w:pPr><w:r><w:t xml:space="preserve">A single fresh session, 15 repetitions, against the median of the three campaign sessions:</w:t></w:r></w:p><w:tbl><w:tblPr><w:tblW w:type="dxa" w:w="9000"/><w:tblBorders><w:top w:val="single" w:color="auto" w:sz="4"/><w:left w:val="single" w:color="auto" w:sz="4"/><w:bottom w:val="single" w:color="auto" w:sz="4"/><w:right w:val="single" w:color="auto" w:sz="4"/><w:insideH w:val="single" w:color="auto" w:sz="4"/><w:insideV w:val="single" w:color="auto" w:sz="4"/></w:tblBorders></w:tblPr><w:tblGrid><w:gridCol w:w="2400"/><w:gridCol w:w="1200"/><w:gridCol w:w="1300"/><w:gridCol w:w="800"/><w:gridCol w:w="1200"/><w:gridCol w:w="1300"/><w:gridCol w:w="800"/></w:tblGrid><w:tr><w:trPr><w:tblHeader/></w:trPr><w:tc><w:tcPr><w:tcW w:type="dxa" w:w="24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structure (mode)</w:t></w:r></w:p></w:tc><w:tc><w:tcPr><w:tcW w:type="dxa" w:w="12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your run 2</w:t></w:r><w:r><w:rPr><w:b/><w:bCs/><w:sz w:val="17"/><w:szCs w:val="17"/><w:vertAlign w:val="superscript"/></w:rPr><w:t xml:space="preserve">20</w:t></w:r></w:p></w:tc><w:tc><w:tcPr><w:tcW w:type="dxa" w:w="13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3-session 2</w:t></w:r><w:r><w:rPr><w:b/><w:bCs/><w:sz w:val="17"/><w:szCs w:val="17"/><w:vertAlign w:val="superscript"/></w:rPr><w:t xml:space="preserve">20</w:t></w:r></w:p></w:tc><w:tc><w:tcPr><w:tcW w:type="dxa" w:w="8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diff</w:t></w:r></w:p></w:tc><w:tc><w:tcPr><w:tcW w:type="dxa" w:w="12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your run 2</w:t></w:r><w:r><w:rPr><w:b/><w:bCs/><w:sz w:val="17"/><w:szCs w:val="17"/><w:vertAlign w:val="superscript"/></w:rPr><w:t xml:space="preserve">25</w:t></w:r></w:p></w:tc><w:tc><w:tcPr><w:tcW w:type="dxa" w:w="13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3-session 2</w:t></w:r><w:r><w:rPr><w:b/><w:bCs/><w:sz w:val="17"/><w:szCs w:val="17"/><w:vertAlign w:val="superscript"/></w:rPr><w:t xml:space="preserve">25</w:t></w:r></w:p></w:tc><w:tc><w:tcPr><w:tcW w:type="dxa" w:w="8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diff</w:t></w:r></w:p></w:tc></w:tr><w:tr><w:tc><w:tcPr><w:tcW w:type="dxa" w:w="24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btree8_bl (throughput)</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121.2</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119.2</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177.1</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186.0</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w:t></w:r></w:p></w:tc></w:tr><w:tr><w:tc><w:tcPr><w:tcW w:type="dxa" w:w="24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fusion8 (throughput)</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309.7</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309.3</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566.9</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578.8</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w:t></w:r></w:p></w:tc></w:tr><w:tr><w:tc><w:tcPr><w:tcW w:type="dxa" w:w="24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fusion8_c (throughput)</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300.7</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304.7</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525.9</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526.8</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w:t></w:r></w:p></w:tc></w:tr><w:tr><w:tc><w:tcPr><w:tcW w:type="dxa" w:w="24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fusion16_w (throughput)</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169.0</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170.3</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551.2</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576.1</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w:t></w:r></w:p></w:tc></w:tr><w:tr><w:tc><w:tcPr><w:tcW w:type="dxa" w:w="24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btree8_bl (latency)</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233.6</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220.1</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503.4</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474.6</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w:t></w:r></w:p></w:tc></w:tr><w:tr><w:tc><w:tcPr><w:tcW w:type="dxa" w:w="24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fusion8 (latency)</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357.0</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332.2</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593.0</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576.8</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w:t></w:r></w:p></w:tc></w:tr><w:tr><w:tc><w:tcPr><w:tcW w:type="dxa" w:w="24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fusion8_c (latency)</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328.5</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309.7</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559.6</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536.8</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w:t></w:r></w:p></w:tc></w:tr><w:tr><w:tc><w:tcPr><w:tcW w:type="dxa" w:w="24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fusion16_w (latency)</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235.8</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227.7</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w:t></w:r></w:p></w:tc><w:tc><w:tcPr><w:tcW w:type="dxa" w:w="12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632.9</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611.2</w:t></w:r></w:p></w:tc><w:tc><w:tcPr><w:tcW w:type="dxa" w:w="8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w:t></w:r></w:p></w:tc></w:tr></w:tbl><w:p><w:pPr><w:spacing w:after="200" w:before="60"/></w:pPr><w:r><w:rPr><w:i/><w:iCs/><w:color w:val="555555"/><w:sz w:val="18"/><w:szCs w:val="18"/></w:rPr><w:t xml:space="preserve">Your single-session medians against the 3-session medians, g++, shuffled. Positive = your run was slower.</w:t></w:r></w:p><w:p><w:pPr><w:spacing w:after="120"/></w:pPr><w:r><w:t xml:space="preserve">Throughput agrees to within a few per cent; latency runs a few per cent slow, which is the ordinary difference between one session and the median of three. </w:t></w:r><w:r><w:rPr><w:b/><w:bCs/></w:rPr><w:t xml:space="preserve">Nothing in the conclusions moves.</w:t></w:r><w:r><w:t xml:space="preserve"> The sketch-width file came out byte-identical, as it should: that experiment is deterministic.</w:t></w:r></w:p><w:p><w:pPr><w:pStyle w:val="Heading2"/><w:keepNext/></w:pPr><w:r><w:t xml:space="preserve">8.2 Run order × pinning</w:t></w:r></w:p><w:p><w:pPr><w:spacing w:after="120"/></w:pPr><w:r><w:t xml:space="preserve">Three structures (binary search, early-exit B-tree, original fusion), throughput, 2</w:t></w:r><w:r><w:rPr><w:vertAlign w:val="superscript"/></w:rPr><w:t xml:space="preserve">8</w:t></w:r><w:r><w:t xml:space="preserve">–2</w:t></w:r><w:r><w:rPr><w:vertAlign w:val="superscript"/></w:rPr><w:t xml:space="preserve">25</w:t></w:r><w:r><w:t xml:space="preserve">, in all four combinations of blocked/shuffled order and pinned/unpinned:</w:t></w:r></w:p><w:tbl><w:tblPr><w:tblW w:type="dxa" w:w="9400"/><w:tblBorders><w:top w:val="single" w:color="auto" w:sz="4"/><w:left w:val="single" w:color="auto" w:sz="4"/><w:bottom w:val="single" w:color="auto" w:sz="4"/><w:right w:val="single" w:color="auto" w:sz="4"/><w:insideH w:val="single" w:color="auto" w:sz="4"/><w:insideV w:val="single" w:color="auto" w:sz="4"/></w:tblBorders></w:tblPr><w:tblGrid><w:gridCol w:w="1800"/><w:gridCol w:w="950"/><w:gridCol w:w="950"/><w:gridCol w:w="950"/><w:gridCol w:w="950"/><w:gridCol w:w="950"/><w:gridCol w:w="950"/><w:gridCol w:w="950"/><w:gridCol w:w="950"/></w:tblGrid><w:tr><w:trPr><w:tblHeader/></w:trPr><w:tc><w:tcPr><w:tcW w:type="dxa" w:w="18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order · pinning</w:t></w:r></w:p></w:tc><w:tc><w:tcPr><w:tcW w:type="dxa" w:w="9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fusion ns 2</w:t></w:r><w:r><w:rPr><w:b/><w:bCs/><w:sz w:val="17"/><w:szCs w:val="17"/><w:vertAlign w:val="superscript"/></w:rPr><w:t xml:space="preserve">16</w:t></w:r></w:p></w:tc><w:tc><w:tcPr><w:tcW w:type="dxa" w:w="9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fusion ns 2</w:t></w:r><w:r><w:rPr><w:b/><w:bCs/><w:sz w:val="17"/><w:szCs w:val="17"/><w:vertAlign w:val="superscript"/></w:rPr><w:t xml:space="preserve">20</w:t></w:r></w:p></w:tc><w:tc><w:tcPr><w:tcW w:type="dxa" w:w="9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fusion ns 2</w:t></w:r><w:r><w:rPr><w:b/><w:bCs/><w:sz w:val="17"/><w:szCs w:val="17"/><w:vertAlign w:val="superscript"/></w:rPr><w:t xml:space="preserve">22</w:t></w:r></w:p></w:tc><w:tc><w:tcPr><w:tcW w:type="dxa" w:w="9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fusion ns 2</w:t></w:r><w:r><w:rPr><w:b/><w:bCs/><w:sz w:val="17"/><w:szCs w:val="17"/><w:vertAlign w:val="superscript"/></w:rPr><w:t xml:space="preserve">25</w:t></w:r></w:p></w:tc><w:tc><w:tcPr><w:tcW w:type="dxa" w:w="9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ratio 2</w:t></w:r><w:r><w:rPr><w:b/><w:bCs/><w:sz w:val="17"/><w:szCs w:val="17"/><w:vertAlign w:val="superscript"/></w:rPr><w:t xml:space="preserve">16</w:t></w:r></w:p></w:tc><w:tc><w:tcPr><w:tcW w:type="dxa" w:w="9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ratio 2</w:t></w:r><w:r><w:rPr><w:b/><w:bCs/><w:sz w:val="17"/><w:szCs w:val="17"/><w:vertAlign w:val="superscript"/></w:rPr><w:t xml:space="preserve">20</w:t></w:r></w:p></w:tc><w:tc><w:tcPr><w:tcW w:type="dxa" w:w="9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ratio 2</w:t></w:r><w:r><w:rPr><w:b/><w:bCs/><w:sz w:val="17"/><w:szCs w:val="17"/><w:vertAlign w:val="superscript"/></w:rPr><w:t xml:space="preserve">22</w:t></w:r></w:p></w:tc><w:tc><w:tcPr><w:tcW w:type="dxa" w:w="95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ratio 2</w:t></w:r><w:r><w:rPr><w:b/><w:bCs/><w:sz w:val="17"/><w:szCs w:val="17"/><w:vertAlign w:val="superscript"/></w:rPr><w:t xml:space="preserve">25</w:t></w:r></w:p></w:tc></w:tr><w:tr><w:tc><w:tcPr><w:tcW w:type="dxa" w:w="1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blocked · pinned</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79.1</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340.6</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298.7</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553.5</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1.49</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1.76</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1.54</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1.30</w:t></w:r></w:p></w:tc></w:tr><w:tr><w:tc><w:tcPr><w:tcW w:type="dxa" w:w="1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blocked · unpinned</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82.9</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293.3</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351.6</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564.8</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1.55</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1.58</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1.48</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1.39</w:t></w:r></w:p></w:tc></w:tr><w:tr><w:tc><w:tcPr><w:tcW w:type="dxa" w:w="1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shuffled · pinned</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84.9</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319.6</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350.8</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572.0</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1.57</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1.43</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1.40</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1.30</w:t></w:r></w:p></w:tc></w:tr><w:tr><w:tc><w:tcPr><w:tcW w:type="dxa" w:w="18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shuffled · unpinned</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85.3</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330.9</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404.2</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659.9</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1.54</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1.43</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1.34</w:t></w:r></w:p></w:tc><w:tc><w:tcPr><w:tcW w:type="dxa" w:w="95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1.25</w:t></w:r></w:p></w:tc></w:tr></w:tbl><w:p><w:pPr><w:spacing w:after="200" w:before="60"/></w:pPr><w:r><w:rPr><w:i/><w:iCs/><w:color w:val="555555"/><w:sz w:val="18"/><w:szCs w:val="18"/></w:rPr><w:t xml:space="preserve">Fusion time and the fusion ÷ early-exit-B-tree ratio in each cell, single session.</w:t></w:r></w:p><w:p><w:pPr><w:spacing w:after="120"/></w:pPr><w:r><w:t xml:space="preserve">The absolute times swing widely — at 2</w:t></w:r><w:r><w:rPr><w:vertAlign w:val="superscript"/></w:rPr><w:t xml:space="preserve">25</w:t></w:r><w:r><w:t xml:space="preserve"> binary search ranged from 633.6 to 1285.8 ns across the four cells, a factor of two — but </w:t></w:r><w:r><w:rPr><w:b/><w:bCs/></w:rPr><w:t xml:space="preserve">the ratio that answers the research question barely moves</w:t></w:r><w:r><w:t xml:space="preserve"> (1.25–1.39 at 2</w:t></w:r><w:r><w:rPr><w:vertAlign w:val="superscript"/></w:rPr><w:t xml:space="preserve">25</w:t></w:r><w:r><w:t xml:space="preserve">). Two things follow. First, the earlier impression that unpinned runs were faster was run-to-run noise, not a systematic effect: unpinned is faster in one cell and much slower in another. Second, pinning is worth doing for comparability rather than for speed, and absolute nanosecond figures should never be quoted without saying how the run was arranged.</w:t></w:r></w:p><w:p><w:pPr><w:pStyle w:val="Heading1"/><w:keepNext/></w:pPr><w:r><w:t xml:space="preserve">9. Other findings worth a sentence in the report</w:t></w:r></w:p><w:p><w:pPr><w:pStyle w:val="ListParagraph"/><w:numPr><w:ilvl w:val="0"/><w:numId w:val="2"/></w:numPr><w:spacing w:after="60"/></w:pPr><w:r><w:rPr><w:b/><w:bCs/></w:rPr><w:t xml:space="preserve">Against binary search the fusion tree does win at large sizes</w:t></w:r><w:r><w:t xml:space="preserve"> — from 2</w:t></w:r><w:r><w:rPr><w:vertAlign w:val="superscript"/></w:rPr><w:t xml:space="preserve">22</w:t></w:r><w:r><w:t xml:space="preserve"> keys in latency and 2</w:t></w:r><w:r><w:rPr><w:vertAlign w:val="superscript"/></w:rPr><w:t xml:space="preserve">24</w:t></w:r><w:r><w:t xml:space="preserve"> in throughput (ratio 0.41 and 0.80 at 2</w:t></w:r><w:r><w:rPr><w:vertAlign w:val="superscript"/></w:rPr><w:t xml:space="preserve">25</w:t></w:r><w:r><w:t xml:space="preserve">). This is the tree shape, not the fusion trick: every B-tree beats binary search at those sizes, and by more.</w:t></w:r></w:p><w:p><w:pPr><w:pStyle w:val="ListParagraph"/><w:numPr><w:ilvl w:val="0"/><w:numId w:val="2"/></w:numPr><w:spacing w:after="60"/></w:pPr><w:r><w:rPr><w:b/><w:bCs/></w:rPr><w:t xml:space="preserve">The result holds with both compilers and both run orders.</w:t></w:r><w:r><w:t xml:space="preserve"> At 2</w:t></w:r><w:r><w:rPr><w:vertAlign w:val="superscript"/></w:rPr><w:t xml:space="preserve">25</w:t></w:r><w:r><w:t xml:space="preserve"> the fusion ÷ branch-free-B-tree ratio ranges over 3.09–3.83 (throughput) and 1.20–1.29 (latency) across the six configurations (table below).</w:t></w:r></w:p><w:p><w:pPr><w:pStyle w:val="ListParagraph"/><w:numPr><w:ilvl w:val="0"/><w:numId w:val="2"/></w:numPr><w:spacing w:after="60"/></w:pPr><w:r><w:rPr><w:b/><w:bCs/></w:rPr><w:t xml:space="preserve">Core type matters.</w:t></w:r><w:r><w:t xml:space="preserve"> The laptop mixes performance and efficiency cores; on an efficiency core binary search was 62% slower but the fusion tree only 11%, so an unpinned run can change the ratios, not just the times.</w:t></w:r></w:p><w:p><w:pPr><w:pStyle w:val="ListParagraph"/><w:numPr><w:ilvl w:val="0"/><w:numId w:val="2"/></w:numPr><w:spacing w:after="60"/></w:pPr><w:r><w:rPr><w:b/><w:bCs/></w:rPr><w:t xml:space="preserve">The B-tree “dip” at 512 keys</w:t></w:r><w:r><w:t xml:space="preserve"> is two effects. At 256 and 512 keys every search visits exactly 3 nodes, while at 1,024 only 59% visit the most common number, so the loop’s exit becomes unpredictable — that explains the jump after 512. The unusually deep dip first seen (11.9 ns) appeared only when particular other structures shared memory and did not reproduce otherwise; with fresh key sets a mild dip (≈17 → 15.5 ns) remains.</w:t></w:r></w:p><w:p><w:pPr><w:spacing w:after="120"/></w:pP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560"/><w:gridCol w:w="1700"/><w:gridCol w:w="1700"/><w:gridCol w:w="1700"/><w:gridCol w:w="1700"/></w:tblGrid><w:tr><w:trPr><w:tblHeader/></w:trPr><w:tc><w:tcPr><w:tcW w:type="dxa" w:w="25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configuration (n = 2</w:t></w:r><w:r><w:rPr><w:b/><w:bCs/><w:sz w:val="17"/><w:szCs w:val="17"/><w:vertAlign w:val="superscript"/></w:rPr><w:t xml:space="preserve">25</w:t></w:r><w:r><w:rPr><w:b/><w:bCs/><w:sz w:val="17"/><w:szCs w:val="17"/></w:rPr><w:t xml:space="preserve">)</w:t></w:r></w:p></w:tc><w:tc><w:tcPr><w:tcW w:type="dxa" w:w="17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original ÷ BF B-tree</w:t></w:r></w:p></w:tc><w:tc><w:tcPr><w:tcW w:type="dxa" w:w="17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compact ÷ aligned B-tree</w:t></w:r></w:p></w:tc><w:tc><w:tcPr><w:tcW w:type="dxa" w:w="17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16-key ÷ best B-tree</w:t></w:r></w:p></w:tc><w:tc><w:tcPr><w:tcW w:type="dxa" w:w="17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original ÷ binary</w:t></w:r></w:p></w:tc></w:tr><w:tr><w:tc><w:tcPr><w:tcW w:type="dxa" w:w="2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throughput · shuffled</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3.09 (3.02–3.11)</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2.78 (2.78–2.93)</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3.11 (3.08–3.30)</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0.80 (0.78–0.81)</w:t></w:r></w:p></w:tc></w:tr><w:tr><w:tc><w:tcPr><w:tcW w:type="dxa" w:w="2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throughput · blocked</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3.39 (3.26–3.63)</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3.46 (3.21–3.49)</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3.48 (3.24–3.65)</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0.73 (0.68–0.74)</w:t></w:r></w:p></w:tc></w:tr><w:tr><w:tc><w:tcPr><w:tcW w:type="dxa" w:w="2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latency · shuffled</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1.23 (1.22–1.24)</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1.19 (1.16–1.19)</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1.36 (1.33–1.37)</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0.41 (0.40–0.42)</w:t></w:r></w:p></w:tc></w:tr><w:tr><w:tc><w:tcPr><w:tcW w:type="dxa" w:w="2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latency · blocked</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1.29 (1.21–1.32)</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1.28 (1.15–1.29)</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1.41 (1.38–1.45)</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0.38 (0.36–0.41)</w:t></w:r></w:p></w:tc></w:tr><w:tr><w:tc><w:tcPr><w:tcW w:type="dxa" w:w="2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clang · throughput · shuffled</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3.83 (3.83–3.84)</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3.73 (3.52–3.81)</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4.33 (4.22–4.35)</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0.73 (0.71–0.73)</w:t></w:r></w:p></w:tc></w:tr><w:tr><w:tc><w:tcPr><w:tcW w:type="dxa" w:w="256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clang · latency · shuffled</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1.20 (1.20–1.28)</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1.16 (1.15–1.18)</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1.41 (1.38–1.49)</w:t></w:r></w:p></w:tc><w:tc><w:tcPr><w:tcW w:type="dxa" w:w="17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0.59 (0.51–0.67)</w:t></w:r></w:p></w:tc></w:tr></w:tbl><w:p><w:pPr><w:spacing w:after="200" w:before="60"/></w:pPr><w:r><w:rPr><w:i/><w:iCs/><w:color w:val="555555"/><w:sz w:val="18"/><w:szCs w:val="18"/></w:rPr><w:t xml:space="preserve">Ratios at 2</w:t></w:r><w:r><w:rPr><w:i/><w:iCs/><w:color w:val="555555"/><w:sz w:val="18"/><w:szCs w:val="18"/><w:vertAlign w:val="superscript"/></w:rPr><w:t xml:space="preserve">25</w:t></w:r><w:r><w:rPr><w:i/><w:iCs/><w:color w:val="555555"/><w:sz w:val="18"/><w:szCs w:val="18"/></w:rPr><w:t xml:space="preserve"> (33.5 million keys) in every configuration; brackets: session range.</w:t></w:r></w:p><w:p><w:pPr><w:spacing w:after="120"/></w:pP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2000"/><w:gridCol w:w="2360"/><w:gridCol w:w="1300"/><w:gridCol w:w="1400"/></w:tblGrid><w:tr><w:trPr><w:tblHeader/></w:trPr><w:tc><w:tcPr><w:tcW w:type="dxa" w:w="23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comparison</w:t></w:r></w:p></w:tc><w:tc><w:tcPr><w:tcW w:type="dxa" w:w="20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left"/></w:pPr><w:r><w:rPr><w:b/><w:bCs/><w:sz w:val="17"/><w:szCs w:val="17"/></w:rPr><w:t xml:space="preserve">configuration</w:t></w:r></w:p></w:tc><w:tc><w:tcPr><w:tcW w:type="dxa" w:w="236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slope per doubling [95% CI]</w:t></w:r></w:p></w:tc><w:tc><w:tcPr><w:tcW w:type="dxa" w:w="13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ratio at 2</w:t></w:r><w:r><w:rPr><w:b/><w:bCs/><w:sz w:val="17"/><w:szCs w:val="17"/><w:vertAlign w:val="superscript"/></w:rPr><w:t xml:space="preserve">25</w:t></w:r></w:p></w:tc><w:tc><w:tcPr><w:tcW w:type="dxa" w:w="1400"/><w:tcBorders><w:top w:val="single" w:color="BFBFBF" w:sz="4"/><w:left w:val="single" w:color="BFBFBF" w:sz="4"/><w:bottom w:val="single" w:color="BFBFBF" w:sz="4"/><w:right w:val="single" w:color="BFBFBF" w:sz="4"/></w:tcBorders><w:shd w:fill="E8EEF4" w:color="auto" w:val="clear"/><w:tcMar><w:top w:type="dxa" w:w="50"/><w:left w:type="dxa" w:w="90"/><w:bottom w:type="dxa" w:w="50"/><w:right w:type="dxa" w:w="90"/></w:tcMar></w:tcPr><w:p><w:pPr><w:jc w:val="right"/></w:pPr><w:r><w:rPr><w:b/><w:bCs/><w:sz w:val="17"/><w:szCs w:val="17"/></w:rPr><w:t xml:space="preserve">fusion wins from</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 BF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throughput</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-0.012 [-0.036, 0.012]</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3.08</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 BF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latency</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-0.045 [-0.052, -0.038]</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1.23</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 BF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clang · throughput</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+0.064 [0.038, 0.090]</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3.83</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original ÷ BF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clang · latency</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-0.036 [-0.043, -0.028]</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1.23</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 aligned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throughput</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-0.072 [-0.099, -0.044]</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2.83</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 aligned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latency</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-0.074 [-0.083, -0.066]</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1.18</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 aligned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clang · throughput</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+0.033 [0.008, 0.057]</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3.68</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compact ÷ aligned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clang · latency</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-0.057 [-0.063, -0.051]</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1.16</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16-key ÷ best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throughput</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-0.173 [-0.209, -0.137]</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3.16</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16-key ÷ best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g++ · latency</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-0.099 [-0.109, -0.088]</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1.35</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16-key ÷ best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clang · throughput</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-0.084 [-0.123, -0.044]</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4.30</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r><w:tc><w:tcPr><w:tcW w:type="dxa" w:w="23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16-key ÷ best B-tree</w:t></w:r></w:p></w:tc><w:tc><w:tcPr><w:tcW w:type="dxa" w:w="2000"/><w:tcBorders><w:top w:val="single" w:color="BFBFBF" w:sz="4"/><w:left w:val="single" w:color="BFBFBF" w:sz="4"/><w:bottom w:val="single" w:color="BFBFBF" w:sz="4"/><w:right w:val="single" w:color="BFBFBF" w:sz="4"/></w:tcBorders><w:tcMar><w:top w:type="dxa" w:w="50"/><w:left w:type="dxa" w:w="90"/><w:bottom w:type="dxa" w:w="50"/><w:right w:type="dxa" w:w="90"/></w:tcMar></w:tcPr><w:p><w:pPr><w:jc w:val="left"/></w:pPr><w:r><w:rPr><w:sz w:val="17"/><w:szCs w:val="17"/></w:rPr><w:t xml:space="preserve">clang · latency</w:t></w:r></w:p></w:tc><w:tc><w:tcPr><w:tcW w:type="dxa" w:w="236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-0.079 [-0.091, -0.068]</w:t></w:r></w:p></w:tc><w:tc><w:tcPr><w:tcW w:type="dxa" w:w="13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1.43</w:t></w:r></w:p></w:tc><w:tc><w:tcPr><w:tcW w:type="dxa" w:w="1400"/><w:tcBorders><w:top w:val="single" w:color="BFBFBF" w:sz="4"/><w:left w:val="single" w:color="BFBFBF" w:sz="4"/><w:bottom w:val="single" w:color="BFBFBF" w:sz="4"/><w:right w:val="single" w:color="BFBFBF" w:sz="4"/></w:tcBorders><w:tcMar><w:top w:type="dxa" w:w="50"/><w:left w:type="dxa" w:w="90"/><w:bottom w:type="dxa" w:w="50"/><w:right w:type="dxa" w:w="90"/></w:tcMar></w:tcPr><w:p><w:pPr><w:jc w:val="right"/></w:pPr><w:r><w:rPr><w:sz w:val="17"/><w:szCs w:val="17"/></w:rPr><w:t xml:space="preserve">never</w:t></w:r></w:p></w:tc></w:tr></w:tbl><w:p><w:pPr><w:spacing w:after="200" w:before="60"/></w:pPr><w:r><w:rPr><w:i/><w:iCs/><w:color w:val="555555"/><w:sz w:val="18"/><w:szCs w:val="18"/></w:rPr><w:t xml:space="preserve">Straight-line trend of each ratio against log2(n), all sessions pooled. “Never” means the fusion variant lost in every session at every size. As §5.4 explains, a negative slope here is the ratio approaching 1 from above, not a coming crossover.</w:t></w:r></w:p><w:p><w:pPr><w:pStyle w:val="Heading1"/><w:keepNext/></w:pPr><w:r><w:t xml:space="preserve">10. Limits of what was measured</w:t></w:r></w:p><w:p><w:pPr><w:pStyle w:val="ListParagraph"/><w:numPr><w:ilvl w:val="0"/><w:numId w:val="2"/></w:numPr><w:spacing w:after="60"/></w:pPr><w:r><w:rPr><w:b/><w:bCs/></w:rPr><w:t xml:space="preserve">Counters came late, and one profile is contaminated.</w:t></w:r><w:r><w:t xml:space="preserve"> WSL2 exposes no performance-monitoring unit, so the mechanism was established first by timing and modelling (§5.1–§5.4) and only confirmed by hardware counters afterwards (§5.5). The fusion profile was collected while the campaign still held the same core, so its stall breakdown is provisional; its instruction count is not affected.</w:t></w:r></w:p><w:p><w:pPr><w:pStyle w:val="ListParagraph"/><w:numPr><w:ilvl w:val="0"/><w:numId w:val="2"/></w:numPr><w:spacing w:after="60"/></w:pPr><w:r><w:rPr><w:b/><w:bCs/></w:rPr><w:t xml:space="preserve">One laptop.</w:t></w:r><w:r><w:t xml:space="preserve"> One CPU family (Arrow Lake), one operating system.</w:t></w:r></w:p><w:p><w:pPr><w:pStyle w:val="ListParagraph"/><w:numPr><w:ilvl w:val="0"/><w:numId w:val="2"/></w:numPr><w:spacing w:after="60"/></w:pPr><w:r><w:rPr><w:b/><w:bCs/></w:rPr><w:t xml:space="preserve">Static trees only.</w:t></w:r><w:r><w:t xml:space="preserve"> No insertion or deletion, as the manual specifies.</w:t></w:r></w:p><w:p><w:pPr><w:pStyle w:val="ListParagraph"/><w:numPr><w:ilvl w:val="0"/><w:numId w:val="2"/></w:numPr><w:spacing w:after="60"/></w:pPr><w:r><w:rPr><w:b/><w:bCs/></w:rPr><w:t xml:space="preserve">The machine was not otherwise idle</w:t></w:r><w:r><w:t xml:space="preserve"> during the campaign (this session was open), though no other heavy work ran during timing.</w:t></w:r></w:p><w:p><w:pPr><w:pStyle w:val="Heading1"/><w:keepNext/></w:pPr><w:r><w:t xml:space="preserve">11. The result, as one sentence for your report</w:t></w:r></w:p><w:p><w:pPr><w:spacing w:after="120"/></w:pPr><w:r><w:t xml:space="preserve">*“On a 2025 laptop CPU, a correctly implemented fusion tree was 2.0–4.4 times slower than a cache-conscious B-tree when searches can overlap, and 1.2–2.0 times slower when they cannot, at every size from 2</w:t></w:r><w:r><w:rPr><w:vertAlign w:val="superscript"/></w:rPr><w:t xml:space="preserve">8</w:t></w:r><w:r><w:t xml:space="preserve"> to 2</w:t></w:r><w:r><w:rPr><w:vertAlign w:val="superscript"/></w:rPr><w:t xml:space="preserve">25</w:t></w:r><w:r><w:t xml:space="preserve"> keys. Its deficit grows in absolute terms with the input size, so no crossover exists at any input size; the cause is the fusion node’s search itself, whose dependency chain is about twice as long as a vectorised B-tree node’s, rather than memory traffic, which accounts for only 5–17 percent.”*</w:t></w:r></w:p><w:p><w:pPr><w:pStyle w:val="Heading1"/><w:keepNext/></w:pPr><w:r><w:t xml:space="preserve">12. What is left for you</w:t></w:r></w:p><w:p><w:pPr><w:pStyle w:val="ListParagraph"/><w:numPr><w:ilvl w:val="0"/><w:numId w:val="3"/></w:numPr><w:spacing w:after="60"/></w:pPr><w:r><w:rPr><w:b/><w:bCs/></w:rPr><w:t xml:space="preserve">Write the report</w:t></w:r><w:r><w:t xml:space="preserve"> (8–12 pages, due 4 December), in your own words. This document and the first work log are the lab notebook it draws on.</w:t></w:r></w:p><w:p><w:pPr><w:pStyle w:val="ListParagraph"/><w:numPr><w:ilvl w:val="0"/><w:numId w:val="3"/></w:numPr><w:spacing w:after="60"/></w:pPr><w:r><w:rPr><w:b/><w:bCs/></w:rPr><w:t xml:space="preserve">Be able to explain every section</w:t></w:r><w:r><w:t xml:space="preserve"> without notes. The best test: explain §5.4 — why a shrinking ratio is not a crossover — to someone who has not seen it.</w:t></w:r></w:p><w:p><w:pPr><w:pStyle w:val="ListParagraph"/><w:numPr><w:ilvl w:val="0"/><w:numId w:val="3"/></w:numPr><w:spacing w:after="60"/></w:pPr><w:r><w:rPr><w:b/><w:bCs/></w:rPr><w:t xml:space="preserve">Re-collect the two VTune profiles on an idle machine</w:t></w:r><w:r><w:t xml:space="preserve"> (</w:t></w:r><w:r><w:rPr><w:rFonts w:ascii="Consolas" w:cs="Consolas" w:eastAsia="Consolas" w:hAnsi="Consolas"/><w:sz w:val="19"/><w:szCs w:val="19"/></w:rPr><w:t xml:space="preserve">vtune -collect uarch-exploration -r vt_fusion2 -- buildench_pred.exe 40 22 8 tput shuffled fusion8</w:t></w:r><w:r><w:t xml:space="preserve">, and the same for </w:t></w:r><w:r><w:rPr><w:rFonts w:ascii="Consolas" w:cs="Consolas" w:eastAsia="Consolas" w:hAnsi="Consolas"/><w:sz w:val="19"/><w:szCs w:val="19"/></w:rPr><w:t xml:space="preserve">btree8_bl</w:t></w:r><w:r><w:t xml:space="preserve">). Only the stall breakdown needs it; the instruction counts already stand.</w:t></w:r></w:p><w:p><w:pPr><w:pStyle w:val="ListParagraph"/><w:numPr><w:ilvl w:val="0"/><w:numId w:val="3"/></w:numPr><w:spacing w:after="60"/></w:pPr><w:r><w:rPr><w:b/><w:bCs/></w:rPr><w:t xml:space="preserve">One clean final run</w:t></w:r><w:r><w:t xml:space="preserve"> before submission: </w:t></w:r><w:r><w:rPr><w:rFonts w:ascii="Consolas" w:cs="Consolas" w:eastAsia="Consolas" w:hAnsi="Consolas"/><w:sz w:val="19"/><w:szCs w:val="19"/></w:rPr><w:t xml:space="preserve">powershell -ExecutionPolicy Bypass -File analysis/final_campaign.ps1</w:t></w:r><w:r><w:t xml:space="preserve">, with nothing else open, then </w:t></w:r><w:r><w:rPr><w:rFonts w:ascii="Consolas" w:cs="Consolas" w:eastAsia="Consolas" w:hAnsi="Consolas"/><w:sz w:val="19"/><w:szCs w:val="19"/></w:rPr><w:t xml:space="preserve">Rscript analysis/final.R results/final_v2 v2</w:t></w:r><w:r><w:t xml:space="preserve">.</w:t></w:r></w:p><w:p><w:pPr><w:pStyle w:val="ListParagraph"/><w:numPr><w:ilvl w:val="0"/><w:numId w:val="3"/></w:numPr><w:spacing w:after="60"/></w:pPr><w:r><w:rPr><w:b/><w:bCs/></w:rPr><w:t xml:space="preserve">Quote the repository and commit</w:t></w:r><w:r><w:t xml:space="preserve"> in the paper (the code is already pushed to GitHub with a LICENSE; the manual is excluded from it), so a reader can reproduce every figure.</w:t></w:r></w:p><w:sectPr><w:footerReference w:type="default" r:id="rId7"/><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Fusion Tree experiments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E5A8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09d0d5475276a205f1415ce6eeaa7d13980f1ce.png"/><Relationship Id="rId9" Type="http://schemas.openxmlformats.org/officeDocument/2006/relationships/image" Target="media/2bc6c090629b38626de8ef92a5ee23a7e66f4d8e.png"/><Relationship Id="rId10" Type="http://schemas.openxmlformats.org/officeDocument/2006/relationships/image" Target="media/7702121e8707d23a2977f3fd3584ae8a5d2fc3e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Fusion Tree Project — All Experiments</dc:title>
  <dc:creator>Noah Parsons</dc:creator>
  <cp:lastModifiedBy>Un-named</cp:lastModifiedBy>
  <cp:revision>1</cp:revision>
  <dcterms:created xsi:type="dcterms:W3CDTF">2026-09-11T22:37:02.801Z</dcterms:created>
  <dcterms:modified xsi:type="dcterms:W3CDTF">2026-09-11T22:37:02.801Z</dcterms:modified>
</cp:coreProperties>
</file>

<file path=docProps/custom.xml><?xml version="1.0" encoding="utf-8"?>
<Properties xmlns="http://schemas.openxmlformats.org/officeDocument/2006/custom-properties" xmlns:vt="http://schemas.openxmlformats.org/officeDocument/2006/docPropsVTypes"/>
</file>