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3C03E" w14:textId="62CA0998" w:rsidR="00DE1B2F" w:rsidRDefault="0055693E" w:rsidP="0055693E">
      <w:pPr>
        <w:pStyle w:val="Title"/>
        <w:jc w:val="center"/>
      </w:pPr>
      <w:r w:rsidRPr="0055693E">
        <w:t xml:space="preserve">5.12 </w:t>
      </w:r>
      <w:r w:rsidR="00100505" w:rsidRPr="0055693E">
        <w:rPr>
          <w:rFonts w:hint="eastAsia"/>
        </w:rPr>
        <w:t>Ho</w:t>
      </w:r>
      <w:r w:rsidR="00100505" w:rsidRPr="0055693E">
        <w:t xml:space="preserve">w to </w:t>
      </w:r>
      <w:r w:rsidR="00EC6144" w:rsidRPr="0055693E">
        <w:t>clear</w:t>
      </w:r>
      <w:r w:rsidR="00100505" w:rsidRPr="0055693E">
        <w:t xml:space="preserve"> the cluster whether contains the unhealthy </w:t>
      </w:r>
      <w:r w:rsidRPr="0055693E">
        <w:t>PVCs</w:t>
      </w:r>
      <w:r w:rsidR="002056E3">
        <w:t xml:space="preserve"> or PVs</w:t>
      </w:r>
      <w:r w:rsidRPr="0055693E">
        <w:t>.</w:t>
      </w:r>
    </w:p>
    <w:p w14:paraId="0E7B5D98" w14:textId="4813521A" w:rsidR="0055693E" w:rsidRPr="0055693E" w:rsidRDefault="0055693E" w:rsidP="0055693E">
      <w:pPr>
        <w:pStyle w:val="Heading1"/>
      </w:pPr>
      <w:r>
        <w:t>Introduction</w:t>
      </w:r>
    </w:p>
    <w:p w14:paraId="7B3F8AF2" w14:textId="679B76B2" w:rsidR="00EC6144" w:rsidRDefault="00EC6144" w:rsidP="00EC6144">
      <w:pPr>
        <w:spacing w:line="240" w:lineRule="auto"/>
        <w:rPr>
          <w:rFonts w:ascii="Calibri" w:hAnsi="Calibri" w:cs="Calibri"/>
        </w:rPr>
      </w:pPr>
      <w:r>
        <w:rPr>
          <w:rFonts w:ascii="Calibri" w:hAnsi="Calibri" w:cs="Calibri"/>
        </w:rPr>
        <w:t xml:space="preserve">There </w:t>
      </w:r>
      <w:r w:rsidR="0055693E">
        <w:rPr>
          <w:rFonts w:ascii="Calibri" w:hAnsi="Calibri" w:cs="Calibri"/>
        </w:rPr>
        <w:t>will</w:t>
      </w:r>
      <w:r>
        <w:rPr>
          <w:rFonts w:ascii="Calibri" w:hAnsi="Calibri" w:cs="Calibri"/>
        </w:rPr>
        <w:t xml:space="preserve"> </w:t>
      </w:r>
      <w:r w:rsidR="0055693E">
        <w:rPr>
          <w:rFonts w:ascii="Calibri" w:hAnsi="Calibri" w:cs="Calibri"/>
        </w:rPr>
        <w:t>emerge</w:t>
      </w:r>
      <w:r>
        <w:rPr>
          <w:rFonts w:ascii="Calibri" w:hAnsi="Calibri" w:cs="Calibri"/>
        </w:rPr>
        <w:t xml:space="preserve"> some unhealthy PVCs </w:t>
      </w:r>
      <w:r w:rsidR="0055693E">
        <w:rPr>
          <w:rFonts w:ascii="Calibri" w:hAnsi="Calibri" w:cs="Calibri"/>
        </w:rPr>
        <w:t xml:space="preserve">if the pods run as abnormal status which use the </w:t>
      </w:r>
      <w:r w:rsidR="0055693E">
        <w:rPr>
          <w:rFonts w:ascii="Calibri" w:hAnsi="Calibri" w:cs="Calibri" w:hint="eastAsia"/>
        </w:rPr>
        <w:t>PV</w:t>
      </w:r>
      <w:r w:rsidR="0055693E">
        <w:rPr>
          <w:rFonts w:ascii="Calibri" w:hAnsi="Calibri" w:cs="Calibri"/>
        </w:rPr>
        <w:t>Cs and PVs. It would need us to clear these dirty data by using pipelines. Before clearing these dirty data, we need to double check if the clusters do have these unhealthy PVCs or PVs.</w:t>
      </w:r>
    </w:p>
    <w:p w14:paraId="75F34E47" w14:textId="7E3F9251" w:rsidR="0055693E" w:rsidRDefault="0055693E" w:rsidP="00EC6144">
      <w:pPr>
        <w:spacing w:line="240" w:lineRule="auto"/>
        <w:rPr>
          <w:rFonts w:ascii="Calibri" w:hAnsi="Calibri" w:cs="Calibri"/>
        </w:rPr>
      </w:pPr>
      <w:r>
        <w:rPr>
          <w:rFonts w:ascii="Calibri" w:hAnsi="Calibri" w:cs="Calibri"/>
        </w:rPr>
        <w:t>If you want to know some basic knowledge about the PVCs and PVs. You can refer to the following links:</w:t>
      </w:r>
    </w:p>
    <w:p w14:paraId="2AFB6D83" w14:textId="33C89F3B" w:rsidR="0055693E" w:rsidRDefault="0055693E" w:rsidP="00EC6144">
      <w:pPr>
        <w:spacing w:line="240" w:lineRule="auto"/>
      </w:pPr>
      <w:hyperlink r:id="rId7" w:history="1">
        <w:r>
          <w:rPr>
            <w:rStyle w:val="Hyperlink"/>
          </w:rPr>
          <w:t>Concepts - Storage in Azure Kubernetes Services (AKS) - Azure Kubernetes Service | Microsoft Learn</w:t>
        </w:r>
      </w:hyperlink>
    </w:p>
    <w:p w14:paraId="3B0E4CD6" w14:textId="4EE4521F" w:rsidR="0055693E" w:rsidRDefault="0055693E" w:rsidP="00EC6144">
      <w:pPr>
        <w:spacing w:line="240" w:lineRule="auto"/>
        <w:rPr>
          <w:rFonts w:ascii="Calibri" w:hAnsi="Calibri" w:cs="Calibri"/>
        </w:rPr>
      </w:pPr>
      <w:hyperlink r:id="rId8" w:history="1">
        <w:r>
          <w:rPr>
            <w:rStyle w:val="Hyperlink"/>
          </w:rPr>
          <w:t>Persistent Volumes | Kubernetes</w:t>
        </w:r>
      </w:hyperlink>
    </w:p>
    <w:p w14:paraId="70139BCC" w14:textId="14AF8CBB" w:rsidR="00EC6144" w:rsidRDefault="00EC6144" w:rsidP="00EC6144">
      <w:pPr>
        <w:spacing w:line="240" w:lineRule="auto"/>
        <w:rPr>
          <w:rFonts w:ascii="Calibri" w:hAnsi="Calibri" w:cs="Calibri"/>
        </w:rPr>
      </w:pPr>
    </w:p>
    <w:p w14:paraId="2ED71C63" w14:textId="382D28BE" w:rsidR="0055693E" w:rsidRDefault="000A0C82" w:rsidP="000A0C82">
      <w:pPr>
        <w:pStyle w:val="Heading1"/>
      </w:pPr>
      <w:r>
        <w:t>C</w:t>
      </w:r>
      <w:r w:rsidR="0055693E">
        <w:t xml:space="preserve">heck the clusters if </w:t>
      </w:r>
      <w:r>
        <w:t>that contain the unhealthy PVCs or PVs</w:t>
      </w:r>
    </w:p>
    <w:p w14:paraId="0D9BCEFF" w14:textId="1DA289D0" w:rsidR="000A0C82" w:rsidRDefault="00E53B36" w:rsidP="00E53B36">
      <w:r>
        <w:t>Make sure you have installed the kubelogin. If you don’t install, please follow:</w:t>
      </w:r>
    </w:p>
    <w:p w14:paraId="3A0E70AA" w14:textId="77777777" w:rsidR="00E53B36" w:rsidRDefault="00E53B36" w:rsidP="00EC6144">
      <w:pPr>
        <w:spacing w:line="240" w:lineRule="auto"/>
      </w:pPr>
      <w:hyperlink r:id="rId9" w:anchor="Initialize%20Environment&amp;section-id={37625D5A-B695-4056-BBA8-7D87D52A2054}&amp;page-id={63B78094-C202-4F42-8EF3-020F1F2E6F05}&amp;end" w:history="1">
        <w:r>
          <w:rPr>
            <w:rStyle w:val="Hyperlink"/>
          </w:rPr>
          <w:t>Initialize Environment</w:t>
        </w:r>
      </w:hyperlink>
      <w:r>
        <w:t>  (</w:t>
      </w:r>
      <w:hyperlink r:id="rId10" w:history="1">
        <w:r>
          <w:rPr>
            <w:rStyle w:val="Hyperlink"/>
          </w:rPr>
          <w:t>Web view</w:t>
        </w:r>
      </w:hyperlink>
      <w:r>
        <w:t>)</w:t>
      </w:r>
    </w:p>
    <w:p w14:paraId="51577797" w14:textId="7ED90CDD" w:rsidR="00E53B36" w:rsidRDefault="00E53B36" w:rsidP="00E53B36">
      <w:pPr>
        <w:pStyle w:val="ListParagraph"/>
        <w:numPr>
          <w:ilvl w:val="0"/>
          <w:numId w:val="3"/>
        </w:numPr>
        <w:spacing w:line="240" w:lineRule="auto"/>
      </w:pPr>
      <w:r>
        <w:t>PIM the permission that you need to check.</w:t>
      </w:r>
    </w:p>
    <w:p w14:paraId="33247AC8" w14:textId="72FB95C7" w:rsidR="00E53B36" w:rsidRDefault="00E53B36" w:rsidP="00E53B36">
      <w:pPr>
        <w:pStyle w:val="ListParagraph"/>
        <w:spacing w:line="240" w:lineRule="auto"/>
      </w:pPr>
      <w:r>
        <w:t>AKS-SB-001:</w:t>
      </w:r>
    </w:p>
    <w:p w14:paraId="0412A482" w14:textId="775C67A2" w:rsidR="00E53B36" w:rsidRDefault="00E53B36" w:rsidP="00E53B36">
      <w:pPr>
        <w:pStyle w:val="ListParagraph"/>
        <w:spacing w:line="240" w:lineRule="auto"/>
      </w:pPr>
      <w:r w:rsidRPr="00E53B36">
        <w:drawing>
          <wp:inline distT="0" distB="0" distL="0" distR="0" wp14:anchorId="2F00BB90" wp14:editId="5E9C0D66">
            <wp:extent cx="5943600" cy="143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3510"/>
                    </a:xfrm>
                    <a:prstGeom prst="rect">
                      <a:avLst/>
                    </a:prstGeom>
                  </pic:spPr>
                </pic:pic>
              </a:graphicData>
            </a:graphic>
          </wp:inline>
        </w:drawing>
      </w:r>
    </w:p>
    <w:p w14:paraId="5264B3EF" w14:textId="28BBB8D1" w:rsidR="00E53B36" w:rsidRDefault="00E53B36" w:rsidP="00E53B36">
      <w:pPr>
        <w:pStyle w:val="ListParagraph"/>
        <w:spacing w:line="240" w:lineRule="auto"/>
      </w:pPr>
      <w:r>
        <w:t>AKS-NP-002:</w:t>
      </w:r>
    </w:p>
    <w:p w14:paraId="5D8684EA" w14:textId="4749C754" w:rsidR="00E53B36" w:rsidRDefault="00E53B36" w:rsidP="00E53B36">
      <w:pPr>
        <w:pStyle w:val="ListParagraph"/>
        <w:spacing w:line="240" w:lineRule="auto"/>
      </w:pPr>
      <w:r w:rsidRPr="00E53B36">
        <w:drawing>
          <wp:inline distT="0" distB="0" distL="0" distR="0" wp14:anchorId="7470BCED" wp14:editId="2616F5A2">
            <wp:extent cx="5943600" cy="146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6050"/>
                    </a:xfrm>
                    <a:prstGeom prst="rect">
                      <a:avLst/>
                    </a:prstGeom>
                  </pic:spPr>
                </pic:pic>
              </a:graphicData>
            </a:graphic>
          </wp:inline>
        </w:drawing>
      </w:r>
    </w:p>
    <w:p w14:paraId="1CAADEBF" w14:textId="49291A15" w:rsidR="00E53B36" w:rsidRDefault="00E53B36" w:rsidP="00E53B36">
      <w:pPr>
        <w:pStyle w:val="ListParagraph"/>
        <w:spacing w:line="240" w:lineRule="auto"/>
      </w:pPr>
      <w:r>
        <w:t>AKS-PD-002:</w:t>
      </w:r>
    </w:p>
    <w:p w14:paraId="7CD2F632" w14:textId="5FEF4CBD" w:rsidR="00E53B36" w:rsidRDefault="00E53B36" w:rsidP="00E53B36">
      <w:pPr>
        <w:pStyle w:val="ListParagraph"/>
        <w:spacing w:line="240" w:lineRule="auto"/>
      </w:pPr>
      <w:r w:rsidRPr="00E53B36">
        <w:drawing>
          <wp:inline distT="0" distB="0" distL="0" distR="0" wp14:anchorId="7A5FC8F2" wp14:editId="09F78B6A">
            <wp:extent cx="5943600" cy="160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0655"/>
                    </a:xfrm>
                    <a:prstGeom prst="rect">
                      <a:avLst/>
                    </a:prstGeom>
                  </pic:spPr>
                </pic:pic>
              </a:graphicData>
            </a:graphic>
          </wp:inline>
        </w:drawing>
      </w:r>
    </w:p>
    <w:p w14:paraId="42C9EA10" w14:textId="66750AA7" w:rsidR="00F20E58" w:rsidRDefault="00F20E58" w:rsidP="00E53B36">
      <w:pPr>
        <w:pStyle w:val="ListParagraph"/>
        <w:numPr>
          <w:ilvl w:val="0"/>
          <w:numId w:val="3"/>
        </w:numPr>
        <w:spacing w:line="240" w:lineRule="auto"/>
      </w:pPr>
      <w:r>
        <w:t xml:space="preserve">Check each </w:t>
      </w:r>
      <w:r>
        <w:rPr>
          <w:rFonts w:hint="eastAsia"/>
        </w:rPr>
        <w:t>PV</w:t>
      </w:r>
      <w:r>
        <w:t>s if they are in the correct status</w:t>
      </w:r>
      <w:r w:rsidR="000E16E5">
        <w:t>.</w:t>
      </w:r>
    </w:p>
    <w:p w14:paraId="1A8D0256" w14:textId="72BA5AFB" w:rsidR="00E53B36" w:rsidRDefault="00E53B36" w:rsidP="00F20E58">
      <w:pPr>
        <w:pStyle w:val="ListParagraph"/>
        <w:numPr>
          <w:ilvl w:val="0"/>
          <w:numId w:val="4"/>
        </w:numPr>
        <w:spacing w:line="240" w:lineRule="auto"/>
      </w:pPr>
      <w:r>
        <w:rPr>
          <w:noProof/>
          <w14:ligatures w14:val="standardContextual"/>
        </w:rPr>
        <mc:AlternateContent>
          <mc:Choice Requires="wps">
            <w:drawing>
              <wp:anchor distT="0" distB="0" distL="114300" distR="114300" simplePos="0" relativeHeight="251664384" behindDoc="1" locked="0" layoutInCell="1" allowOverlap="1" wp14:anchorId="5C8C8C4A" wp14:editId="5A1FC72D">
                <wp:simplePos x="0" y="0"/>
                <wp:positionH relativeFrom="column">
                  <wp:posOffset>379379</wp:posOffset>
                </wp:positionH>
                <wp:positionV relativeFrom="paragraph">
                  <wp:posOffset>236451</wp:posOffset>
                </wp:positionV>
                <wp:extent cx="5826868" cy="1770434"/>
                <wp:effectExtent l="0" t="0" r="21590" b="20320"/>
                <wp:wrapNone/>
                <wp:docPr id="10" name="Text Box 10"/>
                <wp:cNvGraphicFramePr/>
                <a:graphic xmlns:a="http://schemas.openxmlformats.org/drawingml/2006/main">
                  <a:graphicData uri="http://schemas.microsoft.com/office/word/2010/wordprocessingShape">
                    <wps:wsp>
                      <wps:cNvSpPr txBox="1"/>
                      <wps:spPr>
                        <a:xfrm>
                          <a:off x="0" y="0"/>
                          <a:ext cx="5826868" cy="1770434"/>
                        </a:xfrm>
                        <a:prstGeom prst="rect">
                          <a:avLst/>
                        </a:prstGeom>
                        <a:solidFill>
                          <a:schemeClr val="accent1">
                            <a:lumMod val="50000"/>
                          </a:schemeClr>
                        </a:solidFill>
                        <a:ln w="6350">
                          <a:solidFill>
                            <a:schemeClr val="accent5">
                              <a:lumMod val="50000"/>
                            </a:schemeClr>
                          </a:solidFill>
                        </a:ln>
                      </wps:spPr>
                      <wps:txbx>
                        <w:txbxContent>
                          <w:p w14:paraId="41DCC0CC" w14:textId="77777777" w:rsidR="00E53B36" w:rsidRDefault="00E53B36"/>
                          <w:p w14:paraId="4245A90B" w14:textId="77777777" w:rsidR="00F20E58" w:rsidRDefault="00F20E58"/>
                          <w:p w14:paraId="2479AF24" w14:textId="77777777" w:rsidR="00F20E58" w:rsidRDefault="00F20E58"/>
                          <w:p w14:paraId="2BA8F0C2" w14:textId="77777777" w:rsidR="00F20E58" w:rsidRDefault="00F20E58"/>
                          <w:p w14:paraId="41CBB122" w14:textId="77777777" w:rsidR="00F20E58" w:rsidRDefault="00F20E58"/>
                          <w:p w14:paraId="51BEBB12" w14:textId="77777777" w:rsidR="00F20E58" w:rsidRDefault="00F20E58" w:rsidP="00F20E58">
                            <w:r w:rsidRPr="002056E3">
                              <w:t xml:space="preserve">kubectl </w:t>
                            </w:r>
                            <w:r>
                              <w:t>get pv</w:t>
                            </w:r>
                          </w:p>
                          <w:p w14:paraId="35E6380A" w14:textId="77777777" w:rsidR="00F20E58" w:rsidRDefault="00F20E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8C8C4A" id="_x0000_t202" coordsize="21600,21600" o:spt="202" path="m,l,21600r21600,l21600,xe">
                <v:stroke joinstyle="miter"/>
                <v:path gradientshapeok="t" o:connecttype="rect"/>
              </v:shapetype>
              <v:shape id="Text Box 10" o:spid="_x0000_s1026" type="#_x0000_t202" style="position:absolute;left:0;text-align:left;margin-left:29.85pt;margin-top:18.6pt;width:458.8pt;height:139.4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" fillcolor="#1f3763 [1604]" strokecolor="#1f4d78 [1608]" strokeweight=".5pt">
                <v:textbox>
                  <w:txbxContent>
                    <w:p w14:paraId="41DCC0CC" w14:textId="77777777" w:rsidR="00E53B36" w:rsidRDefault="00E53B36"/>
                    <w:p w14:paraId="4245A90B" w14:textId="77777777" w:rsidR="00F20E58" w:rsidRDefault="00F20E58"/>
                    <w:p w14:paraId="2479AF24" w14:textId="77777777" w:rsidR="00F20E58" w:rsidRDefault="00F20E58"/>
                    <w:p w14:paraId="2BA8F0C2" w14:textId="77777777" w:rsidR="00F20E58" w:rsidRDefault="00F20E58"/>
                    <w:p w14:paraId="41CBB122" w14:textId="77777777" w:rsidR="00F20E58" w:rsidRDefault="00F20E58"/>
                    <w:p w14:paraId="51BEBB12" w14:textId="77777777" w:rsidR="00F20E58" w:rsidRDefault="00F20E58" w:rsidP="00F20E58">
                      <w:r w:rsidRPr="002056E3">
                        <w:t xml:space="preserve">kubectl </w:t>
                      </w:r>
                      <w:r>
                        <w:t>get pv</w:t>
                      </w:r>
                    </w:p>
                    <w:p w14:paraId="35E6380A" w14:textId="77777777" w:rsidR="00F20E58" w:rsidRDefault="00F20E58"/>
                  </w:txbxContent>
                </v:textbox>
              </v:shape>
            </w:pict>
          </mc:Fallback>
        </mc:AlternateContent>
      </w:r>
      <w:r w:rsidR="002056E3">
        <w:t>F</w:t>
      </w:r>
      <w:r w:rsidR="00F20E58">
        <w:t>rom</w:t>
      </w:r>
      <w:r>
        <w:t xml:space="preserve"> the </w:t>
      </w:r>
      <w:r w:rsidR="00F20E58">
        <w:t>PowerShell</w:t>
      </w:r>
      <w:r>
        <w:t xml:space="preserve"> or CMD</w:t>
      </w:r>
    </w:p>
    <w:p w14:paraId="55C3D711" w14:textId="6C3A857E" w:rsidR="00E53B36" w:rsidRPr="003532BE" w:rsidRDefault="003532BE" w:rsidP="00E53B36">
      <w:pPr>
        <w:pStyle w:val="NormalWeb"/>
        <w:spacing w:before="0" w:beforeAutospacing="0" w:after="0" w:afterAutospacing="0"/>
        <w:ind w:left="720"/>
        <w:rPr>
          <w:rFonts w:ascii="Calibri" w:hAnsi="Calibri" w:cs="Calibri"/>
          <w:color w:val="FFFFFF" w:themeColor="background1"/>
          <w:sz w:val="22"/>
          <w:szCs w:val="22"/>
        </w:rPr>
      </w:pPr>
      <w:r w:rsidRPr="003532BE">
        <w:rPr>
          <w:rFonts w:ascii="Calibri" w:hAnsi="Calibri" w:cs="Calibri"/>
          <w:b/>
          <w:bCs/>
          <w:color w:val="FFFFFF" w:themeColor="background1"/>
          <w:sz w:val="22"/>
          <w:szCs w:val="22"/>
        </w:rPr>
        <w:t xml:space="preserve"> </w:t>
      </w:r>
      <w:r w:rsidR="00E53B36" w:rsidRPr="003532BE">
        <w:rPr>
          <w:rFonts w:ascii="Calibri" w:hAnsi="Calibri" w:cs="Calibri"/>
          <w:b/>
          <w:bCs/>
          <w:color w:val="FFFFFF" w:themeColor="background1"/>
          <w:sz w:val="22"/>
          <w:szCs w:val="22"/>
        </w:rPr>
        <w:t>#az login</w:t>
      </w:r>
    </w:p>
    <w:p w14:paraId="551E910C" w14:textId="184914F0" w:rsidR="00E53B36" w:rsidRPr="003532BE" w:rsidRDefault="00E53B36" w:rsidP="00E53B36">
      <w:pPr>
        <w:pStyle w:val="NormalWeb"/>
        <w:spacing w:before="0" w:beforeAutospacing="0" w:after="0" w:afterAutospacing="0"/>
        <w:ind w:left="720"/>
        <w:rPr>
          <w:rFonts w:ascii="Calibri" w:hAnsi="Calibri" w:cs="Calibri"/>
          <w:color w:val="FFFFFF" w:themeColor="background1"/>
          <w:sz w:val="22"/>
          <w:szCs w:val="22"/>
        </w:rPr>
      </w:pPr>
      <w:r w:rsidRPr="003532BE">
        <w:rPr>
          <w:rFonts w:ascii="Calibri" w:hAnsi="Calibri" w:cs="Calibri"/>
          <w:color w:val="FFFFFF" w:themeColor="background1"/>
          <w:sz w:val="22"/>
          <w:szCs w:val="22"/>
        </w:rPr>
        <w:t xml:space="preserve">    az login</w:t>
      </w:r>
    </w:p>
    <w:p w14:paraId="10AF6C74" w14:textId="77777777" w:rsidR="00E53B36" w:rsidRPr="003532BE" w:rsidRDefault="00E53B36" w:rsidP="00E53B36">
      <w:pPr>
        <w:pStyle w:val="NormalWeb"/>
        <w:spacing w:before="0" w:beforeAutospacing="0" w:after="0" w:afterAutospacing="0"/>
        <w:ind w:left="720"/>
        <w:rPr>
          <w:rFonts w:ascii="Calibri" w:hAnsi="Calibri" w:cs="Calibri"/>
          <w:color w:val="FFFFFF" w:themeColor="background1"/>
          <w:sz w:val="22"/>
          <w:szCs w:val="22"/>
        </w:rPr>
      </w:pPr>
      <w:r w:rsidRPr="003532BE">
        <w:rPr>
          <w:rFonts w:ascii="Calibri" w:hAnsi="Calibri" w:cs="Calibri"/>
          <w:color w:val="FFFFFF" w:themeColor="background1"/>
          <w:sz w:val="22"/>
          <w:szCs w:val="22"/>
        </w:rPr>
        <w:t xml:space="preserve">    az account set --subscription "DWZ-NC-CNE-App-01"</w:t>
      </w:r>
    </w:p>
    <w:p w14:paraId="34E0519E" w14:textId="77777777" w:rsidR="00E53B36" w:rsidRPr="003532BE" w:rsidRDefault="00E53B36" w:rsidP="00E53B36">
      <w:pPr>
        <w:pStyle w:val="NormalWeb"/>
        <w:spacing w:before="0" w:beforeAutospacing="0" w:after="0" w:afterAutospacing="0"/>
        <w:ind w:left="720"/>
        <w:rPr>
          <w:rFonts w:ascii="Calibri" w:hAnsi="Calibri" w:cs="Calibri"/>
          <w:color w:val="FFFFFF" w:themeColor="background1"/>
          <w:sz w:val="22"/>
          <w:szCs w:val="22"/>
        </w:rPr>
      </w:pPr>
      <w:r w:rsidRPr="003532BE">
        <w:rPr>
          <w:rFonts w:ascii="Calibri" w:hAnsi="Calibri" w:cs="Calibri"/>
          <w:color w:val="FFFFFF" w:themeColor="background1"/>
          <w:sz w:val="22"/>
          <w:szCs w:val="22"/>
        </w:rPr>
        <w:t> </w:t>
      </w:r>
    </w:p>
    <w:p w14:paraId="711847ED" w14:textId="433F2BDF" w:rsidR="00E53B36" w:rsidRPr="003532BE" w:rsidRDefault="00E53B36" w:rsidP="003532BE">
      <w:pPr>
        <w:pStyle w:val="NormalWeb"/>
        <w:spacing w:before="0" w:beforeAutospacing="0" w:after="0" w:afterAutospacing="0"/>
        <w:ind w:left="720"/>
        <w:rPr>
          <w:rFonts w:ascii="Calibri" w:hAnsi="Calibri" w:cs="Calibri"/>
          <w:color w:val="FFFFFF" w:themeColor="background1"/>
          <w:sz w:val="22"/>
          <w:szCs w:val="22"/>
        </w:rPr>
      </w:pPr>
      <w:r w:rsidRPr="003532BE">
        <w:rPr>
          <w:rFonts w:ascii="Calibri" w:hAnsi="Calibri" w:cs="Calibri"/>
          <w:b/>
          <w:bCs/>
          <w:color w:val="FFFFFF" w:themeColor="background1"/>
          <w:sz w:val="22"/>
          <w:szCs w:val="22"/>
        </w:rPr>
        <w:t>#get creds for cluster</w:t>
      </w:r>
    </w:p>
    <w:p w14:paraId="4B8C43B0" w14:textId="77777777" w:rsidR="00E53B36" w:rsidRPr="003532BE" w:rsidRDefault="00E53B36" w:rsidP="00E53B36">
      <w:pPr>
        <w:pStyle w:val="NormalWeb"/>
        <w:spacing w:before="0" w:beforeAutospacing="0" w:after="0" w:afterAutospacing="0"/>
        <w:ind w:left="720"/>
        <w:rPr>
          <w:rFonts w:ascii="Calibri" w:hAnsi="Calibri" w:cs="Calibri"/>
          <w:color w:val="FFFFFF" w:themeColor="background1"/>
          <w:sz w:val="22"/>
          <w:szCs w:val="22"/>
        </w:rPr>
      </w:pPr>
      <w:r w:rsidRPr="003532BE">
        <w:rPr>
          <w:rFonts w:ascii="Calibri" w:hAnsi="Calibri" w:cs="Calibri"/>
          <w:color w:val="FFFFFF" w:themeColor="background1"/>
          <w:sz w:val="22"/>
          <w:szCs w:val="22"/>
        </w:rPr>
        <w:t xml:space="preserve">    az aks get-credentials --resource-group RG-PD-0001547 --name aks-PD-002</w:t>
      </w:r>
    </w:p>
    <w:p w14:paraId="5F0D82B0" w14:textId="3E5409FE" w:rsidR="00E53B36" w:rsidRPr="003532BE" w:rsidRDefault="00E53B36" w:rsidP="00E53B36">
      <w:pPr>
        <w:pStyle w:val="NormalWeb"/>
        <w:spacing w:before="0" w:beforeAutospacing="0" w:after="0" w:afterAutospacing="0"/>
        <w:ind w:left="720"/>
        <w:rPr>
          <w:rFonts w:ascii="Calibri" w:hAnsi="Calibri" w:cs="Calibri"/>
          <w:color w:val="FFFFFF" w:themeColor="background1"/>
          <w:sz w:val="22"/>
          <w:szCs w:val="22"/>
        </w:rPr>
      </w:pPr>
      <w:r w:rsidRPr="003532BE">
        <w:rPr>
          <w:rFonts w:ascii="Calibri" w:hAnsi="Calibri" w:cs="Calibri"/>
          <w:color w:val="FFFFFF" w:themeColor="background1"/>
          <w:sz w:val="22"/>
          <w:szCs w:val="22"/>
        </w:rPr>
        <w:t xml:space="preserve">    az aks get-credentials --resource-group RG-NP-0001581 --name aks-NP-002</w:t>
      </w:r>
    </w:p>
    <w:p w14:paraId="245B8C48" w14:textId="22104641" w:rsidR="00E53B36" w:rsidRPr="003532BE" w:rsidRDefault="00E53B36" w:rsidP="00E53B36">
      <w:pPr>
        <w:pStyle w:val="NormalWeb"/>
        <w:spacing w:before="0" w:beforeAutospacing="0" w:after="0" w:afterAutospacing="0"/>
        <w:ind w:left="720"/>
        <w:rPr>
          <w:rFonts w:ascii="Calibri" w:hAnsi="Calibri" w:cs="Calibri"/>
          <w:color w:val="FFFFFF" w:themeColor="background1"/>
          <w:sz w:val="22"/>
          <w:szCs w:val="22"/>
        </w:rPr>
      </w:pPr>
      <w:r w:rsidRPr="003532BE">
        <w:rPr>
          <w:rFonts w:ascii="Calibri" w:hAnsi="Calibri" w:cs="Calibri"/>
          <w:color w:val="FFFFFF" w:themeColor="background1"/>
          <w:sz w:val="22"/>
          <w:szCs w:val="22"/>
        </w:rPr>
        <w:t xml:space="preserve">    az aks get-credentials --resource-group RG-T-0003321 --name aks-SB-001</w:t>
      </w:r>
    </w:p>
    <w:p w14:paraId="6DF4C166" w14:textId="77907C6A" w:rsidR="003532BE" w:rsidRDefault="003532BE" w:rsidP="003532BE">
      <w:pPr>
        <w:spacing w:line="240" w:lineRule="auto"/>
      </w:pPr>
    </w:p>
    <w:p w14:paraId="287B206E" w14:textId="77777777" w:rsidR="002056E3" w:rsidRDefault="002056E3" w:rsidP="002056E3">
      <w:pPr>
        <w:spacing w:line="240" w:lineRule="auto"/>
      </w:pPr>
    </w:p>
    <w:p w14:paraId="0DB7220F" w14:textId="6985B816" w:rsidR="00F20E58" w:rsidRDefault="00F20E58" w:rsidP="00F20E58">
      <w:pPr>
        <w:pStyle w:val="ListParagraph"/>
        <w:numPr>
          <w:ilvl w:val="0"/>
          <w:numId w:val="4"/>
        </w:numPr>
        <w:spacing w:line="240" w:lineRule="auto"/>
      </w:pPr>
      <w:r>
        <w:t>From Azure portal:</w:t>
      </w:r>
    </w:p>
    <w:p w14:paraId="36540161" w14:textId="15A705B9" w:rsidR="00F20E58" w:rsidRDefault="00F20E58" w:rsidP="00F20E58">
      <w:pPr>
        <w:pStyle w:val="ListParagraph"/>
        <w:spacing w:line="240" w:lineRule="auto"/>
        <w:ind w:left="1440"/>
      </w:pPr>
      <w:r>
        <w:t>AKS-SB-001:</w:t>
      </w:r>
    </w:p>
    <w:p w14:paraId="3D03B2B3" w14:textId="4D464655" w:rsidR="00F03298" w:rsidRDefault="00F20E58" w:rsidP="001903DA">
      <w:pPr>
        <w:pStyle w:val="ListParagraph"/>
        <w:spacing w:line="240" w:lineRule="auto"/>
        <w:ind w:left="1440"/>
      </w:pPr>
      <w:hyperlink r:id="rId14" w:anchor="@bsnconnect.onmicrosoft.com/resource/subscriptions/6060ea50-d00d-4c40-8219-546ed259f9e5/resourceGroups/RG-T-0003321/providers/Microsoft.ContainerService/managedClusters/aks-sb-001/storage" w:history="1">
        <w:r>
          <w:rPr>
            <w:rStyle w:val="Hyperlink"/>
          </w:rPr>
          <w:t>AKS-SB-001 - M</w:t>
        </w:r>
        <w:r>
          <w:rPr>
            <w:rStyle w:val="Hyperlink"/>
          </w:rPr>
          <w:t>i</w:t>
        </w:r>
        <w:r>
          <w:rPr>
            <w:rStyle w:val="Hyperlink"/>
          </w:rPr>
          <w:t>crosoft Azure</w:t>
        </w:r>
      </w:hyperlink>
    </w:p>
    <w:p w14:paraId="090DD7B5" w14:textId="77777777" w:rsidR="00F20E58" w:rsidRDefault="00F20E58" w:rsidP="00F20E58">
      <w:pPr>
        <w:pStyle w:val="ListParagraph"/>
        <w:spacing w:line="240" w:lineRule="auto"/>
        <w:ind w:left="1440"/>
      </w:pPr>
    </w:p>
    <w:p w14:paraId="359E87C5" w14:textId="105EA42D" w:rsidR="00F20E58" w:rsidRDefault="00F20E58" w:rsidP="00F20E58">
      <w:pPr>
        <w:pStyle w:val="ListParagraph"/>
        <w:spacing w:line="240" w:lineRule="auto"/>
        <w:ind w:left="1440"/>
      </w:pPr>
      <w:r>
        <w:lastRenderedPageBreak/>
        <w:t>AKS-NP-002:</w:t>
      </w:r>
    </w:p>
    <w:p w14:paraId="4F10A6F9" w14:textId="21DE10A1" w:rsidR="00F20E58" w:rsidRDefault="00F20E58" w:rsidP="00F20E58">
      <w:pPr>
        <w:pStyle w:val="ListParagraph"/>
        <w:spacing w:line="240" w:lineRule="auto"/>
        <w:ind w:left="1440"/>
      </w:pPr>
      <w:hyperlink r:id="rId15" w:anchor="@bsnconnect.onmicrosoft.com/resource/subscriptions/6060ea50-d00d-4c40-8219-546ed259f9e5/resourceGroups/rg-np-0001581/providers/Microsoft.ContainerService/managedClusters/AKS-NP-002/storage" w:history="1">
        <w:r>
          <w:rPr>
            <w:rStyle w:val="Hyperlink"/>
          </w:rPr>
          <w:t>AKS-NP-002 - Microsoft Azure</w:t>
        </w:r>
      </w:hyperlink>
    </w:p>
    <w:p w14:paraId="1DE2A5D5" w14:textId="0368FEB3" w:rsidR="00F20E58" w:rsidRDefault="00F20E58" w:rsidP="00F20E58">
      <w:pPr>
        <w:pStyle w:val="ListParagraph"/>
        <w:spacing w:line="240" w:lineRule="auto"/>
        <w:ind w:left="1440"/>
      </w:pPr>
    </w:p>
    <w:p w14:paraId="7823FA86" w14:textId="4C37DF3F" w:rsidR="00F20E58" w:rsidRDefault="00F20E58" w:rsidP="00F20E58">
      <w:pPr>
        <w:pStyle w:val="ListParagraph"/>
        <w:spacing w:line="240" w:lineRule="auto"/>
        <w:ind w:left="1440"/>
      </w:pPr>
      <w:r>
        <w:t>AKS-PD-002:</w:t>
      </w:r>
    </w:p>
    <w:p w14:paraId="3CA5B8C6" w14:textId="68004E19" w:rsidR="00F20E58" w:rsidRDefault="00F20E58" w:rsidP="00F20E58">
      <w:pPr>
        <w:pStyle w:val="ListParagraph"/>
        <w:spacing w:line="240" w:lineRule="auto"/>
        <w:ind w:left="1440"/>
      </w:pPr>
      <w:hyperlink r:id="rId16" w:anchor="@bsnconnect.onmicrosoft.com/resource/subscriptions/6060ea50-d00d-4c40-8219-546ed259f9e5/resourceGroups/RG-PD-0001547/providers/Microsoft.ContainerService/managedClusters/AKS-PD-002/storage" w:history="1">
        <w:r>
          <w:rPr>
            <w:rStyle w:val="Hyperlink"/>
          </w:rPr>
          <w:t>AKS-PD-002 - Microsoft Azure</w:t>
        </w:r>
      </w:hyperlink>
    </w:p>
    <w:p w14:paraId="5C452798" w14:textId="1B9EEBBF" w:rsidR="002056E3" w:rsidRDefault="002056E3" w:rsidP="002056E3">
      <w:pPr>
        <w:spacing w:line="240" w:lineRule="auto"/>
      </w:pPr>
      <w:r>
        <w:t xml:space="preserve">              You will get the following information:</w:t>
      </w:r>
    </w:p>
    <w:p w14:paraId="255A9566" w14:textId="27C90F85" w:rsidR="00F20E58" w:rsidRDefault="00F20E58" w:rsidP="00F20E58">
      <w:pPr>
        <w:pStyle w:val="ListParagraph"/>
        <w:numPr>
          <w:ilvl w:val="0"/>
          <w:numId w:val="4"/>
        </w:numPr>
        <w:spacing w:line="240" w:lineRule="auto"/>
      </w:pPr>
      <w:r>
        <w:t>PowerShell or CMD</w:t>
      </w:r>
    </w:p>
    <w:p w14:paraId="4B236340" w14:textId="3AB9A78B" w:rsidR="002056E3" w:rsidRDefault="002056E3" w:rsidP="002056E3">
      <w:pPr>
        <w:spacing w:line="240" w:lineRule="auto"/>
      </w:pPr>
      <w:r>
        <w:t xml:space="preserve">     </w:t>
      </w:r>
      <w:r>
        <w:rPr>
          <w:noProof/>
        </w:rPr>
        <w:drawing>
          <wp:inline distT="0" distB="0" distL="0" distR="0" wp14:anchorId="743032FA" wp14:editId="6543F7F2">
            <wp:extent cx="5749047" cy="83840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7641" cy="839656"/>
                    </a:xfrm>
                    <a:prstGeom prst="rect">
                      <a:avLst/>
                    </a:prstGeom>
                  </pic:spPr>
                </pic:pic>
              </a:graphicData>
            </a:graphic>
          </wp:inline>
        </w:drawing>
      </w:r>
    </w:p>
    <w:p w14:paraId="4E501D8E" w14:textId="131DB7DE" w:rsidR="00F20E58" w:rsidRDefault="00F20E58" w:rsidP="00F20E58">
      <w:pPr>
        <w:pStyle w:val="ListParagraph"/>
        <w:numPr>
          <w:ilvl w:val="0"/>
          <w:numId w:val="4"/>
        </w:numPr>
        <w:spacing w:line="240" w:lineRule="auto"/>
      </w:pPr>
      <w:r>
        <w:t>Azure portal:</w:t>
      </w:r>
    </w:p>
    <w:p w14:paraId="69650BEF" w14:textId="37A9C8D6" w:rsidR="00F20E58" w:rsidRDefault="00F20E58" w:rsidP="002056E3">
      <w:pPr>
        <w:spacing w:line="240" w:lineRule="auto"/>
      </w:pPr>
      <w:r>
        <w:rPr>
          <w:noProof/>
        </w:rPr>
        <w:drawing>
          <wp:inline distT="0" distB="0" distL="0" distR="0" wp14:anchorId="6F82C0CB" wp14:editId="28470596">
            <wp:extent cx="5729591" cy="3268193"/>
            <wp:effectExtent l="0" t="0" r="508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5067" cy="3271316"/>
                    </a:xfrm>
                    <a:prstGeom prst="rect">
                      <a:avLst/>
                    </a:prstGeom>
                  </pic:spPr>
                </pic:pic>
              </a:graphicData>
            </a:graphic>
          </wp:inline>
        </w:drawing>
      </w:r>
    </w:p>
    <w:p w14:paraId="56BE6177" w14:textId="77777777" w:rsidR="000E16E5" w:rsidRDefault="002056E3" w:rsidP="002056E3">
      <w:pPr>
        <w:spacing w:line="240" w:lineRule="auto"/>
      </w:pPr>
      <w:r>
        <w:t>If the status is not “Bound”</w:t>
      </w:r>
      <w:r w:rsidR="00F20E58">
        <w:t xml:space="preserve"> like </w:t>
      </w:r>
      <w:r w:rsidR="00F20E58" w:rsidRPr="00F20E58">
        <w:t>"Failed"</w:t>
      </w:r>
      <w:r w:rsidR="00F20E58">
        <w:t xml:space="preserve">, </w:t>
      </w:r>
      <w:r w:rsidR="00F20E58" w:rsidRPr="00F20E58">
        <w:t>"Pending"</w:t>
      </w:r>
      <w:r w:rsidR="00F20E58">
        <w:t xml:space="preserve">, </w:t>
      </w:r>
      <w:r w:rsidR="00F20E58" w:rsidRPr="00F20E58">
        <w:t>"Released"</w:t>
      </w:r>
      <w:r w:rsidR="000E16E5">
        <w:t>:</w:t>
      </w:r>
    </w:p>
    <w:p w14:paraId="42BA1DEE" w14:textId="70D2817C" w:rsidR="00F20E58" w:rsidRDefault="00F20E58" w:rsidP="002056E3">
      <w:pPr>
        <w:spacing w:line="240" w:lineRule="auto"/>
      </w:pPr>
      <w:r>
        <w:t>Run the following pipeline to delete the unhealthy PVs:</w:t>
      </w:r>
    </w:p>
    <w:p w14:paraId="17C7E7FC" w14:textId="2CB36037" w:rsidR="00F20E58" w:rsidRDefault="002F2BAB" w:rsidP="002056E3">
      <w:pPr>
        <w:spacing w:line="240" w:lineRule="auto"/>
      </w:pPr>
      <w:hyperlink r:id="rId19" w:history="1">
        <w:r>
          <w:rPr>
            <w:rStyle w:val="Hyperlink"/>
          </w:rPr>
          <w:t>Pipelines - Runs for APM0004459-Aks Cluster Management clear unattached and released pv (visualstudio.com)</w:t>
        </w:r>
      </w:hyperlink>
    </w:p>
    <w:p w14:paraId="4EDA4CD6" w14:textId="1DBA999E" w:rsidR="000E16E5" w:rsidRDefault="000E16E5" w:rsidP="002056E3">
      <w:pPr>
        <w:spacing w:line="240" w:lineRule="auto"/>
      </w:pPr>
      <w:r>
        <w:t>Select the “main” branch and choose the environment you want to clear, then run.</w:t>
      </w:r>
    </w:p>
    <w:p w14:paraId="24986529" w14:textId="0A4B8B16" w:rsidR="000E16E5" w:rsidRDefault="000E16E5" w:rsidP="002056E3">
      <w:pPr>
        <w:spacing w:line="240" w:lineRule="auto"/>
      </w:pPr>
      <w:r>
        <w:lastRenderedPageBreak/>
        <w:t xml:space="preserve">                                                   </w:t>
      </w:r>
      <w:r w:rsidR="00DB380A" w:rsidRPr="00DB380A">
        <w:drawing>
          <wp:inline distT="0" distB="0" distL="0" distR="0" wp14:anchorId="0F238271" wp14:editId="6E7D6D4C">
            <wp:extent cx="5943600" cy="72015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201535"/>
                    </a:xfrm>
                    <a:prstGeom prst="rect">
                      <a:avLst/>
                    </a:prstGeom>
                  </pic:spPr>
                </pic:pic>
              </a:graphicData>
            </a:graphic>
          </wp:inline>
        </w:drawing>
      </w:r>
    </w:p>
    <w:p w14:paraId="233354DB" w14:textId="4162CAF4" w:rsidR="002F2BAB" w:rsidRDefault="000E16E5" w:rsidP="002056E3">
      <w:pPr>
        <w:spacing w:line="240" w:lineRule="auto"/>
      </w:pPr>
      <w:r>
        <w:rPr>
          <w:noProof/>
        </w:rPr>
        <mc:AlternateContent>
          <mc:Choice Requires="wps">
            <w:drawing>
              <wp:anchor distT="45720" distB="45720" distL="114300" distR="114300" simplePos="0" relativeHeight="251666432" behindDoc="0" locked="0" layoutInCell="1" allowOverlap="1" wp14:anchorId="50C0C39C" wp14:editId="4395B3A2">
                <wp:simplePos x="0" y="0"/>
                <wp:positionH relativeFrom="column">
                  <wp:posOffset>397956</wp:posOffset>
                </wp:positionH>
                <wp:positionV relativeFrom="paragraph">
                  <wp:posOffset>125352</wp:posOffset>
                </wp:positionV>
                <wp:extent cx="5709920" cy="437515"/>
                <wp:effectExtent l="0" t="0" r="2413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437515"/>
                        </a:xfrm>
                        <a:prstGeom prst="rect">
                          <a:avLst/>
                        </a:prstGeom>
                        <a:solidFill>
                          <a:srgbClr val="FFC000"/>
                        </a:solidFill>
                        <a:ln w="9525">
                          <a:solidFill>
                            <a:srgbClr val="000000"/>
                          </a:solidFill>
                          <a:miter lim="800000"/>
                          <a:headEnd/>
                          <a:tailEnd/>
                        </a:ln>
                      </wps:spPr>
                      <wps:txbx>
                        <w:txbxContent>
                          <w:p w14:paraId="6A9AD2D6" w14:textId="57D83A74" w:rsidR="000E16E5" w:rsidRDefault="000E16E5" w:rsidP="000E16E5">
                            <w:pPr>
                              <w:spacing w:line="240" w:lineRule="auto"/>
                            </w:pPr>
                            <w:r>
                              <w:t>N</w:t>
                            </w:r>
                            <w:r>
                              <w:t>ote: If you want to clear the Prod, you need to raise a change to get a ticket number to run this pipeline.</w:t>
                            </w:r>
                          </w:p>
                          <w:p w14:paraId="49B1D1DA" w14:textId="70FB0FD2" w:rsidR="000E16E5" w:rsidRDefault="000E16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0C39C" id="Text Box 2" o:spid="_x0000_s1027" type="#_x0000_t202" style="position:absolute;margin-left:31.35pt;margin-top:9.85pt;width:449.6pt;height:34.4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" fillcolor="#ffc000">
                <v:textbox>
                  <w:txbxContent>
                    <w:p w14:paraId="6A9AD2D6" w14:textId="57D83A74" w:rsidR="000E16E5" w:rsidRDefault="000E16E5" w:rsidP="000E16E5">
                      <w:pPr>
                        <w:spacing w:line="240" w:lineRule="auto"/>
                      </w:pPr>
                      <w:r>
                        <w:t>N</w:t>
                      </w:r>
                      <w:r>
                        <w:t>ote: If you want to clear the Prod, you need to raise a change to get a ticket number to run this pipeline.</w:t>
                      </w:r>
                    </w:p>
                    <w:p w14:paraId="49B1D1DA" w14:textId="70FB0FD2" w:rsidR="000E16E5" w:rsidRDefault="000E16E5"/>
                  </w:txbxContent>
                </v:textbox>
                <w10:wrap type="square"/>
              </v:shape>
            </w:pict>
          </mc:Fallback>
        </mc:AlternateContent>
      </w:r>
    </w:p>
    <w:p w14:paraId="311ADA05" w14:textId="0E7ACFC6" w:rsidR="000E16E5" w:rsidRDefault="000E16E5" w:rsidP="000E16E5">
      <w:pPr>
        <w:spacing w:line="240" w:lineRule="auto"/>
      </w:pPr>
    </w:p>
    <w:p w14:paraId="6FDCF4FE" w14:textId="4F8B229C" w:rsidR="000E16E5" w:rsidRDefault="000E16E5" w:rsidP="000E16E5">
      <w:pPr>
        <w:pStyle w:val="ListParagraph"/>
        <w:numPr>
          <w:ilvl w:val="0"/>
          <w:numId w:val="3"/>
        </w:numPr>
        <w:spacing w:line="240" w:lineRule="auto"/>
      </w:pPr>
      <w:r>
        <w:lastRenderedPageBreak/>
        <w:t xml:space="preserve">Check each </w:t>
      </w:r>
      <w:r>
        <w:rPr>
          <w:rFonts w:hint="eastAsia"/>
        </w:rPr>
        <w:t>PV</w:t>
      </w:r>
      <w:r>
        <w:t>C</w:t>
      </w:r>
      <w:r>
        <w:t>s if they are in the correct status.</w:t>
      </w:r>
    </w:p>
    <w:p w14:paraId="5ABEB26F" w14:textId="6241AB61" w:rsidR="000E16E5" w:rsidRDefault="000E16E5" w:rsidP="000E16E5">
      <w:pPr>
        <w:pStyle w:val="ListParagraph"/>
        <w:spacing w:line="240" w:lineRule="auto"/>
      </w:pPr>
    </w:p>
    <w:p w14:paraId="1AC9A746" w14:textId="2A952CCC" w:rsidR="000E16E5" w:rsidRDefault="000E16E5" w:rsidP="000E16E5">
      <w:pPr>
        <w:pStyle w:val="ListParagraph"/>
        <w:numPr>
          <w:ilvl w:val="0"/>
          <w:numId w:val="6"/>
        </w:numPr>
        <w:spacing w:line="240" w:lineRule="auto"/>
      </w:pPr>
      <w:r>
        <w:t>From the PowerShell or CMD</w:t>
      </w:r>
    </w:p>
    <w:p w14:paraId="5EF2742D" w14:textId="7DA79CC2" w:rsidR="000E16E5" w:rsidRPr="003532BE" w:rsidRDefault="000E16E5" w:rsidP="000E16E5">
      <w:pPr>
        <w:pStyle w:val="NormalWeb"/>
        <w:spacing w:before="0" w:beforeAutospacing="0" w:after="0" w:afterAutospacing="0"/>
        <w:rPr>
          <w:rFonts w:ascii="Calibri" w:hAnsi="Calibri" w:cs="Calibri"/>
          <w:color w:val="FFFFFF" w:themeColor="background1"/>
          <w:sz w:val="22"/>
          <w:szCs w:val="22"/>
        </w:rPr>
      </w:pPr>
    </w:p>
    <w:p w14:paraId="165FBF69" w14:textId="2235B6D0" w:rsidR="000E16E5" w:rsidRDefault="000E16E5" w:rsidP="000E16E5">
      <w:pPr>
        <w:spacing w:line="240" w:lineRule="auto"/>
      </w:pPr>
      <w:r w:rsidRPr="000E16E5">
        <w:rPr>
          <w:rFonts w:ascii="Calibri" w:hAnsi="Calibri" w:cs="Calibri"/>
          <w:noProof/>
          <w:color w:val="FFFFFF" w:themeColor="background1"/>
        </w:rPr>
        <mc:AlternateContent>
          <mc:Choice Requires="wps">
            <w:drawing>
              <wp:anchor distT="45720" distB="45720" distL="114300" distR="114300" simplePos="0" relativeHeight="251670528" behindDoc="0" locked="0" layoutInCell="1" allowOverlap="1" wp14:anchorId="369E2EAE" wp14:editId="37F32C7D">
                <wp:simplePos x="0" y="0"/>
                <wp:positionH relativeFrom="column">
                  <wp:posOffset>593090</wp:posOffset>
                </wp:positionH>
                <wp:positionV relativeFrom="paragraph">
                  <wp:posOffset>184785</wp:posOffset>
                </wp:positionV>
                <wp:extent cx="5398135" cy="2169160"/>
                <wp:effectExtent l="0" t="0" r="12065" b="2159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8135" cy="2169160"/>
                        </a:xfrm>
                        <a:prstGeom prst="rect">
                          <a:avLst/>
                        </a:prstGeom>
                        <a:solidFill>
                          <a:schemeClr val="accent1">
                            <a:lumMod val="50000"/>
                          </a:schemeClr>
                        </a:solidFill>
                        <a:ln w="9525">
                          <a:solidFill>
                            <a:srgbClr val="000000"/>
                          </a:solidFill>
                          <a:miter lim="800000"/>
                          <a:headEnd/>
                          <a:tailEnd/>
                        </a:ln>
                      </wps:spPr>
                      <wps:txbx>
                        <w:txbxContent>
                          <w:p w14:paraId="7F5421F2" w14:textId="77777777" w:rsidR="000E16E5" w:rsidRDefault="000E16E5" w:rsidP="000E16E5">
                            <w:pPr>
                              <w:pStyle w:val="NormalWeb"/>
                              <w:spacing w:before="0" w:beforeAutospacing="0" w:after="0" w:afterAutospacing="0"/>
                              <w:rPr>
                                <w:rFonts w:ascii="Calibri" w:hAnsi="Calibri" w:cs="Calibri"/>
                                <w:sz w:val="22"/>
                                <w:szCs w:val="22"/>
                              </w:rPr>
                            </w:pPr>
                            <w:r>
                              <w:rPr>
                                <w:rFonts w:ascii="Calibri" w:hAnsi="Calibri" w:cs="Calibri"/>
                                <w:b/>
                                <w:bCs/>
                                <w:sz w:val="22"/>
                                <w:szCs w:val="22"/>
                              </w:rPr>
                              <w:t>#az login</w:t>
                            </w:r>
                          </w:p>
                          <w:p w14:paraId="59A74BAE" w14:textId="77777777" w:rsidR="000E16E5" w:rsidRDefault="000E16E5" w:rsidP="000E16E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az login</w:t>
                            </w:r>
                          </w:p>
                          <w:p w14:paraId="020F3B57" w14:textId="77777777" w:rsidR="000E16E5" w:rsidRDefault="000E16E5" w:rsidP="000E16E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az account set --subscription "DWZ-NC-CNE-App-01"</w:t>
                            </w:r>
                          </w:p>
                          <w:p w14:paraId="1D642604" w14:textId="77777777" w:rsidR="000E16E5" w:rsidRDefault="000E16E5" w:rsidP="000E16E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66A4039" w14:textId="197E96B3" w:rsidR="000E16E5" w:rsidRDefault="000E16E5" w:rsidP="000E16E5">
                            <w:pPr>
                              <w:pStyle w:val="NormalWeb"/>
                              <w:spacing w:before="0" w:beforeAutospacing="0" w:after="0" w:afterAutospacing="0"/>
                              <w:rPr>
                                <w:rFonts w:ascii="Calibri" w:hAnsi="Calibri" w:cs="Calibri"/>
                                <w:sz w:val="22"/>
                                <w:szCs w:val="22"/>
                              </w:rPr>
                            </w:pPr>
                            <w:r>
                              <w:rPr>
                                <w:rFonts w:ascii="Calibri" w:hAnsi="Calibri" w:cs="Calibri"/>
                                <w:b/>
                                <w:bCs/>
                                <w:sz w:val="22"/>
                                <w:szCs w:val="22"/>
                              </w:rPr>
                              <w:t>#get creds for cluster</w:t>
                            </w:r>
                          </w:p>
                          <w:p w14:paraId="752E97E1" w14:textId="77777777" w:rsidR="000E16E5" w:rsidRDefault="000E16E5" w:rsidP="000E16E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az aks get-credentials --resource-group RG-PD-0001547 --name aks-PD-002</w:t>
                            </w:r>
                          </w:p>
                          <w:p w14:paraId="17859664" w14:textId="77777777" w:rsidR="000E16E5" w:rsidRDefault="000E16E5" w:rsidP="000E16E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az aks get-credentials --resource-group RG-NP-0001581 --name aks-NP-002</w:t>
                            </w:r>
                          </w:p>
                          <w:p w14:paraId="7AE73358" w14:textId="77777777" w:rsidR="000E16E5" w:rsidRDefault="000E16E5" w:rsidP="000E16E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az aks get-credentials --resource-group RG-T-0003321 --name aks-SB-001</w:t>
                            </w:r>
                          </w:p>
                          <w:p w14:paraId="3561A73B" w14:textId="77777777" w:rsidR="000E16E5" w:rsidRDefault="000E16E5"/>
                          <w:p w14:paraId="6233FE5F" w14:textId="6354219B" w:rsidR="000E16E5" w:rsidRPr="000E16E5" w:rsidRDefault="000E16E5" w:rsidP="000E16E5">
                            <w:pPr>
                              <w:pStyle w:val="NormalWeb"/>
                              <w:spacing w:before="0" w:beforeAutospacing="0" w:after="0" w:afterAutospacing="0"/>
                              <w:rPr>
                                <w:rFonts w:ascii="Calibri" w:hAnsi="Calibri" w:cs="Calibri"/>
                                <w:b/>
                                <w:bCs/>
                                <w:sz w:val="22"/>
                                <w:szCs w:val="22"/>
                              </w:rPr>
                            </w:pPr>
                            <w:r w:rsidRPr="000E16E5">
                              <w:rPr>
                                <w:rFonts w:ascii="Calibri" w:hAnsi="Calibri" w:cs="Calibri"/>
                                <w:b/>
                                <w:bCs/>
                                <w:sz w:val="22"/>
                                <w:szCs w:val="22"/>
                              </w:rPr>
                              <w:t>#get the PVs</w:t>
                            </w:r>
                          </w:p>
                          <w:p w14:paraId="39FADADD" w14:textId="5B33B2C8" w:rsidR="000E16E5" w:rsidRPr="000E16E5" w:rsidRDefault="000E16E5" w:rsidP="000E16E5">
                            <w:pPr>
                              <w:pStyle w:val="NormalWeb"/>
                              <w:spacing w:before="0" w:beforeAutospacing="0" w:after="0" w:afterAutospacing="0"/>
                              <w:rPr>
                                <w:rFonts w:ascii="Calibri" w:hAnsi="Calibri" w:cs="Calibri"/>
                                <w:b/>
                                <w:bCs/>
                                <w:sz w:val="22"/>
                                <w:szCs w:val="22"/>
                              </w:rPr>
                            </w:pPr>
                            <w:r>
                              <w:rPr>
                                <w:rFonts w:ascii="Calibri" w:hAnsi="Calibri" w:cs="Calibri"/>
                                <w:b/>
                                <w:bCs/>
                                <w:sz w:val="22"/>
                                <w:szCs w:val="22"/>
                              </w:rPr>
                              <w:t xml:space="preserve">   </w:t>
                            </w:r>
                            <w:r w:rsidRPr="000E16E5">
                              <w:rPr>
                                <w:rFonts w:ascii="Calibri" w:hAnsi="Calibri" w:cs="Calibri"/>
                                <w:b/>
                                <w:bCs/>
                                <w:sz w:val="22"/>
                                <w:szCs w:val="22"/>
                              </w:rPr>
                              <w:t>kubectl get pv</w:t>
                            </w:r>
                            <w:r w:rsidR="001903DA">
                              <w:rPr>
                                <w:rFonts w:ascii="Calibri" w:hAnsi="Calibri" w:cs="Calibri"/>
                                <w:b/>
                                <w:bCs/>
                                <w:sz w:val="22"/>
                                <w:szCs w:val="22"/>
                              </w:rPr>
                              <w:t>c</w:t>
                            </w:r>
                            <w:r>
                              <w:rPr>
                                <w:rFonts w:ascii="Calibri" w:hAnsi="Calibri" w:cs="Calibri"/>
                                <w:b/>
                                <w:bCs/>
                                <w:sz w:val="22"/>
                                <w:szCs w:val="22"/>
                              </w:rPr>
                              <w:t xml:space="preserve"> -A</w:t>
                            </w:r>
                          </w:p>
                          <w:p w14:paraId="5399450D" w14:textId="77777777" w:rsidR="000E16E5" w:rsidRDefault="000E16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E2EAE" id="_x0000_s1028" type="#_x0000_t202" style="position:absolute;margin-left:46.7pt;margin-top:14.55pt;width:425.05pt;height:170.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" fillcolor="#1f3763 [1604]">
                <v:textbox>
                  <w:txbxContent>
                    <w:p w14:paraId="7F5421F2" w14:textId="77777777" w:rsidR="000E16E5" w:rsidRDefault="000E16E5" w:rsidP="000E16E5">
                      <w:pPr>
                        <w:pStyle w:val="NormalWeb"/>
                        <w:spacing w:before="0" w:beforeAutospacing="0" w:after="0" w:afterAutospacing="0"/>
                        <w:rPr>
                          <w:rFonts w:ascii="Calibri" w:hAnsi="Calibri" w:cs="Calibri"/>
                          <w:sz w:val="22"/>
                          <w:szCs w:val="22"/>
                        </w:rPr>
                      </w:pPr>
                      <w:r>
                        <w:rPr>
                          <w:rFonts w:ascii="Calibri" w:hAnsi="Calibri" w:cs="Calibri"/>
                          <w:b/>
                          <w:bCs/>
                          <w:sz w:val="22"/>
                          <w:szCs w:val="22"/>
                        </w:rPr>
                        <w:t>#az login</w:t>
                      </w:r>
                    </w:p>
                    <w:p w14:paraId="59A74BAE" w14:textId="77777777" w:rsidR="000E16E5" w:rsidRDefault="000E16E5" w:rsidP="000E16E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az login</w:t>
                      </w:r>
                    </w:p>
                    <w:p w14:paraId="020F3B57" w14:textId="77777777" w:rsidR="000E16E5" w:rsidRDefault="000E16E5" w:rsidP="000E16E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az account set --subscription "DWZ-NC-CNE-App-01"</w:t>
                      </w:r>
                    </w:p>
                    <w:p w14:paraId="1D642604" w14:textId="77777777" w:rsidR="000E16E5" w:rsidRDefault="000E16E5" w:rsidP="000E16E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66A4039" w14:textId="197E96B3" w:rsidR="000E16E5" w:rsidRDefault="000E16E5" w:rsidP="000E16E5">
                      <w:pPr>
                        <w:pStyle w:val="NormalWeb"/>
                        <w:spacing w:before="0" w:beforeAutospacing="0" w:after="0" w:afterAutospacing="0"/>
                        <w:rPr>
                          <w:rFonts w:ascii="Calibri" w:hAnsi="Calibri" w:cs="Calibri"/>
                          <w:sz w:val="22"/>
                          <w:szCs w:val="22"/>
                        </w:rPr>
                      </w:pPr>
                      <w:r>
                        <w:rPr>
                          <w:rFonts w:ascii="Calibri" w:hAnsi="Calibri" w:cs="Calibri"/>
                          <w:b/>
                          <w:bCs/>
                          <w:sz w:val="22"/>
                          <w:szCs w:val="22"/>
                        </w:rPr>
                        <w:t>#get creds for cluster</w:t>
                      </w:r>
                    </w:p>
                    <w:p w14:paraId="752E97E1" w14:textId="77777777" w:rsidR="000E16E5" w:rsidRDefault="000E16E5" w:rsidP="000E16E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az aks get-credentials --resource-group RG-PD-0001547 --name aks-PD-002</w:t>
                      </w:r>
                    </w:p>
                    <w:p w14:paraId="17859664" w14:textId="77777777" w:rsidR="000E16E5" w:rsidRDefault="000E16E5" w:rsidP="000E16E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az aks get-credentials --resource-group RG-NP-0001581 --name aks-NP-002</w:t>
                      </w:r>
                    </w:p>
                    <w:p w14:paraId="7AE73358" w14:textId="77777777" w:rsidR="000E16E5" w:rsidRDefault="000E16E5" w:rsidP="000E16E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az aks get-credentials --resource-group RG-T-0003321 --name aks-SB-001</w:t>
                      </w:r>
                    </w:p>
                    <w:p w14:paraId="3561A73B" w14:textId="77777777" w:rsidR="000E16E5" w:rsidRDefault="000E16E5"/>
                    <w:p w14:paraId="6233FE5F" w14:textId="6354219B" w:rsidR="000E16E5" w:rsidRPr="000E16E5" w:rsidRDefault="000E16E5" w:rsidP="000E16E5">
                      <w:pPr>
                        <w:pStyle w:val="NormalWeb"/>
                        <w:spacing w:before="0" w:beforeAutospacing="0" w:after="0" w:afterAutospacing="0"/>
                        <w:rPr>
                          <w:rFonts w:ascii="Calibri" w:hAnsi="Calibri" w:cs="Calibri"/>
                          <w:b/>
                          <w:bCs/>
                          <w:sz w:val="22"/>
                          <w:szCs w:val="22"/>
                        </w:rPr>
                      </w:pPr>
                      <w:r w:rsidRPr="000E16E5">
                        <w:rPr>
                          <w:rFonts w:ascii="Calibri" w:hAnsi="Calibri" w:cs="Calibri"/>
                          <w:b/>
                          <w:bCs/>
                          <w:sz w:val="22"/>
                          <w:szCs w:val="22"/>
                        </w:rPr>
                        <w:t>#get the PVs</w:t>
                      </w:r>
                    </w:p>
                    <w:p w14:paraId="39FADADD" w14:textId="5B33B2C8" w:rsidR="000E16E5" w:rsidRPr="000E16E5" w:rsidRDefault="000E16E5" w:rsidP="000E16E5">
                      <w:pPr>
                        <w:pStyle w:val="NormalWeb"/>
                        <w:spacing w:before="0" w:beforeAutospacing="0" w:after="0" w:afterAutospacing="0"/>
                        <w:rPr>
                          <w:rFonts w:ascii="Calibri" w:hAnsi="Calibri" w:cs="Calibri"/>
                          <w:b/>
                          <w:bCs/>
                          <w:sz w:val="22"/>
                          <w:szCs w:val="22"/>
                        </w:rPr>
                      </w:pPr>
                      <w:r>
                        <w:rPr>
                          <w:rFonts w:ascii="Calibri" w:hAnsi="Calibri" w:cs="Calibri"/>
                          <w:b/>
                          <w:bCs/>
                          <w:sz w:val="22"/>
                          <w:szCs w:val="22"/>
                        </w:rPr>
                        <w:t xml:space="preserve">   </w:t>
                      </w:r>
                      <w:r w:rsidRPr="000E16E5">
                        <w:rPr>
                          <w:rFonts w:ascii="Calibri" w:hAnsi="Calibri" w:cs="Calibri"/>
                          <w:b/>
                          <w:bCs/>
                          <w:sz w:val="22"/>
                          <w:szCs w:val="22"/>
                        </w:rPr>
                        <w:t>kubectl get pv</w:t>
                      </w:r>
                      <w:r w:rsidR="001903DA">
                        <w:rPr>
                          <w:rFonts w:ascii="Calibri" w:hAnsi="Calibri" w:cs="Calibri"/>
                          <w:b/>
                          <w:bCs/>
                          <w:sz w:val="22"/>
                          <w:szCs w:val="22"/>
                        </w:rPr>
                        <w:t>c</w:t>
                      </w:r>
                      <w:r>
                        <w:rPr>
                          <w:rFonts w:ascii="Calibri" w:hAnsi="Calibri" w:cs="Calibri"/>
                          <w:b/>
                          <w:bCs/>
                          <w:sz w:val="22"/>
                          <w:szCs w:val="22"/>
                        </w:rPr>
                        <w:t xml:space="preserve"> -A</w:t>
                      </w:r>
                    </w:p>
                    <w:p w14:paraId="5399450D" w14:textId="77777777" w:rsidR="000E16E5" w:rsidRDefault="000E16E5"/>
                  </w:txbxContent>
                </v:textbox>
                <w10:wrap type="square"/>
              </v:shape>
            </w:pict>
          </mc:Fallback>
        </mc:AlternateContent>
      </w:r>
    </w:p>
    <w:p w14:paraId="4009941E" w14:textId="0AAF9E3A" w:rsidR="002056E3" w:rsidRDefault="002056E3" w:rsidP="002056E3">
      <w:pPr>
        <w:spacing w:line="240" w:lineRule="auto"/>
      </w:pPr>
    </w:p>
    <w:p w14:paraId="23D38813" w14:textId="77777777" w:rsidR="000E16E5" w:rsidRDefault="000E16E5" w:rsidP="002056E3">
      <w:pPr>
        <w:spacing w:line="240" w:lineRule="auto"/>
      </w:pPr>
    </w:p>
    <w:p w14:paraId="03435C33" w14:textId="77777777" w:rsidR="000E16E5" w:rsidRDefault="000E16E5" w:rsidP="002056E3">
      <w:pPr>
        <w:spacing w:line="240" w:lineRule="auto"/>
      </w:pPr>
    </w:p>
    <w:p w14:paraId="63C65DC1" w14:textId="77777777" w:rsidR="000E16E5" w:rsidRDefault="000E16E5" w:rsidP="002056E3">
      <w:pPr>
        <w:spacing w:line="240" w:lineRule="auto"/>
      </w:pPr>
    </w:p>
    <w:p w14:paraId="5AC46423" w14:textId="77777777" w:rsidR="000E16E5" w:rsidRDefault="000E16E5" w:rsidP="002056E3">
      <w:pPr>
        <w:spacing w:line="240" w:lineRule="auto"/>
      </w:pPr>
    </w:p>
    <w:p w14:paraId="7F9E85FE" w14:textId="77777777" w:rsidR="000E16E5" w:rsidRDefault="000E16E5" w:rsidP="002056E3">
      <w:pPr>
        <w:spacing w:line="240" w:lineRule="auto"/>
      </w:pPr>
    </w:p>
    <w:p w14:paraId="097F4261" w14:textId="77777777" w:rsidR="000E16E5" w:rsidRDefault="000E16E5" w:rsidP="002056E3">
      <w:pPr>
        <w:spacing w:line="240" w:lineRule="auto"/>
      </w:pPr>
    </w:p>
    <w:p w14:paraId="2582DD30" w14:textId="77777777" w:rsidR="000E16E5" w:rsidRDefault="000E16E5" w:rsidP="002056E3">
      <w:pPr>
        <w:spacing w:line="240" w:lineRule="auto"/>
      </w:pPr>
    </w:p>
    <w:p w14:paraId="5E0F834B" w14:textId="77777777" w:rsidR="000E16E5" w:rsidRDefault="000E16E5" w:rsidP="000E16E5">
      <w:pPr>
        <w:pStyle w:val="ListParagraph"/>
        <w:spacing w:line="240" w:lineRule="auto"/>
        <w:ind w:left="1440"/>
      </w:pPr>
    </w:p>
    <w:p w14:paraId="134DBD9F" w14:textId="77777777" w:rsidR="000E16E5" w:rsidRDefault="000E16E5" w:rsidP="000E16E5">
      <w:pPr>
        <w:pStyle w:val="ListParagraph"/>
        <w:numPr>
          <w:ilvl w:val="0"/>
          <w:numId w:val="6"/>
        </w:numPr>
        <w:spacing w:line="240" w:lineRule="auto"/>
      </w:pPr>
      <w:r>
        <w:t>From Azure portal:</w:t>
      </w:r>
    </w:p>
    <w:p w14:paraId="287041D9" w14:textId="77777777" w:rsidR="000E16E5" w:rsidRDefault="000E16E5" w:rsidP="000E16E5">
      <w:pPr>
        <w:pStyle w:val="ListParagraph"/>
        <w:spacing w:line="240" w:lineRule="auto"/>
        <w:ind w:left="1440"/>
      </w:pPr>
      <w:r>
        <w:t>AKS-SB-001:</w:t>
      </w:r>
    </w:p>
    <w:p w14:paraId="52ADAA13" w14:textId="09C96DF3" w:rsidR="000E16E5" w:rsidRDefault="00F03298" w:rsidP="000E16E5">
      <w:pPr>
        <w:pStyle w:val="ListParagraph"/>
        <w:spacing w:line="240" w:lineRule="auto"/>
        <w:ind w:left="1440"/>
      </w:pPr>
      <w:hyperlink r:id="rId21" w:anchor="@bsnconnect.onmicrosoft.com/resource/subscriptions/6060ea50-d00d-4c40-8219-546ed259f9e5/resourceGroups/RG-T-0003321/providers/Microsoft.ContainerService/managedClusters/aks-sb-001/storage" w:history="1">
        <w:r>
          <w:rPr>
            <w:rStyle w:val="Hyperlink"/>
          </w:rPr>
          <w:t>AKS-SB-001 - Microso</w:t>
        </w:r>
        <w:r>
          <w:rPr>
            <w:rStyle w:val="Hyperlink"/>
          </w:rPr>
          <w:t>f</w:t>
        </w:r>
        <w:r>
          <w:rPr>
            <w:rStyle w:val="Hyperlink"/>
          </w:rPr>
          <w:t>t Azure</w:t>
        </w:r>
      </w:hyperlink>
    </w:p>
    <w:p w14:paraId="0A4A7939" w14:textId="77777777" w:rsidR="001903DA" w:rsidRDefault="001903DA" w:rsidP="000E16E5">
      <w:pPr>
        <w:pStyle w:val="ListParagraph"/>
        <w:spacing w:line="240" w:lineRule="auto"/>
        <w:ind w:left="1440"/>
      </w:pPr>
    </w:p>
    <w:p w14:paraId="6B627470" w14:textId="77777777" w:rsidR="000E16E5" w:rsidRDefault="000E16E5" w:rsidP="000E16E5">
      <w:pPr>
        <w:pStyle w:val="ListParagraph"/>
        <w:spacing w:line="240" w:lineRule="auto"/>
        <w:ind w:left="1440"/>
      </w:pPr>
      <w:r>
        <w:t>AKS-NP-002:</w:t>
      </w:r>
    </w:p>
    <w:p w14:paraId="3B19EF37" w14:textId="77777777" w:rsidR="000E16E5" w:rsidRDefault="000E16E5" w:rsidP="000E16E5">
      <w:pPr>
        <w:pStyle w:val="ListParagraph"/>
        <w:spacing w:line="240" w:lineRule="auto"/>
        <w:ind w:left="1440"/>
      </w:pPr>
      <w:hyperlink r:id="rId22" w:anchor="@bsnconnect.onmicrosoft.com/resource/subscriptions/6060ea50-d00d-4c40-8219-546ed259f9e5/resourceGroups/rg-np-0001581/providers/Microsoft.ContainerService/managedClusters/AKS-NP-002/storage" w:history="1">
        <w:r>
          <w:rPr>
            <w:rStyle w:val="Hyperlink"/>
          </w:rPr>
          <w:t>AKS-NP-002 - Microsoft Azure</w:t>
        </w:r>
      </w:hyperlink>
    </w:p>
    <w:p w14:paraId="6CFAD4A3" w14:textId="77777777" w:rsidR="000E16E5" w:rsidRDefault="000E16E5" w:rsidP="000E16E5">
      <w:pPr>
        <w:pStyle w:val="ListParagraph"/>
        <w:spacing w:line="240" w:lineRule="auto"/>
        <w:ind w:left="1440"/>
      </w:pPr>
    </w:p>
    <w:p w14:paraId="6DBC723D" w14:textId="77777777" w:rsidR="000E16E5" w:rsidRDefault="000E16E5" w:rsidP="000E16E5">
      <w:pPr>
        <w:pStyle w:val="ListParagraph"/>
        <w:spacing w:line="240" w:lineRule="auto"/>
        <w:ind w:left="1440"/>
      </w:pPr>
      <w:r>
        <w:t>AKS-PD-002:</w:t>
      </w:r>
    </w:p>
    <w:p w14:paraId="71778644" w14:textId="77777777" w:rsidR="000E16E5" w:rsidRDefault="000E16E5" w:rsidP="000E16E5">
      <w:pPr>
        <w:pStyle w:val="ListParagraph"/>
        <w:spacing w:line="240" w:lineRule="auto"/>
        <w:ind w:left="1440"/>
      </w:pPr>
      <w:hyperlink r:id="rId23" w:anchor="@bsnconnect.onmicrosoft.com/resource/subscriptions/6060ea50-d00d-4c40-8219-546ed259f9e5/resourceGroups/RG-PD-0001547/providers/Microsoft.ContainerService/managedClusters/AKS-PD-002/storage" w:history="1">
        <w:r>
          <w:rPr>
            <w:rStyle w:val="Hyperlink"/>
          </w:rPr>
          <w:t>AKS-PD-002 - Microsoft Azure</w:t>
        </w:r>
      </w:hyperlink>
    </w:p>
    <w:p w14:paraId="1166E581" w14:textId="77777777" w:rsidR="000E16E5" w:rsidRDefault="000E16E5" w:rsidP="000E16E5">
      <w:pPr>
        <w:spacing w:line="240" w:lineRule="auto"/>
      </w:pPr>
      <w:r>
        <w:t xml:space="preserve">              You will get the following information:</w:t>
      </w:r>
    </w:p>
    <w:p w14:paraId="1459B72B" w14:textId="05065078" w:rsidR="001903DA" w:rsidRDefault="001903DA" w:rsidP="000E16E5">
      <w:pPr>
        <w:spacing w:line="240" w:lineRule="auto"/>
      </w:pPr>
      <w:r>
        <w:t>From the PowerShell or CMD:</w:t>
      </w:r>
    </w:p>
    <w:p w14:paraId="6FC1E443" w14:textId="75A91649" w:rsidR="001903DA" w:rsidRDefault="001903DA" w:rsidP="000E16E5">
      <w:pPr>
        <w:spacing w:line="240" w:lineRule="auto"/>
      </w:pPr>
      <w:r w:rsidRPr="001903DA">
        <w:drawing>
          <wp:inline distT="0" distB="0" distL="0" distR="0" wp14:anchorId="1F94F12C" wp14:editId="76D115B7">
            <wp:extent cx="5943600" cy="735965"/>
            <wp:effectExtent l="0" t="0" r="0" b="6985"/>
            <wp:docPr id="16" name="Picture 16"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ue background with white text&#10;&#10;Description automatically generated"/>
                    <pic:cNvPicPr/>
                  </pic:nvPicPr>
                  <pic:blipFill>
                    <a:blip r:embed="rId24"/>
                    <a:stretch>
                      <a:fillRect/>
                    </a:stretch>
                  </pic:blipFill>
                  <pic:spPr>
                    <a:xfrm>
                      <a:off x="0" y="0"/>
                      <a:ext cx="5943600" cy="735965"/>
                    </a:xfrm>
                    <a:prstGeom prst="rect">
                      <a:avLst/>
                    </a:prstGeom>
                  </pic:spPr>
                </pic:pic>
              </a:graphicData>
            </a:graphic>
          </wp:inline>
        </w:drawing>
      </w:r>
    </w:p>
    <w:p w14:paraId="1F617911" w14:textId="455560DC" w:rsidR="001903DA" w:rsidRDefault="001903DA" w:rsidP="000E16E5">
      <w:pPr>
        <w:spacing w:line="240" w:lineRule="auto"/>
      </w:pPr>
      <w:r>
        <w:t>From the portal:</w:t>
      </w:r>
    </w:p>
    <w:p w14:paraId="5FF6D4EC" w14:textId="3460A623" w:rsidR="001903DA" w:rsidRDefault="001903DA" w:rsidP="000E16E5">
      <w:pPr>
        <w:spacing w:line="240" w:lineRule="auto"/>
      </w:pPr>
      <w:r w:rsidRPr="001903DA">
        <w:lastRenderedPageBreak/>
        <w:drawing>
          <wp:inline distT="0" distB="0" distL="0" distR="0" wp14:anchorId="7AD25CBC" wp14:editId="00183F21">
            <wp:extent cx="5943600" cy="2820670"/>
            <wp:effectExtent l="0" t="0" r="0" b="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25"/>
                    <a:stretch>
                      <a:fillRect/>
                    </a:stretch>
                  </pic:blipFill>
                  <pic:spPr>
                    <a:xfrm>
                      <a:off x="0" y="0"/>
                      <a:ext cx="5943600" cy="2820670"/>
                    </a:xfrm>
                    <a:prstGeom prst="rect">
                      <a:avLst/>
                    </a:prstGeom>
                  </pic:spPr>
                </pic:pic>
              </a:graphicData>
            </a:graphic>
          </wp:inline>
        </w:drawing>
      </w:r>
    </w:p>
    <w:p w14:paraId="647129DB" w14:textId="77777777" w:rsidR="001903DA" w:rsidRDefault="001903DA" w:rsidP="001903DA">
      <w:pPr>
        <w:spacing w:line="240" w:lineRule="auto"/>
      </w:pPr>
      <w:r>
        <w:t>Run the following pipeline to delete the unhealthy PVs:</w:t>
      </w:r>
    </w:p>
    <w:p w14:paraId="3AD96090" w14:textId="77777777" w:rsidR="001903DA" w:rsidRDefault="001903DA" w:rsidP="001903DA">
      <w:pPr>
        <w:spacing w:line="240" w:lineRule="auto"/>
      </w:pPr>
      <w:hyperlink r:id="rId26" w:history="1">
        <w:r>
          <w:rPr>
            <w:rStyle w:val="Hyperlink"/>
          </w:rPr>
          <w:t>Pipelines - Runs for APM0004459-Aks Cluster Management Delete unhealthy pvc (visualstudio.com)</w:t>
        </w:r>
      </w:hyperlink>
    </w:p>
    <w:p w14:paraId="437DD058" w14:textId="7D7CE13A" w:rsidR="001903DA" w:rsidRDefault="001903DA" w:rsidP="001903DA">
      <w:pPr>
        <w:spacing w:line="240" w:lineRule="auto"/>
      </w:pPr>
      <w:r>
        <w:t>Select the “main” branch and choose the environment you want to clear, then run.</w:t>
      </w:r>
    </w:p>
    <w:p w14:paraId="4CAE9CA8" w14:textId="67F7B791" w:rsidR="001903DA" w:rsidRDefault="001903DA" w:rsidP="001903DA">
      <w:pPr>
        <w:spacing w:line="240" w:lineRule="auto"/>
      </w:pPr>
      <w:r>
        <w:lastRenderedPageBreak/>
        <w:t xml:space="preserve">                                                   </w:t>
      </w:r>
      <w:r w:rsidRPr="001903DA">
        <w:drawing>
          <wp:inline distT="0" distB="0" distL="0" distR="0" wp14:anchorId="254A36EE" wp14:editId="2B2A089A">
            <wp:extent cx="4206875" cy="822960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06875" cy="8229600"/>
                    </a:xfrm>
                    <a:prstGeom prst="rect">
                      <a:avLst/>
                    </a:prstGeom>
                  </pic:spPr>
                </pic:pic>
              </a:graphicData>
            </a:graphic>
          </wp:inline>
        </w:drawing>
      </w:r>
    </w:p>
    <w:p w14:paraId="61BCA6F4" w14:textId="77777777" w:rsidR="001903DA" w:rsidRDefault="001903DA" w:rsidP="001903DA">
      <w:pPr>
        <w:spacing w:line="240" w:lineRule="auto"/>
      </w:pPr>
      <w:r>
        <w:rPr>
          <w:noProof/>
        </w:rPr>
        <w:lastRenderedPageBreak/>
        <mc:AlternateContent>
          <mc:Choice Requires="wps">
            <w:drawing>
              <wp:anchor distT="45720" distB="45720" distL="114300" distR="114300" simplePos="0" relativeHeight="251672576" behindDoc="0" locked="0" layoutInCell="1" allowOverlap="1" wp14:anchorId="6CD44C15" wp14:editId="2777C355">
                <wp:simplePos x="0" y="0"/>
                <wp:positionH relativeFrom="column">
                  <wp:posOffset>397956</wp:posOffset>
                </wp:positionH>
                <wp:positionV relativeFrom="paragraph">
                  <wp:posOffset>125352</wp:posOffset>
                </wp:positionV>
                <wp:extent cx="5709920" cy="437515"/>
                <wp:effectExtent l="0" t="0" r="24130" b="1968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437515"/>
                        </a:xfrm>
                        <a:prstGeom prst="rect">
                          <a:avLst/>
                        </a:prstGeom>
                        <a:solidFill>
                          <a:srgbClr val="FFC000"/>
                        </a:solidFill>
                        <a:ln w="9525">
                          <a:solidFill>
                            <a:srgbClr val="000000"/>
                          </a:solidFill>
                          <a:miter lim="800000"/>
                          <a:headEnd/>
                          <a:tailEnd/>
                        </a:ln>
                      </wps:spPr>
                      <wps:txbx>
                        <w:txbxContent>
                          <w:p w14:paraId="0AD6F773" w14:textId="77777777" w:rsidR="001903DA" w:rsidRDefault="001903DA" w:rsidP="001903DA">
                            <w:pPr>
                              <w:spacing w:line="240" w:lineRule="auto"/>
                            </w:pPr>
                            <w:r>
                              <w:t>Note: If you want to clear the Prod, you need to raise a change to get a ticket number to run this pipeline.</w:t>
                            </w:r>
                          </w:p>
                          <w:p w14:paraId="73DF9C04" w14:textId="77777777" w:rsidR="001903DA" w:rsidRDefault="001903DA" w:rsidP="001903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44C15" id="_x0000_s1029" type="#_x0000_t202" style="position:absolute;margin-left:31.35pt;margin-top:9.85pt;width:449.6pt;height:34.4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" fillcolor="#ffc000">
                <v:textbox>
                  <w:txbxContent>
                    <w:p w14:paraId="0AD6F773" w14:textId="77777777" w:rsidR="001903DA" w:rsidRDefault="001903DA" w:rsidP="001903DA">
                      <w:pPr>
                        <w:spacing w:line="240" w:lineRule="auto"/>
                      </w:pPr>
                      <w:r>
                        <w:t>Note: If you want to clear the Prod, you need to raise a change to get a ticket number to run this pipeline.</w:t>
                      </w:r>
                    </w:p>
                    <w:p w14:paraId="73DF9C04" w14:textId="77777777" w:rsidR="001903DA" w:rsidRDefault="001903DA" w:rsidP="001903DA"/>
                  </w:txbxContent>
                </v:textbox>
                <w10:wrap type="square"/>
              </v:shape>
            </w:pict>
          </mc:Fallback>
        </mc:AlternateContent>
      </w:r>
    </w:p>
    <w:p w14:paraId="1D5DDB40" w14:textId="77777777" w:rsidR="001903DA" w:rsidRDefault="001903DA" w:rsidP="001903DA">
      <w:pPr>
        <w:spacing w:line="240" w:lineRule="auto"/>
      </w:pPr>
    </w:p>
    <w:p w14:paraId="11FF8994" w14:textId="77777777" w:rsidR="000E16E5" w:rsidRDefault="000E16E5" w:rsidP="002056E3">
      <w:pPr>
        <w:spacing w:line="240" w:lineRule="auto"/>
      </w:pPr>
    </w:p>
    <w:sectPr w:rsidR="000E16E5">
      <w:footerReference w:type="even" r:id="rId28"/>
      <w:footerReference w:type="defaul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E04B2" w14:textId="77777777" w:rsidR="000E2E39" w:rsidRDefault="000E2E39" w:rsidP="000E2E39">
      <w:pPr>
        <w:spacing w:after="0" w:line="240" w:lineRule="auto"/>
      </w:pPr>
      <w:r>
        <w:separator/>
      </w:r>
    </w:p>
  </w:endnote>
  <w:endnote w:type="continuationSeparator" w:id="0">
    <w:p w14:paraId="2D2182CB" w14:textId="77777777" w:rsidR="000E2E39" w:rsidRDefault="000E2E39" w:rsidP="000E2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326B" w14:textId="3267E718" w:rsidR="000E2E39" w:rsidRDefault="000E2E39">
    <w:pPr>
      <w:pStyle w:val="Footer"/>
    </w:pPr>
    <w:r>
      <w:rPr>
        <w:noProof/>
      </w:rPr>
      <mc:AlternateContent>
        <mc:Choice Requires="wps">
          <w:drawing>
            <wp:anchor distT="0" distB="0" distL="0" distR="0" simplePos="0" relativeHeight="251659264" behindDoc="0" locked="0" layoutInCell="1" allowOverlap="1" wp14:anchorId="571951DE" wp14:editId="1BDE022A">
              <wp:simplePos x="635" y="635"/>
              <wp:positionH relativeFrom="page">
                <wp:align>center</wp:align>
              </wp:positionH>
              <wp:positionV relativeFrom="page">
                <wp:align>bottom</wp:align>
              </wp:positionV>
              <wp:extent cx="443865" cy="443865"/>
              <wp:effectExtent l="0" t="0" r="17780" b="0"/>
              <wp:wrapNone/>
              <wp:docPr id="22" name="Text Box 22" descr="General Busines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91FE7C4" w14:textId="480B0758" w:rsidR="000E2E39" w:rsidRPr="000E2E39" w:rsidRDefault="000E2E39" w:rsidP="000E2E39">
                          <w:pPr>
                            <w:spacing w:after="0"/>
                            <w:rPr>
                              <w:rFonts w:ascii="Calibri" w:eastAsia="Calibri" w:hAnsi="Calibri" w:cs="Calibri"/>
                              <w:noProof/>
                              <w:color w:val="000000"/>
                              <w:sz w:val="20"/>
                              <w:szCs w:val="20"/>
                            </w:rPr>
                          </w:pPr>
                          <w:r w:rsidRPr="000E2E39">
                            <w:rPr>
                              <w:rFonts w:ascii="Calibri" w:eastAsia="Calibri" w:hAnsi="Calibri" w:cs="Calibri"/>
                              <w:noProof/>
                              <w:color w:val="000000"/>
                              <w:sz w:val="20"/>
                              <w:szCs w:val="20"/>
                            </w:rPr>
                            <w:t>General Business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71951DE" id="_x0000_t202" coordsize="21600,21600" o:spt="202" path="m,l,21600r21600,l21600,xe">
              <v:stroke joinstyle="miter"/>
              <v:path gradientshapeok="t" o:connecttype="rect"/>
            </v:shapetype>
            <v:shape id="Text Box 22" o:spid="_x0000_s1030" type="#_x0000_t202" alt="General Business"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291FE7C4" w14:textId="480B0758" w:rsidR="000E2E39" w:rsidRPr="000E2E39" w:rsidRDefault="000E2E39" w:rsidP="000E2E39">
                    <w:pPr>
                      <w:spacing w:after="0"/>
                      <w:rPr>
                        <w:rFonts w:ascii="Calibri" w:eastAsia="Calibri" w:hAnsi="Calibri" w:cs="Calibri"/>
                        <w:noProof/>
                        <w:color w:val="000000"/>
                        <w:sz w:val="20"/>
                        <w:szCs w:val="20"/>
                      </w:rPr>
                    </w:pPr>
                    <w:r w:rsidRPr="000E2E39">
                      <w:rPr>
                        <w:rFonts w:ascii="Calibri" w:eastAsia="Calibri" w:hAnsi="Calibri" w:cs="Calibri"/>
                        <w:noProof/>
                        <w:color w:val="000000"/>
                        <w:sz w:val="20"/>
                        <w:szCs w:val="20"/>
                      </w:rPr>
                      <w:t>General Business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56F8A" w14:textId="0D4CEAC7" w:rsidR="000E2E39" w:rsidRDefault="000E2E39">
    <w:pPr>
      <w:pStyle w:val="Footer"/>
    </w:pPr>
    <w:r>
      <w:rPr>
        <w:noProof/>
      </w:rPr>
      <mc:AlternateContent>
        <mc:Choice Requires="wps">
          <w:drawing>
            <wp:anchor distT="0" distB="0" distL="0" distR="0" simplePos="0" relativeHeight="251660288" behindDoc="0" locked="0" layoutInCell="1" allowOverlap="1" wp14:anchorId="5AD78BF7" wp14:editId="381D71FB">
              <wp:simplePos x="914400" y="9435830"/>
              <wp:positionH relativeFrom="page">
                <wp:align>center</wp:align>
              </wp:positionH>
              <wp:positionV relativeFrom="page">
                <wp:align>bottom</wp:align>
              </wp:positionV>
              <wp:extent cx="443865" cy="443865"/>
              <wp:effectExtent l="0" t="0" r="17780" b="0"/>
              <wp:wrapNone/>
              <wp:docPr id="23" name="Text Box 23" descr="General Busines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A8555CD" w14:textId="48398632" w:rsidR="000E2E39" w:rsidRPr="000E2E39" w:rsidRDefault="000E2E39" w:rsidP="000E2E39">
                          <w:pPr>
                            <w:spacing w:after="0"/>
                            <w:rPr>
                              <w:rFonts w:ascii="Calibri" w:eastAsia="Calibri" w:hAnsi="Calibri" w:cs="Calibri"/>
                              <w:noProof/>
                              <w:color w:val="000000"/>
                              <w:sz w:val="20"/>
                              <w:szCs w:val="20"/>
                            </w:rPr>
                          </w:pPr>
                          <w:r w:rsidRPr="000E2E39">
                            <w:rPr>
                              <w:rFonts w:ascii="Calibri" w:eastAsia="Calibri" w:hAnsi="Calibri" w:cs="Calibri"/>
                              <w:noProof/>
                              <w:color w:val="000000"/>
                              <w:sz w:val="20"/>
                              <w:szCs w:val="20"/>
                            </w:rPr>
                            <w:t>General Business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AD78BF7" id="_x0000_t202" coordsize="21600,21600" o:spt="202" path="m,l,21600r21600,l21600,xe">
              <v:stroke joinstyle="miter"/>
              <v:path gradientshapeok="t" o:connecttype="rect"/>
            </v:shapetype>
            <v:shape id="Text Box 23" o:spid="_x0000_s1031" type="#_x0000_t202" alt="General Business"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5A8555CD" w14:textId="48398632" w:rsidR="000E2E39" w:rsidRPr="000E2E39" w:rsidRDefault="000E2E39" w:rsidP="000E2E39">
                    <w:pPr>
                      <w:spacing w:after="0"/>
                      <w:rPr>
                        <w:rFonts w:ascii="Calibri" w:eastAsia="Calibri" w:hAnsi="Calibri" w:cs="Calibri"/>
                        <w:noProof/>
                        <w:color w:val="000000"/>
                        <w:sz w:val="20"/>
                        <w:szCs w:val="20"/>
                      </w:rPr>
                    </w:pPr>
                    <w:r w:rsidRPr="000E2E39">
                      <w:rPr>
                        <w:rFonts w:ascii="Calibri" w:eastAsia="Calibri" w:hAnsi="Calibri" w:cs="Calibri"/>
                        <w:noProof/>
                        <w:color w:val="000000"/>
                        <w:sz w:val="20"/>
                        <w:szCs w:val="20"/>
                      </w:rPr>
                      <w:t>General Business</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ABDE9" w14:textId="0D4C3CD0" w:rsidR="000E2E39" w:rsidRDefault="000E2E39">
    <w:pPr>
      <w:pStyle w:val="Footer"/>
    </w:pPr>
    <w:r>
      <w:rPr>
        <w:noProof/>
      </w:rPr>
      <mc:AlternateContent>
        <mc:Choice Requires="wps">
          <w:drawing>
            <wp:anchor distT="0" distB="0" distL="0" distR="0" simplePos="0" relativeHeight="251658240" behindDoc="0" locked="0" layoutInCell="1" allowOverlap="1" wp14:anchorId="40C5A2B9" wp14:editId="321DB702">
              <wp:simplePos x="635" y="635"/>
              <wp:positionH relativeFrom="page">
                <wp:align>center</wp:align>
              </wp:positionH>
              <wp:positionV relativeFrom="page">
                <wp:align>bottom</wp:align>
              </wp:positionV>
              <wp:extent cx="443865" cy="443865"/>
              <wp:effectExtent l="0" t="0" r="17780" b="0"/>
              <wp:wrapNone/>
              <wp:docPr id="21" name="Text Box 21" descr="General Busines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D09C71" w14:textId="000E55A6" w:rsidR="000E2E39" w:rsidRPr="000E2E39" w:rsidRDefault="000E2E39" w:rsidP="000E2E39">
                          <w:pPr>
                            <w:spacing w:after="0"/>
                            <w:rPr>
                              <w:rFonts w:ascii="Calibri" w:eastAsia="Calibri" w:hAnsi="Calibri" w:cs="Calibri"/>
                              <w:noProof/>
                              <w:color w:val="000000"/>
                              <w:sz w:val="20"/>
                              <w:szCs w:val="20"/>
                            </w:rPr>
                          </w:pPr>
                          <w:r w:rsidRPr="000E2E39">
                            <w:rPr>
                              <w:rFonts w:ascii="Calibri" w:eastAsia="Calibri" w:hAnsi="Calibri" w:cs="Calibri"/>
                              <w:noProof/>
                              <w:color w:val="000000"/>
                              <w:sz w:val="20"/>
                              <w:szCs w:val="20"/>
                            </w:rPr>
                            <w:t>General Business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0C5A2B9" id="_x0000_t202" coordsize="21600,21600" o:spt="202" path="m,l,21600r21600,l21600,xe">
              <v:stroke joinstyle="miter"/>
              <v:path gradientshapeok="t" o:connecttype="rect"/>
            </v:shapetype>
            <v:shape id="Text Box 21" o:spid="_x0000_s1032" type="#_x0000_t202" alt="General Business"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0AD09C71" w14:textId="000E55A6" w:rsidR="000E2E39" w:rsidRPr="000E2E39" w:rsidRDefault="000E2E39" w:rsidP="000E2E39">
                    <w:pPr>
                      <w:spacing w:after="0"/>
                      <w:rPr>
                        <w:rFonts w:ascii="Calibri" w:eastAsia="Calibri" w:hAnsi="Calibri" w:cs="Calibri"/>
                        <w:noProof/>
                        <w:color w:val="000000"/>
                        <w:sz w:val="20"/>
                        <w:szCs w:val="20"/>
                      </w:rPr>
                    </w:pPr>
                    <w:r w:rsidRPr="000E2E39">
                      <w:rPr>
                        <w:rFonts w:ascii="Calibri" w:eastAsia="Calibri" w:hAnsi="Calibri" w:cs="Calibri"/>
                        <w:noProof/>
                        <w:color w:val="000000"/>
                        <w:sz w:val="20"/>
                        <w:szCs w:val="20"/>
                      </w:rPr>
                      <w:t>General Business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2B8BD" w14:textId="77777777" w:rsidR="000E2E39" w:rsidRDefault="000E2E39" w:rsidP="000E2E39">
      <w:pPr>
        <w:spacing w:after="0" w:line="240" w:lineRule="auto"/>
      </w:pPr>
      <w:r>
        <w:separator/>
      </w:r>
    </w:p>
  </w:footnote>
  <w:footnote w:type="continuationSeparator" w:id="0">
    <w:p w14:paraId="0D170371" w14:textId="77777777" w:rsidR="000E2E39" w:rsidRDefault="000E2E39" w:rsidP="000E2E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D11B6"/>
    <w:multiLevelType w:val="hybridMultilevel"/>
    <w:tmpl w:val="BA1674FC"/>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4EDA3B49"/>
    <w:multiLevelType w:val="hybridMultilevel"/>
    <w:tmpl w:val="BA1674FC"/>
    <w:lvl w:ilvl="0" w:tplc="1ACC7C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6C430C"/>
    <w:multiLevelType w:val="hybridMultilevel"/>
    <w:tmpl w:val="5EE03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8E1381"/>
    <w:multiLevelType w:val="hybridMultilevel"/>
    <w:tmpl w:val="5EE03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8280B1E"/>
    <w:multiLevelType w:val="hybridMultilevel"/>
    <w:tmpl w:val="770CA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A21ED1"/>
    <w:multiLevelType w:val="hybridMultilevel"/>
    <w:tmpl w:val="EC60A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6E757A"/>
    <w:multiLevelType w:val="hybridMultilevel"/>
    <w:tmpl w:val="BA1674FC"/>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385950">
    <w:abstractNumId w:val="4"/>
  </w:num>
  <w:num w:numId="2" w16cid:durableId="170027945">
    <w:abstractNumId w:val="5"/>
  </w:num>
  <w:num w:numId="3" w16cid:durableId="700936200">
    <w:abstractNumId w:val="2"/>
  </w:num>
  <w:num w:numId="4" w16cid:durableId="124474707">
    <w:abstractNumId w:val="1"/>
  </w:num>
  <w:num w:numId="5" w16cid:durableId="1950427391">
    <w:abstractNumId w:val="3"/>
  </w:num>
  <w:num w:numId="6" w16cid:durableId="344481266">
    <w:abstractNumId w:val="0"/>
  </w:num>
  <w:num w:numId="7" w16cid:durableId="7277261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505"/>
    <w:rsid w:val="000A0C82"/>
    <w:rsid w:val="000E16E5"/>
    <w:rsid w:val="000E2E39"/>
    <w:rsid w:val="00100505"/>
    <w:rsid w:val="001903DA"/>
    <w:rsid w:val="002056E3"/>
    <w:rsid w:val="002F2BAB"/>
    <w:rsid w:val="003532BE"/>
    <w:rsid w:val="003665BB"/>
    <w:rsid w:val="0055693E"/>
    <w:rsid w:val="00AC133D"/>
    <w:rsid w:val="00D76F9B"/>
    <w:rsid w:val="00DB380A"/>
    <w:rsid w:val="00DE1B2F"/>
    <w:rsid w:val="00E53B36"/>
    <w:rsid w:val="00EC6144"/>
    <w:rsid w:val="00F03298"/>
    <w:rsid w:val="00F20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B5101"/>
  <w15:chartTrackingRefBased/>
  <w15:docId w15:val="{DD456F66-CF10-4DA9-908A-208393F1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3DA"/>
  </w:style>
  <w:style w:type="paragraph" w:styleId="Heading1">
    <w:name w:val="heading 1"/>
    <w:basedOn w:val="Normal"/>
    <w:next w:val="Normal"/>
    <w:link w:val="Heading1Char"/>
    <w:uiPriority w:val="9"/>
    <w:qFormat/>
    <w:rsid w:val="005569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6144"/>
    <w:rPr>
      <w:color w:val="0000FF"/>
      <w:u w:val="single"/>
    </w:rPr>
  </w:style>
  <w:style w:type="character" w:styleId="CommentReference">
    <w:name w:val="annotation reference"/>
    <w:basedOn w:val="DefaultParagraphFont"/>
    <w:uiPriority w:val="99"/>
    <w:semiHidden/>
    <w:unhideWhenUsed/>
    <w:rsid w:val="00EC6144"/>
    <w:rPr>
      <w:sz w:val="16"/>
      <w:szCs w:val="16"/>
    </w:rPr>
  </w:style>
  <w:style w:type="paragraph" w:styleId="CommentText">
    <w:name w:val="annotation text"/>
    <w:basedOn w:val="Normal"/>
    <w:link w:val="CommentTextChar"/>
    <w:uiPriority w:val="99"/>
    <w:unhideWhenUsed/>
    <w:rsid w:val="00EC6144"/>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EC6144"/>
    <w:rPr>
      <w:kern w:val="0"/>
      <w:sz w:val="20"/>
      <w:szCs w:val="20"/>
      <w14:ligatures w14:val="none"/>
    </w:rPr>
  </w:style>
  <w:style w:type="paragraph" w:styleId="ListParagraph">
    <w:name w:val="List Paragraph"/>
    <w:basedOn w:val="Normal"/>
    <w:uiPriority w:val="34"/>
    <w:qFormat/>
    <w:rsid w:val="00EC6144"/>
    <w:pPr>
      <w:ind w:left="720"/>
      <w:contextualSpacing/>
    </w:pPr>
    <w:rPr>
      <w:kern w:val="0"/>
      <w14:ligatures w14:val="none"/>
    </w:rPr>
  </w:style>
  <w:style w:type="character" w:customStyle="1" w:styleId="Heading1Char">
    <w:name w:val="Heading 1 Char"/>
    <w:basedOn w:val="DefaultParagraphFont"/>
    <w:link w:val="Heading1"/>
    <w:uiPriority w:val="9"/>
    <w:rsid w:val="0055693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569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93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53B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F03298"/>
    <w:rPr>
      <w:color w:val="954F72" w:themeColor="followedHyperlink"/>
      <w:u w:val="single"/>
    </w:rPr>
  </w:style>
  <w:style w:type="paragraph" w:styleId="Footer">
    <w:name w:val="footer"/>
    <w:basedOn w:val="Normal"/>
    <w:link w:val="FooterChar"/>
    <w:uiPriority w:val="99"/>
    <w:unhideWhenUsed/>
    <w:rsid w:val="000E2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043808">
      <w:bodyDiv w:val="1"/>
      <w:marLeft w:val="0"/>
      <w:marRight w:val="0"/>
      <w:marTop w:val="0"/>
      <w:marBottom w:val="0"/>
      <w:divBdr>
        <w:top w:val="none" w:sz="0" w:space="0" w:color="auto"/>
        <w:left w:val="none" w:sz="0" w:space="0" w:color="auto"/>
        <w:bottom w:val="none" w:sz="0" w:space="0" w:color="auto"/>
        <w:right w:val="none" w:sz="0" w:space="0" w:color="auto"/>
      </w:divBdr>
    </w:div>
    <w:div w:id="708919134">
      <w:bodyDiv w:val="1"/>
      <w:marLeft w:val="0"/>
      <w:marRight w:val="0"/>
      <w:marTop w:val="0"/>
      <w:marBottom w:val="0"/>
      <w:divBdr>
        <w:top w:val="none" w:sz="0" w:space="0" w:color="auto"/>
        <w:left w:val="none" w:sz="0" w:space="0" w:color="auto"/>
        <w:bottom w:val="none" w:sz="0" w:space="0" w:color="auto"/>
        <w:right w:val="none" w:sz="0" w:space="0" w:color="auto"/>
      </w:divBdr>
    </w:div>
    <w:div w:id="91370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storage/persistent-volumes/" TargetMode="Externa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dow-vsts.visualstudio.com/DevSecOps/_build?definitionId=6984" TargetMode="External"/><Relationship Id="rId3" Type="http://schemas.openxmlformats.org/officeDocument/2006/relationships/settings" Target="settings.xml"/><Relationship Id="rId21" Type="http://schemas.openxmlformats.org/officeDocument/2006/relationships/hyperlink" Target="https://portal.azure.com/?feature.msaljs=true" TargetMode="External"/><Relationship Id="rId7" Type="http://schemas.openxmlformats.org/officeDocument/2006/relationships/hyperlink" Target="https://learn.microsoft.com/en-us/azure/aks/concepts-storage"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portal.azure.com/?feature.msaljs=true" TargetMode="External"/><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ortal.azure.com/?feature.msaljs=true" TargetMode="External"/><Relationship Id="rId23" Type="http://schemas.openxmlformats.org/officeDocument/2006/relationships/hyperlink" Target="https://portal.azure.com/?feature.msaljs=true" TargetMode="External"/><Relationship Id="rId28" Type="http://schemas.openxmlformats.org/officeDocument/2006/relationships/footer" Target="footer1.xml"/><Relationship Id="rId10" Type="http://schemas.openxmlformats.org/officeDocument/2006/relationships/hyperlink" Target="https://workspaces.bsnconnect.com/sites/PSCAppKX/TM-WinApps/_layouts/OneNote.aspx?id=%2Fsites%2FPSCAppKX%2FTM-WinApps%2FWPS%2FWinApps%20App%20Inventory&amp;wd=target%28AKS%20%28project%20work%5C%29.one%7C37625D5A-B695-4056-BBA8-7D87D52A2054%2FInitialize%20Environment%7C63B78094-C202-4F42-8EF3-020F1F2E6F05%2F%29" TargetMode="External"/><Relationship Id="rId19" Type="http://schemas.openxmlformats.org/officeDocument/2006/relationships/hyperlink" Target="https://dow-vsts.visualstudio.com/DevSecOps/_build?definitionId=6954&amp;_a=summary"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onenote:https://workspaces.bsnconnect.com/sites/PSCAppKX/TM-WinApps/WPS/WinApps%20App%20Inventory/AKS%20(project%20work).one" TargetMode="External"/><Relationship Id="rId14" Type="http://schemas.openxmlformats.org/officeDocument/2006/relationships/hyperlink" Target="https://portal.azure.com/?feature.msaljs=true" TargetMode="External"/><Relationship Id="rId22" Type="http://schemas.openxmlformats.org/officeDocument/2006/relationships/hyperlink" Target="https://portal.azure.com/?feature.msaljs=true" TargetMode="External"/><Relationship Id="rId27" Type="http://schemas.openxmlformats.org/officeDocument/2006/relationships/image" Target="media/image9.pn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6288</TotalTime>
  <Pages>7</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Noah (N)</dc:creator>
  <cp:keywords/>
  <dc:description/>
  <cp:lastModifiedBy>Zhu, Noah (N)</cp:lastModifiedBy>
  <cp:revision>4</cp:revision>
  <dcterms:created xsi:type="dcterms:W3CDTF">2023-08-30T03:03:00Z</dcterms:created>
  <dcterms:modified xsi:type="dcterms:W3CDTF">2023-09-04T07:33:00Z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15,16,17</vt:lpwstr>
  </property>
  <property fmtid="{D5CDD505-2E9C-101B-9397-08002B2CF9AE}" pid="3" name="ClassificationContentMarkingFooterFontProps">
    <vt:lpwstr>#000000,10,Calibri</vt:lpwstr>
  </property>
  <property fmtid="{D5CDD505-2E9C-101B-9397-08002B2CF9AE}" pid="4" name="ClassificationContentMarkingFooterText">
    <vt:lpwstr>General Business</vt:lpwstr>
  </property>
  <property fmtid="{D5CDD505-2E9C-101B-9397-08002B2CF9AE}" pid="5" name="MSIP_Label_3aac0ad3-18d9-49e9-a80d-c985041778ba_Enabled">
    <vt:lpwstr>true</vt:lpwstr>
  </property>
  <property fmtid="{D5CDD505-2E9C-101B-9397-08002B2CF9AE}" pid="6" name="MSIP_Label_3aac0ad3-18d9-49e9-a80d-c985041778ba_SetDate">
    <vt:lpwstr>2023-08-31T07:55:56Z</vt:lpwstr>
  </property>
  <property fmtid="{D5CDD505-2E9C-101B-9397-08002B2CF9AE}" pid="7" name="MSIP_Label_3aac0ad3-18d9-49e9-a80d-c985041778ba_Method">
    <vt:lpwstr>Standard</vt:lpwstr>
  </property>
  <property fmtid="{D5CDD505-2E9C-101B-9397-08002B2CF9AE}" pid="8" name="MSIP_Label_3aac0ad3-18d9-49e9-a80d-c985041778ba_Name">
    <vt:lpwstr>General Business</vt:lpwstr>
  </property>
  <property fmtid="{D5CDD505-2E9C-101B-9397-08002B2CF9AE}" pid="9" name="MSIP_Label_3aac0ad3-18d9-49e9-a80d-c985041778ba_SiteId">
    <vt:lpwstr>c3e32f53-cb7f-4809-968d-1cc4ccc785fe</vt:lpwstr>
  </property>
  <property fmtid="{D5CDD505-2E9C-101B-9397-08002B2CF9AE}" pid="10" name="MSIP_Label_3aac0ad3-18d9-49e9-a80d-c985041778ba_ActionId">
    <vt:lpwstr>69056b40-5a92-4a94-bc20-f1ba387bd72d</vt:lpwstr>
  </property>
  <property fmtid="{D5CDD505-2E9C-101B-9397-08002B2CF9AE}" pid="11" name="MSIP_Label_3aac0ad3-18d9-49e9-a80d-c985041778ba_ContentBits">
    <vt:lpwstr>2</vt:lpwstr>
  </property>
</Properties>
</file>