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149E3" w14:textId="3A185941" w:rsidR="00CC1D5E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1，</w:t>
      </w:r>
      <w:r>
        <w:rPr>
          <w:rFonts w:ascii="微软雅黑" w:eastAsia="微软雅黑" w:hAnsi="微软雅黑" w:cs="微软雅黑"/>
          <w:sz w:val="20"/>
          <w:szCs w:val="20"/>
        </w:rPr>
        <w:t>1/3 缺课门槛是否计入迟到？（现推断：只看缺课，迟到仅扣分）</w:t>
      </w:r>
    </w:p>
    <w:p w14:paraId="29EA7964" w14:textId="6E351691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 不计入，分开算，缺课是缺课，迟到是迟到，请假是请假，虽然都会扣分，但是只有缺课三分之一才会判定直接挂科</w:t>
      </w:r>
    </w:p>
    <w:p w14:paraId="3F5BE825" w14:textId="77A01D0E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2，</w:t>
      </w:r>
      <w:r>
        <w:rPr>
          <w:rFonts w:ascii="微软雅黑" w:eastAsia="微软雅黑" w:hAnsi="微软雅黑" w:cs="微软雅黑"/>
          <w:sz w:val="20"/>
          <w:szCs w:val="20"/>
        </w:rPr>
        <w:t>入学 / 高考成绩表由谁导入、什么时候导入</w:t>
      </w:r>
    </w:p>
    <w:p w14:paraId="0B902EE8" w14:textId="4AE35B16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 大一开学上课前由教务导入</w:t>
      </w:r>
    </w:p>
    <w:p w14:paraId="627B9291" w14:textId="26C7ACD3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3，</w:t>
      </w:r>
      <w:r>
        <w:rPr>
          <w:rFonts w:ascii="微软雅黑" w:eastAsia="微软雅黑" w:hAnsi="微软雅黑" w:cs="微软雅黑"/>
          <w:sz w:val="20"/>
          <w:szCs w:val="20"/>
        </w:rPr>
        <w:t>考勤导入模板格式（逐次明细 or 汇总表）与导入频次</w:t>
      </w:r>
    </w:p>
    <w:p w14:paraId="1E144795" w14:textId="1B601DBC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一般是老师统一发给教务，教务更新数据发给学生，教务只做中转，你想一个让老师最方便的操作吧</w:t>
      </w:r>
    </w:p>
    <w:p w14:paraId="224D9679" w14:textId="18263C6E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4,</w:t>
      </w:r>
      <w:r w:rsidRPr="00A93058">
        <w:rPr>
          <w:rFonts w:ascii="微软雅黑" w:eastAsia="微软雅黑" w:hAnsi="微软雅黑" w:cs="微软雅黑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</w:rPr>
        <w:t>成绩构成锁定后，学期中途确需修改的解锁流程</w:t>
      </w:r>
    </w:p>
    <w:p w14:paraId="5855CA83" w14:textId="6F8259DD" w:rsidR="00A93058" w:rsidRDefault="00A93058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开学后锁死不允许任何形式修改</w:t>
      </w:r>
    </w:p>
    <w:p w14:paraId="7F2E4485" w14:textId="1BD38F89" w:rsidR="00A93058" w:rsidRDefault="00A93058">
      <w:pPr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hint="eastAsia"/>
        </w:rPr>
        <w:t>5，</w:t>
      </w:r>
      <w:r>
        <w:rPr>
          <w:rFonts w:ascii="微软雅黑" w:eastAsia="微软雅黑" w:hAnsi="微软雅黑" w:cs="微软雅黑"/>
          <w:sz w:val="20"/>
          <w:szCs w:val="20"/>
        </w:rPr>
        <w:t>摸底考是否要在系统里做「是否组织」开关，由谁设置</w:t>
      </w:r>
    </w:p>
    <w:p w14:paraId="1FA86FBE" w14:textId="42D6FAE7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什么是“是否组织”没明白你的意思</w:t>
      </w:r>
    </w:p>
    <w:p w14:paraId="3BD0A748" w14:textId="65F8E96E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6，</w:t>
      </w:r>
      <w:r>
        <w:rPr>
          <w:rFonts w:ascii="微软雅黑" w:eastAsia="微软雅黑" w:hAnsi="微软雅黑" w:cs="微软雅黑"/>
          <w:sz w:val="20"/>
          <w:szCs w:val="20"/>
        </w:rPr>
        <w:t>「上报教务」是导员手动触发还是系统自动升级</w:t>
      </w:r>
    </w:p>
    <w:p w14:paraId="69D18B33" w14:textId="0628D68B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导员确定收集齐全后手动触发上交</w:t>
      </w:r>
    </w:p>
    <w:p w14:paraId="154780D7" w14:textId="071BAC4F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7，</w:t>
      </w:r>
      <w:r>
        <w:rPr>
          <w:rFonts w:ascii="微软雅黑" w:eastAsia="微软雅黑" w:hAnsi="微软雅黑" w:cs="微软雅黑"/>
          <w:sz w:val="20"/>
          <w:szCs w:val="20"/>
        </w:rPr>
        <w:t>教务面谈 / 帮助的结果是否需要回写系统</w:t>
      </w:r>
    </w:p>
    <w:p w14:paraId="3D62FF39" w14:textId="19E60527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必须记录</w:t>
      </w:r>
    </w:p>
    <w:p w14:paraId="13A9994C" w14:textId="70706AA9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8，</w:t>
      </w:r>
      <w:r>
        <w:rPr>
          <w:rFonts w:ascii="微软雅黑" w:eastAsia="微软雅黑" w:hAnsi="微软雅黑" w:cs="微软雅黑"/>
          <w:sz w:val="20"/>
          <w:szCs w:val="20"/>
        </w:rPr>
        <w:t>课程表的「教学周数 / 每周课次」由谁录入（教务 or 课程组）</w:t>
      </w:r>
    </w:p>
    <w:p w14:paraId="7D3E6433" w14:textId="1E9F2BF5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教务端导入，开学前定死无法修改</w:t>
      </w:r>
    </w:p>
    <w:p w14:paraId="787A57D4" w14:textId="1FFE287B" w:rsidR="00A93058" w:rsidRDefault="00A93058" w:rsidP="00A93058">
      <w:pPr>
        <w:widowControl/>
        <w:jc w:val="left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9，</w:t>
      </w:r>
      <w:r>
        <w:rPr>
          <w:rFonts w:ascii="微软雅黑" w:eastAsia="微软雅黑" w:hAnsi="微软雅黑" w:cs="微软雅黑"/>
          <w:sz w:val="20"/>
          <w:szCs w:val="20"/>
        </w:rPr>
        <w:t>「多数学生预警」的阈值口径</w:t>
      </w:r>
    </w:p>
    <w:p w14:paraId="7463A91C" w14:textId="77777777" w:rsidR="00A93058" w:rsidRDefault="00A93058">
      <w:pPr>
        <w:widowControl/>
        <w:jc w:val="left"/>
        <w:rPr>
          <w:rFonts w:ascii="微软雅黑" w:eastAsia="微软雅黑" w:hAnsi="微软雅黑" w:cs="微软雅黑" w:hint="eastAsia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br w:type="page"/>
      </w:r>
    </w:p>
    <w:p w14:paraId="6B7C70BE" w14:textId="13FCF202" w:rsidR="00A93058" w:rsidRDefault="00A93058" w:rsidP="00A93058">
      <w:pPr>
        <w:widowControl/>
        <w:jc w:val="left"/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lastRenderedPageBreak/>
        <w:t>你来决定吧切记符合事实情况</w:t>
      </w:r>
    </w:p>
    <w:p w14:paraId="5BFD53F5" w14:textId="77777777" w:rsidR="00A93058" w:rsidRPr="00A93058" w:rsidRDefault="00A93058" w:rsidP="00A93058">
      <w:pPr>
        <w:widowControl/>
        <w:jc w:val="left"/>
        <w:rPr>
          <w:rFonts w:ascii="微软雅黑" w:eastAsia="微软雅黑" w:hAnsi="微软雅黑" w:cs="微软雅黑" w:hint="eastAsia"/>
          <w:sz w:val="20"/>
          <w:szCs w:val="20"/>
        </w:rPr>
      </w:pPr>
    </w:p>
    <w:sectPr w:rsidR="00A93058" w:rsidRPr="00A9305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22F19" w14:textId="77777777" w:rsidR="00E03247" w:rsidRDefault="00E03247" w:rsidP="00A93058">
      <w:pPr>
        <w:rPr>
          <w:rFonts w:hint="eastAsia"/>
        </w:rPr>
      </w:pPr>
      <w:r>
        <w:separator/>
      </w:r>
    </w:p>
  </w:endnote>
  <w:endnote w:type="continuationSeparator" w:id="0">
    <w:p w14:paraId="7402A895" w14:textId="77777777" w:rsidR="00E03247" w:rsidRDefault="00E03247" w:rsidP="00A930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EB700" w14:textId="77777777" w:rsidR="00E03247" w:rsidRDefault="00E03247" w:rsidP="00A93058">
      <w:pPr>
        <w:rPr>
          <w:rFonts w:hint="eastAsia"/>
        </w:rPr>
      </w:pPr>
      <w:r>
        <w:separator/>
      </w:r>
    </w:p>
  </w:footnote>
  <w:footnote w:type="continuationSeparator" w:id="0">
    <w:p w14:paraId="03FEBD51" w14:textId="77777777" w:rsidR="00E03247" w:rsidRDefault="00E03247" w:rsidP="00A930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0B7"/>
    <w:rsid w:val="00A93058"/>
    <w:rsid w:val="00C90C7A"/>
    <w:rsid w:val="00CC1D5E"/>
    <w:rsid w:val="00DB00B7"/>
    <w:rsid w:val="00E03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953F192"/>
  <w15:chartTrackingRefBased/>
  <w15:docId w15:val="{6679622C-3B4B-486E-9A5A-8EC97D5E9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B00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0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0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00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00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00B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00B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00B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00B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B00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B00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B00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B00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B00B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B00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B00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B00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B00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B00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B0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00B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B00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B00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B00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B00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B00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B00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B00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B00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9305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9305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930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9305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2026-09-13T13:08:00Z</dcterms:created>
  <dcterms:modified xsi:type="dcterms:W3CDTF">2026-09-13T13:14:00Z</dcterms:modified>
</cp:coreProperties>
</file>