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E213" w14:textId="77777777" w:rsidR="009327D8" w:rsidRPr="009327D8" w:rsidRDefault="009327D8" w:rsidP="009327D8">
      <w:pPr>
        <w:outlineLvl w:val="2"/>
        <w:rPr>
          <w:rFonts w:ascii="Open Sans" w:eastAsia="Times New Roman" w:hAnsi="Open Sans" w:cs="Open Sans"/>
          <w:b/>
          <w:bCs/>
          <w:color w:val="333333"/>
          <w:sz w:val="30"/>
          <w:szCs w:val="30"/>
        </w:rPr>
      </w:pPr>
      <w:r w:rsidRPr="009327D8">
        <w:rPr>
          <w:rFonts w:ascii="Open Sans" w:eastAsia="Times New Roman" w:hAnsi="Open Sans" w:cs="Open Sans"/>
          <w:b/>
          <w:bCs/>
          <w:color w:val="333333"/>
          <w:sz w:val="30"/>
          <w:szCs w:val="30"/>
        </w:rPr>
        <w:t>Here is your task</w:t>
      </w:r>
    </w:p>
    <w:p w14:paraId="1FA5D31D" w14:textId="77777777" w:rsidR="009327D8" w:rsidRPr="009327D8" w:rsidRDefault="009327D8" w:rsidP="009327D8">
      <w:pPr>
        <w:spacing w:after="300"/>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In this task you will be joining our Cyber Security team. Your job is to:</w:t>
      </w:r>
    </w:p>
    <w:p w14:paraId="37A0BBB4" w14:textId="77777777" w:rsidR="009327D8" w:rsidRPr="009327D8" w:rsidRDefault="009327D8" w:rsidP="009327D8">
      <w:pPr>
        <w:numPr>
          <w:ilvl w:val="0"/>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 xml:space="preserve">Determine if the alleged breach could have happened from an attacker on the Internet, directly (no access to </w:t>
      </w:r>
      <w:proofErr w:type="spellStart"/>
      <w:r w:rsidRPr="009327D8">
        <w:rPr>
          <w:rFonts w:ascii="Open Sans" w:eastAsia="Times New Roman" w:hAnsi="Open Sans" w:cs="Open Sans"/>
          <w:color w:val="333333"/>
          <w:sz w:val="23"/>
          <w:szCs w:val="23"/>
        </w:rPr>
        <w:t>Daikibo's</w:t>
      </w:r>
      <w:proofErr w:type="spellEnd"/>
      <w:r w:rsidRPr="009327D8">
        <w:rPr>
          <w:rFonts w:ascii="Open Sans" w:eastAsia="Times New Roman" w:hAnsi="Open Sans" w:cs="Open Sans"/>
          <w:color w:val="333333"/>
          <w:sz w:val="23"/>
          <w:szCs w:val="23"/>
        </w:rPr>
        <w:t xml:space="preserve"> VPN).</w:t>
      </w:r>
    </w:p>
    <w:p w14:paraId="2C4DBCC3" w14:textId="77777777" w:rsidR="009327D8" w:rsidRPr="009327D8" w:rsidRDefault="009327D8" w:rsidP="009327D8">
      <w:pPr>
        <w:numPr>
          <w:ilvl w:val="1"/>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b/>
          <w:bCs/>
          <w:color w:val="333333"/>
          <w:sz w:val="23"/>
          <w:szCs w:val="23"/>
        </w:rPr>
        <w:t>Hint:</w:t>
      </w:r>
      <w:r w:rsidRPr="009327D8">
        <w:rPr>
          <w:rFonts w:ascii="Open Sans" w:eastAsia="Times New Roman" w:hAnsi="Open Sans" w:cs="Open Sans"/>
          <w:color w:val="333333"/>
          <w:sz w:val="23"/>
          <w:szCs w:val="23"/>
        </w:rPr>
        <w:t> go back to the scope requirements of the status dashboard (previous task) and look for the answer there</w:t>
      </w:r>
    </w:p>
    <w:p w14:paraId="3D4F4C8C" w14:textId="77777777" w:rsidR="009327D8" w:rsidRPr="009327D8" w:rsidRDefault="009327D8" w:rsidP="009327D8">
      <w:pPr>
        <w:numPr>
          <w:ilvl w:val="0"/>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Inspect a </w:t>
      </w:r>
      <w:r w:rsidRPr="009327D8">
        <w:rPr>
          <w:rFonts w:ascii="Open Sans" w:eastAsia="Times New Roman" w:hAnsi="Open Sans" w:cs="Open Sans"/>
          <w:i/>
          <w:iCs/>
          <w:color w:val="333333"/>
          <w:sz w:val="23"/>
          <w:szCs w:val="23"/>
        </w:rPr>
        <w:t>web_requests.log</w:t>
      </w:r>
      <w:r w:rsidRPr="009327D8">
        <w:rPr>
          <w:rFonts w:ascii="Open Sans" w:eastAsia="Times New Roman" w:hAnsi="Open Sans" w:cs="Open Sans"/>
          <w:color w:val="333333"/>
          <w:sz w:val="23"/>
          <w:szCs w:val="23"/>
        </w:rPr>
        <w:t> file (listing only data from a period when the alleged attack has to have happened):</w:t>
      </w:r>
    </w:p>
    <w:p w14:paraId="26386A2E" w14:textId="77777777" w:rsidR="009327D8" w:rsidRPr="009327D8" w:rsidRDefault="009327D8" w:rsidP="009327D8">
      <w:pPr>
        <w:numPr>
          <w:ilvl w:val="1"/>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Try to spot suspicious requests</w:t>
      </w:r>
    </w:p>
    <w:p w14:paraId="5D4E3FF3" w14:textId="77777777" w:rsidR="009327D8" w:rsidRPr="009327D8" w:rsidRDefault="009327D8" w:rsidP="009327D8">
      <w:pPr>
        <w:numPr>
          <w:ilvl w:val="2"/>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b/>
          <w:bCs/>
          <w:color w:val="333333"/>
          <w:sz w:val="23"/>
          <w:szCs w:val="23"/>
        </w:rPr>
        <w:t>Hint:</w:t>
      </w:r>
      <w:r w:rsidRPr="009327D8">
        <w:rPr>
          <w:rFonts w:ascii="Open Sans" w:eastAsia="Times New Roman" w:hAnsi="Open Sans" w:cs="Open Sans"/>
          <w:color w:val="333333"/>
          <w:sz w:val="23"/>
          <w:szCs w:val="23"/>
        </w:rPr>
        <w:t> in the Resources section you can find a diagram example on how to read the logs file</w:t>
      </w:r>
    </w:p>
    <w:p w14:paraId="1DF833EE" w14:textId="77777777" w:rsidR="009327D8" w:rsidRPr="009327D8" w:rsidRDefault="009327D8" w:rsidP="009327D8">
      <w:pPr>
        <w:numPr>
          <w:ilvl w:val="2"/>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b/>
          <w:bCs/>
          <w:color w:val="333333"/>
          <w:sz w:val="23"/>
          <w:szCs w:val="23"/>
        </w:rPr>
        <w:t>Hint:</w:t>
      </w:r>
      <w:r w:rsidRPr="009327D8">
        <w:rPr>
          <w:rFonts w:ascii="Open Sans" w:eastAsia="Times New Roman" w:hAnsi="Open Sans" w:cs="Open Sans"/>
          <w:color w:val="333333"/>
          <w:sz w:val="23"/>
          <w:szCs w:val="23"/>
        </w:rPr>
        <w:t> Look for longer sequences of user requests</w:t>
      </w:r>
    </w:p>
    <w:p w14:paraId="55ED0574" w14:textId="77777777" w:rsidR="009327D8" w:rsidRPr="009327D8" w:rsidRDefault="009327D8" w:rsidP="009327D8">
      <w:pPr>
        <w:numPr>
          <w:ilvl w:val="2"/>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b/>
          <w:bCs/>
          <w:color w:val="333333"/>
          <w:sz w:val="23"/>
          <w:szCs w:val="23"/>
        </w:rPr>
        <w:t>Hint:</w:t>
      </w:r>
      <w:r w:rsidRPr="009327D8">
        <w:rPr>
          <w:rFonts w:ascii="Open Sans" w:eastAsia="Times New Roman" w:hAnsi="Open Sans" w:cs="Open Sans"/>
          <w:color w:val="333333"/>
          <w:sz w:val="23"/>
          <w:szCs w:val="23"/>
        </w:rPr>
        <w:t xml:space="preserve"> notice the order of request from Login </w:t>
      </w:r>
      <w:r w:rsidRPr="009327D8">
        <w:rPr>
          <w:rFonts w:ascii="Arial" w:eastAsia="Times New Roman" w:hAnsi="Arial" w:cs="Arial"/>
          <w:color w:val="333333"/>
          <w:sz w:val="23"/>
          <w:szCs w:val="23"/>
        </w:rPr>
        <w:t>→</w:t>
      </w:r>
      <w:r w:rsidRPr="009327D8">
        <w:rPr>
          <w:rFonts w:ascii="Open Sans" w:eastAsia="Times New Roman" w:hAnsi="Open Sans" w:cs="Open Sans"/>
          <w:color w:val="333333"/>
          <w:sz w:val="23"/>
          <w:szCs w:val="23"/>
        </w:rPr>
        <w:t xml:space="preserve"> to requests for the dashboard page's resources (styles, scripts, images, etc.) </w:t>
      </w:r>
      <w:r w:rsidRPr="009327D8">
        <w:rPr>
          <w:rFonts w:ascii="Arial" w:eastAsia="Times New Roman" w:hAnsi="Arial" w:cs="Arial"/>
          <w:color w:val="333333"/>
          <w:sz w:val="23"/>
          <w:szCs w:val="23"/>
        </w:rPr>
        <w:t>→</w:t>
      </w:r>
      <w:r w:rsidRPr="009327D8">
        <w:rPr>
          <w:rFonts w:ascii="Open Sans" w:eastAsia="Times New Roman" w:hAnsi="Open Sans" w:cs="Open Sans"/>
          <w:color w:val="333333"/>
          <w:sz w:val="23"/>
          <w:szCs w:val="23"/>
        </w:rPr>
        <w:t xml:space="preserve"> to </w:t>
      </w:r>
      <w:proofErr w:type="spellStart"/>
      <w:r w:rsidRPr="009327D8">
        <w:rPr>
          <w:rFonts w:ascii="Open Sans" w:eastAsia="Times New Roman" w:hAnsi="Open Sans" w:cs="Open Sans"/>
          <w:color w:val="333333"/>
          <w:sz w:val="23"/>
          <w:szCs w:val="23"/>
        </w:rPr>
        <w:t>api</w:t>
      </w:r>
      <w:proofErr w:type="spellEnd"/>
      <w:r w:rsidRPr="009327D8">
        <w:rPr>
          <w:rFonts w:ascii="Open Sans" w:eastAsia="Times New Roman" w:hAnsi="Open Sans" w:cs="Open Sans"/>
          <w:color w:val="333333"/>
          <w:sz w:val="23"/>
          <w:szCs w:val="23"/>
        </w:rPr>
        <w:t xml:space="preserve"> requests for the actual statuses of the machines</w:t>
      </w:r>
    </w:p>
    <w:p w14:paraId="00F724BC" w14:textId="77777777" w:rsidR="009327D8" w:rsidRPr="009327D8" w:rsidRDefault="009327D8" w:rsidP="009327D8">
      <w:pPr>
        <w:numPr>
          <w:ilvl w:val="2"/>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b/>
          <w:bCs/>
          <w:color w:val="333333"/>
          <w:sz w:val="23"/>
          <w:szCs w:val="23"/>
        </w:rPr>
        <w:t>Hint: </w:t>
      </w:r>
      <w:r w:rsidRPr="009327D8">
        <w:rPr>
          <w:rFonts w:ascii="Open Sans" w:eastAsia="Times New Roman" w:hAnsi="Open Sans" w:cs="Open Sans"/>
          <w:color w:val="333333"/>
          <w:sz w:val="23"/>
          <w:szCs w:val="23"/>
        </w:rPr>
        <w:t>How would you recognize if an automated request to the API happens at an exact interval of time (assume no such functionality is available in the dashboard)</w:t>
      </w:r>
      <w:r w:rsidRPr="009327D8">
        <w:rPr>
          <w:rFonts w:ascii="Open Sans" w:eastAsia="Times New Roman" w:hAnsi="Open Sans" w:cs="Open Sans"/>
          <w:color w:val="333333"/>
          <w:sz w:val="23"/>
          <w:szCs w:val="23"/>
        </w:rPr>
        <w:br/>
        <w:t> </w:t>
      </w:r>
    </w:p>
    <w:p w14:paraId="244901DC" w14:textId="77777777" w:rsidR="009327D8" w:rsidRPr="009327D8" w:rsidRDefault="009327D8" w:rsidP="009327D8">
      <w:pPr>
        <w:numPr>
          <w:ilvl w:val="1"/>
          <w:numId w:val="1"/>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If you've identified such requests - make sure to write down the id of the user (it's part of the requests)</w:t>
      </w:r>
    </w:p>
    <w:p w14:paraId="1FD92C4B" w14:textId="77777777" w:rsidR="009327D8" w:rsidRPr="009327D8" w:rsidRDefault="009327D8" w:rsidP="009327D8">
      <w:pPr>
        <w:spacing w:after="300"/>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Here is how the </w:t>
      </w:r>
      <w:r w:rsidRPr="009327D8">
        <w:rPr>
          <w:rFonts w:ascii="Open Sans" w:eastAsia="Times New Roman" w:hAnsi="Open Sans" w:cs="Open Sans"/>
          <w:i/>
          <w:iCs/>
          <w:color w:val="333333"/>
          <w:sz w:val="23"/>
          <w:szCs w:val="23"/>
        </w:rPr>
        <w:t>web_requests.log</w:t>
      </w:r>
      <w:r w:rsidRPr="009327D8">
        <w:rPr>
          <w:rFonts w:ascii="Open Sans" w:eastAsia="Times New Roman" w:hAnsi="Open Sans" w:cs="Open Sans"/>
          <w:color w:val="333333"/>
          <w:sz w:val="23"/>
          <w:szCs w:val="23"/>
        </w:rPr>
        <w:t> file is structured:</w:t>
      </w:r>
    </w:p>
    <w:p w14:paraId="6984F047"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There is a sequence of blocks of text, divided by an empty line</w:t>
      </w:r>
    </w:p>
    <w:p w14:paraId="2C02D0BD"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Each block represents the activity of a unique IP address (no 2 blocks have the same IP)</w:t>
      </w:r>
    </w:p>
    <w:p w14:paraId="030EA4E7"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 xml:space="preserve">The block starts with the IP address followed by a table of the requests made to </w:t>
      </w:r>
      <w:proofErr w:type="spellStart"/>
      <w:r w:rsidRPr="009327D8">
        <w:rPr>
          <w:rFonts w:ascii="Open Sans" w:eastAsia="Times New Roman" w:hAnsi="Open Sans" w:cs="Open Sans"/>
          <w:color w:val="333333"/>
          <w:sz w:val="23"/>
          <w:szCs w:val="23"/>
        </w:rPr>
        <w:t>Daikibo's</w:t>
      </w:r>
      <w:proofErr w:type="spellEnd"/>
      <w:r w:rsidRPr="009327D8">
        <w:rPr>
          <w:rFonts w:ascii="Open Sans" w:eastAsia="Times New Roman" w:hAnsi="Open Sans" w:cs="Open Sans"/>
          <w:color w:val="333333"/>
          <w:sz w:val="23"/>
          <w:szCs w:val="23"/>
        </w:rPr>
        <w:t xml:space="preserve"> telemetry dashboard by the device with this IP address, sorted by time</w:t>
      </w:r>
    </w:p>
    <w:p w14:paraId="63D8D4E8"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 xml:space="preserve">The IP addresses are from the internal </w:t>
      </w:r>
      <w:proofErr w:type="spellStart"/>
      <w:r w:rsidRPr="009327D8">
        <w:rPr>
          <w:rFonts w:ascii="Open Sans" w:eastAsia="Times New Roman" w:hAnsi="Open Sans" w:cs="Open Sans"/>
          <w:color w:val="333333"/>
          <w:sz w:val="23"/>
          <w:szCs w:val="23"/>
        </w:rPr>
        <w:t>Daikibo's</w:t>
      </w:r>
      <w:proofErr w:type="spellEnd"/>
      <w:r w:rsidRPr="009327D8">
        <w:rPr>
          <w:rFonts w:ascii="Open Sans" w:eastAsia="Times New Roman" w:hAnsi="Open Sans" w:cs="Open Sans"/>
          <w:color w:val="333333"/>
          <w:sz w:val="23"/>
          <w:szCs w:val="23"/>
        </w:rPr>
        <w:t xml:space="preserve"> network and are static</w:t>
      </w:r>
    </w:p>
    <w:p w14:paraId="106CC1D2"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1 block can represent 1 or multiple browsing sessions</w:t>
      </w:r>
    </w:p>
    <w:p w14:paraId="3754513C"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Sessions made on different dates require new login</w:t>
      </w:r>
    </w:p>
    <w:p w14:paraId="38BD2A43"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There is </w:t>
      </w:r>
      <w:r w:rsidRPr="009327D8">
        <w:rPr>
          <w:rFonts w:ascii="Open Sans" w:eastAsia="Times New Roman" w:hAnsi="Open Sans" w:cs="Open Sans"/>
          <w:b/>
          <w:bCs/>
          <w:color w:val="333333"/>
          <w:sz w:val="23"/>
          <w:szCs w:val="23"/>
        </w:rPr>
        <w:t>no continuous polling/pushing of data</w:t>
      </w:r>
      <w:r w:rsidRPr="009327D8">
        <w:rPr>
          <w:rFonts w:ascii="Open Sans" w:eastAsia="Times New Roman" w:hAnsi="Open Sans" w:cs="Open Sans"/>
          <w:color w:val="333333"/>
          <w:sz w:val="23"/>
          <w:szCs w:val="23"/>
        </w:rPr>
        <w:t> between client &amp; server - the users need to refresh the page to get the latest</w:t>
      </w:r>
    </w:p>
    <w:p w14:paraId="4C0B2069" w14:textId="77777777" w:rsidR="009327D8" w:rsidRPr="009327D8" w:rsidRDefault="009327D8" w:rsidP="009327D8">
      <w:pPr>
        <w:numPr>
          <w:ilvl w:val="0"/>
          <w:numId w:val="2"/>
        </w:numPr>
        <w:spacing w:before="100" w:beforeAutospacing="1" w:after="100" w:afterAutospacing="1"/>
        <w:rPr>
          <w:rFonts w:ascii="Open Sans" w:eastAsia="Times New Roman" w:hAnsi="Open Sans" w:cs="Open Sans"/>
          <w:color w:val="333333"/>
          <w:sz w:val="23"/>
          <w:szCs w:val="23"/>
        </w:rPr>
      </w:pPr>
      <w:r w:rsidRPr="009327D8">
        <w:rPr>
          <w:rFonts w:ascii="Open Sans" w:eastAsia="Times New Roman" w:hAnsi="Open Sans" w:cs="Open Sans"/>
          <w:b/>
          <w:bCs/>
          <w:color w:val="333333"/>
          <w:sz w:val="23"/>
          <w:szCs w:val="23"/>
        </w:rPr>
        <w:t>Hint:</w:t>
      </w:r>
      <w:r w:rsidRPr="009327D8">
        <w:rPr>
          <w:rFonts w:ascii="Open Sans" w:eastAsia="Times New Roman" w:hAnsi="Open Sans" w:cs="Open Sans"/>
          <w:color w:val="333333"/>
          <w:sz w:val="23"/>
          <w:szCs w:val="23"/>
        </w:rPr>
        <w:t> For an easier visual inspection, open up the file in a code editor like Sublime Text or Visual Studio Code, expand the window to the full width of your screen and decrease font size until you no text breaks on new line</w:t>
      </w:r>
    </w:p>
    <w:p w14:paraId="61E72E57" w14:textId="77777777" w:rsidR="009327D8" w:rsidRPr="009327D8" w:rsidRDefault="009327D8" w:rsidP="009327D8">
      <w:pPr>
        <w:spacing w:after="300"/>
        <w:rPr>
          <w:rFonts w:ascii="Open Sans" w:eastAsia="Times New Roman" w:hAnsi="Open Sans" w:cs="Open Sans"/>
          <w:color w:val="333333"/>
          <w:sz w:val="23"/>
          <w:szCs w:val="23"/>
        </w:rPr>
      </w:pPr>
      <w:r w:rsidRPr="009327D8">
        <w:rPr>
          <w:rFonts w:ascii="Open Sans" w:eastAsia="Times New Roman" w:hAnsi="Open Sans" w:cs="Open Sans"/>
          <w:color w:val="333333"/>
          <w:sz w:val="23"/>
          <w:szCs w:val="23"/>
        </w:rPr>
        <w:t>When you believe you have answered the 2 questions above - submit the task by taking a quick quiz to check your discoveries. Start the quiz by clicking 'Click here to start the task' in section 5 below. Good luck!</w:t>
      </w:r>
    </w:p>
    <w:p w14:paraId="3F0E9CD8" w14:textId="77777777" w:rsidR="00BB73E3" w:rsidRDefault="00BB73E3"/>
    <w:sectPr w:rsidR="00BB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7A26"/>
    <w:multiLevelType w:val="multilevel"/>
    <w:tmpl w:val="B2F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B3C5B"/>
    <w:multiLevelType w:val="multilevel"/>
    <w:tmpl w:val="406CC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589934">
    <w:abstractNumId w:val="1"/>
  </w:num>
  <w:num w:numId="2" w16cid:durableId="161331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D8"/>
    <w:rsid w:val="009327D8"/>
    <w:rsid w:val="00BB73E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D9581A"/>
  <w15:chartTrackingRefBased/>
  <w15:docId w15:val="{C49F492C-9E83-5343-822B-0BDEA6ED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27D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7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27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27D8"/>
    <w:rPr>
      <w:b/>
      <w:bCs/>
    </w:rPr>
  </w:style>
  <w:style w:type="character" w:customStyle="1" w:styleId="apple-converted-space">
    <w:name w:val="apple-converted-space"/>
    <w:basedOn w:val="DefaultParagraphFont"/>
    <w:rsid w:val="0093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274">
      <w:bodyDiv w:val="1"/>
      <w:marLeft w:val="0"/>
      <w:marRight w:val="0"/>
      <w:marTop w:val="0"/>
      <w:marBottom w:val="0"/>
      <w:divBdr>
        <w:top w:val="none" w:sz="0" w:space="0" w:color="auto"/>
        <w:left w:val="none" w:sz="0" w:space="0" w:color="auto"/>
        <w:bottom w:val="none" w:sz="0" w:space="0" w:color="auto"/>
        <w:right w:val="none" w:sz="0" w:space="0" w:color="auto"/>
      </w:divBdr>
      <w:divsChild>
        <w:div w:id="44323126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1</cp:revision>
  <dcterms:created xsi:type="dcterms:W3CDTF">2022-08-07T07:15:00Z</dcterms:created>
  <dcterms:modified xsi:type="dcterms:W3CDTF">2022-08-07T07:15:00Z</dcterms:modified>
</cp:coreProperties>
</file>