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9BDE" w14:textId="36E033C8" w:rsidR="0071162F" w:rsidRDefault="0071162F" w:rsidP="0071162F">
      <w:pPr>
        <w:pStyle w:val="NormalWeb"/>
        <w:rPr>
          <w:rFonts w:ascii="Times" w:hAnsi="Times"/>
          <w:b/>
          <w:bCs/>
          <w:sz w:val="34"/>
          <w:szCs w:val="34"/>
        </w:rPr>
      </w:pPr>
      <w:bookmarkStart w:id="0" w:name="_Toc489740949"/>
      <w:r w:rsidRPr="00E947E4">
        <w:rPr>
          <w:rFonts w:ascii="Times" w:hAnsi="Times"/>
          <w:b/>
          <w:bCs/>
          <w:sz w:val="34"/>
          <w:szCs w:val="34"/>
        </w:rPr>
        <w:t>Da</w:t>
      </w:r>
      <w:r>
        <w:rPr>
          <w:rFonts w:ascii="Times" w:hAnsi="Times"/>
          <w:b/>
          <w:bCs/>
          <w:sz w:val="34"/>
          <w:szCs w:val="34"/>
        </w:rPr>
        <w:t>tabase Modelling and Design</w:t>
      </w:r>
      <w:r>
        <w:rPr>
          <w:rFonts w:ascii="Times" w:hAnsi="Times"/>
          <w:b/>
          <w:bCs/>
          <w:sz w:val="34"/>
          <w:szCs w:val="34"/>
        </w:rPr>
        <w:t xml:space="preserve"> Report</w:t>
      </w:r>
    </w:p>
    <w:p w14:paraId="522F56F2" w14:textId="77777777" w:rsidR="0071162F" w:rsidRDefault="0071162F" w:rsidP="0071162F">
      <w:pPr>
        <w:pStyle w:val="NormalWeb"/>
        <w:rPr>
          <w:rFonts w:ascii="Times" w:hAnsi="Times"/>
          <w:b/>
          <w:bCs/>
          <w:sz w:val="34"/>
          <w:szCs w:val="34"/>
        </w:rPr>
      </w:pPr>
    </w:p>
    <w:p w14:paraId="69E628FD" w14:textId="51C79D66" w:rsidR="005E4C30" w:rsidRPr="00616590" w:rsidRDefault="005E4C30" w:rsidP="005E4C30">
      <w:pPr>
        <w:jc w:val="both"/>
        <w:rPr>
          <w:rFonts w:ascii="Cambria" w:eastAsia="Times New Roman" w:hAnsi="Cambria" w:cs="Times New Roman"/>
          <w:b/>
          <w:color w:val="000000" w:themeColor="text1"/>
          <w:sz w:val="32"/>
          <w:szCs w:val="32"/>
        </w:rPr>
      </w:pPr>
      <w:r w:rsidRPr="00616590">
        <w:rPr>
          <w:rFonts w:ascii="Cambria" w:eastAsia="Times New Roman" w:hAnsi="Cambria" w:cs="Times New Roman"/>
          <w:b/>
          <w:color w:val="000000" w:themeColor="text1"/>
          <w:sz w:val="32"/>
          <w:szCs w:val="32"/>
        </w:rPr>
        <w:t>Task 1:</w:t>
      </w:r>
      <w:bookmarkEnd w:id="0"/>
      <w:r w:rsidRPr="00616590">
        <w:rPr>
          <w:rFonts w:ascii="Cambria" w:eastAsia="Times New Roman" w:hAnsi="Cambria" w:cs="Times New Roman"/>
          <w:b/>
          <w:color w:val="000000" w:themeColor="text1"/>
          <w:sz w:val="32"/>
          <w:szCs w:val="32"/>
        </w:rPr>
        <w:t xml:space="preserve"> </w:t>
      </w:r>
      <w:r>
        <w:rPr>
          <w:rFonts w:ascii="Cambria" w:eastAsia="Times New Roman" w:hAnsi="Cambria" w:cs="Times New Roman"/>
          <w:b/>
          <w:color w:val="000000" w:themeColor="text1"/>
          <w:sz w:val="32"/>
          <w:szCs w:val="32"/>
        </w:rPr>
        <w:t>Conceptual d</w:t>
      </w:r>
      <w:r w:rsidRPr="00616590">
        <w:rPr>
          <w:rFonts w:ascii="Cambria" w:eastAsia="Times New Roman" w:hAnsi="Cambria" w:cs="Times New Roman"/>
          <w:b/>
          <w:color w:val="000000" w:themeColor="text1"/>
          <w:sz w:val="32"/>
          <w:szCs w:val="32"/>
        </w:rPr>
        <w:t>ata model</w:t>
      </w:r>
    </w:p>
    <w:p w14:paraId="3DBF6214" w14:textId="77777777" w:rsidR="005E4C30" w:rsidRDefault="005E4C30" w:rsidP="005E4C30">
      <w:pPr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sz w:val="32"/>
          <w:szCs w:val="32"/>
        </w:rPr>
        <w:t xml:space="preserve">-- Screenshot of </w:t>
      </w:r>
      <w:r w:rsidRPr="00721612">
        <w:rPr>
          <w:rFonts w:ascii="Cambria" w:eastAsia="Times New Roman" w:hAnsi="Cambria" w:cs="Times New Roman"/>
          <w:b/>
          <w:bCs/>
          <w:sz w:val="32"/>
          <w:szCs w:val="32"/>
        </w:rPr>
        <w:t xml:space="preserve">conceptual data model </w:t>
      </w:r>
    </w:p>
    <w:p w14:paraId="72226FE1" w14:textId="77777777" w:rsidR="005E4C30" w:rsidRDefault="005E4C30" w:rsidP="005E4C30">
      <w:pPr>
        <w:rPr>
          <w:rFonts w:ascii="Cambria" w:eastAsia="Times New Roman" w:hAnsi="Cambria" w:cs="Times New Roman"/>
          <w:b/>
          <w:bCs/>
          <w:sz w:val="32"/>
          <w:szCs w:val="32"/>
        </w:rPr>
      </w:pPr>
      <w:r w:rsidRPr="003E4A3B">
        <w:rPr>
          <w:rFonts w:ascii="Cambria" w:eastAsia="Times New Roman" w:hAnsi="Cambria" w:cs="Times New Roman"/>
          <w:b/>
          <w:bCs/>
          <w:noProof/>
          <w:sz w:val="32"/>
          <w:szCs w:val="32"/>
        </w:rPr>
        <w:drawing>
          <wp:inline distT="0" distB="0" distL="0" distR="0" wp14:anchorId="6458E860" wp14:editId="41D78B4F">
            <wp:extent cx="5731510" cy="34201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0A0B" w14:textId="77777777" w:rsidR="005E4C30" w:rsidRDefault="005E4C30" w:rsidP="005E4C30">
      <w:pPr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sz w:val="32"/>
          <w:szCs w:val="32"/>
        </w:rPr>
        <w:t>--</w:t>
      </w:r>
      <w:r w:rsidRPr="00721612">
        <w:rPr>
          <w:rFonts w:ascii="Cambria" w:eastAsia="Times New Roman" w:hAnsi="Cambria" w:cs="Times New Roman"/>
          <w:b/>
          <w:bCs/>
          <w:sz w:val="32"/>
          <w:szCs w:val="32"/>
        </w:rPr>
        <w:t xml:space="preserve"> </w:t>
      </w:r>
      <w:r>
        <w:rPr>
          <w:rFonts w:ascii="Cambria" w:eastAsia="Times New Roman" w:hAnsi="Cambria" w:cs="Times New Roman"/>
          <w:b/>
          <w:bCs/>
          <w:sz w:val="32"/>
          <w:szCs w:val="32"/>
        </w:rPr>
        <w:t>G</w:t>
      </w:r>
      <w:r w:rsidRPr="00721612">
        <w:rPr>
          <w:rFonts w:ascii="Cambria" w:eastAsia="Times New Roman" w:hAnsi="Cambria" w:cs="Times New Roman"/>
          <w:b/>
          <w:bCs/>
          <w:sz w:val="32"/>
          <w:szCs w:val="32"/>
        </w:rPr>
        <w:t xml:space="preserve">eneralization /specialisation </w:t>
      </w:r>
    </w:p>
    <w:p w14:paraId="442D12D9" w14:textId="77777777" w:rsidR="005E4C30" w:rsidRPr="009B5A90" w:rsidRDefault="005E4C30" w:rsidP="005E4C30">
      <w:pPr>
        <w:rPr>
          <w:rFonts w:ascii="Cambria" w:eastAsia="Times New Roman" w:hAnsi="Cambria" w:cs="Times New Roman"/>
          <w:sz w:val="24"/>
          <w:szCs w:val="24"/>
          <w:lang w:val="en-US" w:eastAsia="ko-KR"/>
        </w:rPr>
      </w:pPr>
      <w:r w:rsidRPr="009B5A90">
        <w:rPr>
          <w:rFonts w:ascii="Cambria" w:eastAsia="Times New Roman" w:hAnsi="Cambria" w:cs="Times New Roman"/>
          <w:sz w:val="24"/>
          <w:szCs w:val="24"/>
          <w:lang w:val="en-US" w:eastAsia="ko-KR"/>
        </w:rPr>
        <w:t xml:space="preserve">Staff's roles are specialized into three </w:t>
      </w:r>
      <w:r>
        <w:rPr>
          <w:rFonts w:ascii="Cambria" w:eastAsia="Times New Roman" w:hAnsi="Cambria" w:cs="Times New Roman"/>
          <w:sz w:val="24"/>
          <w:szCs w:val="24"/>
          <w:lang w:val="en-US" w:eastAsia="ko-KR"/>
        </w:rPr>
        <w:t>subclasses</w:t>
      </w:r>
      <w:r w:rsidRPr="009B5A90">
        <w:rPr>
          <w:rFonts w:ascii="Cambria" w:eastAsia="Times New Roman" w:hAnsi="Cambria" w:cs="Times New Roman"/>
          <w:sz w:val="24"/>
          <w:szCs w:val="24"/>
          <w:lang w:val="en-US" w:eastAsia="ko-KR"/>
        </w:rPr>
        <w:t xml:space="preserve"> from </w:t>
      </w:r>
      <w:r>
        <w:rPr>
          <w:rFonts w:ascii="Cambria" w:eastAsia="Times New Roman" w:hAnsi="Cambria" w:cs="Times New Roman"/>
          <w:sz w:val="24"/>
          <w:szCs w:val="24"/>
          <w:lang w:val="en-US" w:eastAsia="ko-KR"/>
        </w:rPr>
        <w:t>superclass</w:t>
      </w:r>
      <w:r w:rsidRPr="009B5A90">
        <w:rPr>
          <w:rFonts w:ascii="Cambria" w:eastAsia="Times New Roman" w:hAnsi="Cambria" w:cs="Times New Roman"/>
          <w:sz w:val="24"/>
          <w:szCs w:val="24"/>
          <w:lang w:val="en-US" w:eastAsia="ko-KR"/>
        </w:rPr>
        <w:t xml:space="preserve"> (Staff).</w:t>
      </w:r>
    </w:p>
    <w:p w14:paraId="1038FA48" w14:textId="77777777" w:rsidR="005E4C30" w:rsidRPr="009B5A90" w:rsidRDefault="005E4C30" w:rsidP="005E4C30">
      <w:pPr>
        <w:rPr>
          <w:rFonts w:ascii="Cambria" w:eastAsia="Times New Roman" w:hAnsi="Cambria" w:cs="Times New Roman"/>
          <w:sz w:val="24"/>
          <w:szCs w:val="24"/>
          <w:lang w:val="en-US" w:eastAsia="ko-KR"/>
        </w:rPr>
      </w:pPr>
      <w:r w:rsidRPr="009B5A90">
        <w:rPr>
          <w:rFonts w:ascii="Cambria" w:eastAsia="Times New Roman" w:hAnsi="Cambria" w:cs="Times New Roman"/>
          <w:sz w:val="24"/>
          <w:szCs w:val="24"/>
          <w:lang w:val="en-US" w:eastAsia="ko-KR"/>
        </w:rPr>
        <w:t>A General Staff is a staff working in each branch, and each branch has one to several General Staffs.</w:t>
      </w:r>
    </w:p>
    <w:p w14:paraId="74E661C3" w14:textId="77777777" w:rsidR="005E4C30" w:rsidRPr="009B5A90" w:rsidRDefault="005E4C30" w:rsidP="005E4C30">
      <w:pPr>
        <w:rPr>
          <w:rFonts w:ascii="Cambria" w:eastAsia="Times New Roman" w:hAnsi="Cambria" w:cs="Times New Roman"/>
          <w:sz w:val="24"/>
          <w:szCs w:val="24"/>
          <w:lang w:val="en-US" w:eastAsia="ko-KR"/>
        </w:rPr>
      </w:pPr>
      <w:r w:rsidRPr="009B5A90">
        <w:rPr>
          <w:rFonts w:ascii="Cambria" w:eastAsia="Times New Roman" w:hAnsi="Cambria" w:cs="Times New Roman"/>
          <w:sz w:val="24"/>
          <w:szCs w:val="24"/>
          <w:lang w:val="en-US" w:eastAsia="ko-KR"/>
        </w:rPr>
        <w:t>General Staff Manager is a staff who supervises one to several General Staffs.</w:t>
      </w:r>
    </w:p>
    <w:p w14:paraId="45416C3A" w14:textId="77777777" w:rsidR="005E4C30" w:rsidRPr="009B5A90" w:rsidRDefault="005E4C30" w:rsidP="005E4C30">
      <w:pPr>
        <w:rPr>
          <w:rFonts w:ascii="Cambria" w:eastAsia="Times New Roman" w:hAnsi="Cambria" w:cs="Times New Roman"/>
          <w:sz w:val="24"/>
          <w:szCs w:val="24"/>
          <w:lang w:val="en-US" w:eastAsia="ko-KR"/>
        </w:rPr>
      </w:pPr>
      <w:r w:rsidRPr="009B5A90">
        <w:rPr>
          <w:rFonts w:ascii="Cambria" w:eastAsia="Times New Roman" w:hAnsi="Cambria" w:cs="Times New Roman"/>
          <w:sz w:val="24"/>
          <w:szCs w:val="24"/>
          <w:lang w:val="en-US" w:eastAsia="ko-KR"/>
        </w:rPr>
        <w:t>A branch manager exists in each branch and is a staff who manages the sales and operation of one to several branches.</w:t>
      </w:r>
    </w:p>
    <w:p w14:paraId="058FB7D4" w14:textId="36AABF61" w:rsidR="00C8222C" w:rsidRDefault="005E4C30" w:rsidP="005E4C30">
      <w:pPr>
        <w:rPr>
          <w:rFonts w:ascii="Cambria" w:eastAsia="Times New Roman" w:hAnsi="Cambria" w:cs="Times New Roman"/>
          <w:sz w:val="24"/>
          <w:szCs w:val="24"/>
          <w:lang w:val="en-US" w:eastAsia="ko-KR"/>
        </w:rPr>
      </w:pPr>
      <w:r w:rsidRPr="009B5A90">
        <w:rPr>
          <w:rFonts w:ascii="Cambria" w:eastAsia="Times New Roman" w:hAnsi="Cambria" w:cs="Times New Roman"/>
          <w:sz w:val="24"/>
          <w:szCs w:val="24"/>
          <w:lang w:val="en-US" w:eastAsia="ko-KR"/>
        </w:rPr>
        <w:t xml:space="preserve">There are no other kinds of Staff different than these three Staff. Also, each staff member can have only </w:t>
      </w:r>
      <w:r w:rsidRPr="00A000BA">
        <w:rPr>
          <w:rFonts w:ascii="Cambria" w:eastAsia="Times New Roman" w:hAnsi="Cambria" w:cs="Times New Roman"/>
          <w:sz w:val="24"/>
          <w:szCs w:val="24"/>
          <w:lang w:val="en-US" w:eastAsia="ko-KR"/>
        </w:rPr>
        <w:t>one</w:t>
      </w:r>
      <w:r w:rsidRPr="009B5A90">
        <w:rPr>
          <w:rFonts w:ascii="Cambria" w:eastAsia="Times New Roman" w:hAnsi="Cambria" w:cs="Times New Roman"/>
          <w:sz w:val="24"/>
          <w:szCs w:val="24"/>
          <w:lang w:val="en-US" w:eastAsia="ko-KR"/>
        </w:rPr>
        <w:t xml:space="preserve"> role. Therefore, it </w:t>
      </w:r>
      <w:r>
        <w:rPr>
          <w:rFonts w:ascii="Cambria" w:eastAsia="Times New Roman" w:hAnsi="Cambria" w:cs="Times New Roman"/>
          <w:sz w:val="24"/>
          <w:szCs w:val="24"/>
          <w:lang w:val="en-US" w:eastAsia="ko-KR"/>
        </w:rPr>
        <w:t>has</w:t>
      </w:r>
      <w:r w:rsidRPr="009B5A90">
        <w:rPr>
          <w:rFonts w:ascii="Cambria" w:eastAsia="Times New Roman" w:hAnsi="Cambria" w:cs="Times New Roman"/>
          <w:sz w:val="24"/>
          <w:szCs w:val="24"/>
          <w:lang w:val="en-US" w:eastAsia="ko-KR"/>
        </w:rPr>
        <w:t xml:space="preserve"> {mandatory, or}</w:t>
      </w:r>
      <w:r>
        <w:rPr>
          <w:rFonts w:ascii="Cambria" w:eastAsia="Times New Roman" w:hAnsi="Cambria" w:cs="Times New Roman"/>
          <w:sz w:val="24"/>
          <w:szCs w:val="24"/>
          <w:lang w:val="en-US" w:eastAsia="ko-KR"/>
        </w:rPr>
        <w:t xml:space="preserve"> constraint</w:t>
      </w:r>
      <w:r w:rsidRPr="009B5A90">
        <w:rPr>
          <w:rFonts w:ascii="Cambria" w:eastAsia="Times New Roman" w:hAnsi="Cambria" w:cs="Times New Roman"/>
          <w:sz w:val="24"/>
          <w:szCs w:val="24"/>
          <w:lang w:val="en-US" w:eastAsia="ko-KR"/>
        </w:rPr>
        <w:t>.</w:t>
      </w:r>
    </w:p>
    <w:p w14:paraId="4F7CCF5E" w14:textId="77777777" w:rsidR="00253865" w:rsidRPr="009B5A90" w:rsidRDefault="00253865" w:rsidP="005E4C30">
      <w:pPr>
        <w:rPr>
          <w:rFonts w:ascii="Cambria" w:eastAsia="Times New Roman" w:hAnsi="Cambria" w:cs="Times New Roman"/>
          <w:sz w:val="24"/>
          <w:szCs w:val="24"/>
          <w:lang w:val="en-US" w:eastAsia="ko-KR"/>
        </w:rPr>
      </w:pPr>
    </w:p>
    <w:p w14:paraId="73B11766" w14:textId="77777777" w:rsidR="005E4C30" w:rsidRDefault="005E4C30" w:rsidP="005E4C30">
      <w:pPr>
        <w:rPr>
          <w:rFonts w:ascii="Cambria" w:eastAsia="Times New Roman" w:hAnsi="Cambria" w:cs="Times New Roman"/>
          <w:b/>
          <w:bCs/>
          <w:sz w:val="32"/>
          <w:szCs w:val="32"/>
          <w:lang w:val="en-US" w:eastAsia="ko-KR"/>
        </w:rPr>
      </w:pPr>
      <w:r>
        <w:rPr>
          <w:rFonts w:ascii="Cambria" w:eastAsia="Times New Roman" w:hAnsi="Cambria" w:cs="Times New Roman"/>
          <w:b/>
          <w:bCs/>
          <w:sz w:val="32"/>
          <w:szCs w:val="32"/>
          <w:lang w:val="en-US" w:eastAsia="ko-KR"/>
        </w:rPr>
        <w:t>-- Attributes on relationship</w:t>
      </w:r>
    </w:p>
    <w:p w14:paraId="14A5577C" w14:textId="5FEBC616" w:rsidR="00E04BE8" w:rsidRPr="00CF1B4C" w:rsidRDefault="005E4C30">
      <w:pPr>
        <w:rPr>
          <w:rFonts w:ascii="Cambria" w:eastAsia="Times New Roman" w:hAnsi="Cambria" w:cs="Times New Roman"/>
          <w:sz w:val="24"/>
          <w:szCs w:val="24"/>
          <w:lang w:val="en-US" w:eastAsia="ko-KR"/>
        </w:rPr>
      </w:pPr>
      <w:r w:rsidRPr="00A000BA">
        <w:rPr>
          <w:rFonts w:ascii="Cambria" w:eastAsia="Times New Roman" w:hAnsi="Cambria" w:cs="Times New Roman"/>
          <w:sz w:val="24"/>
          <w:szCs w:val="24"/>
          <w:lang w:val="en-US" w:eastAsia="ko-KR"/>
        </w:rPr>
        <w:t xml:space="preserve">When the </w:t>
      </w:r>
      <w:r>
        <w:rPr>
          <w:rFonts w:ascii="Cambria" w:eastAsia="Times New Roman" w:hAnsi="Cambria" w:cs="Times New Roman"/>
          <w:sz w:val="24"/>
          <w:szCs w:val="24"/>
          <w:lang w:val="en-US" w:eastAsia="ko-KR"/>
        </w:rPr>
        <w:t>branch is stocking the products</w:t>
      </w:r>
      <w:r w:rsidRPr="00A000BA">
        <w:rPr>
          <w:rFonts w:ascii="Cambria" w:eastAsia="Times New Roman" w:hAnsi="Cambria" w:cs="Times New Roman"/>
          <w:sz w:val="24"/>
          <w:szCs w:val="24"/>
          <w:lang w:val="en-US" w:eastAsia="ko-KR"/>
        </w:rPr>
        <w:t xml:space="preserve">, </w:t>
      </w:r>
      <w:r>
        <w:rPr>
          <w:rFonts w:ascii="Cambria" w:eastAsia="Times New Roman" w:hAnsi="Cambria" w:cs="Times New Roman"/>
          <w:sz w:val="24"/>
          <w:szCs w:val="24"/>
          <w:lang w:val="en-US" w:eastAsia="ko-KR"/>
        </w:rPr>
        <w:t>quantity and date are recorded.</w:t>
      </w:r>
    </w:p>
    <w:p w14:paraId="3863A088" w14:textId="77777777" w:rsidR="00E04BE8" w:rsidRPr="00141970" w:rsidRDefault="00E04BE8" w:rsidP="00E04BE8">
      <w:pPr>
        <w:rPr>
          <w:rFonts w:ascii="Cambria" w:eastAsia="Times New Roman" w:hAnsi="Cambria" w:cs="Times New Roman"/>
          <w:sz w:val="24"/>
          <w:szCs w:val="24"/>
          <w:lang w:val="en-US" w:eastAsia="ko-KR"/>
        </w:rPr>
      </w:pPr>
      <w:r>
        <w:rPr>
          <w:rFonts w:ascii="Cambria" w:eastAsia="Times New Roman" w:hAnsi="Cambria" w:cs="Times New Roman"/>
          <w:b/>
          <w:bCs/>
          <w:sz w:val="32"/>
          <w:szCs w:val="32"/>
        </w:rPr>
        <w:lastRenderedPageBreak/>
        <w:t>-- Assumptions</w:t>
      </w:r>
    </w:p>
    <w:p w14:paraId="6112667C" w14:textId="77777777" w:rsidR="00E04BE8" w:rsidRDefault="00E04BE8" w:rsidP="00E04BE8">
      <w:pPr>
        <w:rPr>
          <w:rFonts w:ascii="Cambria" w:eastAsia="Times New Roman" w:hAnsi="Cambria" w:cs="Times New Roman"/>
          <w:sz w:val="24"/>
          <w:szCs w:val="24"/>
          <w:lang w:val="en-US" w:eastAsia="ko-KR"/>
        </w:rPr>
      </w:pPr>
      <w:r>
        <w:rPr>
          <w:rFonts w:ascii="Cambria" w:eastAsia="Times New Roman" w:hAnsi="Cambria" w:cs="Times New Roman"/>
          <w:sz w:val="24"/>
          <w:szCs w:val="24"/>
          <w:lang w:val="en-US" w:eastAsia="ko-KR"/>
        </w:rPr>
        <w:t xml:space="preserve">1. </w:t>
      </w:r>
      <w:r w:rsidRPr="00DA0801">
        <w:rPr>
          <w:rFonts w:ascii="Cambria" w:eastAsia="Times New Roman" w:hAnsi="Cambria" w:cs="Times New Roman"/>
          <w:sz w:val="24"/>
          <w:szCs w:val="24"/>
          <w:lang w:val="en-US" w:eastAsia="ko-KR"/>
        </w:rPr>
        <w:t xml:space="preserve">Only the General Staff need to report when something happens, and they report to the "General Staff Manager". The one who “General Staff” should report to will be indicated by </w:t>
      </w:r>
      <w:proofErr w:type="spellStart"/>
      <w:r w:rsidRPr="00DA0801">
        <w:rPr>
          <w:rFonts w:ascii="Cambria" w:eastAsia="Times New Roman" w:hAnsi="Cambria" w:cs="Times New Roman"/>
          <w:sz w:val="24"/>
          <w:szCs w:val="24"/>
          <w:lang w:val="en-US" w:eastAsia="ko-KR"/>
        </w:rPr>
        <w:t>Fk</w:t>
      </w:r>
      <w:proofErr w:type="spellEnd"/>
      <w:r w:rsidRPr="00DA0801">
        <w:rPr>
          <w:rFonts w:ascii="Cambria" w:eastAsia="Times New Roman" w:hAnsi="Cambria" w:cs="Times New Roman"/>
          <w:sz w:val="24"/>
          <w:szCs w:val="24"/>
          <w:lang w:val="en-US" w:eastAsia="ko-KR"/>
        </w:rPr>
        <w:t xml:space="preserve"> derived from </w:t>
      </w:r>
      <w:proofErr w:type="spellStart"/>
      <w:r w:rsidRPr="00DA0801">
        <w:rPr>
          <w:rFonts w:ascii="Cambria" w:eastAsia="Times New Roman" w:hAnsi="Cambria" w:cs="Times New Roman"/>
          <w:sz w:val="24"/>
          <w:szCs w:val="24"/>
          <w:lang w:val="en-US" w:eastAsia="ko-KR"/>
        </w:rPr>
        <w:t>GeneralStaffManager</w:t>
      </w:r>
      <w:proofErr w:type="spellEnd"/>
      <w:r w:rsidRPr="00DA0801">
        <w:rPr>
          <w:rFonts w:ascii="Cambria" w:eastAsia="Times New Roman" w:hAnsi="Cambria" w:cs="Times New Roman"/>
          <w:sz w:val="24"/>
          <w:szCs w:val="24"/>
          <w:lang w:val="en-US" w:eastAsia="ko-KR"/>
        </w:rPr>
        <w:t xml:space="preserve"> (</w:t>
      </w:r>
      <w:proofErr w:type="spellStart"/>
      <w:r w:rsidRPr="00DA0801">
        <w:rPr>
          <w:rFonts w:ascii="Cambria" w:eastAsia="Times New Roman" w:hAnsi="Cambria" w:cs="Times New Roman"/>
          <w:sz w:val="24"/>
          <w:szCs w:val="24"/>
          <w:lang w:val="en-US" w:eastAsia="ko-KR"/>
        </w:rPr>
        <w:t>GeneralStaff.staffNo</w:t>
      </w:r>
      <w:proofErr w:type="spellEnd"/>
      <w:r w:rsidRPr="00DA0801">
        <w:rPr>
          <w:rFonts w:ascii="Cambria" w:eastAsia="Times New Roman" w:hAnsi="Cambria" w:cs="Times New Roman"/>
          <w:sz w:val="24"/>
          <w:szCs w:val="24"/>
          <w:lang w:val="en-US" w:eastAsia="ko-KR"/>
        </w:rPr>
        <w:t>) after the Logical data model transform</w:t>
      </w:r>
      <w:r>
        <w:rPr>
          <w:rFonts w:ascii="Cambria" w:eastAsia="Times New Roman" w:hAnsi="Cambria" w:cs="Times New Roman"/>
          <w:sz w:val="24"/>
          <w:szCs w:val="24"/>
          <w:lang w:val="en-US" w:eastAsia="ko-KR"/>
        </w:rPr>
        <w:t>s</w:t>
      </w:r>
      <w:r w:rsidRPr="00DA0801">
        <w:rPr>
          <w:rFonts w:ascii="Cambria" w:eastAsia="Times New Roman" w:hAnsi="Cambria" w:cs="Times New Roman"/>
          <w:sz w:val="24"/>
          <w:szCs w:val="24"/>
          <w:lang w:val="en-US" w:eastAsia="ko-KR"/>
        </w:rPr>
        <w:t xml:space="preserve"> in task2</w:t>
      </w:r>
      <w:r>
        <w:rPr>
          <w:rFonts w:ascii="Cambria" w:eastAsia="Times New Roman" w:hAnsi="Cambria" w:cs="Times New Roman"/>
          <w:sz w:val="24"/>
          <w:szCs w:val="24"/>
          <w:lang w:val="en-US" w:eastAsia="ko-KR"/>
        </w:rPr>
        <w:t>.</w:t>
      </w:r>
    </w:p>
    <w:p w14:paraId="19F27E2A" w14:textId="77777777" w:rsidR="00E04BE8" w:rsidRDefault="00E04BE8" w:rsidP="00E04BE8">
      <w:pPr>
        <w:rPr>
          <w:rFonts w:ascii="Cambria" w:eastAsia="Times New Roman" w:hAnsi="Cambria" w:cs="Times New Roman"/>
          <w:sz w:val="24"/>
          <w:szCs w:val="24"/>
          <w:lang w:val="en-US" w:eastAsia="ko-KR"/>
        </w:rPr>
      </w:pPr>
      <w:r>
        <w:rPr>
          <w:rFonts w:ascii="Cambria" w:eastAsia="Times New Roman" w:hAnsi="Cambria" w:cs="Times New Roman"/>
          <w:sz w:val="24"/>
          <w:szCs w:val="24"/>
          <w:lang w:val="en-US" w:eastAsia="ko-KR"/>
        </w:rPr>
        <w:t>2. Sale items are limited from 1 to 20 per sale campaign.</w:t>
      </w:r>
    </w:p>
    <w:p w14:paraId="06DEBFF1" w14:textId="77777777" w:rsidR="00E04BE8" w:rsidRDefault="00E04BE8" w:rsidP="00E04BE8">
      <w:pPr>
        <w:rPr>
          <w:rFonts w:ascii="Cambria" w:eastAsia="Times New Roman" w:hAnsi="Cambria" w:cs="Times New Roman"/>
          <w:sz w:val="24"/>
          <w:szCs w:val="24"/>
          <w:lang w:val="en-US" w:eastAsia="ko-KR"/>
        </w:rPr>
      </w:pPr>
      <w:r>
        <w:rPr>
          <w:rFonts w:ascii="Cambria" w:eastAsia="Times New Roman" w:hAnsi="Cambria" w:cs="Times New Roman"/>
          <w:sz w:val="24"/>
          <w:szCs w:val="24"/>
          <w:lang w:val="en-US" w:eastAsia="ko-KR"/>
        </w:rPr>
        <w:t xml:space="preserve">3. </w:t>
      </w:r>
      <w:r w:rsidRPr="00626623">
        <w:rPr>
          <w:rFonts w:ascii="Cambria" w:eastAsia="Times New Roman" w:hAnsi="Cambria" w:cs="Times New Roman"/>
          <w:sz w:val="24"/>
          <w:szCs w:val="24"/>
          <w:lang w:val="en-US" w:eastAsia="ko-KR"/>
        </w:rPr>
        <w:t>The total price of the Order entity is calculated by considering the product price, quantity, membership type of the Member (customer), and the discount rate of the Campaign.</w:t>
      </w:r>
    </w:p>
    <w:p w14:paraId="5D3289CA" w14:textId="77777777" w:rsidR="001A1302" w:rsidRDefault="001A1302" w:rsidP="004917E8">
      <w:pPr>
        <w:rPr>
          <w:rFonts w:ascii="Cambria" w:eastAsia="Times New Roman" w:hAnsi="Cambria" w:cs="Times New Roman"/>
          <w:b/>
          <w:color w:val="000000" w:themeColor="text1"/>
          <w:sz w:val="32"/>
          <w:szCs w:val="32"/>
        </w:rPr>
      </w:pPr>
    </w:p>
    <w:p w14:paraId="132F1041" w14:textId="77777777" w:rsidR="001A1302" w:rsidRDefault="001A1302" w:rsidP="004917E8">
      <w:pPr>
        <w:rPr>
          <w:rFonts w:ascii="Cambria" w:eastAsia="Times New Roman" w:hAnsi="Cambria" w:cs="Times New Roman"/>
          <w:b/>
          <w:color w:val="000000" w:themeColor="text1"/>
          <w:sz w:val="32"/>
          <w:szCs w:val="32"/>
        </w:rPr>
      </w:pPr>
    </w:p>
    <w:p w14:paraId="051468CA" w14:textId="77777777" w:rsidR="001A1302" w:rsidRDefault="001A1302" w:rsidP="004917E8">
      <w:pPr>
        <w:rPr>
          <w:rFonts w:ascii="Cambria" w:eastAsia="Times New Roman" w:hAnsi="Cambria" w:cs="Times New Roman"/>
          <w:b/>
          <w:color w:val="000000" w:themeColor="text1"/>
          <w:sz w:val="32"/>
          <w:szCs w:val="32"/>
        </w:rPr>
      </w:pPr>
    </w:p>
    <w:p w14:paraId="02E5ACE3" w14:textId="77777777" w:rsidR="001A1302" w:rsidRDefault="001A1302" w:rsidP="004917E8">
      <w:pPr>
        <w:rPr>
          <w:rFonts w:ascii="Cambria" w:eastAsia="Times New Roman" w:hAnsi="Cambria" w:cs="Times New Roman"/>
          <w:b/>
          <w:color w:val="000000" w:themeColor="text1"/>
          <w:sz w:val="32"/>
          <w:szCs w:val="32"/>
        </w:rPr>
      </w:pPr>
    </w:p>
    <w:p w14:paraId="15726CEB" w14:textId="77777777" w:rsidR="001A1302" w:rsidRDefault="001A1302" w:rsidP="004917E8">
      <w:pPr>
        <w:rPr>
          <w:rFonts w:ascii="Cambria" w:eastAsia="Times New Roman" w:hAnsi="Cambria" w:cs="Times New Roman"/>
          <w:b/>
          <w:color w:val="000000" w:themeColor="text1"/>
          <w:sz w:val="32"/>
          <w:szCs w:val="32"/>
        </w:rPr>
      </w:pPr>
    </w:p>
    <w:p w14:paraId="7C0C8E33" w14:textId="77777777" w:rsidR="001A1302" w:rsidRDefault="001A1302" w:rsidP="004917E8">
      <w:pPr>
        <w:rPr>
          <w:rFonts w:ascii="Cambria" w:eastAsia="Times New Roman" w:hAnsi="Cambria" w:cs="Times New Roman"/>
          <w:b/>
          <w:color w:val="000000" w:themeColor="text1"/>
          <w:sz w:val="32"/>
          <w:szCs w:val="32"/>
        </w:rPr>
      </w:pPr>
    </w:p>
    <w:p w14:paraId="1EF406C8" w14:textId="77777777" w:rsidR="001A1302" w:rsidRDefault="001A1302" w:rsidP="004917E8">
      <w:pPr>
        <w:rPr>
          <w:rFonts w:ascii="Cambria" w:eastAsia="Times New Roman" w:hAnsi="Cambria" w:cs="Times New Roman"/>
          <w:b/>
          <w:color w:val="000000" w:themeColor="text1"/>
          <w:sz w:val="32"/>
          <w:szCs w:val="32"/>
        </w:rPr>
      </w:pPr>
    </w:p>
    <w:p w14:paraId="443181B3" w14:textId="77777777" w:rsidR="001A1302" w:rsidRDefault="001A1302" w:rsidP="004917E8">
      <w:pPr>
        <w:rPr>
          <w:rFonts w:ascii="Cambria" w:eastAsia="Times New Roman" w:hAnsi="Cambria" w:cs="Times New Roman"/>
          <w:b/>
          <w:color w:val="000000" w:themeColor="text1"/>
          <w:sz w:val="32"/>
          <w:szCs w:val="32"/>
        </w:rPr>
      </w:pPr>
    </w:p>
    <w:p w14:paraId="2F9759B7" w14:textId="77777777" w:rsidR="001A1302" w:rsidRDefault="001A1302" w:rsidP="004917E8">
      <w:pPr>
        <w:rPr>
          <w:rFonts w:ascii="Cambria" w:eastAsia="Times New Roman" w:hAnsi="Cambria" w:cs="Times New Roman"/>
          <w:b/>
          <w:color w:val="000000" w:themeColor="text1"/>
          <w:sz w:val="32"/>
          <w:szCs w:val="32"/>
        </w:rPr>
      </w:pPr>
    </w:p>
    <w:p w14:paraId="703EBD49" w14:textId="77777777" w:rsidR="001A1302" w:rsidRDefault="001A1302" w:rsidP="004917E8">
      <w:pPr>
        <w:rPr>
          <w:rFonts w:ascii="Cambria" w:eastAsia="Times New Roman" w:hAnsi="Cambria" w:cs="Times New Roman"/>
          <w:b/>
          <w:color w:val="000000" w:themeColor="text1"/>
          <w:sz w:val="32"/>
          <w:szCs w:val="32"/>
        </w:rPr>
      </w:pPr>
    </w:p>
    <w:p w14:paraId="71B43483" w14:textId="77777777" w:rsidR="001A1302" w:rsidRDefault="001A1302" w:rsidP="004917E8">
      <w:pPr>
        <w:rPr>
          <w:rFonts w:ascii="Cambria" w:eastAsia="Times New Roman" w:hAnsi="Cambria" w:cs="Times New Roman"/>
          <w:b/>
          <w:color w:val="000000" w:themeColor="text1"/>
          <w:sz w:val="32"/>
          <w:szCs w:val="32"/>
        </w:rPr>
      </w:pPr>
    </w:p>
    <w:p w14:paraId="692041D6" w14:textId="77777777" w:rsidR="001A1302" w:rsidRDefault="001A1302" w:rsidP="004917E8">
      <w:pPr>
        <w:rPr>
          <w:rFonts w:ascii="Cambria" w:eastAsia="Times New Roman" w:hAnsi="Cambria" w:cs="Times New Roman"/>
          <w:b/>
          <w:color w:val="000000" w:themeColor="text1"/>
          <w:sz w:val="32"/>
          <w:szCs w:val="32"/>
        </w:rPr>
      </w:pPr>
    </w:p>
    <w:p w14:paraId="00B49623" w14:textId="77777777" w:rsidR="001A1302" w:rsidRDefault="001A1302" w:rsidP="004917E8">
      <w:pPr>
        <w:rPr>
          <w:rFonts w:ascii="Cambria" w:eastAsia="Times New Roman" w:hAnsi="Cambria" w:cs="Times New Roman"/>
          <w:b/>
          <w:color w:val="000000" w:themeColor="text1"/>
          <w:sz w:val="32"/>
          <w:szCs w:val="32"/>
        </w:rPr>
      </w:pPr>
    </w:p>
    <w:p w14:paraId="66F2A39E" w14:textId="77777777" w:rsidR="001A1302" w:rsidRDefault="001A1302" w:rsidP="004917E8">
      <w:pPr>
        <w:rPr>
          <w:rFonts w:ascii="Cambria" w:eastAsia="Times New Roman" w:hAnsi="Cambria" w:cs="Times New Roman"/>
          <w:b/>
          <w:color w:val="000000" w:themeColor="text1"/>
          <w:sz w:val="32"/>
          <w:szCs w:val="32"/>
        </w:rPr>
      </w:pPr>
    </w:p>
    <w:p w14:paraId="7802E2EF" w14:textId="77777777" w:rsidR="001A1302" w:rsidRDefault="001A1302" w:rsidP="004917E8">
      <w:pPr>
        <w:rPr>
          <w:rFonts w:ascii="Cambria" w:eastAsia="Times New Roman" w:hAnsi="Cambria" w:cs="Times New Roman"/>
          <w:b/>
          <w:color w:val="000000" w:themeColor="text1"/>
          <w:sz w:val="32"/>
          <w:szCs w:val="32"/>
        </w:rPr>
      </w:pPr>
    </w:p>
    <w:p w14:paraId="3146DBD0" w14:textId="77777777" w:rsidR="001A1302" w:rsidRDefault="001A1302" w:rsidP="004917E8">
      <w:pPr>
        <w:rPr>
          <w:rFonts w:ascii="Cambria" w:eastAsia="Times New Roman" w:hAnsi="Cambria" w:cs="Times New Roman"/>
          <w:b/>
          <w:color w:val="000000" w:themeColor="text1"/>
          <w:sz w:val="32"/>
          <w:szCs w:val="32"/>
        </w:rPr>
      </w:pPr>
    </w:p>
    <w:p w14:paraId="17E08AB3" w14:textId="21C8D958" w:rsidR="004917E8" w:rsidRDefault="004917E8" w:rsidP="004917E8">
      <w:pPr>
        <w:rPr>
          <w:rFonts w:ascii="Cambria" w:eastAsia="Times New Roman" w:hAnsi="Cambria" w:cs="Times New Roman"/>
          <w:b/>
          <w:bCs/>
          <w:sz w:val="32"/>
          <w:szCs w:val="32"/>
        </w:rPr>
      </w:pPr>
      <w:r w:rsidRPr="00616590">
        <w:rPr>
          <w:rFonts w:ascii="Cambria" w:eastAsia="Times New Roman" w:hAnsi="Cambria" w:cs="Times New Roman"/>
          <w:b/>
          <w:color w:val="000000" w:themeColor="text1"/>
          <w:sz w:val="32"/>
          <w:szCs w:val="32"/>
        </w:rPr>
        <w:lastRenderedPageBreak/>
        <w:t xml:space="preserve">Task </w:t>
      </w:r>
      <w:r>
        <w:rPr>
          <w:rFonts w:ascii="Cambria" w:eastAsia="Times New Roman" w:hAnsi="Cambria" w:cs="Times New Roman"/>
          <w:b/>
          <w:color w:val="000000" w:themeColor="text1"/>
          <w:sz w:val="32"/>
          <w:szCs w:val="32"/>
        </w:rPr>
        <w:t>2</w:t>
      </w:r>
      <w:r w:rsidRPr="00616590">
        <w:rPr>
          <w:rFonts w:ascii="Cambria" w:eastAsia="Times New Roman" w:hAnsi="Cambria" w:cs="Times New Roman"/>
          <w:b/>
          <w:color w:val="000000" w:themeColor="text1"/>
          <w:sz w:val="32"/>
          <w:szCs w:val="32"/>
        </w:rPr>
        <w:t xml:space="preserve">: </w:t>
      </w:r>
      <w:r>
        <w:rPr>
          <w:rFonts w:ascii="Cambria" w:eastAsia="Times New Roman" w:hAnsi="Cambria" w:cs="Times New Roman"/>
          <w:b/>
          <w:color w:val="000000" w:themeColor="text1"/>
          <w:sz w:val="32"/>
          <w:szCs w:val="32"/>
        </w:rPr>
        <w:t>Logical d</w:t>
      </w:r>
      <w:r w:rsidRPr="00616590">
        <w:rPr>
          <w:rFonts w:ascii="Cambria" w:eastAsia="Times New Roman" w:hAnsi="Cambria" w:cs="Times New Roman"/>
          <w:b/>
          <w:color w:val="000000" w:themeColor="text1"/>
          <w:sz w:val="32"/>
          <w:szCs w:val="32"/>
        </w:rPr>
        <w:t>ata model</w:t>
      </w:r>
    </w:p>
    <w:p w14:paraId="1C35AC07" w14:textId="77777777" w:rsidR="004917E8" w:rsidRPr="007837F9" w:rsidRDefault="004917E8" w:rsidP="004917E8">
      <w:pPr>
        <w:jc w:val="both"/>
        <w:rPr>
          <w:rFonts w:ascii="Cambria" w:eastAsia="Times New Roman" w:hAnsi="Cambria" w:cs="Times New Roman"/>
          <w:color w:val="365F91"/>
          <w:sz w:val="26"/>
          <w:szCs w:val="26"/>
          <w:lang w:val="en-US"/>
        </w:rPr>
      </w:pPr>
    </w:p>
    <w:p w14:paraId="52154875" w14:textId="77777777" w:rsidR="004917E8" w:rsidRPr="007837F9" w:rsidRDefault="004917E8" w:rsidP="004917E8">
      <w:pPr>
        <w:jc w:val="both"/>
        <w:rPr>
          <w:rFonts w:ascii="Cambria" w:hAnsi="Cambria"/>
        </w:rPr>
      </w:pPr>
      <w:r w:rsidRPr="00196956">
        <w:rPr>
          <w:rFonts w:ascii="Cambria" w:hAnsi="Cambria"/>
          <w:noProof/>
        </w:rPr>
        <w:drawing>
          <wp:inline distT="0" distB="0" distL="0" distR="0" wp14:anchorId="15898806" wp14:editId="583407A6">
            <wp:extent cx="5731510" cy="7727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9D10" w14:textId="77777777" w:rsidR="004917E8" w:rsidRDefault="004917E8" w:rsidP="004917E8">
      <w:pPr>
        <w:jc w:val="both"/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sz w:val="32"/>
          <w:szCs w:val="32"/>
        </w:rPr>
        <w:lastRenderedPageBreak/>
        <w:t xml:space="preserve">-- How to translate the conceptual data model into the logical data model </w:t>
      </w:r>
    </w:p>
    <w:p w14:paraId="1174571E" w14:textId="77777777" w:rsidR="004917E8" w:rsidRPr="001D0CCB" w:rsidRDefault="004917E8" w:rsidP="004917E8">
      <w:pPr>
        <w:spacing w:after="0" w:line="240" w:lineRule="auto"/>
        <w:rPr>
          <w:rFonts w:ascii="Cambria" w:hAnsi="Cambria" w:cstheme="minorBidi"/>
          <w:sz w:val="24"/>
          <w:szCs w:val="24"/>
          <w:lang w:val="en-US" w:eastAsia="ko-KR"/>
        </w:rPr>
      </w:pPr>
      <w:r w:rsidRPr="001D0CCB">
        <w:rPr>
          <w:rFonts w:ascii="Cambria" w:hAnsi="Cambria" w:cstheme="minorBidi"/>
          <w:sz w:val="24"/>
          <w:szCs w:val="24"/>
          <w:lang w:val="en-US" w:eastAsia="ko-KR"/>
        </w:rPr>
        <w:t>There are few steps that can apply to Task1 CDM for Logical Data Model transform in task2.</w:t>
      </w:r>
    </w:p>
    <w:p w14:paraId="373EC761" w14:textId="77777777" w:rsidR="004917E8" w:rsidRPr="001D0CCB" w:rsidRDefault="004917E8" w:rsidP="004917E8">
      <w:pPr>
        <w:spacing w:after="0" w:line="240" w:lineRule="auto"/>
        <w:rPr>
          <w:rFonts w:ascii="Cambria" w:hAnsi="Cambria" w:cstheme="minorBidi"/>
          <w:b/>
          <w:bCs/>
          <w:sz w:val="24"/>
          <w:szCs w:val="24"/>
          <w:lang w:val="en-US" w:eastAsia="ko-KR"/>
        </w:rPr>
      </w:pPr>
      <w:r w:rsidRPr="001D0CCB">
        <w:rPr>
          <w:rFonts w:ascii="Cambria" w:hAnsi="Cambria" w:cstheme="minorBidi"/>
          <w:b/>
          <w:bCs/>
          <w:sz w:val="24"/>
          <w:szCs w:val="24"/>
          <w:lang w:val="en-US" w:eastAsia="ko-KR"/>
        </w:rPr>
        <w:t>Create relation for each strong entity:</w:t>
      </w:r>
    </w:p>
    <w:p w14:paraId="7E73B7E4" w14:textId="77777777" w:rsidR="004917E8" w:rsidRPr="001D0CCB" w:rsidRDefault="004917E8" w:rsidP="004917E8">
      <w:pPr>
        <w:spacing w:after="0" w:line="240" w:lineRule="auto"/>
        <w:rPr>
          <w:rFonts w:ascii="Cambria" w:hAnsi="Cambria" w:cstheme="minorBidi"/>
          <w:sz w:val="24"/>
          <w:szCs w:val="24"/>
          <w:lang w:val="en-US" w:eastAsia="ko-KR"/>
        </w:rPr>
      </w:pPr>
      <w:r w:rsidRPr="001D0CCB">
        <w:rPr>
          <w:rFonts w:ascii="Cambria" w:hAnsi="Cambria" w:cstheme="minorBidi"/>
          <w:sz w:val="24"/>
          <w:szCs w:val="24"/>
          <w:lang w:val="en-US" w:eastAsia="ko-KR"/>
        </w:rPr>
        <w:t>Staff, Branch, Product, Member, Campaign</w:t>
      </w:r>
    </w:p>
    <w:p w14:paraId="386295FF" w14:textId="77777777" w:rsidR="004917E8" w:rsidRPr="001D0CCB" w:rsidRDefault="004917E8" w:rsidP="004917E8">
      <w:pPr>
        <w:spacing w:after="0" w:line="240" w:lineRule="auto"/>
        <w:rPr>
          <w:rFonts w:ascii="Cambria" w:hAnsi="Cambria" w:cstheme="minorBidi"/>
          <w:b/>
          <w:bCs/>
          <w:sz w:val="24"/>
          <w:szCs w:val="24"/>
          <w:lang w:val="en-US" w:eastAsia="ko-KR"/>
        </w:rPr>
      </w:pPr>
      <w:r w:rsidRPr="001D0CCB">
        <w:rPr>
          <w:rFonts w:ascii="Cambria" w:hAnsi="Cambria" w:cstheme="minorBidi"/>
          <w:b/>
          <w:bCs/>
          <w:sz w:val="24"/>
          <w:szCs w:val="24"/>
          <w:lang w:val="en-US" w:eastAsia="ko-KR"/>
        </w:rPr>
        <w:t>Create relation for Superclass/Subclass:</w:t>
      </w:r>
    </w:p>
    <w:p w14:paraId="39212E54" w14:textId="77777777" w:rsidR="004917E8" w:rsidRDefault="004917E8" w:rsidP="004917E8">
      <w:pPr>
        <w:spacing w:after="0" w:line="240" w:lineRule="auto"/>
        <w:rPr>
          <w:rFonts w:ascii="Cambria" w:hAnsi="Cambria" w:cstheme="minorBidi"/>
          <w:sz w:val="24"/>
          <w:szCs w:val="24"/>
          <w:lang w:val="en-US" w:eastAsia="ko-KR"/>
        </w:rPr>
      </w:pPr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Since </w:t>
      </w:r>
      <w:proofErr w:type="spellStart"/>
      <w:r w:rsidRPr="00664272">
        <w:rPr>
          <w:rFonts w:ascii="Cambria" w:hAnsi="Cambria" w:cstheme="minorBidi"/>
          <w:sz w:val="24"/>
          <w:szCs w:val="24"/>
          <w:lang w:val="en-US" w:eastAsia="ko-KR"/>
        </w:rPr>
        <w:t>BranchManager</w:t>
      </w:r>
      <w:proofErr w:type="spellEnd"/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, </w:t>
      </w:r>
      <w:proofErr w:type="spellStart"/>
      <w:r w:rsidRPr="00664272">
        <w:rPr>
          <w:rFonts w:ascii="Cambria" w:hAnsi="Cambria" w:cstheme="minorBidi"/>
          <w:sz w:val="24"/>
          <w:szCs w:val="24"/>
          <w:lang w:val="en-US" w:eastAsia="ko-KR"/>
        </w:rPr>
        <w:t>GeneralStaff</w:t>
      </w:r>
      <w:proofErr w:type="spellEnd"/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, and </w:t>
      </w:r>
      <w:proofErr w:type="spellStart"/>
      <w:r w:rsidRPr="00664272">
        <w:rPr>
          <w:rFonts w:ascii="Cambria" w:hAnsi="Cambria" w:cstheme="minorBidi"/>
          <w:sz w:val="24"/>
          <w:szCs w:val="24"/>
          <w:lang w:val="en-US" w:eastAsia="ko-KR"/>
        </w:rPr>
        <w:t>GeneralStaffManger</w:t>
      </w:r>
      <w:proofErr w:type="spellEnd"/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 have {mandatory, disjoint} constraint from the Superclass (Staff), get every </w:t>
      </w:r>
      <w:r>
        <w:rPr>
          <w:rFonts w:ascii="Cambria" w:hAnsi="Cambria" w:cstheme="minorBidi"/>
          <w:sz w:val="24"/>
          <w:szCs w:val="24"/>
          <w:lang w:val="en-US" w:eastAsia="ko-KR"/>
        </w:rPr>
        <w:t>attributes</w:t>
      </w:r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 from the Superclass and discard Staff </w:t>
      </w:r>
      <w:r>
        <w:rPr>
          <w:rFonts w:ascii="Cambria" w:hAnsi="Cambria" w:cstheme="minorBidi"/>
          <w:sz w:val="24"/>
          <w:szCs w:val="24"/>
          <w:lang w:val="en-US" w:eastAsia="ko-KR"/>
        </w:rPr>
        <w:t>relation</w:t>
      </w:r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. </w:t>
      </w:r>
      <w:proofErr w:type="spellStart"/>
      <w:r w:rsidRPr="00664272">
        <w:rPr>
          <w:rFonts w:ascii="Cambria" w:hAnsi="Cambria" w:cstheme="minorBidi"/>
          <w:sz w:val="24"/>
          <w:szCs w:val="24"/>
          <w:lang w:val="en-US" w:eastAsia="ko-KR"/>
        </w:rPr>
        <w:t>superviseStaffNo</w:t>
      </w:r>
      <w:proofErr w:type="spellEnd"/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 attribute in the </w:t>
      </w:r>
      <w:proofErr w:type="spellStart"/>
      <w:r w:rsidRPr="00664272">
        <w:rPr>
          <w:rFonts w:ascii="Cambria" w:hAnsi="Cambria" w:cstheme="minorBidi"/>
          <w:sz w:val="24"/>
          <w:szCs w:val="24"/>
          <w:lang w:val="en-US" w:eastAsia="ko-KR"/>
        </w:rPr>
        <w:t>GeneralStaff</w:t>
      </w:r>
      <w:proofErr w:type="spellEnd"/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 </w:t>
      </w:r>
      <w:r>
        <w:rPr>
          <w:rFonts w:ascii="Cambria" w:hAnsi="Cambria" w:cstheme="minorBidi"/>
          <w:sz w:val="24"/>
          <w:szCs w:val="24"/>
          <w:lang w:val="en-US" w:eastAsia="ko-KR"/>
        </w:rPr>
        <w:t>relation</w:t>
      </w:r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 indicates the manager that the General Staff should report to.</w:t>
      </w:r>
    </w:p>
    <w:p w14:paraId="48FB2C6C" w14:textId="77777777" w:rsidR="004917E8" w:rsidRPr="001D0CCB" w:rsidRDefault="004917E8" w:rsidP="004917E8">
      <w:pPr>
        <w:spacing w:after="0" w:line="240" w:lineRule="auto"/>
        <w:rPr>
          <w:rFonts w:ascii="Cambria" w:hAnsi="Cambria" w:cstheme="minorBidi"/>
          <w:b/>
          <w:bCs/>
          <w:sz w:val="24"/>
          <w:szCs w:val="24"/>
          <w:lang w:val="en-US" w:eastAsia="ko-KR"/>
        </w:rPr>
      </w:pPr>
      <w:r w:rsidRPr="001D0CCB">
        <w:rPr>
          <w:rFonts w:ascii="Cambria" w:hAnsi="Cambria" w:cstheme="minorBidi"/>
          <w:b/>
          <w:bCs/>
          <w:sz w:val="24"/>
          <w:szCs w:val="24"/>
          <w:lang w:val="en-US" w:eastAsia="ko-KR"/>
        </w:rPr>
        <w:t>One-to-many:</w:t>
      </w:r>
    </w:p>
    <w:p w14:paraId="66E41841" w14:textId="77777777" w:rsidR="004917E8" w:rsidRDefault="004917E8" w:rsidP="004917E8">
      <w:pPr>
        <w:spacing w:after="0" w:line="240" w:lineRule="auto"/>
        <w:rPr>
          <w:rFonts w:ascii="Cambria" w:hAnsi="Cambria" w:cstheme="minorBidi"/>
          <w:sz w:val="24"/>
          <w:szCs w:val="24"/>
          <w:lang w:val="en-US" w:eastAsia="ko-KR"/>
        </w:rPr>
      </w:pPr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The entity on one side’s PK is becoming FK of the Many side. Branch </w:t>
      </w:r>
      <w:r>
        <w:rPr>
          <w:rFonts w:ascii="Cambria" w:hAnsi="Cambria" w:cstheme="minorBidi"/>
          <w:sz w:val="24"/>
          <w:szCs w:val="24"/>
          <w:lang w:val="en-US" w:eastAsia="ko-KR"/>
        </w:rPr>
        <w:t>relation</w:t>
      </w:r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 gets </w:t>
      </w:r>
      <w:proofErr w:type="spellStart"/>
      <w:r w:rsidRPr="00664272">
        <w:rPr>
          <w:rFonts w:ascii="Cambria" w:hAnsi="Cambria" w:cstheme="minorBidi"/>
          <w:sz w:val="24"/>
          <w:szCs w:val="24"/>
          <w:lang w:val="en-US" w:eastAsia="ko-KR"/>
        </w:rPr>
        <w:t>staffNo</w:t>
      </w:r>
      <w:proofErr w:type="spellEnd"/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 as FK from </w:t>
      </w:r>
      <w:proofErr w:type="spellStart"/>
      <w:r w:rsidRPr="00664272">
        <w:rPr>
          <w:rFonts w:ascii="Cambria" w:hAnsi="Cambria" w:cstheme="minorBidi"/>
          <w:sz w:val="24"/>
          <w:szCs w:val="24"/>
          <w:lang w:val="en-US" w:eastAsia="ko-KR"/>
        </w:rPr>
        <w:t>BranchManager</w:t>
      </w:r>
      <w:proofErr w:type="spellEnd"/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. </w:t>
      </w:r>
      <w:proofErr w:type="spellStart"/>
      <w:r w:rsidRPr="00664272">
        <w:rPr>
          <w:rFonts w:ascii="Cambria" w:hAnsi="Cambria" w:cstheme="minorBidi"/>
          <w:sz w:val="24"/>
          <w:szCs w:val="24"/>
          <w:lang w:val="en-US" w:eastAsia="ko-KR"/>
        </w:rPr>
        <w:t>GeneralStaff</w:t>
      </w:r>
      <w:proofErr w:type="spellEnd"/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 </w:t>
      </w:r>
      <w:r>
        <w:rPr>
          <w:rFonts w:ascii="Cambria" w:hAnsi="Cambria" w:cstheme="minorBidi"/>
          <w:sz w:val="24"/>
          <w:szCs w:val="24"/>
          <w:lang w:val="en-US" w:eastAsia="ko-KR"/>
        </w:rPr>
        <w:t>relation</w:t>
      </w:r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 gets </w:t>
      </w:r>
      <w:proofErr w:type="spellStart"/>
      <w:r w:rsidRPr="00664272">
        <w:rPr>
          <w:rFonts w:ascii="Cambria" w:hAnsi="Cambria" w:cstheme="minorBidi"/>
          <w:sz w:val="24"/>
          <w:szCs w:val="24"/>
          <w:lang w:val="en-US" w:eastAsia="ko-KR"/>
        </w:rPr>
        <w:t>branchNo</w:t>
      </w:r>
      <w:proofErr w:type="spellEnd"/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 as F</w:t>
      </w:r>
      <w:r>
        <w:rPr>
          <w:rFonts w:ascii="Cambria" w:hAnsi="Cambria" w:cstheme="minorBidi"/>
          <w:sz w:val="24"/>
          <w:szCs w:val="24"/>
          <w:lang w:val="en-US" w:eastAsia="ko-KR"/>
        </w:rPr>
        <w:t>K</w:t>
      </w:r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 from Branch and </w:t>
      </w:r>
      <w:proofErr w:type="spellStart"/>
      <w:r w:rsidRPr="00664272">
        <w:rPr>
          <w:rFonts w:ascii="Cambria" w:hAnsi="Cambria" w:cstheme="minorBidi"/>
          <w:sz w:val="24"/>
          <w:szCs w:val="24"/>
          <w:lang w:val="en-US" w:eastAsia="ko-KR"/>
        </w:rPr>
        <w:t>superviseStaffNo</w:t>
      </w:r>
      <w:proofErr w:type="spellEnd"/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 as F</w:t>
      </w:r>
      <w:r>
        <w:rPr>
          <w:rFonts w:ascii="Cambria" w:hAnsi="Cambria" w:cstheme="minorBidi"/>
          <w:sz w:val="24"/>
          <w:szCs w:val="24"/>
          <w:lang w:val="en-US" w:eastAsia="ko-KR"/>
        </w:rPr>
        <w:t>K</w:t>
      </w:r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 from </w:t>
      </w:r>
      <w:proofErr w:type="spellStart"/>
      <w:r w:rsidRPr="00664272">
        <w:rPr>
          <w:rFonts w:ascii="Cambria" w:hAnsi="Cambria" w:cstheme="minorBidi"/>
          <w:sz w:val="24"/>
          <w:szCs w:val="24"/>
          <w:lang w:val="en-US" w:eastAsia="ko-KR"/>
        </w:rPr>
        <w:t>GeneralStaffManager</w:t>
      </w:r>
      <w:proofErr w:type="spellEnd"/>
      <w:r w:rsidRPr="00664272">
        <w:rPr>
          <w:rFonts w:ascii="Cambria" w:hAnsi="Cambria" w:cstheme="minorBidi"/>
          <w:sz w:val="24"/>
          <w:szCs w:val="24"/>
          <w:lang w:val="en-US" w:eastAsia="ko-KR"/>
        </w:rPr>
        <w:t>.</w:t>
      </w:r>
    </w:p>
    <w:p w14:paraId="57835A77" w14:textId="77777777" w:rsidR="004917E8" w:rsidRPr="00664272" w:rsidRDefault="004917E8" w:rsidP="004917E8">
      <w:pPr>
        <w:spacing w:after="0" w:line="240" w:lineRule="auto"/>
        <w:rPr>
          <w:rFonts w:ascii="Cambria" w:hAnsi="Cambria" w:cstheme="minorBidi"/>
          <w:b/>
          <w:bCs/>
          <w:sz w:val="24"/>
          <w:szCs w:val="24"/>
          <w:lang w:val="en-US" w:eastAsia="ko-KR"/>
        </w:rPr>
      </w:pPr>
      <w:r w:rsidRPr="00664272">
        <w:rPr>
          <w:rFonts w:ascii="Cambria" w:hAnsi="Cambria" w:cstheme="minorBidi"/>
          <w:b/>
          <w:bCs/>
          <w:sz w:val="24"/>
          <w:szCs w:val="24"/>
          <w:lang w:val="en-US" w:eastAsia="ko-KR"/>
        </w:rPr>
        <w:t>Many-to-many:</w:t>
      </w:r>
    </w:p>
    <w:p w14:paraId="653273CD" w14:textId="77777777" w:rsidR="004917E8" w:rsidRPr="001D0CCB" w:rsidRDefault="004917E8" w:rsidP="004917E8">
      <w:pPr>
        <w:spacing w:after="0" w:line="240" w:lineRule="auto"/>
        <w:rPr>
          <w:rFonts w:ascii="Cambria" w:hAnsi="Cambria" w:cstheme="minorBidi"/>
          <w:sz w:val="24"/>
          <w:szCs w:val="24"/>
          <w:lang w:val="en-US" w:eastAsia="ko-KR"/>
        </w:rPr>
      </w:pPr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A Stocking </w:t>
      </w:r>
      <w:r>
        <w:rPr>
          <w:rFonts w:ascii="Cambria" w:hAnsi="Cambria" w:cstheme="minorBidi"/>
          <w:sz w:val="24"/>
          <w:szCs w:val="24"/>
          <w:lang w:val="en-US" w:eastAsia="ko-KR"/>
        </w:rPr>
        <w:t>relation</w:t>
      </w:r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 is created by taking the </w:t>
      </w:r>
      <w:proofErr w:type="spellStart"/>
      <w:r w:rsidRPr="00664272">
        <w:rPr>
          <w:rFonts w:ascii="Cambria" w:hAnsi="Cambria" w:cstheme="minorBidi"/>
          <w:sz w:val="24"/>
          <w:szCs w:val="24"/>
          <w:lang w:val="en-US" w:eastAsia="ko-KR"/>
        </w:rPr>
        <w:t>branchNo</w:t>
      </w:r>
      <w:proofErr w:type="spellEnd"/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 of the Branch entity and the </w:t>
      </w:r>
      <w:proofErr w:type="spellStart"/>
      <w:r w:rsidRPr="00664272">
        <w:rPr>
          <w:rFonts w:ascii="Cambria" w:hAnsi="Cambria" w:cstheme="minorBidi"/>
          <w:sz w:val="24"/>
          <w:szCs w:val="24"/>
          <w:lang w:val="en-US" w:eastAsia="ko-KR"/>
        </w:rPr>
        <w:t>productNo</w:t>
      </w:r>
      <w:proofErr w:type="spellEnd"/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 of the Product entity as F</w:t>
      </w:r>
      <w:r>
        <w:rPr>
          <w:rFonts w:ascii="Cambria" w:hAnsi="Cambria" w:cstheme="minorBidi"/>
          <w:sz w:val="24"/>
          <w:szCs w:val="24"/>
          <w:lang w:val="en-US" w:eastAsia="ko-KR"/>
        </w:rPr>
        <w:t>K</w:t>
      </w:r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 and using it as a composite P</w:t>
      </w:r>
      <w:r>
        <w:rPr>
          <w:rFonts w:ascii="Cambria" w:hAnsi="Cambria" w:cstheme="minorBidi"/>
          <w:sz w:val="24"/>
          <w:szCs w:val="24"/>
          <w:lang w:val="en-US" w:eastAsia="ko-KR"/>
        </w:rPr>
        <w:t>K</w:t>
      </w:r>
      <w:r w:rsidRPr="00664272">
        <w:rPr>
          <w:rFonts w:ascii="Cambria" w:hAnsi="Cambria" w:cstheme="minorBidi"/>
          <w:sz w:val="24"/>
          <w:szCs w:val="24"/>
          <w:lang w:val="en-US" w:eastAsia="ko-KR"/>
        </w:rPr>
        <w:t>.</w:t>
      </w:r>
    </w:p>
    <w:p w14:paraId="5B9160E1" w14:textId="77777777" w:rsidR="004917E8" w:rsidRPr="00664272" w:rsidRDefault="004917E8" w:rsidP="004917E8">
      <w:pPr>
        <w:spacing w:after="0" w:line="240" w:lineRule="auto"/>
        <w:rPr>
          <w:rFonts w:ascii="Cambria" w:hAnsi="Cambria" w:cstheme="minorBidi"/>
          <w:b/>
          <w:bCs/>
          <w:sz w:val="24"/>
          <w:szCs w:val="24"/>
          <w:lang w:val="en-US" w:eastAsia="ko-KR"/>
        </w:rPr>
      </w:pPr>
      <w:r w:rsidRPr="00664272">
        <w:rPr>
          <w:rFonts w:ascii="Cambria" w:hAnsi="Cambria" w:cstheme="minorBidi"/>
          <w:b/>
          <w:bCs/>
          <w:sz w:val="24"/>
          <w:szCs w:val="24"/>
          <w:lang w:val="en-US" w:eastAsia="ko-KR"/>
        </w:rPr>
        <w:t>Complex:</w:t>
      </w:r>
    </w:p>
    <w:p w14:paraId="733E76AB" w14:textId="77777777" w:rsidR="004917E8" w:rsidRPr="001D0CCB" w:rsidRDefault="004917E8" w:rsidP="004917E8">
      <w:pPr>
        <w:spacing w:after="0" w:line="240" w:lineRule="auto"/>
        <w:rPr>
          <w:rFonts w:ascii="Cambria" w:hAnsi="Cambria" w:cstheme="minorBidi"/>
          <w:sz w:val="24"/>
          <w:szCs w:val="24"/>
          <w:lang w:val="en-US" w:eastAsia="ko-KR"/>
        </w:rPr>
      </w:pPr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An Order </w:t>
      </w:r>
      <w:r>
        <w:rPr>
          <w:rFonts w:ascii="Cambria" w:hAnsi="Cambria" w:cstheme="minorBidi"/>
          <w:sz w:val="24"/>
          <w:szCs w:val="24"/>
          <w:lang w:val="en-US" w:eastAsia="ko-KR"/>
        </w:rPr>
        <w:t>relation</w:t>
      </w:r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 is created using the </w:t>
      </w:r>
      <w:proofErr w:type="spellStart"/>
      <w:r w:rsidRPr="00664272">
        <w:rPr>
          <w:rFonts w:ascii="Cambria" w:hAnsi="Cambria" w:cstheme="minorBidi"/>
          <w:sz w:val="24"/>
          <w:szCs w:val="24"/>
          <w:lang w:val="en-US" w:eastAsia="ko-KR"/>
        </w:rPr>
        <w:t>productNo</w:t>
      </w:r>
      <w:proofErr w:type="spellEnd"/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 of the Product entity, the </w:t>
      </w:r>
      <w:proofErr w:type="spellStart"/>
      <w:r w:rsidRPr="00664272">
        <w:rPr>
          <w:rFonts w:ascii="Cambria" w:hAnsi="Cambria" w:cstheme="minorBidi"/>
          <w:sz w:val="24"/>
          <w:szCs w:val="24"/>
          <w:lang w:val="en-US" w:eastAsia="ko-KR"/>
        </w:rPr>
        <w:t>memberNo</w:t>
      </w:r>
      <w:proofErr w:type="spellEnd"/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 of the Member entity, and the </w:t>
      </w:r>
      <w:proofErr w:type="spellStart"/>
      <w:r w:rsidRPr="00664272">
        <w:rPr>
          <w:rFonts w:ascii="Cambria" w:hAnsi="Cambria" w:cstheme="minorBidi"/>
          <w:sz w:val="24"/>
          <w:szCs w:val="24"/>
          <w:lang w:val="en-US" w:eastAsia="ko-KR"/>
        </w:rPr>
        <w:t>campaignNo</w:t>
      </w:r>
      <w:proofErr w:type="spellEnd"/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 of the Campaign entity as F</w:t>
      </w:r>
      <w:r>
        <w:rPr>
          <w:rFonts w:ascii="Cambria" w:hAnsi="Cambria" w:cstheme="minorBidi"/>
          <w:sz w:val="24"/>
          <w:szCs w:val="24"/>
          <w:lang w:val="en-US" w:eastAsia="ko-KR"/>
        </w:rPr>
        <w:t>K</w:t>
      </w:r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 and using it as a composite P</w:t>
      </w:r>
      <w:r>
        <w:rPr>
          <w:rFonts w:ascii="Cambria" w:hAnsi="Cambria" w:cstheme="minorBidi"/>
          <w:sz w:val="24"/>
          <w:szCs w:val="24"/>
          <w:lang w:val="en-US" w:eastAsia="ko-KR"/>
        </w:rPr>
        <w:t>K</w:t>
      </w:r>
      <w:r w:rsidRPr="00664272">
        <w:rPr>
          <w:rFonts w:ascii="Cambria" w:hAnsi="Cambria" w:cstheme="minorBidi"/>
          <w:sz w:val="24"/>
          <w:szCs w:val="24"/>
          <w:lang w:val="en-US" w:eastAsia="ko-KR"/>
        </w:rPr>
        <w:t>.</w:t>
      </w:r>
    </w:p>
    <w:p w14:paraId="3E5B83A5" w14:textId="77777777" w:rsidR="004917E8" w:rsidRPr="00664272" w:rsidRDefault="004917E8" w:rsidP="004917E8">
      <w:pPr>
        <w:spacing w:after="0" w:line="240" w:lineRule="auto"/>
        <w:rPr>
          <w:rFonts w:ascii="Cambria" w:hAnsi="Cambria" w:cstheme="minorBidi"/>
          <w:b/>
          <w:bCs/>
          <w:sz w:val="24"/>
          <w:szCs w:val="24"/>
          <w:lang w:val="en-US" w:eastAsia="ko-KR"/>
        </w:rPr>
      </w:pPr>
      <w:r w:rsidRPr="00664272">
        <w:rPr>
          <w:rFonts w:ascii="Cambria" w:hAnsi="Cambria" w:cstheme="minorBidi"/>
          <w:b/>
          <w:bCs/>
          <w:sz w:val="24"/>
          <w:szCs w:val="24"/>
          <w:lang w:val="en-US" w:eastAsia="ko-KR"/>
        </w:rPr>
        <w:t>Multi-valued:</w:t>
      </w:r>
    </w:p>
    <w:p w14:paraId="57D61ECA" w14:textId="77777777" w:rsidR="004917E8" w:rsidRPr="001D0CCB" w:rsidRDefault="004917E8" w:rsidP="004917E8">
      <w:pPr>
        <w:spacing w:after="0" w:line="240" w:lineRule="auto"/>
        <w:rPr>
          <w:rFonts w:ascii="Cambria" w:hAnsi="Cambria" w:cstheme="minorBidi"/>
          <w:sz w:val="24"/>
          <w:szCs w:val="24"/>
          <w:lang w:val="en-US" w:eastAsia="ko-KR"/>
        </w:rPr>
      </w:pPr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The </w:t>
      </w:r>
      <w:proofErr w:type="spellStart"/>
      <w:r w:rsidRPr="00664272">
        <w:rPr>
          <w:rFonts w:ascii="Cambria" w:hAnsi="Cambria" w:cstheme="minorBidi"/>
          <w:sz w:val="24"/>
          <w:szCs w:val="24"/>
          <w:lang w:val="en-US" w:eastAsia="ko-KR"/>
        </w:rPr>
        <w:t>saleItem</w:t>
      </w:r>
      <w:proofErr w:type="spellEnd"/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 attribute in the Campaign entity becomes a new </w:t>
      </w:r>
      <w:r>
        <w:rPr>
          <w:rFonts w:ascii="Cambria" w:hAnsi="Cambria" w:cstheme="minorBidi"/>
          <w:sz w:val="24"/>
          <w:szCs w:val="24"/>
          <w:lang w:val="en-US" w:eastAsia="ko-KR"/>
        </w:rPr>
        <w:t>relation</w:t>
      </w:r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 using </w:t>
      </w:r>
      <w:proofErr w:type="spellStart"/>
      <w:r w:rsidRPr="00664272">
        <w:rPr>
          <w:rFonts w:ascii="Cambria" w:hAnsi="Cambria" w:cstheme="minorBidi"/>
          <w:sz w:val="24"/>
          <w:szCs w:val="24"/>
          <w:lang w:val="en-US" w:eastAsia="ko-KR"/>
        </w:rPr>
        <w:t>campaignNo</w:t>
      </w:r>
      <w:proofErr w:type="spellEnd"/>
      <w:r w:rsidRPr="00664272">
        <w:rPr>
          <w:rFonts w:ascii="Cambria" w:hAnsi="Cambria" w:cstheme="minorBidi"/>
          <w:sz w:val="24"/>
          <w:szCs w:val="24"/>
          <w:lang w:val="en-US" w:eastAsia="ko-KR"/>
        </w:rPr>
        <w:t xml:space="preserve"> as </w:t>
      </w:r>
      <w:proofErr w:type="spellStart"/>
      <w:r w:rsidRPr="00664272">
        <w:rPr>
          <w:rFonts w:ascii="Cambria" w:hAnsi="Cambria" w:cstheme="minorBidi"/>
          <w:sz w:val="24"/>
          <w:szCs w:val="24"/>
          <w:lang w:val="en-US" w:eastAsia="ko-KR"/>
        </w:rPr>
        <w:t>Fk</w:t>
      </w:r>
      <w:proofErr w:type="spellEnd"/>
      <w:r w:rsidRPr="00664272">
        <w:rPr>
          <w:rFonts w:ascii="Cambria" w:hAnsi="Cambria" w:cstheme="minorBidi"/>
          <w:sz w:val="24"/>
          <w:szCs w:val="24"/>
          <w:lang w:val="en-US" w:eastAsia="ko-KR"/>
        </w:rPr>
        <w:t>.</w:t>
      </w:r>
    </w:p>
    <w:p w14:paraId="4C682105" w14:textId="77777777" w:rsidR="004917E8" w:rsidRPr="001D0CCB" w:rsidRDefault="004917E8" w:rsidP="004917E8">
      <w:pPr>
        <w:jc w:val="both"/>
        <w:rPr>
          <w:rFonts w:ascii="Cambria" w:eastAsia="Times New Roman" w:hAnsi="Cambria" w:cs="Times New Roman"/>
          <w:sz w:val="24"/>
          <w:szCs w:val="24"/>
          <w:lang w:val="en-US" w:eastAsia="ko-KR"/>
        </w:rPr>
      </w:pPr>
    </w:p>
    <w:p w14:paraId="24C441F0" w14:textId="77777777" w:rsidR="005E4C30" w:rsidRPr="005E4C30" w:rsidRDefault="005E4C30">
      <w:pPr>
        <w:rPr>
          <w:lang w:val="en-US"/>
        </w:rPr>
      </w:pPr>
    </w:p>
    <w:sectPr w:rsidR="005E4C30" w:rsidRPr="005E4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30"/>
    <w:rsid w:val="001A1302"/>
    <w:rsid w:val="00253865"/>
    <w:rsid w:val="004917E8"/>
    <w:rsid w:val="005E4C30"/>
    <w:rsid w:val="0071162F"/>
    <w:rsid w:val="008F3C04"/>
    <w:rsid w:val="00BB73E3"/>
    <w:rsid w:val="00C8222C"/>
    <w:rsid w:val="00CF1B4C"/>
    <w:rsid w:val="00E04BE8"/>
    <w:rsid w:val="00F1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78104"/>
  <w15:chartTrackingRefBased/>
  <w15:docId w15:val="{AAD0AF08-EF0E-8741-912F-F1D5B4E2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C30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Hyeokjin Kwon</dc:creator>
  <cp:keywords/>
  <dc:description/>
  <cp:lastModifiedBy>Hyeokjin Kwon</cp:lastModifiedBy>
  <cp:revision>10</cp:revision>
  <dcterms:created xsi:type="dcterms:W3CDTF">2021-12-09T14:08:00Z</dcterms:created>
  <dcterms:modified xsi:type="dcterms:W3CDTF">2021-12-09T14:13:00Z</dcterms:modified>
</cp:coreProperties>
</file>