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050C" w14:textId="1A38973B" w:rsidR="001B380C" w:rsidRPr="001B380C" w:rsidRDefault="001B380C" w:rsidP="001B380C">
      <w:r>
        <w:rPr>
          <w:rFonts w:hint="eastAsia"/>
        </w:rPr>
        <w:t>1、</w:t>
      </w:r>
      <w:proofErr w:type="spellStart"/>
      <w:r w:rsidRPr="001B380C">
        <w:rPr>
          <w:b/>
          <w:bCs/>
        </w:rPr>
        <w:t>exploreHD</w:t>
      </w:r>
      <w:proofErr w:type="spellEnd"/>
      <w:r w:rsidRPr="001B380C">
        <w:t xml:space="preserve">第一选择。这个方案最适合我们现在“水下拍摄 + 直接传到电脑做识别”的整体思路。它本身就是面向水下环境设计的相机，不是普通相机再额外套防水壳，所以在可靠性上会更让人放心。还有一点很重要，它走的是 </w:t>
      </w:r>
      <w:r w:rsidRPr="001B380C">
        <w:rPr>
          <w:b/>
          <w:bCs/>
        </w:rPr>
        <w:t>USB/UVC</w:t>
      </w:r>
      <w:r w:rsidRPr="001B380C">
        <w:t xml:space="preserve"> 这条路线，</w:t>
      </w:r>
      <w:proofErr w:type="gramStart"/>
      <w:r w:rsidRPr="001B380C">
        <w:t>接电脑</w:t>
      </w:r>
      <w:proofErr w:type="gramEnd"/>
      <w:r w:rsidRPr="001B380C">
        <w:t xml:space="preserve">和上位机处理会更直接，系统集成难度也更低。虽然它的分辨率只是 </w:t>
      </w:r>
      <w:r w:rsidRPr="001B380C">
        <w:rPr>
          <w:b/>
          <w:bCs/>
        </w:rPr>
        <w:t>1080p、30fps</w:t>
      </w:r>
      <w:r w:rsidRPr="001B380C">
        <w:t xml:space="preserve">，不算特别高，但对我们这个海胆检测场景来说，目标本身运动不明显，所以目前更重要的是稳定工作、方便接入和尽快落地，而不是一味追求特别高的帧率。Blue Robotics 的产品页也明确把它写成超紧凑的水下 USB 相机，并给出了 1080p、UVC、400 米深度等级这些信息，说明它和我们的项目需求是贴合的。 </w:t>
      </w:r>
    </w:p>
    <w:p w14:paraId="1F758283" w14:textId="63EB20F5" w:rsidR="00DC19B0" w:rsidRDefault="001B380C" w:rsidP="001B380C">
      <w:r>
        <w:rPr>
          <w:rFonts w:hint="eastAsia"/>
        </w:rPr>
        <w:t>2、</w:t>
      </w:r>
      <w:r w:rsidRPr="001B380C">
        <w:rPr>
          <w:b/>
          <w:bCs/>
        </w:rPr>
        <w:t>Blue Robotics 小相机模组 + 防水舱</w:t>
      </w:r>
      <w:r w:rsidRPr="001B380C">
        <w:t xml:space="preserve"> </w:t>
      </w:r>
      <w:r>
        <w:rPr>
          <w:rFonts w:hint="eastAsia"/>
        </w:rPr>
        <w:t>为</w:t>
      </w:r>
      <w:r w:rsidRPr="001B380C">
        <w:t>第二选择，主要是因为它在体积上更有优势，</w:t>
      </w:r>
      <w:r>
        <w:rPr>
          <w:rFonts w:hint="eastAsia"/>
        </w:rPr>
        <w:t>而且相对便宜</w:t>
      </w:r>
      <w:r w:rsidR="00514B3B">
        <w:rPr>
          <w:rFonts w:hint="eastAsia"/>
        </w:rPr>
        <w:t>，</w:t>
      </w:r>
      <w:r w:rsidRPr="001B380C">
        <w:t xml:space="preserve">也更方便后面做紧凑型结构设计。这个方案的好处是相机本体很小，官方给的数据只有 </w:t>
      </w:r>
      <w:r w:rsidRPr="001B380C">
        <w:rPr>
          <w:b/>
          <w:bCs/>
        </w:rPr>
        <w:t>32 mm × 32 mm</w:t>
      </w:r>
      <w:r w:rsidRPr="001B380C">
        <w:t>，重量也很轻，所以如果我们后面希望整套装置做得更小、更灵活，它会更有吸引力。只是它的问题也很明显，它不是可以直接裸机下水的成品方案，而是需要我们自己再去解决防水舱、密封和安装这些工程问题。也就是说，这个方案更适合有一定机械加工和结构设计能力的情况下再考虑。对我们现在这个时间比较紧的阶段来说，</w:t>
      </w:r>
      <w:r w:rsidR="00514B3B">
        <w:rPr>
          <w:rFonts w:hint="eastAsia"/>
        </w:rPr>
        <w:t>会是</w:t>
      </w:r>
      <w:r w:rsidRPr="001B380C">
        <w:t xml:space="preserve">一个很有潜力但实现成本更高的备选，所以排在 </w:t>
      </w:r>
      <w:proofErr w:type="spellStart"/>
      <w:r w:rsidRPr="001B380C">
        <w:t>exploreHD</w:t>
      </w:r>
      <w:proofErr w:type="spellEnd"/>
      <w:r w:rsidRPr="001B380C">
        <w:t xml:space="preserve"> 后面</w:t>
      </w:r>
    </w:p>
    <w:sectPr w:rsidR="00DC19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AEAFB" w14:textId="77777777" w:rsidR="002D0254" w:rsidRDefault="002D0254" w:rsidP="001B380C">
      <w:pPr>
        <w:spacing w:after="0" w:line="240" w:lineRule="auto"/>
      </w:pPr>
      <w:r>
        <w:separator/>
      </w:r>
    </w:p>
  </w:endnote>
  <w:endnote w:type="continuationSeparator" w:id="0">
    <w:p w14:paraId="19A28991" w14:textId="77777777" w:rsidR="002D0254" w:rsidRDefault="002D0254" w:rsidP="001B3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005D4" w14:textId="77777777" w:rsidR="002D0254" w:rsidRDefault="002D0254" w:rsidP="001B380C">
      <w:pPr>
        <w:spacing w:after="0" w:line="240" w:lineRule="auto"/>
      </w:pPr>
      <w:r>
        <w:separator/>
      </w:r>
    </w:p>
  </w:footnote>
  <w:footnote w:type="continuationSeparator" w:id="0">
    <w:p w14:paraId="54E358D1" w14:textId="77777777" w:rsidR="002D0254" w:rsidRDefault="002D0254" w:rsidP="001B38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B0"/>
    <w:rsid w:val="001B380C"/>
    <w:rsid w:val="002D0254"/>
    <w:rsid w:val="00514B3B"/>
    <w:rsid w:val="00D607AE"/>
    <w:rsid w:val="00DC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21004"/>
  <w15:chartTrackingRefBased/>
  <w15:docId w15:val="{FB314D2A-6A2B-4DC5-A232-13DA3F78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19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9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9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9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9B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9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9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9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19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1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1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19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19B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19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19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19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19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19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1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9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19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1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19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19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19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1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19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19B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38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38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38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38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276</Words>
  <Characters>338</Characters>
  <Application>Microsoft Office Word</Application>
  <DocSecurity>0</DocSecurity>
  <Lines>13</Lines>
  <Paragraphs>10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bui0786202@163.com</dc:creator>
  <cp:keywords/>
  <dc:description/>
  <cp:lastModifiedBy>bui0786202@163.com</cp:lastModifiedBy>
  <cp:revision>2</cp:revision>
  <dcterms:created xsi:type="dcterms:W3CDTF">2026-04-14T14:11:00Z</dcterms:created>
  <dcterms:modified xsi:type="dcterms:W3CDTF">2026-04-14T14:22:00Z</dcterms:modified>
</cp:coreProperties>
</file>