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1656414"/>
        <w:docPartObj>
          <w:docPartGallery w:val="Cover Pages"/>
          <w:docPartUnique/>
        </w:docPartObj>
      </w:sdtPr>
      <w:sdtEndPr/>
      <w:sdtContent>
        <w:p w14:paraId="5793E00A" w14:textId="3C3DB810" w:rsidR="008B6CCD" w:rsidRDefault="008B6CCD">
          <w:r>
            <w:rPr>
              <w:noProof/>
            </w:rPr>
            <mc:AlternateContent>
              <mc:Choice Requires="wpg">
                <w:drawing>
                  <wp:anchor distT="0" distB="0" distL="114300" distR="114300" simplePos="0" relativeHeight="251659264" behindDoc="1" locked="0" layoutInCell="1" allowOverlap="1" wp14:anchorId="5F06C7DB" wp14:editId="32D18D1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E3FA62" w14:textId="77777777" w:rsidR="005418A0" w:rsidRPr="008B6CCD" w:rsidRDefault="005418A0" w:rsidP="005418A0">
                                  <w:pPr>
                                    <w:jc w:val="center"/>
                                    <w:rPr>
                                      <w:rFonts w:ascii="Cambria" w:hAnsi="Cambria"/>
                                      <w:sz w:val="32"/>
                                      <w:szCs w:val="32"/>
                                    </w:rPr>
                                  </w:pPr>
                                  <w:r w:rsidRPr="008B6CCD">
                                    <w:rPr>
                                      <w:rFonts w:ascii="Cambria" w:hAnsi="Cambria"/>
                                      <w:sz w:val="32"/>
                                      <w:szCs w:val="32"/>
                                    </w:rPr>
                                    <w:t>By Noah Augason</w:t>
                                  </w:r>
                                  <w:r w:rsidRPr="008B6CCD">
                                    <w:rPr>
                                      <w:rFonts w:ascii="Cambria" w:hAnsi="Cambria"/>
                                      <w:sz w:val="32"/>
                                      <w:szCs w:val="32"/>
                                    </w:rPr>
                                    <w:br/>
                                    <w:t>July 6</w:t>
                                  </w:r>
                                  <w:r w:rsidRPr="008B6CCD">
                                    <w:rPr>
                                      <w:rFonts w:ascii="Cambria" w:hAnsi="Cambria"/>
                                      <w:sz w:val="32"/>
                                      <w:szCs w:val="32"/>
                                      <w:vertAlign w:val="superscript"/>
                                    </w:rPr>
                                    <w:t xml:space="preserve">th, </w:t>
                                  </w:r>
                                  <w:r w:rsidRPr="008B6CCD">
                                    <w:rPr>
                                      <w:rFonts w:ascii="Cambria" w:hAnsi="Cambria"/>
                                      <w:sz w:val="32"/>
                                      <w:szCs w:val="32"/>
                                    </w:rPr>
                                    <w:t>2025</w:t>
                                  </w:r>
                                </w:p>
                                <w:p w14:paraId="124926DD" w14:textId="77777777" w:rsidR="005418A0" w:rsidRDefault="005418A0" w:rsidP="008B6CCD">
                                  <w:pPr>
                                    <w:jc w:val="center"/>
                                    <w:rPr>
                                      <w:rFonts w:ascii="Cambria" w:hAnsi="Cambria"/>
                                      <w:sz w:val="32"/>
                                      <w:szCs w:val="32"/>
                                    </w:rPr>
                                  </w:pPr>
                                </w:p>
                                <w:p w14:paraId="7E23CF94" w14:textId="77777777" w:rsidR="005418A0" w:rsidRDefault="005418A0" w:rsidP="008B6CCD">
                                  <w:pPr>
                                    <w:jc w:val="center"/>
                                    <w:rPr>
                                      <w:rFonts w:ascii="Cambria" w:hAnsi="Cambria"/>
                                      <w:sz w:val="32"/>
                                      <w:szCs w:val="32"/>
                                    </w:rPr>
                                  </w:pPr>
                                </w:p>
                                <w:p w14:paraId="59C28F6F" w14:textId="77777777" w:rsidR="005418A0" w:rsidRDefault="005418A0" w:rsidP="005418A0">
                                  <w:pPr>
                                    <w:rPr>
                                      <w:rFonts w:ascii="Cambria" w:hAnsi="Cambria"/>
                                      <w:sz w:val="32"/>
                                      <w:szCs w:val="32"/>
                                    </w:rPr>
                                  </w:pPr>
                                </w:p>
                                <w:p w14:paraId="65270518" w14:textId="77777777" w:rsidR="005418A0" w:rsidRDefault="005418A0" w:rsidP="005418A0">
                                  <w:pPr>
                                    <w:rPr>
                                      <w:rFonts w:ascii="Cambria" w:hAnsi="Cambria"/>
                                      <w:sz w:val="32"/>
                                      <w:szCs w:val="32"/>
                                    </w:rPr>
                                  </w:pPr>
                                </w:p>
                                <w:p w14:paraId="022F490B" w14:textId="77777777" w:rsidR="005418A0" w:rsidRPr="008B6CCD" w:rsidRDefault="005418A0" w:rsidP="005418A0">
                                  <w:pPr>
                                    <w:rPr>
                                      <w:rFonts w:ascii="Cambria" w:hAnsi="Cambria"/>
                                      <w:sz w:val="32"/>
                                      <w:szCs w:val="32"/>
                                    </w:rPr>
                                  </w:pPr>
                                </w:p>
                                <w:p w14:paraId="18BD3603" w14:textId="7F0A8905" w:rsidR="008B6CCD" w:rsidRPr="008B6CCD" w:rsidRDefault="008B6CCD" w:rsidP="008B6CCD">
                                  <w:pPr>
                                    <w:jc w:val="center"/>
                                    <w:rPr>
                                      <w:rFonts w:ascii="Cambria" w:hAnsi="Cambria"/>
                                      <w:sz w:val="32"/>
                                      <w:szCs w:val="32"/>
                                    </w:rPr>
                                  </w:pPr>
                                  <w:r w:rsidRPr="008B6CCD">
                                    <w:rPr>
                                      <w:rFonts w:ascii="Cambria" w:hAnsi="Cambria"/>
                                      <w:sz w:val="32"/>
                                      <w:szCs w:val="32"/>
                                    </w:rPr>
                                    <w:t xml:space="preserve">Saint Leo University </w:t>
                                  </w:r>
                                </w:p>
                                <w:p w14:paraId="0B6CC8DF" w14:textId="4CB885B7" w:rsidR="008B6CCD" w:rsidRPr="008B6CCD" w:rsidRDefault="008B6CCD" w:rsidP="008B6CCD">
                                  <w:pPr>
                                    <w:jc w:val="center"/>
                                    <w:rPr>
                                      <w:rFonts w:ascii="Cambria" w:hAnsi="Cambria"/>
                                      <w:sz w:val="32"/>
                                      <w:szCs w:val="32"/>
                                    </w:rPr>
                                  </w:pPr>
                                  <w:r w:rsidRPr="008B6CCD">
                                    <w:rPr>
                                      <w:rFonts w:ascii="Cambria" w:hAnsi="Cambria"/>
                                      <w:sz w:val="32"/>
                                      <w:szCs w:val="32"/>
                                    </w:rPr>
                                    <w:t>Mobile Application Development COM-437-OL01</w:t>
                                  </w:r>
                                </w:p>
                                <w:p w14:paraId="79C87316" w14:textId="7BF30681" w:rsidR="008B6CCD" w:rsidRPr="008B6CCD" w:rsidRDefault="008B6CCD" w:rsidP="008B6CCD">
                                  <w:pPr>
                                    <w:jc w:val="center"/>
                                    <w:rPr>
                                      <w:rFonts w:ascii="Cambria" w:hAnsi="Cambria"/>
                                      <w:sz w:val="32"/>
                                      <w:szCs w:val="32"/>
                                    </w:rPr>
                                  </w:pPr>
                                  <w:r w:rsidRPr="008B6CCD">
                                    <w:rPr>
                                      <w:rFonts w:ascii="Cambria" w:hAnsi="Cambria"/>
                                      <w:sz w:val="32"/>
                                      <w:szCs w:val="32"/>
                                    </w:rPr>
                                    <w:t xml:space="preserve">Professor </w:t>
                                  </w:r>
                                  <w:proofErr w:type="spellStart"/>
                                  <w:r w:rsidRPr="008B6CCD">
                                    <w:rPr>
                                      <w:rFonts w:ascii="Cambria" w:hAnsi="Cambria"/>
                                      <w:sz w:val="32"/>
                                      <w:szCs w:val="32"/>
                                    </w:rPr>
                                    <w:t>Igbonagwam</w:t>
                                  </w:r>
                                  <w:proofErr w:type="spellEnd"/>
                                </w:p>
                                <w:p w14:paraId="405DFBD8" w14:textId="77777777" w:rsidR="008B6CCD" w:rsidRPr="008B6CCD" w:rsidRDefault="008B6CCD" w:rsidP="008B6CCD">
                                  <w:pPr>
                                    <w:jc w:val="center"/>
                                    <w:rPr>
                                      <w:rFonts w:ascii="Cambria" w:hAnsi="Cambria"/>
                                      <w:sz w:val="32"/>
                                      <w:szCs w:val="32"/>
                                    </w:rPr>
                                  </w:pPr>
                                </w:p>
                                <w:p w14:paraId="23003DC0" w14:textId="2070334D" w:rsidR="008B6CCD" w:rsidRPr="008B6CCD" w:rsidRDefault="008B6CCD" w:rsidP="008B6CCD">
                                  <w:pPr>
                                    <w:pStyle w:val="NoSpacing"/>
                                    <w:spacing w:before="120"/>
                                    <w:jc w:val="center"/>
                                    <w:rPr>
                                      <w:rFonts w:ascii="Cambria" w:hAnsi="Cambria"/>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016F0" w14:textId="77777777" w:rsidR="005418A0" w:rsidRDefault="005418A0" w:rsidP="008B6CCD">
                                  <w:pPr>
                                    <w:pStyle w:val="NoSpacing"/>
                                    <w:tabs>
                                      <w:tab w:val="left" w:pos="6840"/>
                                    </w:tabs>
                                    <w:jc w:val="center"/>
                                    <w:rPr>
                                      <w:rFonts w:ascii="Cambria" w:hAnsi="Cambria"/>
                                      <w:b/>
                                      <w:bCs/>
                                      <w:sz w:val="48"/>
                                      <w:szCs w:val="48"/>
                                    </w:rPr>
                                  </w:pPr>
                                </w:p>
                                <w:p w14:paraId="08F9142D" w14:textId="4486D617" w:rsidR="008B6CCD" w:rsidRPr="008B6CCD" w:rsidRDefault="008B6CCD" w:rsidP="008B6CCD">
                                  <w:pPr>
                                    <w:pStyle w:val="NoSpacing"/>
                                    <w:tabs>
                                      <w:tab w:val="left" w:pos="6840"/>
                                    </w:tabs>
                                    <w:jc w:val="center"/>
                                    <w:rPr>
                                      <w:rFonts w:ascii="Cambria" w:hAnsi="Cambria"/>
                                      <w:b/>
                                      <w:bCs/>
                                      <w:sz w:val="48"/>
                                      <w:szCs w:val="48"/>
                                    </w:rPr>
                                  </w:pPr>
                                  <w:r w:rsidRPr="008B6CCD">
                                    <w:rPr>
                                      <w:rFonts w:ascii="Cambria" w:hAnsi="Cambria"/>
                                      <w:b/>
                                      <w:bCs/>
                                      <w:sz w:val="48"/>
                                      <w:szCs w:val="48"/>
                                    </w:rPr>
                                    <w:t>BlueZone</w:t>
                                  </w:r>
                                </w:p>
                                <w:p w14:paraId="5B4DC61D" w14:textId="678ECCCE" w:rsidR="008B6CCD" w:rsidRDefault="008B6CCD" w:rsidP="008B6CCD">
                                  <w:pPr>
                                    <w:pStyle w:val="NoSpacing"/>
                                    <w:tabs>
                                      <w:tab w:val="left" w:pos="6840"/>
                                    </w:tabs>
                                    <w:jc w:val="center"/>
                                    <w:rPr>
                                      <w:rFonts w:ascii="Cambria" w:hAnsi="Cambria"/>
                                      <w:sz w:val="48"/>
                                      <w:szCs w:val="48"/>
                                    </w:rPr>
                                  </w:pPr>
                                  <w:r w:rsidRPr="008B6CCD">
                                    <w:rPr>
                                      <w:rFonts w:ascii="Cambria" w:hAnsi="Cambria"/>
                                      <w:sz w:val="48"/>
                                      <w:szCs w:val="48"/>
                                    </w:rPr>
                                    <w:t xml:space="preserve"> </w:t>
                                  </w:r>
                                  <w:r>
                                    <w:rPr>
                                      <w:rFonts w:ascii="Cambria" w:hAnsi="Cambria"/>
                                      <w:sz w:val="48"/>
                                      <w:szCs w:val="48"/>
                                    </w:rPr>
                                    <w:t>“</w:t>
                                  </w:r>
                                  <w:r w:rsidRPr="008B6CCD">
                                    <w:rPr>
                                      <w:rFonts w:ascii="Cambria" w:hAnsi="Cambria"/>
                                      <w:sz w:val="48"/>
                                      <w:szCs w:val="48"/>
                                    </w:rPr>
                                    <w:t>Augason Skate Analysis</w:t>
                                  </w:r>
                                  <w:r>
                                    <w:rPr>
                                      <w:rFonts w:ascii="Cambria" w:hAnsi="Cambria"/>
                                      <w:sz w:val="48"/>
                                      <w:szCs w:val="48"/>
                                    </w:rPr>
                                    <w:t>”</w:t>
                                  </w:r>
                                </w:p>
                                <w:p w14:paraId="0AD1B50C" w14:textId="77777777" w:rsidR="005418A0" w:rsidRDefault="005418A0" w:rsidP="005418A0">
                                  <w:pPr>
                                    <w:jc w:val="center"/>
                                    <w:rPr>
                                      <w:rFonts w:ascii="Cambria" w:hAnsi="Cambria"/>
                                      <w:sz w:val="32"/>
                                      <w:szCs w:val="32"/>
                                    </w:rPr>
                                  </w:pPr>
                                </w:p>
                                <w:p w14:paraId="47773DB3" w14:textId="77777777" w:rsidR="005418A0" w:rsidRDefault="005418A0" w:rsidP="005418A0">
                                  <w:pPr>
                                    <w:jc w:val="center"/>
                                    <w:rPr>
                                      <w:rFonts w:ascii="Cambria" w:hAnsi="Cambria"/>
                                      <w:sz w:val="32"/>
                                      <w:szCs w:val="32"/>
                                    </w:rPr>
                                  </w:pPr>
                                </w:p>
                                <w:p w14:paraId="3501E421" w14:textId="3257ED17" w:rsidR="005418A0" w:rsidRDefault="00E17011" w:rsidP="005418A0">
                                  <w:pPr>
                                    <w:jc w:val="center"/>
                                    <w:rPr>
                                      <w:rFonts w:ascii="Cambria" w:hAnsi="Cambria"/>
                                      <w:sz w:val="32"/>
                                      <w:szCs w:val="32"/>
                                    </w:rPr>
                                  </w:pPr>
                                  <w:hyperlink r:id="rId6" w:history="1">
                                    <w:r w:rsidR="005418A0" w:rsidRPr="00E17011">
                                      <w:rPr>
                                        <w:rStyle w:val="Hyperlink"/>
                                        <w:rFonts w:ascii="Cambria" w:hAnsi="Cambria"/>
                                        <w:sz w:val="32"/>
                                        <w:szCs w:val="32"/>
                                      </w:rPr>
                                      <w:t>https://github.com/NoahAugie/COM-437/wiki/BlueZone-Application:-Home</w:t>
                                    </w:r>
                                  </w:hyperlink>
                                </w:p>
                                <w:p w14:paraId="18A47E01" w14:textId="77777777" w:rsidR="005418A0" w:rsidRPr="008B6CCD" w:rsidRDefault="005418A0" w:rsidP="008B6CCD">
                                  <w:pPr>
                                    <w:pStyle w:val="NoSpacing"/>
                                    <w:tabs>
                                      <w:tab w:val="left" w:pos="6840"/>
                                    </w:tabs>
                                    <w:jc w:val="center"/>
                                    <w:rPr>
                                      <w:rFonts w:ascii="Cambria" w:eastAsiaTheme="majorEastAsia" w:hAnsi="Cambria" w:cstheme="majorBidi"/>
                                      <w:caps/>
                                      <w:color w:val="156082" w:themeColor="accent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06C7D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76E3FA62" w14:textId="77777777" w:rsidR="005418A0" w:rsidRPr="008B6CCD" w:rsidRDefault="005418A0" w:rsidP="005418A0">
                            <w:pPr>
                              <w:jc w:val="center"/>
                              <w:rPr>
                                <w:rFonts w:ascii="Cambria" w:hAnsi="Cambria"/>
                                <w:sz w:val="32"/>
                                <w:szCs w:val="32"/>
                              </w:rPr>
                            </w:pPr>
                            <w:r w:rsidRPr="008B6CCD">
                              <w:rPr>
                                <w:rFonts w:ascii="Cambria" w:hAnsi="Cambria"/>
                                <w:sz w:val="32"/>
                                <w:szCs w:val="32"/>
                              </w:rPr>
                              <w:t>By Noah Augason</w:t>
                            </w:r>
                            <w:r w:rsidRPr="008B6CCD">
                              <w:rPr>
                                <w:rFonts w:ascii="Cambria" w:hAnsi="Cambria"/>
                                <w:sz w:val="32"/>
                                <w:szCs w:val="32"/>
                              </w:rPr>
                              <w:br/>
                              <w:t>July 6</w:t>
                            </w:r>
                            <w:r w:rsidRPr="008B6CCD">
                              <w:rPr>
                                <w:rFonts w:ascii="Cambria" w:hAnsi="Cambria"/>
                                <w:sz w:val="32"/>
                                <w:szCs w:val="32"/>
                                <w:vertAlign w:val="superscript"/>
                              </w:rPr>
                              <w:t xml:space="preserve">th, </w:t>
                            </w:r>
                            <w:r w:rsidRPr="008B6CCD">
                              <w:rPr>
                                <w:rFonts w:ascii="Cambria" w:hAnsi="Cambria"/>
                                <w:sz w:val="32"/>
                                <w:szCs w:val="32"/>
                              </w:rPr>
                              <w:t>2025</w:t>
                            </w:r>
                          </w:p>
                          <w:p w14:paraId="124926DD" w14:textId="77777777" w:rsidR="005418A0" w:rsidRDefault="005418A0" w:rsidP="008B6CCD">
                            <w:pPr>
                              <w:jc w:val="center"/>
                              <w:rPr>
                                <w:rFonts w:ascii="Cambria" w:hAnsi="Cambria"/>
                                <w:sz w:val="32"/>
                                <w:szCs w:val="32"/>
                              </w:rPr>
                            </w:pPr>
                          </w:p>
                          <w:p w14:paraId="7E23CF94" w14:textId="77777777" w:rsidR="005418A0" w:rsidRDefault="005418A0" w:rsidP="008B6CCD">
                            <w:pPr>
                              <w:jc w:val="center"/>
                              <w:rPr>
                                <w:rFonts w:ascii="Cambria" w:hAnsi="Cambria"/>
                                <w:sz w:val="32"/>
                                <w:szCs w:val="32"/>
                              </w:rPr>
                            </w:pPr>
                          </w:p>
                          <w:p w14:paraId="59C28F6F" w14:textId="77777777" w:rsidR="005418A0" w:rsidRDefault="005418A0" w:rsidP="005418A0">
                            <w:pPr>
                              <w:rPr>
                                <w:rFonts w:ascii="Cambria" w:hAnsi="Cambria"/>
                                <w:sz w:val="32"/>
                                <w:szCs w:val="32"/>
                              </w:rPr>
                            </w:pPr>
                          </w:p>
                          <w:p w14:paraId="65270518" w14:textId="77777777" w:rsidR="005418A0" w:rsidRDefault="005418A0" w:rsidP="005418A0">
                            <w:pPr>
                              <w:rPr>
                                <w:rFonts w:ascii="Cambria" w:hAnsi="Cambria"/>
                                <w:sz w:val="32"/>
                                <w:szCs w:val="32"/>
                              </w:rPr>
                            </w:pPr>
                          </w:p>
                          <w:p w14:paraId="022F490B" w14:textId="77777777" w:rsidR="005418A0" w:rsidRPr="008B6CCD" w:rsidRDefault="005418A0" w:rsidP="005418A0">
                            <w:pPr>
                              <w:rPr>
                                <w:rFonts w:ascii="Cambria" w:hAnsi="Cambria"/>
                                <w:sz w:val="32"/>
                                <w:szCs w:val="32"/>
                              </w:rPr>
                            </w:pPr>
                          </w:p>
                          <w:p w14:paraId="18BD3603" w14:textId="7F0A8905" w:rsidR="008B6CCD" w:rsidRPr="008B6CCD" w:rsidRDefault="008B6CCD" w:rsidP="008B6CCD">
                            <w:pPr>
                              <w:jc w:val="center"/>
                              <w:rPr>
                                <w:rFonts w:ascii="Cambria" w:hAnsi="Cambria"/>
                                <w:sz w:val="32"/>
                                <w:szCs w:val="32"/>
                              </w:rPr>
                            </w:pPr>
                            <w:r w:rsidRPr="008B6CCD">
                              <w:rPr>
                                <w:rFonts w:ascii="Cambria" w:hAnsi="Cambria"/>
                                <w:sz w:val="32"/>
                                <w:szCs w:val="32"/>
                              </w:rPr>
                              <w:t xml:space="preserve">Saint Leo University </w:t>
                            </w:r>
                          </w:p>
                          <w:p w14:paraId="0B6CC8DF" w14:textId="4CB885B7" w:rsidR="008B6CCD" w:rsidRPr="008B6CCD" w:rsidRDefault="008B6CCD" w:rsidP="008B6CCD">
                            <w:pPr>
                              <w:jc w:val="center"/>
                              <w:rPr>
                                <w:rFonts w:ascii="Cambria" w:hAnsi="Cambria"/>
                                <w:sz w:val="32"/>
                                <w:szCs w:val="32"/>
                              </w:rPr>
                            </w:pPr>
                            <w:r w:rsidRPr="008B6CCD">
                              <w:rPr>
                                <w:rFonts w:ascii="Cambria" w:hAnsi="Cambria"/>
                                <w:sz w:val="32"/>
                                <w:szCs w:val="32"/>
                              </w:rPr>
                              <w:t>Mobile Application Development COM-437-OL01</w:t>
                            </w:r>
                          </w:p>
                          <w:p w14:paraId="79C87316" w14:textId="7BF30681" w:rsidR="008B6CCD" w:rsidRPr="008B6CCD" w:rsidRDefault="008B6CCD" w:rsidP="008B6CCD">
                            <w:pPr>
                              <w:jc w:val="center"/>
                              <w:rPr>
                                <w:rFonts w:ascii="Cambria" w:hAnsi="Cambria"/>
                                <w:sz w:val="32"/>
                                <w:szCs w:val="32"/>
                              </w:rPr>
                            </w:pPr>
                            <w:r w:rsidRPr="008B6CCD">
                              <w:rPr>
                                <w:rFonts w:ascii="Cambria" w:hAnsi="Cambria"/>
                                <w:sz w:val="32"/>
                                <w:szCs w:val="32"/>
                              </w:rPr>
                              <w:t xml:space="preserve">Professor </w:t>
                            </w:r>
                            <w:proofErr w:type="spellStart"/>
                            <w:r w:rsidRPr="008B6CCD">
                              <w:rPr>
                                <w:rFonts w:ascii="Cambria" w:hAnsi="Cambria"/>
                                <w:sz w:val="32"/>
                                <w:szCs w:val="32"/>
                              </w:rPr>
                              <w:t>Igbonagwam</w:t>
                            </w:r>
                            <w:proofErr w:type="spellEnd"/>
                          </w:p>
                          <w:p w14:paraId="405DFBD8" w14:textId="77777777" w:rsidR="008B6CCD" w:rsidRPr="008B6CCD" w:rsidRDefault="008B6CCD" w:rsidP="008B6CCD">
                            <w:pPr>
                              <w:jc w:val="center"/>
                              <w:rPr>
                                <w:rFonts w:ascii="Cambria" w:hAnsi="Cambria"/>
                                <w:sz w:val="32"/>
                                <w:szCs w:val="32"/>
                              </w:rPr>
                            </w:pPr>
                          </w:p>
                          <w:p w14:paraId="23003DC0" w14:textId="2070334D" w:rsidR="008B6CCD" w:rsidRPr="008B6CCD" w:rsidRDefault="008B6CCD" w:rsidP="008B6CCD">
                            <w:pPr>
                              <w:pStyle w:val="NoSpacing"/>
                              <w:spacing w:before="120"/>
                              <w:jc w:val="center"/>
                              <w:rPr>
                                <w:rFonts w:ascii="Cambria" w:hAnsi="Cambria"/>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3D016F0" w14:textId="77777777" w:rsidR="005418A0" w:rsidRDefault="005418A0" w:rsidP="008B6CCD">
                            <w:pPr>
                              <w:pStyle w:val="NoSpacing"/>
                              <w:tabs>
                                <w:tab w:val="left" w:pos="6840"/>
                              </w:tabs>
                              <w:jc w:val="center"/>
                              <w:rPr>
                                <w:rFonts w:ascii="Cambria" w:hAnsi="Cambria"/>
                                <w:b/>
                                <w:bCs/>
                                <w:sz w:val="48"/>
                                <w:szCs w:val="48"/>
                              </w:rPr>
                            </w:pPr>
                          </w:p>
                          <w:p w14:paraId="08F9142D" w14:textId="4486D617" w:rsidR="008B6CCD" w:rsidRPr="008B6CCD" w:rsidRDefault="008B6CCD" w:rsidP="008B6CCD">
                            <w:pPr>
                              <w:pStyle w:val="NoSpacing"/>
                              <w:tabs>
                                <w:tab w:val="left" w:pos="6840"/>
                              </w:tabs>
                              <w:jc w:val="center"/>
                              <w:rPr>
                                <w:rFonts w:ascii="Cambria" w:hAnsi="Cambria"/>
                                <w:b/>
                                <w:bCs/>
                                <w:sz w:val="48"/>
                                <w:szCs w:val="48"/>
                              </w:rPr>
                            </w:pPr>
                            <w:r w:rsidRPr="008B6CCD">
                              <w:rPr>
                                <w:rFonts w:ascii="Cambria" w:hAnsi="Cambria"/>
                                <w:b/>
                                <w:bCs/>
                                <w:sz w:val="48"/>
                                <w:szCs w:val="48"/>
                              </w:rPr>
                              <w:t>BlueZone</w:t>
                            </w:r>
                          </w:p>
                          <w:p w14:paraId="5B4DC61D" w14:textId="678ECCCE" w:rsidR="008B6CCD" w:rsidRDefault="008B6CCD" w:rsidP="008B6CCD">
                            <w:pPr>
                              <w:pStyle w:val="NoSpacing"/>
                              <w:tabs>
                                <w:tab w:val="left" w:pos="6840"/>
                              </w:tabs>
                              <w:jc w:val="center"/>
                              <w:rPr>
                                <w:rFonts w:ascii="Cambria" w:hAnsi="Cambria"/>
                                <w:sz w:val="48"/>
                                <w:szCs w:val="48"/>
                              </w:rPr>
                            </w:pPr>
                            <w:r w:rsidRPr="008B6CCD">
                              <w:rPr>
                                <w:rFonts w:ascii="Cambria" w:hAnsi="Cambria"/>
                                <w:sz w:val="48"/>
                                <w:szCs w:val="48"/>
                              </w:rPr>
                              <w:t xml:space="preserve"> </w:t>
                            </w:r>
                            <w:r>
                              <w:rPr>
                                <w:rFonts w:ascii="Cambria" w:hAnsi="Cambria"/>
                                <w:sz w:val="48"/>
                                <w:szCs w:val="48"/>
                              </w:rPr>
                              <w:t>“</w:t>
                            </w:r>
                            <w:r w:rsidRPr="008B6CCD">
                              <w:rPr>
                                <w:rFonts w:ascii="Cambria" w:hAnsi="Cambria"/>
                                <w:sz w:val="48"/>
                                <w:szCs w:val="48"/>
                              </w:rPr>
                              <w:t>Augason Skate Analysis</w:t>
                            </w:r>
                            <w:r>
                              <w:rPr>
                                <w:rFonts w:ascii="Cambria" w:hAnsi="Cambria"/>
                                <w:sz w:val="48"/>
                                <w:szCs w:val="48"/>
                              </w:rPr>
                              <w:t>”</w:t>
                            </w:r>
                          </w:p>
                          <w:p w14:paraId="0AD1B50C" w14:textId="77777777" w:rsidR="005418A0" w:rsidRDefault="005418A0" w:rsidP="005418A0">
                            <w:pPr>
                              <w:jc w:val="center"/>
                              <w:rPr>
                                <w:rFonts w:ascii="Cambria" w:hAnsi="Cambria"/>
                                <w:sz w:val="32"/>
                                <w:szCs w:val="32"/>
                              </w:rPr>
                            </w:pPr>
                          </w:p>
                          <w:p w14:paraId="47773DB3" w14:textId="77777777" w:rsidR="005418A0" w:rsidRDefault="005418A0" w:rsidP="005418A0">
                            <w:pPr>
                              <w:jc w:val="center"/>
                              <w:rPr>
                                <w:rFonts w:ascii="Cambria" w:hAnsi="Cambria"/>
                                <w:sz w:val="32"/>
                                <w:szCs w:val="32"/>
                              </w:rPr>
                            </w:pPr>
                          </w:p>
                          <w:p w14:paraId="3501E421" w14:textId="3257ED17" w:rsidR="005418A0" w:rsidRDefault="00E17011" w:rsidP="005418A0">
                            <w:pPr>
                              <w:jc w:val="center"/>
                              <w:rPr>
                                <w:rFonts w:ascii="Cambria" w:hAnsi="Cambria"/>
                                <w:sz w:val="32"/>
                                <w:szCs w:val="32"/>
                              </w:rPr>
                            </w:pPr>
                            <w:hyperlink r:id="rId7" w:history="1">
                              <w:r w:rsidR="005418A0" w:rsidRPr="00E17011">
                                <w:rPr>
                                  <w:rStyle w:val="Hyperlink"/>
                                  <w:rFonts w:ascii="Cambria" w:hAnsi="Cambria"/>
                                  <w:sz w:val="32"/>
                                  <w:szCs w:val="32"/>
                                </w:rPr>
                                <w:t>https://github.com/NoahAugie/COM-437/wiki/BlueZone-Application:-Home</w:t>
                              </w:r>
                            </w:hyperlink>
                          </w:p>
                          <w:p w14:paraId="18A47E01" w14:textId="77777777" w:rsidR="005418A0" w:rsidRPr="008B6CCD" w:rsidRDefault="005418A0" w:rsidP="008B6CCD">
                            <w:pPr>
                              <w:pStyle w:val="NoSpacing"/>
                              <w:tabs>
                                <w:tab w:val="left" w:pos="6840"/>
                              </w:tabs>
                              <w:jc w:val="center"/>
                              <w:rPr>
                                <w:rFonts w:ascii="Cambria" w:eastAsiaTheme="majorEastAsia" w:hAnsi="Cambria" w:cstheme="majorBidi"/>
                                <w:caps/>
                                <w:color w:val="156082" w:themeColor="accent1"/>
                                <w:sz w:val="48"/>
                                <w:szCs w:val="48"/>
                              </w:rPr>
                            </w:pPr>
                          </w:p>
                        </w:txbxContent>
                      </v:textbox>
                    </v:shape>
                    <w10:wrap anchorx="page" anchory="page"/>
                  </v:group>
                </w:pict>
              </mc:Fallback>
            </mc:AlternateContent>
          </w:r>
        </w:p>
        <w:p w14:paraId="74BDEDF2" w14:textId="77777777" w:rsidR="008B6CCD" w:rsidRDefault="008B6CCD" w:rsidP="008B6CCD">
          <w:r>
            <w:br w:type="page"/>
          </w:r>
        </w:p>
      </w:sdtContent>
    </w:sdt>
    <w:p w14:paraId="05DE6C04" w14:textId="014CD244" w:rsidR="008B6CCD" w:rsidRPr="008B6CCD" w:rsidRDefault="008B6CCD" w:rsidP="008B6CCD">
      <w:pPr>
        <w:rPr>
          <w:b/>
          <w:bCs/>
        </w:rPr>
      </w:pPr>
      <w:r w:rsidRPr="008B6CCD">
        <w:rPr>
          <w:b/>
          <w:bCs/>
        </w:rPr>
        <w:lastRenderedPageBreak/>
        <w:t>Project Description</w:t>
      </w:r>
    </w:p>
    <w:p w14:paraId="500D48B7" w14:textId="2F4F5F02" w:rsidR="008B6CCD" w:rsidRDefault="008B6CCD" w:rsidP="008B6CCD">
      <w:pPr>
        <w:ind w:firstLine="720"/>
      </w:pPr>
      <w:r>
        <w:t xml:space="preserve">BlueZone is a mobile app that helps skaters explore and evaluate skateparks around the California Bay Area. It offers information that matters both to experienced skaters and to families with young children. Users can browse a list of skateparks, view photos, check terrain types, and read short reviews. </w:t>
      </w:r>
      <w:r w:rsidR="0014504A" w:rsidRPr="0014504A">
        <w:t xml:space="preserve">As a father of two young daughters who are both learning to skate, I created BlueZone to support both adult skaters and parents looking for safe, welcoming parks. Whether </w:t>
      </w:r>
      <w:r w:rsidR="0014504A">
        <w:t xml:space="preserve">one is looking for </w:t>
      </w:r>
      <w:r w:rsidR="0014504A" w:rsidRPr="0014504A">
        <w:t xml:space="preserve">bowls or just </w:t>
      </w:r>
      <w:r w:rsidR="0014504A">
        <w:t>wants a</w:t>
      </w:r>
      <w:r w:rsidR="0014504A" w:rsidRPr="0014504A">
        <w:t xml:space="preserve"> clean place to skate with kids,</w:t>
      </w:r>
      <w:r w:rsidR="0014504A">
        <w:t xml:space="preserve"> my </w:t>
      </w:r>
      <w:r w:rsidR="0014504A" w:rsidRPr="0014504A">
        <w:t>app aims to help.</w:t>
      </w:r>
    </w:p>
    <w:p w14:paraId="28AB7690" w14:textId="6AEC76D6" w:rsidR="008B6CCD" w:rsidRDefault="008B6CCD" w:rsidP="008B6CCD">
      <w:pPr>
        <w:ind w:firstLine="720"/>
      </w:pPr>
      <w:r>
        <w:t>My project blends personal experience with practical mobile development. I skate regularly with my two daughters, and we visit parks across the Bay. BlueZone will reflect that mix of adventure and safety, offering a balanced view of each park’s features.</w:t>
      </w:r>
    </w:p>
    <w:p w14:paraId="54F0433C" w14:textId="77777777" w:rsidR="008B6CCD" w:rsidRDefault="008B6CCD" w:rsidP="008B6CCD"/>
    <w:p w14:paraId="2050353B" w14:textId="0C97E8E8" w:rsidR="008B6CCD" w:rsidRPr="008B6CCD" w:rsidRDefault="008B6CCD" w:rsidP="008B6CCD">
      <w:pPr>
        <w:rPr>
          <w:b/>
          <w:bCs/>
        </w:rPr>
      </w:pPr>
      <w:r w:rsidRPr="008B6CCD">
        <w:rPr>
          <w:b/>
          <w:bCs/>
        </w:rPr>
        <w:t>Problem Being Addressed</w:t>
      </w:r>
    </w:p>
    <w:p w14:paraId="553DD453" w14:textId="4B087259" w:rsidR="002D73F8" w:rsidRDefault="008B6CCD" w:rsidP="008B6CCD">
      <w:pPr>
        <w:ind w:firstLine="720"/>
      </w:pPr>
      <w:r>
        <w:t xml:space="preserve">Most skatepark apps are outdated, hard to use, or lack meaningful filters. They often miss the kind of detail a parent </w:t>
      </w:r>
      <w:r w:rsidR="008F0267">
        <w:t>or s</w:t>
      </w:r>
      <w:r w:rsidR="004E2B7B">
        <w:t>kater</w:t>
      </w:r>
      <w:r>
        <w:t xml:space="preserve"> needs. BlueZone addresses th</w:t>
      </w:r>
      <w:r w:rsidR="004E2B7B">
        <w:t>e</w:t>
      </w:r>
      <w:r>
        <w:t xml:space="preserve"> gap. It will focus on specific things </w:t>
      </w:r>
      <w:r w:rsidR="004E2B7B">
        <w:t xml:space="preserve">skaters and parents care about. </w:t>
      </w:r>
    </w:p>
    <w:p w14:paraId="22C7D5AD" w14:textId="2E790638" w:rsidR="008B6CCD" w:rsidRDefault="008B6CCD" w:rsidP="008B6CCD">
      <w:pPr>
        <w:ind w:firstLine="720"/>
      </w:pPr>
      <w:r>
        <w:t>Is the park clean</w:t>
      </w:r>
      <w:r w:rsidR="002D73F8">
        <w:t>?</w:t>
      </w:r>
      <w:r>
        <w:t xml:space="preserve"> Is it safe</w:t>
      </w:r>
      <w:r w:rsidR="002D73F8">
        <w:t>?</w:t>
      </w:r>
      <w:r>
        <w:t xml:space="preserve"> Is it more street or transition</w:t>
      </w:r>
      <w:r w:rsidR="002D73F8">
        <w:t>?</w:t>
      </w:r>
      <w:r>
        <w:t xml:space="preserve"> Is it good for kids</w:t>
      </w:r>
      <w:r w:rsidR="002D73F8">
        <w:t>?</w:t>
      </w:r>
      <w:r>
        <w:t xml:space="preserve"> Are the bowls in good shape</w:t>
      </w:r>
      <w:r w:rsidR="002D73F8">
        <w:t xml:space="preserve">? </w:t>
      </w:r>
      <w:r>
        <w:t>These are questions that come up in real conversations, not just online reviews. BlueZone helps answer those questions quickly</w:t>
      </w:r>
      <w:r w:rsidR="004E2B7B">
        <w:t xml:space="preserve">, </w:t>
      </w:r>
      <w:r w:rsidR="006A681A">
        <w:t>and</w:t>
      </w:r>
      <w:r w:rsidR="004E2B7B">
        <w:t xml:space="preserve"> all</w:t>
      </w:r>
      <w:r>
        <w:t xml:space="preserve"> in one place.</w:t>
      </w:r>
    </w:p>
    <w:p w14:paraId="675D13E7" w14:textId="77777777" w:rsidR="008B6CCD" w:rsidRPr="008B6CCD" w:rsidRDefault="008B6CCD" w:rsidP="008B6CCD"/>
    <w:p w14:paraId="78D17EC0" w14:textId="2467C56C" w:rsidR="008B6CCD" w:rsidRPr="008B6CCD" w:rsidRDefault="008B6CCD" w:rsidP="008B6CCD">
      <w:pPr>
        <w:rPr>
          <w:b/>
          <w:bCs/>
        </w:rPr>
      </w:pPr>
      <w:r w:rsidRPr="008B6CCD">
        <w:rPr>
          <w:b/>
          <w:bCs/>
        </w:rPr>
        <w:t>Platform</w:t>
      </w:r>
    </w:p>
    <w:p w14:paraId="315DCC95" w14:textId="3C0D87B7" w:rsidR="008B6CCD" w:rsidRDefault="008B6CCD" w:rsidP="008B6CCD">
      <w:pPr>
        <w:pStyle w:val="ListParagraph"/>
        <w:numPr>
          <w:ilvl w:val="0"/>
          <w:numId w:val="1"/>
        </w:numPr>
      </w:pPr>
      <w:r>
        <w:t>Android mobile phones</w:t>
      </w:r>
    </w:p>
    <w:p w14:paraId="66305D88" w14:textId="6E1C5C42" w:rsidR="008B6CCD" w:rsidRDefault="008B6CCD" w:rsidP="008B6CCD">
      <w:pPr>
        <w:pStyle w:val="ListParagraph"/>
        <w:numPr>
          <w:ilvl w:val="0"/>
          <w:numId w:val="1"/>
        </w:numPr>
      </w:pPr>
      <w:r>
        <w:t>Native Android development using Android Studio</w:t>
      </w:r>
    </w:p>
    <w:p w14:paraId="3A4D2262" w14:textId="510C3594" w:rsidR="008B6CCD" w:rsidRDefault="008B6CCD" w:rsidP="008B6CCD">
      <w:pPr>
        <w:pStyle w:val="ListParagraph"/>
        <w:numPr>
          <w:ilvl w:val="0"/>
          <w:numId w:val="1"/>
        </w:numPr>
      </w:pPr>
      <w:r>
        <w:t>SDK and emulator for testing</w:t>
      </w:r>
    </w:p>
    <w:p w14:paraId="3C2CEC48" w14:textId="77777777" w:rsidR="008B6CCD" w:rsidRDefault="008B6CCD" w:rsidP="008B6CCD">
      <w:pPr>
        <w:pStyle w:val="ListParagraph"/>
        <w:numPr>
          <w:ilvl w:val="0"/>
          <w:numId w:val="1"/>
        </w:numPr>
      </w:pPr>
      <w:r>
        <w:t>Designed for mobile usability with clear touch targets and simple navigation</w:t>
      </w:r>
    </w:p>
    <w:p w14:paraId="22716877" w14:textId="77777777" w:rsidR="008B6CCD" w:rsidRPr="008B6CCD" w:rsidRDefault="008B6CCD" w:rsidP="008B6CCD">
      <w:pPr>
        <w:rPr>
          <w:b/>
          <w:bCs/>
        </w:rPr>
      </w:pPr>
    </w:p>
    <w:p w14:paraId="73C15CB1" w14:textId="44E7D8D6" w:rsidR="008B6CCD" w:rsidRPr="008B6CCD" w:rsidRDefault="008B6CCD" w:rsidP="008B6CCD">
      <w:pPr>
        <w:rPr>
          <w:b/>
          <w:bCs/>
        </w:rPr>
      </w:pPr>
      <w:r w:rsidRPr="008B6CCD">
        <w:rPr>
          <w:b/>
          <w:bCs/>
        </w:rPr>
        <w:t>Front-End and Back-End Support</w:t>
      </w:r>
    </w:p>
    <w:p w14:paraId="1D3FBAA5" w14:textId="75F5A8F5" w:rsidR="008B6CCD" w:rsidRPr="008B6CCD" w:rsidRDefault="008B6CCD" w:rsidP="008B6CCD">
      <w:pPr>
        <w:ind w:left="720"/>
        <w:rPr>
          <w:b/>
          <w:bCs/>
        </w:rPr>
      </w:pPr>
      <w:r w:rsidRPr="008B6CCD">
        <w:rPr>
          <w:b/>
          <w:bCs/>
        </w:rPr>
        <w:t>Front-End</w:t>
      </w:r>
      <w:r>
        <w:rPr>
          <w:b/>
          <w:bCs/>
        </w:rPr>
        <w:t>:</w:t>
      </w:r>
    </w:p>
    <w:p w14:paraId="52D3744A" w14:textId="132A4D8B" w:rsidR="008B6CCD" w:rsidRDefault="008B6CCD" w:rsidP="008B6CCD">
      <w:pPr>
        <w:pStyle w:val="ListParagraph"/>
        <w:numPr>
          <w:ilvl w:val="0"/>
          <w:numId w:val="2"/>
        </w:numPr>
      </w:pPr>
      <w:r>
        <w:t>User interface built with standard Android XML layouts</w:t>
      </w:r>
    </w:p>
    <w:p w14:paraId="2F89C160" w14:textId="3E1B1F8F" w:rsidR="008B6CCD" w:rsidRDefault="008B6CCD" w:rsidP="008B6CCD">
      <w:pPr>
        <w:pStyle w:val="ListParagraph"/>
        <w:numPr>
          <w:ilvl w:val="0"/>
          <w:numId w:val="2"/>
        </w:numPr>
      </w:pPr>
      <w:r>
        <w:t>Use of scrollable lists, image views, and navigation buttons</w:t>
      </w:r>
    </w:p>
    <w:p w14:paraId="5CBFFAF6" w14:textId="3AB93DF9" w:rsidR="008B6CCD" w:rsidRDefault="008B6CCD" w:rsidP="008B6CCD">
      <w:pPr>
        <w:pStyle w:val="ListParagraph"/>
        <w:numPr>
          <w:ilvl w:val="0"/>
          <w:numId w:val="2"/>
        </w:numPr>
      </w:pPr>
      <w:r>
        <w:t>Clean layout optimized for readability outdoors</w:t>
      </w:r>
    </w:p>
    <w:p w14:paraId="55D2A0A7" w14:textId="4C0B9831" w:rsidR="008B6CCD" w:rsidRPr="008B6CCD" w:rsidRDefault="008B6CCD" w:rsidP="008B6CCD">
      <w:pPr>
        <w:ind w:left="720"/>
        <w:rPr>
          <w:b/>
          <w:bCs/>
        </w:rPr>
      </w:pPr>
      <w:r w:rsidRPr="008B6CCD">
        <w:rPr>
          <w:b/>
          <w:bCs/>
        </w:rPr>
        <w:lastRenderedPageBreak/>
        <w:t>Back-End:</w:t>
      </w:r>
    </w:p>
    <w:p w14:paraId="5C822BCA" w14:textId="6914F813" w:rsidR="008B6CCD" w:rsidRDefault="008B6CCD" w:rsidP="008B6CCD">
      <w:pPr>
        <w:pStyle w:val="ListParagraph"/>
        <w:numPr>
          <w:ilvl w:val="0"/>
          <w:numId w:val="2"/>
        </w:numPr>
      </w:pPr>
      <w:r>
        <w:t>No live backend for this version</w:t>
      </w:r>
    </w:p>
    <w:p w14:paraId="341B020C" w14:textId="647DD036" w:rsidR="008B6CCD" w:rsidRDefault="008B6CCD" w:rsidP="008B6CCD">
      <w:pPr>
        <w:pStyle w:val="ListParagraph"/>
        <w:numPr>
          <w:ilvl w:val="0"/>
          <w:numId w:val="2"/>
        </w:numPr>
      </w:pPr>
      <w:r>
        <w:t>All park data stored locally in a simple array or JSON file</w:t>
      </w:r>
    </w:p>
    <w:p w14:paraId="747CCD67" w14:textId="49A98341" w:rsidR="008B6CCD" w:rsidRDefault="008B6CCD" w:rsidP="008B6CCD">
      <w:pPr>
        <w:pStyle w:val="ListParagraph"/>
        <w:numPr>
          <w:ilvl w:val="0"/>
          <w:numId w:val="2"/>
        </w:numPr>
      </w:pPr>
      <w:r>
        <w:t>Photos included in the build package or loaded from a basic directory</w:t>
      </w:r>
    </w:p>
    <w:p w14:paraId="72E0DC7B" w14:textId="77777777" w:rsidR="008B6CCD" w:rsidRDefault="008B6CCD" w:rsidP="008B6CCD">
      <w:pPr>
        <w:pStyle w:val="ListParagraph"/>
        <w:numPr>
          <w:ilvl w:val="0"/>
          <w:numId w:val="2"/>
        </w:numPr>
      </w:pPr>
      <w:r>
        <w:t>Ratings and reviews will be pre-filled with static content</w:t>
      </w:r>
    </w:p>
    <w:p w14:paraId="73D98F4A" w14:textId="77777777" w:rsidR="002D73F8" w:rsidRDefault="002D73F8" w:rsidP="008B6CCD"/>
    <w:p w14:paraId="753D725E" w14:textId="67B708CD" w:rsidR="008B6CCD" w:rsidRPr="002D73F8" w:rsidRDefault="008B6CCD" w:rsidP="008B6CCD">
      <w:pPr>
        <w:rPr>
          <w:b/>
          <w:bCs/>
        </w:rPr>
      </w:pPr>
      <w:r w:rsidRPr="002D73F8">
        <w:rPr>
          <w:b/>
          <w:bCs/>
        </w:rPr>
        <w:t>Functionality</w:t>
      </w:r>
    </w:p>
    <w:p w14:paraId="72B4A1D2" w14:textId="7C5AFC85" w:rsidR="008B6CCD" w:rsidRDefault="008B6CCD" w:rsidP="002D73F8">
      <w:pPr>
        <w:pStyle w:val="ListParagraph"/>
        <w:numPr>
          <w:ilvl w:val="0"/>
          <w:numId w:val="3"/>
        </w:numPr>
      </w:pPr>
      <w:r>
        <w:t>View a scrollable list of Bay Area skateparks</w:t>
      </w:r>
    </w:p>
    <w:p w14:paraId="1B4B712E" w14:textId="49967739" w:rsidR="008B6CCD" w:rsidRDefault="008B6CCD" w:rsidP="002D73F8">
      <w:pPr>
        <w:pStyle w:val="ListParagraph"/>
        <w:numPr>
          <w:ilvl w:val="0"/>
          <w:numId w:val="3"/>
        </w:numPr>
      </w:pPr>
      <w:r>
        <w:t>Each skatepark shows name, location, photo, and a basic summary</w:t>
      </w:r>
    </w:p>
    <w:p w14:paraId="49F20E08" w14:textId="2C6897C1" w:rsidR="008B6CCD" w:rsidRDefault="008B6CCD" w:rsidP="002D73F8">
      <w:pPr>
        <w:pStyle w:val="ListParagraph"/>
        <w:numPr>
          <w:ilvl w:val="0"/>
          <w:numId w:val="3"/>
        </w:numPr>
      </w:pPr>
      <w:r>
        <w:t>Tap on a park to open full details including:</w:t>
      </w:r>
    </w:p>
    <w:p w14:paraId="3A15AF11" w14:textId="76FA4CDA" w:rsidR="008B6CCD" w:rsidRDefault="008B6CCD" w:rsidP="002D73F8">
      <w:pPr>
        <w:pStyle w:val="ListParagraph"/>
        <w:numPr>
          <w:ilvl w:val="0"/>
          <w:numId w:val="3"/>
        </w:numPr>
      </w:pPr>
      <w:r>
        <w:t>Terrain type (street, bowl, vert)</w:t>
      </w:r>
    </w:p>
    <w:p w14:paraId="68D76B0B" w14:textId="7B6337E2" w:rsidR="008B6CCD" w:rsidRDefault="008B6CCD" w:rsidP="002D73F8">
      <w:pPr>
        <w:pStyle w:val="ListParagraph"/>
        <w:numPr>
          <w:ilvl w:val="0"/>
          <w:numId w:val="3"/>
        </w:numPr>
      </w:pPr>
      <w:r>
        <w:t>Cleanliness</w:t>
      </w:r>
    </w:p>
    <w:p w14:paraId="4930299A" w14:textId="2863E080" w:rsidR="008B6CCD" w:rsidRDefault="008B6CCD" w:rsidP="002D73F8">
      <w:pPr>
        <w:pStyle w:val="ListParagraph"/>
        <w:numPr>
          <w:ilvl w:val="0"/>
          <w:numId w:val="3"/>
        </w:numPr>
      </w:pPr>
      <w:r>
        <w:t>Safety for young children</w:t>
      </w:r>
    </w:p>
    <w:p w14:paraId="65F757A9" w14:textId="1AA84AAC" w:rsidR="008B6CCD" w:rsidRDefault="008B6CCD" w:rsidP="002D73F8">
      <w:pPr>
        <w:pStyle w:val="ListParagraph"/>
        <w:numPr>
          <w:ilvl w:val="0"/>
          <w:numId w:val="3"/>
        </w:numPr>
      </w:pPr>
      <w:r>
        <w:t>Structural condition</w:t>
      </w:r>
    </w:p>
    <w:p w14:paraId="365B341B" w14:textId="4545567E" w:rsidR="008B6CCD" w:rsidRDefault="008B6CCD" w:rsidP="002D73F8">
      <w:pPr>
        <w:pStyle w:val="ListParagraph"/>
        <w:numPr>
          <w:ilvl w:val="0"/>
          <w:numId w:val="3"/>
        </w:numPr>
      </w:pPr>
      <w:r>
        <w:t>Family score</w:t>
      </w:r>
    </w:p>
    <w:p w14:paraId="63EAD123" w14:textId="77777777" w:rsidR="008B6CCD" w:rsidRDefault="008B6CCD" w:rsidP="002D73F8">
      <w:pPr>
        <w:pStyle w:val="ListParagraph"/>
        <w:numPr>
          <w:ilvl w:val="0"/>
          <w:numId w:val="3"/>
        </w:numPr>
      </w:pPr>
      <w:r>
        <w:t>Tap a button to open directions in Google Maps</w:t>
      </w:r>
    </w:p>
    <w:p w14:paraId="42662A0B" w14:textId="29C27538" w:rsidR="008B6CCD" w:rsidRPr="002D73F8" w:rsidRDefault="003F766B" w:rsidP="008B6CCD">
      <w:pPr>
        <w:rPr>
          <w:b/>
          <w:bCs/>
        </w:rPr>
      </w:pPr>
      <w:r>
        <w:rPr>
          <w:b/>
          <w:bCs/>
        </w:rPr>
        <w:t xml:space="preserve"> </w:t>
      </w:r>
    </w:p>
    <w:p w14:paraId="6467CB46" w14:textId="68349C7E" w:rsidR="008B6CCD" w:rsidRPr="002D73F8" w:rsidRDefault="008B6CCD" w:rsidP="008B6CCD">
      <w:pPr>
        <w:rPr>
          <w:b/>
          <w:bCs/>
        </w:rPr>
      </w:pPr>
      <w:r w:rsidRPr="002D73F8">
        <w:rPr>
          <w:b/>
          <w:bCs/>
        </w:rPr>
        <w:t>Design Summary</w:t>
      </w:r>
    </w:p>
    <w:p w14:paraId="58B8DA1F" w14:textId="45648E47" w:rsidR="008B6CCD" w:rsidRDefault="008B6CCD" w:rsidP="002D73F8">
      <w:pPr>
        <w:pStyle w:val="ListParagraph"/>
        <w:numPr>
          <w:ilvl w:val="0"/>
          <w:numId w:val="4"/>
        </w:numPr>
      </w:pPr>
      <w:r>
        <w:t>App Launch Screen</w:t>
      </w:r>
    </w:p>
    <w:p w14:paraId="50F388C6" w14:textId="0FBC5B27" w:rsidR="008B6CCD" w:rsidRDefault="008B6CCD" w:rsidP="002D73F8">
      <w:pPr>
        <w:pStyle w:val="ListParagraph"/>
        <w:numPr>
          <w:ilvl w:val="0"/>
          <w:numId w:val="4"/>
        </w:numPr>
      </w:pPr>
      <w:r>
        <w:t xml:space="preserve">Displays BlueZone name and </w:t>
      </w:r>
      <w:r w:rsidR="002D73F8">
        <w:t xml:space="preserve">“BZ” logo. </w:t>
      </w:r>
    </w:p>
    <w:p w14:paraId="1B23B9D0" w14:textId="17393FBA" w:rsidR="008B6CCD" w:rsidRDefault="008B6CCD" w:rsidP="002D73F8">
      <w:pPr>
        <w:pStyle w:val="ListParagraph"/>
        <w:numPr>
          <w:ilvl w:val="0"/>
          <w:numId w:val="4"/>
        </w:numPr>
      </w:pPr>
      <w:r>
        <w:t>Simple “Enter” button to view parks</w:t>
      </w:r>
    </w:p>
    <w:p w14:paraId="325D9972" w14:textId="0A4E924C" w:rsidR="008B6CCD" w:rsidRDefault="008B6CCD" w:rsidP="002D73F8">
      <w:pPr>
        <w:pStyle w:val="ListParagraph"/>
        <w:numPr>
          <w:ilvl w:val="0"/>
          <w:numId w:val="4"/>
        </w:numPr>
      </w:pPr>
      <w:r>
        <w:t>Main List View</w:t>
      </w:r>
    </w:p>
    <w:p w14:paraId="2F95694F" w14:textId="480194CD" w:rsidR="008B6CCD" w:rsidRDefault="008B6CCD" w:rsidP="002D73F8">
      <w:pPr>
        <w:pStyle w:val="ListParagraph"/>
        <w:numPr>
          <w:ilvl w:val="0"/>
          <w:numId w:val="4"/>
        </w:numPr>
      </w:pPr>
      <w:r>
        <w:t>Scrollable cards showing each park’s name, photo, and rating</w:t>
      </w:r>
    </w:p>
    <w:p w14:paraId="1C957D42" w14:textId="7FB647B2" w:rsidR="008B6CCD" w:rsidRDefault="008B6CCD" w:rsidP="002D73F8">
      <w:pPr>
        <w:pStyle w:val="ListParagraph"/>
        <w:numPr>
          <w:ilvl w:val="0"/>
          <w:numId w:val="4"/>
        </w:numPr>
      </w:pPr>
      <w:r>
        <w:t>Park Detail View</w:t>
      </w:r>
    </w:p>
    <w:p w14:paraId="61F74AAF" w14:textId="0EE985F5" w:rsidR="008B6CCD" w:rsidRDefault="008B6CCD" w:rsidP="002D73F8">
      <w:pPr>
        <w:pStyle w:val="ListParagraph"/>
        <w:numPr>
          <w:ilvl w:val="0"/>
          <w:numId w:val="4"/>
        </w:numPr>
      </w:pPr>
      <w:r>
        <w:t>Full details about park features and condition</w:t>
      </w:r>
    </w:p>
    <w:p w14:paraId="7CAE7E58" w14:textId="2FC4B915" w:rsidR="008B6CCD" w:rsidRDefault="008B6CCD" w:rsidP="002D73F8">
      <w:pPr>
        <w:pStyle w:val="ListParagraph"/>
        <w:numPr>
          <w:ilvl w:val="0"/>
          <w:numId w:val="4"/>
        </w:numPr>
      </w:pPr>
      <w:r>
        <w:t>One button to open Google Maps</w:t>
      </w:r>
    </w:p>
    <w:p w14:paraId="0D87ACB9" w14:textId="28FD337F" w:rsidR="008B6CCD" w:rsidRDefault="008B6CCD" w:rsidP="002D73F8">
      <w:pPr>
        <w:pStyle w:val="ListParagraph"/>
        <w:numPr>
          <w:ilvl w:val="0"/>
          <w:numId w:val="4"/>
        </w:numPr>
      </w:pPr>
      <w:r>
        <w:t>Data Storage</w:t>
      </w:r>
    </w:p>
    <w:p w14:paraId="15C23A5D" w14:textId="14AD52F3" w:rsidR="008B6CCD" w:rsidRDefault="008B6CCD" w:rsidP="002D73F8">
      <w:pPr>
        <w:pStyle w:val="ListParagraph"/>
        <w:numPr>
          <w:ilvl w:val="0"/>
          <w:numId w:val="4"/>
        </w:numPr>
      </w:pPr>
      <w:r>
        <w:t>Simple data set preloaded into app</w:t>
      </w:r>
    </w:p>
    <w:p w14:paraId="5745B14A" w14:textId="77777777" w:rsidR="008B6CCD" w:rsidRDefault="008B6CCD" w:rsidP="002D73F8">
      <w:pPr>
        <w:pStyle w:val="ListParagraph"/>
        <w:numPr>
          <w:ilvl w:val="0"/>
          <w:numId w:val="4"/>
        </w:numPr>
      </w:pPr>
      <w:r>
        <w:t>No live user submissions or cloud sync</w:t>
      </w:r>
    </w:p>
    <w:p w14:paraId="5C168C99" w14:textId="77777777" w:rsidR="006C77D4" w:rsidRDefault="006C77D4"/>
    <w:sectPr w:rsidR="006C77D4" w:rsidSect="008B6C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03313"/>
    <w:multiLevelType w:val="hybridMultilevel"/>
    <w:tmpl w:val="569C1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6B2A2F"/>
    <w:multiLevelType w:val="hybridMultilevel"/>
    <w:tmpl w:val="0BB46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072A6"/>
    <w:multiLevelType w:val="hybridMultilevel"/>
    <w:tmpl w:val="459A7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32B0B"/>
    <w:multiLevelType w:val="hybridMultilevel"/>
    <w:tmpl w:val="10166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533750">
    <w:abstractNumId w:val="2"/>
  </w:num>
  <w:num w:numId="2" w16cid:durableId="797574761">
    <w:abstractNumId w:val="0"/>
  </w:num>
  <w:num w:numId="3" w16cid:durableId="1966161134">
    <w:abstractNumId w:val="1"/>
  </w:num>
  <w:num w:numId="4" w16cid:durableId="678965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CD"/>
    <w:rsid w:val="000722AB"/>
    <w:rsid w:val="0014504A"/>
    <w:rsid w:val="001F5D8B"/>
    <w:rsid w:val="002D73F8"/>
    <w:rsid w:val="00397DD7"/>
    <w:rsid w:val="003F766B"/>
    <w:rsid w:val="004E2B7B"/>
    <w:rsid w:val="005418A0"/>
    <w:rsid w:val="006A681A"/>
    <w:rsid w:val="006C7442"/>
    <w:rsid w:val="006C77D4"/>
    <w:rsid w:val="007D517D"/>
    <w:rsid w:val="00895FB9"/>
    <w:rsid w:val="008B6CCD"/>
    <w:rsid w:val="008F0267"/>
    <w:rsid w:val="00A452EA"/>
    <w:rsid w:val="00B751DB"/>
    <w:rsid w:val="00D247C0"/>
    <w:rsid w:val="00E17011"/>
    <w:rsid w:val="00F36BC6"/>
    <w:rsid w:val="00FB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4B29"/>
  <w15:chartTrackingRefBased/>
  <w15:docId w15:val="{8C373E25-17C6-499A-AE6C-751924AA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CCD"/>
    <w:rPr>
      <w:rFonts w:eastAsiaTheme="majorEastAsia" w:cstheme="majorBidi"/>
      <w:color w:val="272727" w:themeColor="text1" w:themeTint="D8"/>
    </w:rPr>
  </w:style>
  <w:style w:type="paragraph" w:styleId="Title">
    <w:name w:val="Title"/>
    <w:basedOn w:val="Normal"/>
    <w:next w:val="Normal"/>
    <w:link w:val="TitleChar"/>
    <w:uiPriority w:val="10"/>
    <w:qFormat/>
    <w:rsid w:val="008B6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CCD"/>
    <w:pPr>
      <w:spacing w:before="160"/>
      <w:jc w:val="center"/>
    </w:pPr>
    <w:rPr>
      <w:i/>
      <w:iCs/>
      <w:color w:val="404040" w:themeColor="text1" w:themeTint="BF"/>
    </w:rPr>
  </w:style>
  <w:style w:type="character" w:customStyle="1" w:styleId="QuoteChar">
    <w:name w:val="Quote Char"/>
    <w:basedOn w:val="DefaultParagraphFont"/>
    <w:link w:val="Quote"/>
    <w:uiPriority w:val="29"/>
    <w:rsid w:val="008B6CCD"/>
    <w:rPr>
      <w:i/>
      <w:iCs/>
      <w:color w:val="404040" w:themeColor="text1" w:themeTint="BF"/>
    </w:rPr>
  </w:style>
  <w:style w:type="paragraph" w:styleId="ListParagraph">
    <w:name w:val="List Paragraph"/>
    <w:basedOn w:val="Normal"/>
    <w:uiPriority w:val="34"/>
    <w:qFormat/>
    <w:rsid w:val="008B6CCD"/>
    <w:pPr>
      <w:ind w:left="720"/>
      <w:contextualSpacing/>
    </w:pPr>
  </w:style>
  <w:style w:type="character" w:styleId="IntenseEmphasis">
    <w:name w:val="Intense Emphasis"/>
    <w:basedOn w:val="DefaultParagraphFont"/>
    <w:uiPriority w:val="21"/>
    <w:qFormat/>
    <w:rsid w:val="008B6CCD"/>
    <w:rPr>
      <w:i/>
      <w:iCs/>
      <w:color w:val="0F4761" w:themeColor="accent1" w:themeShade="BF"/>
    </w:rPr>
  </w:style>
  <w:style w:type="paragraph" w:styleId="IntenseQuote">
    <w:name w:val="Intense Quote"/>
    <w:basedOn w:val="Normal"/>
    <w:next w:val="Normal"/>
    <w:link w:val="IntenseQuoteChar"/>
    <w:uiPriority w:val="30"/>
    <w:qFormat/>
    <w:rsid w:val="008B6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CCD"/>
    <w:rPr>
      <w:i/>
      <w:iCs/>
      <w:color w:val="0F4761" w:themeColor="accent1" w:themeShade="BF"/>
    </w:rPr>
  </w:style>
  <w:style w:type="character" w:styleId="IntenseReference">
    <w:name w:val="Intense Reference"/>
    <w:basedOn w:val="DefaultParagraphFont"/>
    <w:uiPriority w:val="32"/>
    <w:qFormat/>
    <w:rsid w:val="008B6CCD"/>
    <w:rPr>
      <w:b/>
      <w:bCs/>
      <w:smallCaps/>
      <w:color w:val="0F4761" w:themeColor="accent1" w:themeShade="BF"/>
      <w:spacing w:val="5"/>
    </w:rPr>
  </w:style>
  <w:style w:type="paragraph" w:styleId="NoSpacing">
    <w:name w:val="No Spacing"/>
    <w:link w:val="NoSpacingChar"/>
    <w:uiPriority w:val="1"/>
    <w:qFormat/>
    <w:rsid w:val="008B6CC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B6CCD"/>
    <w:rPr>
      <w:rFonts w:eastAsiaTheme="minorEastAsia"/>
      <w:kern w:val="0"/>
      <w:sz w:val="22"/>
      <w:szCs w:val="22"/>
      <w14:ligatures w14:val="none"/>
    </w:rPr>
  </w:style>
  <w:style w:type="character" w:styleId="Hyperlink">
    <w:name w:val="Hyperlink"/>
    <w:basedOn w:val="DefaultParagraphFont"/>
    <w:uiPriority w:val="99"/>
    <w:unhideWhenUsed/>
    <w:rsid w:val="00E17011"/>
    <w:rPr>
      <w:color w:val="467886" w:themeColor="hyperlink"/>
      <w:u w:val="single"/>
    </w:rPr>
  </w:style>
  <w:style w:type="character" w:styleId="UnresolvedMention">
    <w:name w:val="Unresolved Mention"/>
    <w:basedOn w:val="DefaultParagraphFont"/>
    <w:uiPriority w:val="99"/>
    <w:semiHidden/>
    <w:unhideWhenUsed/>
    <w:rsid w:val="00E17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oahAugie/COM-437/wiki/BlueZone-Application:-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oahAugie/COM-437/wiki/BlueZone-Application:-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8127-BC7A-46CB-BF96-9A0706F8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BlueZone: Augason Skate Analysis</dc:title>
  <dc:subject/>
  <dc:creator>Noah Augason</dc:creator>
  <cp:keywords/>
  <dc:description/>
  <cp:lastModifiedBy>Noah Augason</cp:lastModifiedBy>
  <cp:revision>34</cp:revision>
  <dcterms:created xsi:type="dcterms:W3CDTF">2025-07-06T22:27:00Z</dcterms:created>
  <dcterms:modified xsi:type="dcterms:W3CDTF">2025-07-06T23:13:00Z</dcterms:modified>
</cp:coreProperties>
</file>