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9"/>
        <w:gridCol w:w="7607"/>
      </w:tblGrid>
      <w:tr w:rsidR="009A403B" w:rsidRPr="00966488" w14:paraId="55BE5B48" w14:textId="77777777" w:rsidTr="00A14D4E">
        <w:tc>
          <w:tcPr>
            <w:tcW w:w="9016" w:type="dxa"/>
            <w:gridSpan w:val="2"/>
          </w:tcPr>
          <w:p w14:paraId="29B311CB" w14:textId="4A44BA2A" w:rsidR="009A403B" w:rsidRPr="009A403B" w:rsidRDefault="009A403B" w:rsidP="00A14D4E">
            <w:pPr>
              <w:jc w:val="center"/>
              <w:rPr>
                <w:rFonts w:asciiTheme="majorHAnsi" w:hAnsiTheme="majorHAnsi" w:cstheme="majorHAnsi"/>
                <w:b/>
                <w:szCs w:val="24"/>
                <w:lang w:val="vi-VN"/>
              </w:rPr>
            </w:pPr>
            <w:proofErr w:type="spellStart"/>
            <w:r w:rsidRPr="00966488">
              <w:rPr>
                <w:rFonts w:asciiTheme="majorHAnsi" w:hAnsiTheme="majorHAnsi" w:cstheme="majorHAnsi"/>
                <w:b/>
                <w:szCs w:val="24"/>
              </w:rPr>
              <w:t>Bài</w:t>
            </w:r>
            <w:proofErr w:type="spellEnd"/>
            <w:r w:rsidRPr="00966488">
              <w:rPr>
                <w:rFonts w:asciiTheme="majorHAnsi" w:hAnsiTheme="majorHAnsi" w:cstheme="majorHAnsi"/>
                <w:b/>
                <w:szCs w:val="24"/>
              </w:rPr>
              <w:t xml:space="preserve">: Video </w:t>
            </w:r>
            <w:proofErr w:type="spellStart"/>
            <w:r w:rsidRPr="00966488">
              <w:rPr>
                <w:rFonts w:asciiTheme="majorHAnsi" w:hAnsiTheme="majorHAnsi" w:cstheme="majorHAnsi"/>
                <w:b/>
                <w:szCs w:val="24"/>
              </w:rPr>
              <w:t>số</w:t>
            </w:r>
            <w:proofErr w:type="spellEnd"/>
            <w:r w:rsidRPr="00966488">
              <w:rPr>
                <w:rFonts w:asciiTheme="majorHAnsi" w:hAnsiTheme="majorHAnsi" w:cstheme="majorHAnsi"/>
                <w:b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b/>
                <w:szCs w:val="24"/>
              </w:rPr>
              <w:t>04</w:t>
            </w:r>
            <w:r>
              <w:rPr>
                <w:rFonts w:asciiTheme="majorHAnsi" w:hAnsiTheme="majorHAnsi" w:cstheme="majorHAnsi"/>
                <w:b/>
                <w:szCs w:val="24"/>
                <w:lang w:val="vi-VN"/>
              </w:rPr>
              <w:t>-05</w:t>
            </w:r>
          </w:p>
        </w:tc>
      </w:tr>
      <w:tr w:rsidR="009A403B" w:rsidRPr="00966488" w14:paraId="44573979" w14:textId="77777777" w:rsidTr="00A14D4E">
        <w:tc>
          <w:tcPr>
            <w:tcW w:w="1409" w:type="dxa"/>
          </w:tcPr>
          <w:p w14:paraId="02C0BE63" w14:textId="77777777" w:rsidR="009A403B" w:rsidRPr="00966488" w:rsidRDefault="009A403B" w:rsidP="00A14D4E">
            <w:pPr>
              <w:rPr>
                <w:rFonts w:asciiTheme="majorHAnsi" w:hAnsiTheme="majorHAnsi" w:cstheme="majorHAnsi"/>
                <w:szCs w:val="24"/>
              </w:rPr>
            </w:pPr>
            <w:proofErr w:type="spellStart"/>
            <w:r w:rsidRPr="00966488">
              <w:rPr>
                <w:rFonts w:asciiTheme="majorHAnsi" w:hAnsiTheme="majorHAnsi" w:cstheme="majorHAnsi"/>
                <w:szCs w:val="24"/>
              </w:rPr>
              <w:t>Họ</w:t>
            </w:r>
            <w:proofErr w:type="spellEnd"/>
            <w:r w:rsidRPr="00966488">
              <w:rPr>
                <w:rFonts w:asciiTheme="majorHAnsi" w:hAnsiTheme="majorHAnsi" w:cstheme="majorHAnsi"/>
                <w:szCs w:val="24"/>
              </w:rPr>
              <w:t xml:space="preserve"> </w:t>
            </w:r>
            <w:proofErr w:type="spellStart"/>
            <w:r w:rsidRPr="00966488">
              <w:rPr>
                <w:rFonts w:asciiTheme="majorHAnsi" w:hAnsiTheme="majorHAnsi" w:cstheme="majorHAnsi"/>
                <w:szCs w:val="24"/>
              </w:rPr>
              <w:t>và</w:t>
            </w:r>
            <w:proofErr w:type="spellEnd"/>
            <w:r w:rsidRPr="00966488">
              <w:rPr>
                <w:rFonts w:asciiTheme="majorHAnsi" w:hAnsiTheme="majorHAnsi" w:cstheme="majorHAnsi"/>
                <w:szCs w:val="24"/>
              </w:rPr>
              <w:t xml:space="preserve"> </w:t>
            </w:r>
            <w:proofErr w:type="spellStart"/>
            <w:r w:rsidRPr="00966488">
              <w:rPr>
                <w:rFonts w:asciiTheme="majorHAnsi" w:hAnsiTheme="majorHAnsi" w:cstheme="majorHAnsi"/>
                <w:szCs w:val="24"/>
              </w:rPr>
              <w:t>tên</w:t>
            </w:r>
            <w:proofErr w:type="spellEnd"/>
          </w:p>
        </w:tc>
        <w:tc>
          <w:tcPr>
            <w:tcW w:w="7607" w:type="dxa"/>
          </w:tcPr>
          <w:p w14:paraId="37549EA7" w14:textId="77777777" w:rsidR="009A403B" w:rsidRPr="00966488" w:rsidRDefault="009A403B" w:rsidP="00A14D4E">
            <w:pPr>
              <w:rPr>
                <w:rFonts w:asciiTheme="majorHAnsi" w:hAnsiTheme="majorHAnsi" w:cstheme="majorHAnsi"/>
                <w:szCs w:val="24"/>
              </w:rPr>
            </w:pPr>
            <w:r w:rsidRPr="00966488">
              <w:rPr>
                <w:rFonts w:asciiTheme="majorHAnsi" w:hAnsiTheme="majorHAnsi" w:cstheme="majorHAnsi"/>
                <w:szCs w:val="24"/>
              </w:rPr>
              <w:t>Dương Gia Bảo</w:t>
            </w:r>
          </w:p>
        </w:tc>
      </w:tr>
      <w:tr w:rsidR="009A403B" w:rsidRPr="00966488" w14:paraId="10AFA54B" w14:textId="77777777" w:rsidTr="00A14D4E">
        <w:tc>
          <w:tcPr>
            <w:tcW w:w="1409" w:type="dxa"/>
          </w:tcPr>
          <w:p w14:paraId="6144A867" w14:textId="77777777" w:rsidR="009A403B" w:rsidRPr="00966488" w:rsidRDefault="009A403B" w:rsidP="00A14D4E">
            <w:pPr>
              <w:rPr>
                <w:rFonts w:asciiTheme="majorHAnsi" w:hAnsiTheme="majorHAnsi" w:cstheme="majorHAnsi"/>
                <w:szCs w:val="24"/>
              </w:rPr>
            </w:pPr>
            <w:r w:rsidRPr="00966488">
              <w:rPr>
                <w:rFonts w:asciiTheme="majorHAnsi" w:hAnsiTheme="majorHAnsi" w:cstheme="majorHAnsi"/>
                <w:szCs w:val="24"/>
              </w:rPr>
              <w:t>MSSV</w:t>
            </w:r>
          </w:p>
        </w:tc>
        <w:tc>
          <w:tcPr>
            <w:tcW w:w="7607" w:type="dxa"/>
          </w:tcPr>
          <w:p w14:paraId="21FD6245" w14:textId="77777777" w:rsidR="009A403B" w:rsidRPr="00966488" w:rsidRDefault="009A403B" w:rsidP="00A14D4E">
            <w:pPr>
              <w:rPr>
                <w:rFonts w:asciiTheme="majorHAnsi" w:hAnsiTheme="majorHAnsi" w:cstheme="majorHAnsi"/>
                <w:szCs w:val="24"/>
              </w:rPr>
            </w:pPr>
            <w:r w:rsidRPr="00966488">
              <w:rPr>
                <w:rFonts w:asciiTheme="majorHAnsi" w:hAnsiTheme="majorHAnsi" w:cstheme="majorHAnsi"/>
                <w:szCs w:val="24"/>
              </w:rPr>
              <w:t>22119166</w:t>
            </w:r>
          </w:p>
        </w:tc>
      </w:tr>
    </w:tbl>
    <w:p w14:paraId="3D64F8E0" w14:textId="77777777" w:rsidR="009A403B" w:rsidRDefault="009A403B" w:rsidP="009A403B">
      <w:pPr>
        <w:rPr>
          <w:rFonts w:asciiTheme="majorHAnsi" w:hAnsiTheme="majorHAnsi" w:cstheme="majorHAnsi"/>
          <w:b/>
          <w:lang w:val="en-US"/>
        </w:rPr>
      </w:pPr>
    </w:p>
    <w:p w14:paraId="65AC7FEA" w14:textId="77777777" w:rsidR="009A403B" w:rsidRDefault="009A403B" w:rsidP="009A403B">
      <w:pPr>
        <w:rPr>
          <w:rFonts w:asciiTheme="majorHAnsi" w:hAnsiTheme="majorHAnsi" w:cstheme="majorHAnsi"/>
          <w:b/>
          <w:lang w:val="en-US"/>
        </w:rPr>
      </w:pPr>
      <w:r w:rsidRPr="00966488">
        <w:rPr>
          <w:rFonts w:asciiTheme="majorHAnsi" w:hAnsiTheme="majorHAnsi" w:cstheme="majorHAnsi"/>
          <w:b/>
        </w:rPr>
        <w:t>A-[Câu hỏi]</w:t>
      </w:r>
    </w:p>
    <w:p w14:paraId="41E53A0B" w14:textId="77777777" w:rsidR="00E018C8" w:rsidRDefault="00E018C8" w:rsidP="00E018C8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E018C8">
        <w:rPr>
          <w:rFonts w:asciiTheme="majorHAnsi" w:hAnsiTheme="majorHAnsi" w:cstheme="majorHAnsi"/>
        </w:rPr>
        <w:t>Thuộc tính margin có mấy loại tham số đi kèm (1,2,3,4,.. tham số)? Ý nghĩa của từng cách làm?</w:t>
      </w:r>
    </w:p>
    <w:p w14:paraId="5B406D58" w14:textId="3931FEAE" w:rsidR="00F13E05" w:rsidRPr="00F13E05" w:rsidRDefault="00F13E05" w:rsidP="00A649E1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 w:rsidRPr="00F13E05">
        <w:rPr>
          <w:rFonts w:asciiTheme="majorHAnsi" w:hAnsiTheme="majorHAnsi" w:cstheme="majorHAnsi"/>
        </w:rPr>
        <w:t>Margin attribute: auto, unset, inherit, initial</w:t>
      </w:r>
    </w:p>
    <w:p w14:paraId="11F08D91" w14:textId="77777777" w:rsidR="00E018C8" w:rsidRDefault="00E018C8" w:rsidP="00E018C8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E018C8">
        <w:rPr>
          <w:rFonts w:asciiTheme="majorHAnsi" w:hAnsiTheme="majorHAnsi" w:cstheme="majorHAnsi"/>
        </w:rPr>
        <w:t>Thẻ span dùng để làm gì? Viết 1 lệnh ví dụ dùng thẻ span trong thẻ h1.</w:t>
      </w:r>
    </w:p>
    <w:p w14:paraId="0F784A4F" w14:textId="35B25713" w:rsidR="00F13E05" w:rsidRPr="00F13E05" w:rsidRDefault="00F13E05" w:rsidP="003972CA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 w:rsidRPr="00F13E05">
        <w:rPr>
          <w:rFonts w:asciiTheme="majorHAnsi" w:hAnsiTheme="majorHAnsi" w:cstheme="majorHAnsi"/>
        </w:rPr>
        <w:t>Span được dùng để nhóm hoặc áp dụng style cho một phần của văn bản mà không cần xuống dòng. Ex: &lt;h1&gt;Văn&lt;span style=”color: red;”&gt; bản 1&lt;/span&gt;&lt;h1&gt;</w:t>
      </w:r>
    </w:p>
    <w:p w14:paraId="5473B7C9" w14:textId="77777777" w:rsidR="00E018C8" w:rsidRDefault="00E018C8" w:rsidP="00E018C8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E018C8">
        <w:rPr>
          <w:rFonts w:asciiTheme="majorHAnsi" w:hAnsiTheme="majorHAnsi" w:cstheme="majorHAnsi"/>
        </w:rPr>
        <w:t>Thẻ button dùng để làm gì? Viết 1 lệnh ví dụ dùng thẻ button.</w:t>
      </w:r>
    </w:p>
    <w:p w14:paraId="7E933A53" w14:textId="7A53BFD8" w:rsidR="00F13E05" w:rsidRPr="00F13E05" w:rsidRDefault="00F13E05" w:rsidP="001670EA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 w:rsidRPr="00F13E05">
        <w:rPr>
          <w:rFonts w:asciiTheme="majorHAnsi" w:hAnsiTheme="majorHAnsi" w:cstheme="majorHAnsi"/>
        </w:rPr>
        <w:t>Thẻ button dùng để tạo button, thường dùng để kích hoạt các event kèm theo code JS</w:t>
      </w:r>
    </w:p>
    <w:p w14:paraId="765E7820" w14:textId="77777777" w:rsidR="00E018C8" w:rsidRPr="00B7791A" w:rsidRDefault="00E018C8" w:rsidP="00E018C8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E018C8">
        <w:rPr>
          <w:rFonts w:asciiTheme="majorHAnsi" w:hAnsiTheme="majorHAnsi" w:cstheme="majorHAnsi"/>
        </w:rPr>
        <w:t>Theo video, để các dev xuống dòng hết (mỗi dev 1 dòng) thì có mấy cách, làm như thế nào? (2 cách)</w:t>
      </w:r>
    </w:p>
    <w:p w14:paraId="24BC87EF" w14:textId="20EB2EFC" w:rsidR="00B7791A" w:rsidRPr="00B7791A" w:rsidRDefault="00B7791A" w:rsidP="00B7791A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  <w:lang w:val="en-US"/>
        </w:rPr>
        <w:t>Có</w:t>
      </w:r>
      <w:proofErr w:type="spellEnd"/>
      <w:r>
        <w:rPr>
          <w:rFonts w:asciiTheme="majorHAnsi" w:hAnsiTheme="majorHAnsi" w:cstheme="majorHAnsi"/>
          <w:lang w:val="en-US"/>
        </w:rPr>
        <w:t xml:space="preserve"> 2 </w:t>
      </w:r>
      <w:proofErr w:type="spellStart"/>
      <w:r>
        <w:rPr>
          <w:rFonts w:asciiTheme="majorHAnsi" w:hAnsiTheme="majorHAnsi" w:cstheme="majorHAnsi"/>
          <w:lang w:val="en-US"/>
        </w:rPr>
        <w:t>cách</w:t>
      </w:r>
      <w:proofErr w:type="spellEnd"/>
      <w:r>
        <w:rPr>
          <w:rFonts w:asciiTheme="majorHAnsi" w:hAnsiTheme="majorHAnsi" w:cstheme="majorHAnsi"/>
          <w:lang w:val="en-US"/>
        </w:rPr>
        <w:t>:</w:t>
      </w:r>
    </w:p>
    <w:p w14:paraId="4A97F814" w14:textId="20CE929B" w:rsidR="00B7791A" w:rsidRPr="00B7791A" w:rsidRDefault="00B7791A" w:rsidP="00B7791A">
      <w:pPr>
        <w:pStyle w:val="ListParagraph"/>
        <w:numPr>
          <w:ilvl w:val="2"/>
          <w:numId w:val="2"/>
        </w:numPr>
        <w:rPr>
          <w:rFonts w:asciiTheme="majorHAnsi" w:hAnsiTheme="majorHAnsi" w:cstheme="majorHAnsi"/>
        </w:rPr>
      </w:pPr>
      <w:r w:rsidRPr="00B7791A">
        <w:rPr>
          <w:rFonts w:asciiTheme="majorHAnsi" w:hAnsiTheme="majorHAnsi" w:cstheme="majorHAnsi"/>
        </w:rPr>
        <w:t>Để các dev tự xuống dòng hết như default trong vs code</w:t>
      </w:r>
    </w:p>
    <w:p w14:paraId="007753A4" w14:textId="4D6FB582" w:rsidR="00B7791A" w:rsidRPr="00E018C8" w:rsidRDefault="00B7791A" w:rsidP="00B7791A">
      <w:pPr>
        <w:pStyle w:val="ListParagraph"/>
        <w:numPr>
          <w:ilvl w:val="2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US"/>
        </w:rPr>
        <w:t xml:space="preserve">Khai </w:t>
      </w:r>
      <w:proofErr w:type="spellStart"/>
      <w:r>
        <w:rPr>
          <w:rFonts w:asciiTheme="majorHAnsi" w:hAnsiTheme="majorHAnsi" w:cstheme="majorHAnsi"/>
          <w:lang w:val="en-US"/>
        </w:rPr>
        <w:t>báo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trong</w:t>
      </w:r>
      <w:proofErr w:type="spellEnd"/>
      <w:r>
        <w:rPr>
          <w:rFonts w:asciiTheme="majorHAnsi" w:hAnsiTheme="majorHAnsi" w:cstheme="majorHAnsi"/>
          <w:lang w:val="en-US"/>
        </w:rPr>
        <w:t xml:space="preserve"> style.css </w:t>
      </w:r>
      <w:proofErr w:type="spellStart"/>
      <w:r>
        <w:rPr>
          <w:rFonts w:asciiTheme="majorHAnsi" w:hAnsiTheme="majorHAnsi" w:cstheme="majorHAnsi"/>
          <w:lang w:val="en-US"/>
        </w:rPr>
        <w:t>cho</w:t>
      </w:r>
      <w:proofErr w:type="spellEnd"/>
      <w:r>
        <w:rPr>
          <w:rFonts w:asciiTheme="majorHAnsi" w:hAnsiTheme="majorHAnsi" w:cstheme="majorHAnsi"/>
          <w:lang w:val="en-US"/>
        </w:rPr>
        <w:t xml:space="preserve"> display: flex</w:t>
      </w:r>
    </w:p>
    <w:p w14:paraId="240B6F9C" w14:textId="24D14695" w:rsidR="00E018C8" w:rsidRPr="00B7791A" w:rsidRDefault="00E018C8" w:rsidP="00E018C8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E018C8">
        <w:rPr>
          <w:rFonts w:asciiTheme="majorHAnsi" w:hAnsiTheme="majorHAnsi" w:cstheme="majorHAnsi"/>
        </w:rPr>
        <w:t>Theo video, vì sao khi dùng flex:50% thì không hiện được 2 thiết bị trên 1 dòng? Vậy nếu để flex:40% thì chuyện gì xảy ra, kết quả có giống flex:49% không, giải thích?</w:t>
      </w:r>
    </w:p>
    <w:p w14:paraId="12ED79E9" w14:textId="167CD8F5" w:rsidR="00B7791A" w:rsidRPr="00630180" w:rsidRDefault="00630180" w:rsidP="00B7791A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 w:rsidRPr="00630180">
        <w:rPr>
          <w:rFonts w:asciiTheme="majorHAnsi" w:hAnsiTheme="majorHAnsi" w:cstheme="majorHAnsi"/>
        </w:rPr>
        <w:t>50%: vì phần tử khai báo thiếu các attribute khác như margin, padding,…nên sẽ làm tổng bề ngang &gt;100% -&gt; thiết bị thừ 2 bị đẩy xuống</w:t>
      </w:r>
    </w:p>
    <w:p w14:paraId="50433836" w14:textId="5094F063" w:rsidR="00630180" w:rsidRPr="00630180" w:rsidRDefault="00630180" w:rsidP="00B7791A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 w:rsidRPr="00630180">
        <w:rPr>
          <w:rFonts w:asciiTheme="majorHAnsi" w:hAnsiTheme="majorHAnsi" w:cstheme="majorHAnsi"/>
        </w:rPr>
        <w:t xml:space="preserve">40%: phần tử xếp thành </w:t>
      </w:r>
      <w:r>
        <w:rPr>
          <w:rFonts w:asciiTheme="majorHAnsi" w:hAnsiTheme="majorHAnsi" w:cstheme="majorHAnsi"/>
        </w:rPr>
        <w:t>hang</w:t>
      </w:r>
      <w:r w:rsidRPr="00630180">
        <w:rPr>
          <w:rFonts w:asciiTheme="majorHAnsi" w:hAnsiTheme="majorHAnsi" w:cstheme="majorHAnsi"/>
        </w:rPr>
        <w:t xml:space="preserve"> nhưng lại có phần dư ra do các thông số khác được để ở dạng default khiến cho tổng 2 phần tử chỉ chiếm 80%</w:t>
      </w:r>
    </w:p>
    <w:p w14:paraId="5B7CC630" w14:textId="09B5F829" w:rsidR="00630180" w:rsidRPr="00E018C8" w:rsidRDefault="00630180" w:rsidP="00B7791A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 w:rsidRPr="00630180">
        <w:rPr>
          <w:rFonts w:asciiTheme="majorHAnsi" w:hAnsiTheme="majorHAnsi" w:cstheme="majorHAnsi"/>
        </w:rPr>
        <w:t>49%: vừa vặn</w:t>
      </w:r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đẹp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mắt</w:t>
      </w:r>
      <w:proofErr w:type="spellEnd"/>
    </w:p>
    <w:p w14:paraId="7116B8D2" w14:textId="77777777" w:rsidR="009A403B" w:rsidRDefault="009A403B" w:rsidP="009A403B">
      <w:pPr>
        <w:rPr>
          <w:rFonts w:asciiTheme="majorHAnsi" w:hAnsiTheme="majorHAnsi" w:cstheme="majorHAnsi"/>
          <w:b/>
        </w:rPr>
      </w:pPr>
      <w:r w:rsidRPr="00F13E05">
        <w:rPr>
          <w:rFonts w:asciiTheme="majorHAnsi" w:hAnsiTheme="majorHAnsi" w:cstheme="majorHAnsi"/>
          <w:b/>
        </w:rPr>
        <w:t>B-[B</w:t>
      </w:r>
      <w:r>
        <w:rPr>
          <w:rFonts w:asciiTheme="majorHAnsi" w:hAnsiTheme="majorHAnsi" w:cstheme="majorHAnsi"/>
          <w:b/>
        </w:rPr>
        <w:t>ài tập</w:t>
      </w:r>
      <w:r w:rsidRPr="00F13E05">
        <w:rPr>
          <w:rFonts w:asciiTheme="majorHAnsi" w:hAnsiTheme="majorHAnsi" w:cstheme="majorHAnsi"/>
          <w:b/>
        </w:rPr>
        <w:t>]</w:t>
      </w:r>
    </w:p>
    <w:p w14:paraId="66FEFF57" w14:textId="0D3831A4" w:rsidR="00DD235A" w:rsidRDefault="00F13E05" w:rsidP="00DD235A">
      <w:pPr>
        <w:pStyle w:val="ListParagraph"/>
        <w:numPr>
          <w:ilvl w:val="0"/>
          <w:numId w:val="3"/>
        </w:numPr>
        <w:spacing w:line="360" w:lineRule="auto"/>
      </w:pPr>
      <w:r>
        <w:t>Thiết kế giao diện giống như trong video. [Làm ở tuần 3]</w:t>
      </w:r>
    </w:p>
    <w:p w14:paraId="6F9F8A07" w14:textId="65348988" w:rsidR="00DD235A" w:rsidRDefault="00DD235A" w:rsidP="00DD235A">
      <w:pPr>
        <w:spacing w:line="360" w:lineRule="auto"/>
        <w:ind w:left="360"/>
      </w:pPr>
      <w:r>
        <w:object w:dxaOrig="1225" w:dyaOrig="816" w14:anchorId="3B1D7E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9pt;height:186pt" o:ole="">
            <v:imagedata r:id="rId5" o:title=""/>
          </v:shape>
          <o:OLEObject Type="Embed" ProgID="Package" ShapeID="_x0000_i1025" DrawAspect="Content" ObjectID="_1802500120" r:id="rId6"/>
        </w:object>
      </w:r>
    </w:p>
    <w:p w14:paraId="7180A9A9" w14:textId="3FD52955" w:rsidR="00DD235A" w:rsidRDefault="00DD235A" w:rsidP="00DD235A">
      <w:pPr>
        <w:spacing w:line="360" w:lineRule="auto"/>
        <w:ind w:left="360"/>
      </w:pPr>
      <w:r>
        <w:rPr>
          <w:rFonts w:hint="eastAsia"/>
        </w:rPr>
        <w:lastRenderedPageBreak/>
        <w:t>Preview:</w:t>
      </w:r>
      <w:r w:rsidRPr="00DD235A">
        <w:rPr>
          <w:noProof/>
        </w:rPr>
        <w:t xml:space="preserve"> </w:t>
      </w:r>
      <w:r w:rsidRPr="00DD235A">
        <w:rPr>
          <w:noProof/>
        </w:rPr>
        <w:drawing>
          <wp:inline distT="0" distB="0" distL="0" distR="0" wp14:anchorId="2E2886D8" wp14:editId="1181D623">
            <wp:extent cx="5731510" cy="7219950"/>
            <wp:effectExtent l="0" t="0" r="2540" b="0"/>
            <wp:docPr id="836248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2483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54BCB" w14:textId="77777777" w:rsidR="00F13E05" w:rsidRDefault="00F13E05" w:rsidP="00F13E05">
      <w:pPr>
        <w:pStyle w:val="ListParagraph"/>
        <w:numPr>
          <w:ilvl w:val="0"/>
          <w:numId w:val="3"/>
        </w:numPr>
        <w:spacing w:line="360" w:lineRule="auto"/>
      </w:pPr>
      <w:r>
        <w:t>Nâng cấp bài 1: Thiết kế giao diện như hình sau.   [Làm ở tuần 3]</w:t>
      </w:r>
    </w:p>
    <w:p w14:paraId="2F4EE63A" w14:textId="77777777" w:rsidR="0039169E" w:rsidRDefault="00F13E05" w:rsidP="00D93C8B">
      <w:pPr>
        <w:pStyle w:val="ListParagraph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AC4ED6B" wp14:editId="2BF2DD33">
            <wp:extent cx="2072640" cy="2269186"/>
            <wp:effectExtent l="0" t="0" r="3810" b="0"/>
            <wp:docPr id="14957446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994" cy="2314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50E56" w14:textId="41340C71" w:rsidR="00F13E05" w:rsidRDefault="00DD235A" w:rsidP="00D93C8B">
      <w:pPr>
        <w:pStyle w:val="ListParagraph"/>
        <w:jc w:val="center"/>
        <w:rPr>
          <w:lang w:val="en-US"/>
        </w:rPr>
      </w:pPr>
      <w:r>
        <w:object w:dxaOrig="816" w:dyaOrig="816" w14:anchorId="5D8E56D3">
          <v:shape id="_x0000_i1026" type="#_x0000_t75" style="width:202.2pt;height:202.2pt" o:ole="">
            <v:imagedata r:id="rId9" o:title=""/>
          </v:shape>
          <o:OLEObject Type="Embed" ProgID="Package" ShapeID="_x0000_i1026" DrawAspect="Content" ObjectID="_1802500121" r:id="rId10"/>
        </w:object>
      </w:r>
    </w:p>
    <w:p w14:paraId="1DE1087B" w14:textId="3CEF1CC9" w:rsidR="0004522D" w:rsidRDefault="0004522D" w:rsidP="00D93C8B">
      <w:pPr>
        <w:pStyle w:val="ListParagraph"/>
        <w:jc w:val="center"/>
        <w:rPr>
          <w:lang w:val="en-US"/>
        </w:rPr>
      </w:pPr>
      <w:r>
        <w:rPr>
          <w:lang w:val="en-US"/>
        </w:rPr>
        <w:t>Preview:</w:t>
      </w:r>
      <w:r w:rsidRPr="0004522D">
        <w:rPr>
          <w:noProof/>
        </w:rPr>
        <w:t xml:space="preserve"> </w:t>
      </w:r>
      <w:r w:rsidRPr="0004522D">
        <w:rPr>
          <w:noProof/>
          <w:lang w:val="en-US"/>
        </w:rPr>
        <w:drawing>
          <wp:inline distT="0" distB="0" distL="0" distR="0" wp14:anchorId="492A52B3" wp14:editId="32DECE4A">
            <wp:extent cx="4100830" cy="3889110"/>
            <wp:effectExtent l="0" t="0" r="0" b="0"/>
            <wp:docPr id="1031885952" name="Picture 1" descr="A screenshot of a de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885952" name="Picture 1" descr="A screenshot of a devic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7492" cy="389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A158" w14:textId="77777777" w:rsidR="0004522D" w:rsidRPr="0004522D" w:rsidRDefault="0004522D" w:rsidP="001943BE">
      <w:pPr>
        <w:pStyle w:val="ListParagraph"/>
        <w:rPr>
          <w:lang w:val="en-US"/>
        </w:rPr>
      </w:pPr>
    </w:p>
    <w:p w14:paraId="29D51027" w14:textId="77777777" w:rsidR="00F13E05" w:rsidRPr="001943BE" w:rsidRDefault="00F13E05" w:rsidP="00F13E05">
      <w:pPr>
        <w:pStyle w:val="ListParagraph"/>
        <w:numPr>
          <w:ilvl w:val="0"/>
          <w:numId w:val="3"/>
        </w:numPr>
        <w:spacing w:line="360" w:lineRule="auto"/>
      </w:pPr>
      <w:r>
        <w:t>Thiết kế giao diện như hình sau [Làm ở tuần 4]</w:t>
      </w:r>
    </w:p>
    <w:p w14:paraId="5517F8F2" w14:textId="6D65C255" w:rsidR="001943BE" w:rsidRDefault="001943BE" w:rsidP="001943BE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73DD2A44" wp14:editId="34634A53">
            <wp:extent cx="1962150" cy="3515360"/>
            <wp:effectExtent l="19050" t="19050" r="19050" b="27940"/>
            <wp:docPr id="1" name="Picture 1" descr="A screenshot of a de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device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515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D97C9C" w14:textId="77777777" w:rsidR="00F13E05" w:rsidRDefault="00F13E05" w:rsidP="00F13E05">
      <w:pPr>
        <w:pStyle w:val="ListParagraph"/>
        <w:numPr>
          <w:ilvl w:val="1"/>
          <w:numId w:val="3"/>
        </w:numPr>
        <w:spacing w:line="360" w:lineRule="auto"/>
      </w:pPr>
      <w:r>
        <w:t>Cuộn lên xuống khi có nhiều phòng hơn. (scroll)</w:t>
      </w:r>
    </w:p>
    <w:p w14:paraId="4B8E61B6" w14:textId="77777777" w:rsidR="00F13E05" w:rsidRDefault="00F13E05" w:rsidP="00F13E05">
      <w:pPr>
        <w:pStyle w:val="ListParagraph"/>
        <w:numPr>
          <w:ilvl w:val="1"/>
          <w:numId w:val="3"/>
        </w:numPr>
        <w:spacing w:line="360" w:lineRule="auto"/>
      </w:pPr>
      <w:r>
        <w:t>Khi bấm vào mỗi phòng thì có các thiết bị đèn như ở bài 1 hoặc bài 2.</w:t>
      </w:r>
    </w:p>
    <w:p w14:paraId="7ED33CF5" w14:textId="77777777" w:rsidR="00FF3638" w:rsidRPr="00FF3638" w:rsidRDefault="00F13E05" w:rsidP="00FF3638">
      <w:pPr>
        <w:pStyle w:val="ListParagraph"/>
        <w:numPr>
          <w:ilvl w:val="1"/>
          <w:numId w:val="3"/>
        </w:numPr>
        <w:spacing w:line="360" w:lineRule="auto"/>
      </w:pPr>
      <w:r>
        <w:t>Khi đang trong mỗi phòng thì có mũi tên (hoặc nút back) quay lại</w:t>
      </w:r>
    </w:p>
    <w:p w14:paraId="39EF9CC2" w14:textId="4E815708" w:rsidR="009C1152" w:rsidRDefault="009C1152" w:rsidP="00FF3638">
      <w:pPr>
        <w:spacing w:line="360" w:lineRule="auto"/>
        <w:ind w:hanging="142"/>
        <w:rPr>
          <w:lang w:val="en-US"/>
        </w:rPr>
      </w:pPr>
    </w:p>
    <w:p w14:paraId="30556756" w14:textId="6DD736B9" w:rsidR="00D93C8B" w:rsidRDefault="00D93C8B" w:rsidP="00D93C8B">
      <w:pPr>
        <w:spacing w:line="360" w:lineRule="auto"/>
        <w:ind w:hanging="142"/>
        <w:jc w:val="center"/>
        <w:rPr>
          <w:lang w:val="en-US"/>
        </w:rPr>
      </w:pPr>
      <w:r>
        <w:object w:dxaOrig="816" w:dyaOrig="816" w14:anchorId="620F1702">
          <v:shape id="_x0000_i1030" type="#_x0000_t75" style="width:181.8pt;height:181.8pt" o:ole="">
            <v:imagedata r:id="rId13" o:title=""/>
          </v:shape>
          <o:OLEObject Type="Embed" ProgID="Package" ShapeID="_x0000_i1030" DrawAspect="Content" ObjectID="_1802500122" r:id="rId14"/>
        </w:object>
      </w:r>
    </w:p>
    <w:p w14:paraId="437A5F04" w14:textId="77F29545" w:rsidR="003B7BD4" w:rsidRPr="00FF3638" w:rsidRDefault="00FF3638" w:rsidP="00FF3638">
      <w:pPr>
        <w:spacing w:line="360" w:lineRule="auto"/>
        <w:ind w:hanging="142"/>
        <w:rPr>
          <w:lang w:val="en-US"/>
        </w:rPr>
      </w:pPr>
      <w:r w:rsidRPr="00FF3638">
        <w:lastRenderedPageBreak/>
        <w:t>Preview:</w:t>
      </w:r>
      <w:r w:rsidRPr="00FF3638">
        <w:rPr>
          <w:noProof/>
        </w:rPr>
        <w:t xml:space="preserve"> </w:t>
      </w:r>
      <w:r w:rsidR="00D93C8B" w:rsidRPr="00D93C8B">
        <w:rPr>
          <w:noProof/>
          <w:lang w:val="en-US"/>
        </w:rPr>
        <w:drawing>
          <wp:inline distT="0" distB="0" distL="0" distR="0" wp14:anchorId="72B804F8" wp14:editId="5CDF1A56">
            <wp:extent cx="5731510" cy="4687570"/>
            <wp:effectExtent l="0" t="0" r="2540" b="0"/>
            <wp:docPr id="1721032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0325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7BD4" w:rsidRPr="00FF3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12672D"/>
    <w:multiLevelType w:val="hybridMultilevel"/>
    <w:tmpl w:val="0E647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E2A9A"/>
    <w:multiLevelType w:val="hybridMultilevel"/>
    <w:tmpl w:val="2D08D2A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7C0AE3"/>
    <w:multiLevelType w:val="hybridMultilevel"/>
    <w:tmpl w:val="0DC0E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535561">
    <w:abstractNumId w:val="1"/>
  </w:num>
  <w:num w:numId="2" w16cid:durableId="1508788915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6586576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BC7"/>
    <w:rsid w:val="0004522D"/>
    <w:rsid w:val="001943BE"/>
    <w:rsid w:val="0039169E"/>
    <w:rsid w:val="003B7BD4"/>
    <w:rsid w:val="0051366E"/>
    <w:rsid w:val="006270F3"/>
    <w:rsid w:val="00630180"/>
    <w:rsid w:val="00732482"/>
    <w:rsid w:val="00916D45"/>
    <w:rsid w:val="00942347"/>
    <w:rsid w:val="009A403B"/>
    <w:rsid w:val="009C1152"/>
    <w:rsid w:val="00AA1209"/>
    <w:rsid w:val="00B64BC7"/>
    <w:rsid w:val="00B7791A"/>
    <w:rsid w:val="00D93C8B"/>
    <w:rsid w:val="00DD235A"/>
    <w:rsid w:val="00E018C8"/>
    <w:rsid w:val="00E3021C"/>
    <w:rsid w:val="00F13E05"/>
    <w:rsid w:val="00FD4431"/>
    <w:rsid w:val="00FF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54BDE5"/>
  <w15:chartTrackingRefBased/>
  <w15:docId w15:val="{D720E6FD-C623-4378-9786-888E0BC05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B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B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B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B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B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B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B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B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B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B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B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B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B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B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B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B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B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B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B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B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B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B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B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B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B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B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B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B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BC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A403B"/>
    <w:pPr>
      <w:spacing w:after="0" w:line="240" w:lineRule="auto"/>
    </w:pPr>
    <w:rPr>
      <w:rFonts w:ascii="Times New Roman" w:eastAsiaTheme="minorHAnsi" w:hAnsi="Times New Roman"/>
      <w:kern w:val="0"/>
      <w:szCs w:val="22"/>
      <w:lang w:val="en-US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13E0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3E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2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emf"/><Relationship Id="rId15" Type="http://schemas.openxmlformats.org/officeDocument/2006/relationships/image" Target="media/image8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Duong Gia</dc:creator>
  <cp:keywords/>
  <dc:description/>
  <cp:lastModifiedBy>Bao Duong Gia</cp:lastModifiedBy>
  <cp:revision>16</cp:revision>
  <dcterms:created xsi:type="dcterms:W3CDTF">2025-02-18T03:14:00Z</dcterms:created>
  <dcterms:modified xsi:type="dcterms:W3CDTF">2025-03-03T02:42:00Z</dcterms:modified>
</cp:coreProperties>
</file>