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2DA4D" w14:textId="2BB7F404" w:rsidR="006E5CAF" w:rsidRDefault="006E5CAF" w:rsidP="006E5CAF">
      <w:pPr>
        <w:spacing w:after="0"/>
        <w:rPr>
          <w:rFonts w:ascii="Times New Roman" w:hAnsi="Times New Roman" w:cs="Times New Roman"/>
          <w:b/>
          <w:bCs/>
        </w:rPr>
      </w:pPr>
      <w:r w:rsidRPr="79C4A820">
        <w:rPr>
          <w:rFonts w:ascii="Times New Roman" w:hAnsi="Times New Roman" w:cs="Times New Roman"/>
          <w:b/>
          <w:bCs/>
        </w:rPr>
        <w:t xml:space="preserve">Client Website Phase </w:t>
      </w:r>
      <w:r>
        <w:rPr>
          <w:rFonts w:ascii="Times New Roman" w:hAnsi="Times New Roman" w:cs="Times New Roman"/>
          <w:b/>
          <w:bCs/>
        </w:rPr>
        <w:t>Two</w:t>
      </w:r>
    </w:p>
    <w:p w14:paraId="44AD8301" w14:textId="62ECB052" w:rsidR="006E5CAF" w:rsidRDefault="006E5CAF" w:rsidP="006E5CAF">
      <w:pPr>
        <w:rPr>
          <w:rFonts w:ascii="Times New Roman" w:hAnsi="Times New Roman" w:cs="Times New Roman"/>
          <w:b/>
          <w:bCs/>
        </w:rPr>
      </w:pPr>
      <w:r>
        <w:rPr>
          <w:rFonts w:ascii="Times New Roman" w:hAnsi="Times New Roman" w:cs="Times New Roman"/>
          <w:b/>
          <w:bCs/>
        </w:rPr>
        <w:t>Noah Ford, Vanay Rowell,</w:t>
      </w:r>
      <w:r w:rsidR="007F4565">
        <w:rPr>
          <w:rFonts w:ascii="Times New Roman" w:hAnsi="Times New Roman" w:cs="Times New Roman"/>
          <w:b/>
          <w:bCs/>
        </w:rPr>
        <w:t xml:space="preserve"> </w:t>
      </w:r>
      <w:r>
        <w:rPr>
          <w:rFonts w:ascii="Times New Roman" w:hAnsi="Times New Roman" w:cs="Times New Roman"/>
          <w:b/>
          <w:bCs/>
        </w:rPr>
        <w:t>Alyssa Carlomusto, Marco Crea, Hannah Hollick</w:t>
      </w:r>
    </w:p>
    <w:p w14:paraId="69CC44CD" w14:textId="14D3B5EE" w:rsidR="007F4565" w:rsidRPr="00C24E00" w:rsidRDefault="006E5CAF" w:rsidP="006E5CAF">
      <w:pPr>
        <w:pStyle w:val="LabHeadings"/>
        <w:spacing w:line="480" w:lineRule="auto"/>
        <w:rPr>
          <w:b/>
        </w:rPr>
      </w:pPr>
      <w:r>
        <w:rPr>
          <w:bCs/>
        </w:rPr>
        <w:t xml:space="preserve">Part One </w:t>
      </w:r>
      <w:r w:rsidR="007F4565">
        <w:rPr>
          <w:bCs/>
        </w:rPr>
        <w:t>–</w:t>
      </w:r>
      <w:r>
        <w:rPr>
          <w:bCs/>
        </w:rPr>
        <w:t xml:space="preserve"> </w:t>
      </w:r>
      <w:r w:rsidR="007F4565">
        <w:rPr>
          <w:bCs/>
        </w:rPr>
        <w:t>Information Architecture</w:t>
      </w:r>
      <w:r w:rsidR="00C24E00">
        <w:rPr>
          <w:bCs/>
        </w:rPr>
        <w:t xml:space="preserve"> </w:t>
      </w:r>
      <w:r w:rsidR="000E4DCD">
        <w:rPr>
          <w:bCs/>
        </w:rPr>
        <w:t>and Page Descriptions</w:t>
      </w:r>
    </w:p>
    <w:p w14:paraId="3A68A3A8" w14:textId="77777777" w:rsidR="003C38F3" w:rsidRDefault="003C38F3"/>
    <w:p w14:paraId="69D1470D" w14:textId="484094EF" w:rsidR="007F4565" w:rsidRDefault="005A0BAD">
      <w:pPr>
        <w:rPr>
          <w:rFonts w:ascii="Times New Roman" w:hAnsi="Times New Roman" w:cs="Times New Roman"/>
          <w:b/>
          <w:bCs/>
        </w:rPr>
      </w:pPr>
      <w:r>
        <w:rPr>
          <w:rFonts w:ascii="Times New Roman" w:hAnsi="Times New Roman" w:cs="Times New Roman"/>
          <w:b/>
          <w:bCs/>
        </w:rPr>
        <w:t>Information Architecture</w:t>
      </w:r>
    </w:p>
    <w:p w14:paraId="242520F8" w14:textId="3B7A5BF8" w:rsidR="005A0BAD" w:rsidRDefault="005A0BAD">
      <w:pPr>
        <w:rPr>
          <w:rFonts w:ascii="Times New Roman" w:hAnsi="Times New Roman" w:cs="Times New Roman"/>
        </w:rPr>
      </w:pPr>
      <w:r>
        <w:rPr>
          <w:rFonts w:ascii="Times New Roman" w:hAnsi="Times New Roman" w:cs="Times New Roman"/>
        </w:rPr>
        <w:t>Our website will be split across 4 individual pages that client can access and interact with.</w:t>
      </w:r>
    </w:p>
    <w:p w14:paraId="54B81BE3" w14:textId="520898FF" w:rsidR="00D65E52" w:rsidRDefault="578FFDC2" w:rsidP="00D65E52">
      <w:pPr>
        <w:pStyle w:val="ListParagraph"/>
        <w:numPr>
          <w:ilvl w:val="0"/>
          <w:numId w:val="1"/>
        </w:numPr>
        <w:rPr>
          <w:rFonts w:ascii="Times New Roman" w:hAnsi="Times New Roman" w:cs="Times New Roman"/>
          <w:b/>
          <w:bCs/>
        </w:rPr>
      </w:pPr>
      <w:r w:rsidRPr="578FFDC2">
        <w:rPr>
          <w:rFonts w:ascii="Times New Roman" w:hAnsi="Times New Roman" w:cs="Times New Roman"/>
          <w:b/>
          <w:bCs/>
        </w:rPr>
        <w:t xml:space="preserve">Landing Page / </w:t>
      </w:r>
      <w:commentRangeStart w:id="0"/>
      <w:r w:rsidRPr="578FFDC2">
        <w:rPr>
          <w:rFonts w:ascii="Times New Roman" w:hAnsi="Times New Roman" w:cs="Times New Roman"/>
          <w:b/>
          <w:bCs/>
        </w:rPr>
        <w:t>Upload Page</w:t>
      </w:r>
      <w:commentRangeEnd w:id="0"/>
      <w:r w:rsidR="00D65E52">
        <w:rPr>
          <w:rStyle w:val="CommentReference"/>
          <w:rFonts w:ascii="Times New Roman" w:hAnsi="Times New Roman" w:cs="Times New Roman"/>
          <w:b/>
          <w:bCs/>
          <w:sz w:val="24"/>
          <w:szCs w:val="24"/>
        </w:rPr>
        <w:commentReference w:id="0"/>
      </w:r>
    </w:p>
    <w:p w14:paraId="36F93500" w14:textId="273AF69A" w:rsidR="005B7DEA" w:rsidRPr="005B7DEA" w:rsidRDefault="005B7DEA" w:rsidP="005B7DEA">
      <w:pPr>
        <w:pStyle w:val="ListParagraph"/>
        <w:numPr>
          <w:ilvl w:val="1"/>
          <w:numId w:val="1"/>
        </w:numPr>
        <w:rPr>
          <w:rFonts w:ascii="Times New Roman" w:hAnsi="Times New Roman" w:cs="Times New Roman"/>
          <w:b/>
          <w:bCs/>
        </w:rPr>
      </w:pPr>
      <w:r>
        <w:rPr>
          <w:rFonts w:ascii="Times New Roman" w:hAnsi="Times New Roman" w:cs="Times New Roman"/>
        </w:rPr>
        <w:t>Allow the user to upload their exit ticket data to be processed into insights</w:t>
      </w:r>
    </w:p>
    <w:p w14:paraId="6F395FF3" w14:textId="07724268" w:rsidR="00D65E52" w:rsidRDefault="00D65E52" w:rsidP="00D65E52">
      <w:pPr>
        <w:pStyle w:val="ListParagraph"/>
        <w:numPr>
          <w:ilvl w:val="0"/>
          <w:numId w:val="1"/>
        </w:numPr>
        <w:rPr>
          <w:rFonts w:ascii="Times New Roman" w:hAnsi="Times New Roman" w:cs="Times New Roman"/>
          <w:b/>
          <w:bCs/>
        </w:rPr>
      </w:pPr>
      <w:r>
        <w:rPr>
          <w:rFonts w:ascii="Times New Roman" w:hAnsi="Times New Roman" w:cs="Times New Roman"/>
          <w:b/>
          <w:bCs/>
        </w:rPr>
        <w:t>Data Overview Dashboard</w:t>
      </w:r>
    </w:p>
    <w:p w14:paraId="25FCACFE" w14:textId="16ED299A" w:rsidR="005B7DEA" w:rsidRPr="00C11DAA" w:rsidRDefault="00C11DAA" w:rsidP="005B7DEA">
      <w:pPr>
        <w:pStyle w:val="ListParagraph"/>
        <w:numPr>
          <w:ilvl w:val="1"/>
          <w:numId w:val="1"/>
        </w:numPr>
        <w:rPr>
          <w:rFonts w:ascii="Times New Roman" w:hAnsi="Times New Roman" w:cs="Times New Roman"/>
          <w:b/>
          <w:bCs/>
        </w:rPr>
      </w:pPr>
      <w:r>
        <w:rPr>
          <w:rFonts w:ascii="Times New Roman" w:hAnsi="Times New Roman" w:cs="Times New Roman"/>
        </w:rPr>
        <w:t>Display an information dashboard of the information provided</w:t>
      </w:r>
    </w:p>
    <w:p w14:paraId="4D8922F9" w14:textId="53ED0C85" w:rsidR="00FA5396" w:rsidRPr="00FA5396" w:rsidRDefault="00C11DAA" w:rsidP="00FA5396">
      <w:pPr>
        <w:pStyle w:val="ListParagraph"/>
        <w:numPr>
          <w:ilvl w:val="1"/>
          <w:numId w:val="1"/>
        </w:numPr>
        <w:rPr>
          <w:rFonts w:ascii="Times New Roman" w:hAnsi="Times New Roman" w:cs="Times New Roman"/>
          <w:b/>
          <w:bCs/>
        </w:rPr>
      </w:pPr>
      <w:r>
        <w:rPr>
          <w:rFonts w:ascii="Times New Roman" w:hAnsi="Times New Roman" w:cs="Times New Roman"/>
        </w:rPr>
        <w:t xml:space="preserve">Should include things like average difficulty, </w:t>
      </w:r>
      <w:r w:rsidR="00FA5396">
        <w:rPr>
          <w:rFonts w:ascii="Times New Roman" w:hAnsi="Times New Roman" w:cs="Times New Roman"/>
        </w:rPr>
        <w:t>total responses, etc.</w:t>
      </w:r>
    </w:p>
    <w:p w14:paraId="192A2693" w14:textId="712B65ED" w:rsidR="00D65E52" w:rsidRDefault="00D65E52" w:rsidP="00D65E52">
      <w:pPr>
        <w:pStyle w:val="ListParagraph"/>
        <w:numPr>
          <w:ilvl w:val="0"/>
          <w:numId w:val="1"/>
        </w:numPr>
        <w:rPr>
          <w:rFonts w:ascii="Times New Roman" w:hAnsi="Times New Roman" w:cs="Times New Roman"/>
          <w:b/>
          <w:bCs/>
        </w:rPr>
      </w:pPr>
      <w:r>
        <w:rPr>
          <w:rFonts w:ascii="Times New Roman" w:hAnsi="Times New Roman" w:cs="Times New Roman"/>
          <w:b/>
          <w:bCs/>
        </w:rPr>
        <w:t>Student Response Analysis</w:t>
      </w:r>
    </w:p>
    <w:p w14:paraId="32C1F4DF" w14:textId="18815438" w:rsidR="00FA5396" w:rsidRPr="00FA5396" w:rsidRDefault="00FA5396" w:rsidP="00FA5396">
      <w:pPr>
        <w:pStyle w:val="ListParagraph"/>
        <w:numPr>
          <w:ilvl w:val="1"/>
          <w:numId w:val="1"/>
        </w:numPr>
        <w:rPr>
          <w:rFonts w:ascii="Times New Roman" w:hAnsi="Times New Roman" w:cs="Times New Roman"/>
          <w:b/>
          <w:bCs/>
        </w:rPr>
      </w:pPr>
      <w:r>
        <w:rPr>
          <w:rFonts w:ascii="Times New Roman" w:hAnsi="Times New Roman" w:cs="Times New Roman"/>
        </w:rPr>
        <w:t>Display processed insights about student responses</w:t>
      </w:r>
    </w:p>
    <w:p w14:paraId="49B6A1A3" w14:textId="39206B50" w:rsidR="00FA5396" w:rsidRPr="00FA5396" w:rsidRDefault="00FA5396" w:rsidP="00FA5396">
      <w:pPr>
        <w:pStyle w:val="ListParagraph"/>
        <w:numPr>
          <w:ilvl w:val="1"/>
          <w:numId w:val="1"/>
        </w:numPr>
        <w:rPr>
          <w:rFonts w:ascii="Times New Roman" w:hAnsi="Times New Roman" w:cs="Times New Roman"/>
          <w:b/>
          <w:bCs/>
        </w:rPr>
      </w:pPr>
      <w:r>
        <w:rPr>
          <w:rFonts w:ascii="Times New Roman" w:hAnsi="Times New Roman" w:cs="Times New Roman"/>
        </w:rPr>
        <w:t>E.g. What they understood or what they struggled with</w:t>
      </w:r>
    </w:p>
    <w:p w14:paraId="42FBBE9D" w14:textId="402C25A9" w:rsidR="00FA5396" w:rsidRDefault="00D65E52" w:rsidP="00D65E52">
      <w:pPr>
        <w:pStyle w:val="ListParagraph"/>
        <w:numPr>
          <w:ilvl w:val="0"/>
          <w:numId w:val="1"/>
        </w:numPr>
        <w:rPr>
          <w:rFonts w:ascii="Times New Roman" w:hAnsi="Times New Roman" w:cs="Times New Roman"/>
          <w:b/>
          <w:bCs/>
        </w:rPr>
      </w:pPr>
      <w:r>
        <w:rPr>
          <w:rFonts w:ascii="Times New Roman" w:hAnsi="Times New Roman" w:cs="Times New Roman"/>
          <w:b/>
          <w:bCs/>
        </w:rPr>
        <w:t>Trends Over Time</w:t>
      </w:r>
    </w:p>
    <w:p w14:paraId="34CAB5EE" w14:textId="1339EE6F" w:rsidR="00FA5396" w:rsidRPr="00B34325" w:rsidRDefault="00FA5396" w:rsidP="00FA5396">
      <w:pPr>
        <w:pStyle w:val="ListParagraph"/>
        <w:numPr>
          <w:ilvl w:val="1"/>
          <w:numId w:val="1"/>
        </w:numPr>
        <w:rPr>
          <w:rFonts w:ascii="Times New Roman" w:hAnsi="Times New Roman" w:cs="Times New Roman"/>
          <w:b/>
          <w:bCs/>
        </w:rPr>
      </w:pPr>
      <w:r>
        <w:rPr>
          <w:rFonts w:ascii="Times New Roman" w:hAnsi="Times New Roman" w:cs="Times New Roman"/>
        </w:rPr>
        <w:t>Given multiple data sources, display a graph of student understanding over time</w:t>
      </w:r>
    </w:p>
    <w:p w14:paraId="67FD92B2" w14:textId="10721FB3" w:rsidR="00C53A05" w:rsidRDefault="00C53A05" w:rsidP="00B34325">
      <w:pPr>
        <w:rPr>
          <w:rFonts w:ascii="Times New Roman" w:hAnsi="Times New Roman" w:cs="Times New Roman"/>
          <w:b/>
          <w:bCs/>
        </w:rPr>
      </w:pPr>
    </w:p>
    <w:p w14:paraId="2FF30693" w14:textId="2D898341" w:rsidR="00B64329" w:rsidRDefault="00B64329" w:rsidP="00B34325">
      <w:pPr>
        <w:rPr>
          <w:rFonts w:ascii="Times New Roman" w:hAnsi="Times New Roman" w:cs="Times New Roman"/>
          <w:b/>
          <w:bCs/>
        </w:rPr>
      </w:pPr>
      <w:r>
        <w:rPr>
          <w:rFonts w:ascii="Times New Roman" w:hAnsi="Times New Roman" w:cs="Times New Roman"/>
          <w:b/>
          <w:bCs/>
        </w:rPr>
        <w:t xml:space="preserve">Page </w:t>
      </w:r>
      <w:r w:rsidR="00D5523D">
        <w:rPr>
          <w:rFonts w:ascii="Times New Roman" w:hAnsi="Times New Roman" w:cs="Times New Roman"/>
          <w:b/>
          <w:bCs/>
        </w:rPr>
        <w:t>Hierarchy</w:t>
      </w:r>
    </w:p>
    <w:p w14:paraId="7C4D7958" w14:textId="0536D38C" w:rsidR="00326819" w:rsidRPr="00B34325" w:rsidRDefault="00B64329" w:rsidP="00B34325">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0" locked="0" layoutInCell="1" allowOverlap="1" wp14:anchorId="05988561" wp14:editId="16836781">
            <wp:simplePos x="0" y="0"/>
            <wp:positionH relativeFrom="margin">
              <wp:align>center</wp:align>
            </wp:positionH>
            <wp:positionV relativeFrom="paragraph">
              <wp:posOffset>10898</wp:posOffset>
            </wp:positionV>
            <wp:extent cx="4586605" cy="2562225"/>
            <wp:effectExtent l="38100" t="0" r="23495" b="0"/>
            <wp:wrapNone/>
            <wp:docPr id="1472239646" name="Diagram 1">
              <a:extLst xmlns:a="http://schemas.openxmlformats.org/drawingml/2006/main">
                <a:ext uri="{FF2B5EF4-FFF2-40B4-BE49-F238E27FC236}">
                  <a16:creationId xmlns:a16="http://schemas.microsoft.com/office/drawing/2014/main" id="{0DBAC245-69AC-4C44-8529-43A817B62AB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anchor>
        </w:drawing>
      </w:r>
    </w:p>
    <w:p w14:paraId="2F650982" w14:textId="3AE39612" w:rsidR="00D5523D" w:rsidRDefault="00D5523D">
      <w:pPr>
        <w:rPr>
          <w:rFonts w:ascii="Times New Roman" w:hAnsi="Times New Roman" w:cs="Times New Roman"/>
        </w:rPr>
      </w:pPr>
      <w:r>
        <w:rPr>
          <w:rFonts w:ascii="Times New Roman" w:hAnsi="Times New Roman" w:cs="Times New Roman"/>
        </w:rPr>
        <w:br w:type="page"/>
      </w:r>
    </w:p>
    <w:p w14:paraId="4800F71F" w14:textId="69B51162" w:rsidR="00D65E52" w:rsidRDefault="00D5523D" w:rsidP="00D65E52">
      <w:pPr>
        <w:rPr>
          <w:rFonts w:ascii="Times New Roman" w:hAnsi="Times New Roman" w:cs="Times New Roman"/>
          <w:b/>
          <w:bCs/>
        </w:rPr>
      </w:pPr>
      <w:r>
        <w:rPr>
          <w:rFonts w:ascii="Times New Roman" w:hAnsi="Times New Roman" w:cs="Times New Roman"/>
          <w:b/>
          <w:bCs/>
        </w:rPr>
        <w:lastRenderedPageBreak/>
        <w:t>Page Wireframes</w:t>
      </w:r>
    </w:p>
    <w:p w14:paraId="4CBED2B7" w14:textId="686CF305" w:rsidR="00D16846" w:rsidRDefault="00A206AC" w:rsidP="00D65E52">
      <w:pPr>
        <w:rPr>
          <w:rFonts w:ascii="Times New Roman" w:hAnsi="Times New Roman" w:cs="Times New Roman"/>
          <w:b/>
          <w:bCs/>
        </w:rPr>
      </w:pPr>
      <w:r>
        <w:rPr>
          <w:rFonts w:ascii="Times New Roman" w:hAnsi="Times New Roman" w:cs="Times New Roman"/>
          <w:b/>
          <w:bCs/>
        </w:rPr>
        <w:t>Landing Page / Upload Page</w:t>
      </w:r>
    </w:p>
    <w:p w14:paraId="31843340" w14:textId="6E6EB350" w:rsidR="00A206AC" w:rsidRDefault="00B8181A" w:rsidP="006121CF">
      <w:pPr>
        <w:jc w:val="center"/>
        <w:rPr>
          <w:rFonts w:ascii="Times New Roman" w:hAnsi="Times New Roman" w:cs="Times New Roman"/>
        </w:rPr>
      </w:pPr>
      <w:r w:rsidRPr="00B8181A">
        <w:rPr>
          <w:rFonts w:ascii="Times New Roman" w:hAnsi="Times New Roman" w:cs="Times New Roman"/>
          <w:noProof/>
        </w:rPr>
        <w:drawing>
          <wp:inline distT="0" distB="0" distL="0" distR="0" wp14:anchorId="27E1F295" wp14:editId="5D10965F">
            <wp:extent cx="5188231" cy="3605154"/>
            <wp:effectExtent l="0" t="0" r="0" b="0"/>
            <wp:docPr id="960635092" name="Picture 1">
              <a:extLst xmlns:a="http://schemas.openxmlformats.org/drawingml/2006/main">
                <a:ext uri="{FF2B5EF4-FFF2-40B4-BE49-F238E27FC236}">
                  <a16:creationId xmlns:a16="http://schemas.microsoft.com/office/drawing/2014/main" id="{79940C87-358E-4C1D-98E8-57B20A1D78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35092" name=""/>
                    <pic:cNvPicPr/>
                  </pic:nvPicPr>
                  <pic:blipFill>
                    <a:blip r:embed="rId14"/>
                    <a:stretch>
                      <a:fillRect/>
                    </a:stretch>
                  </pic:blipFill>
                  <pic:spPr>
                    <a:xfrm>
                      <a:off x="0" y="0"/>
                      <a:ext cx="5216375" cy="3624710"/>
                    </a:xfrm>
                    <a:prstGeom prst="rect">
                      <a:avLst/>
                    </a:prstGeom>
                  </pic:spPr>
                </pic:pic>
              </a:graphicData>
            </a:graphic>
          </wp:inline>
        </w:drawing>
      </w:r>
    </w:p>
    <w:p w14:paraId="1A98A914" w14:textId="43D8A7E7" w:rsidR="00A206AC" w:rsidRDefault="005C3224" w:rsidP="00D65E52">
      <w:pPr>
        <w:rPr>
          <w:rFonts w:ascii="Times New Roman" w:hAnsi="Times New Roman" w:cs="Times New Roman"/>
          <w:b/>
          <w:bCs/>
        </w:rPr>
      </w:pPr>
      <w:r>
        <w:rPr>
          <w:rFonts w:ascii="Times New Roman" w:hAnsi="Times New Roman" w:cs="Times New Roman"/>
          <w:b/>
          <w:bCs/>
        </w:rPr>
        <w:t>Data Overview Dashbo</w:t>
      </w:r>
      <w:r w:rsidR="00B8181A">
        <w:rPr>
          <w:rFonts w:ascii="Times New Roman" w:hAnsi="Times New Roman" w:cs="Times New Roman"/>
          <w:b/>
          <w:bCs/>
        </w:rPr>
        <w:t>ard</w:t>
      </w:r>
    </w:p>
    <w:p w14:paraId="558FBFA5" w14:textId="129CAE02" w:rsidR="006121CF" w:rsidRDefault="006121CF" w:rsidP="006121CF">
      <w:pPr>
        <w:jc w:val="center"/>
        <w:rPr>
          <w:rFonts w:ascii="Times New Roman" w:hAnsi="Times New Roman" w:cs="Times New Roman"/>
        </w:rPr>
      </w:pPr>
      <w:r w:rsidRPr="006121CF">
        <w:rPr>
          <w:rFonts w:ascii="Times New Roman" w:hAnsi="Times New Roman" w:cs="Times New Roman"/>
          <w:noProof/>
        </w:rPr>
        <w:drawing>
          <wp:inline distT="0" distB="0" distL="0" distR="0" wp14:anchorId="137681B1" wp14:editId="6202A9AB">
            <wp:extent cx="5168309" cy="3572539"/>
            <wp:effectExtent l="0" t="0" r="0" b="8890"/>
            <wp:docPr id="187167072" name="Picture 1">
              <a:extLst xmlns:a="http://schemas.openxmlformats.org/drawingml/2006/main">
                <a:ext uri="{FF2B5EF4-FFF2-40B4-BE49-F238E27FC236}">
                  <a16:creationId xmlns:a16="http://schemas.microsoft.com/office/drawing/2014/main" id="{B5C5F78C-96A8-47FB-891C-67BB820FE8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7072" name=""/>
                    <pic:cNvPicPr/>
                  </pic:nvPicPr>
                  <pic:blipFill>
                    <a:blip r:embed="rId15"/>
                    <a:stretch>
                      <a:fillRect/>
                    </a:stretch>
                  </pic:blipFill>
                  <pic:spPr>
                    <a:xfrm>
                      <a:off x="0" y="0"/>
                      <a:ext cx="5186094" cy="3584833"/>
                    </a:xfrm>
                    <a:prstGeom prst="rect">
                      <a:avLst/>
                    </a:prstGeom>
                  </pic:spPr>
                </pic:pic>
              </a:graphicData>
            </a:graphic>
          </wp:inline>
        </w:drawing>
      </w:r>
    </w:p>
    <w:p w14:paraId="31E0A813" w14:textId="16B952AA" w:rsidR="00B8181A" w:rsidRDefault="006121CF" w:rsidP="000762BE">
      <w:pPr>
        <w:rPr>
          <w:rFonts w:ascii="Times New Roman" w:hAnsi="Times New Roman" w:cs="Times New Roman"/>
          <w:b/>
          <w:bCs/>
        </w:rPr>
      </w:pPr>
      <w:r>
        <w:rPr>
          <w:rFonts w:ascii="Times New Roman" w:hAnsi="Times New Roman" w:cs="Times New Roman"/>
          <w:b/>
          <w:bCs/>
        </w:rPr>
        <w:lastRenderedPageBreak/>
        <w:t>Student Response Analysis</w:t>
      </w:r>
    </w:p>
    <w:p w14:paraId="4B54F30A" w14:textId="0363245A" w:rsidR="000762BE" w:rsidRDefault="000762BE" w:rsidP="000762BE">
      <w:pPr>
        <w:jc w:val="center"/>
        <w:rPr>
          <w:rFonts w:ascii="Times New Roman" w:hAnsi="Times New Roman" w:cs="Times New Roman"/>
          <w:b/>
          <w:bCs/>
        </w:rPr>
      </w:pPr>
      <w:r w:rsidRPr="000762BE">
        <w:rPr>
          <w:rFonts w:ascii="Times New Roman" w:hAnsi="Times New Roman" w:cs="Times New Roman"/>
          <w:b/>
          <w:bCs/>
          <w:noProof/>
        </w:rPr>
        <w:drawing>
          <wp:inline distT="0" distB="0" distL="0" distR="0" wp14:anchorId="6BCF9141" wp14:editId="529A1A93">
            <wp:extent cx="5443870" cy="3756619"/>
            <wp:effectExtent l="0" t="0" r="4445" b="0"/>
            <wp:docPr id="1718908091" name="Picture 1">
              <a:extLst xmlns:a="http://schemas.openxmlformats.org/drawingml/2006/main">
                <a:ext uri="{FF2B5EF4-FFF2-40B4-BE49-F238E27FC236}">
                  <a16:creationId xmlns:a16="http://schemas.microsoft.com/office/drawing/2014/main" id="{440CB7DB-8F10-49B5-8060-CFAA53EFC5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08091" name=""/>
                    <pic:cNvPicPr/>
                  </pic:nvPicPr>
                  <pic:blipFill>
                    <a:blip r:embed="rId16"/>
                    <a:stretch>
                      <a:fillRect/>
                    </a:stretch>
                  </pic:blipFill>
                  <pic:spPr>
                    <a:xfrm>
                      <a:off x="0" y="0"/>
                      <a:ext cx="5458584" cy="3766773"/>
                    </a:xfrm>
                    <a:prstGeom prst="rect">
                      <a:avLst/>
                    </a:prstGeom>
                  </pic:spPr>
                </pic:pic>
              </a:graphicData>
            </a:graphic>
          </wp:inline>
        </w:drawing>
      </w:r>
    </w:p>
    <w:p w14:paraId="4610901C" w14:textId="03A1D2CC" w:rsidR="000762BE" w:rsidRDefault="000762BE" w:rsidP="000762BE">
      <w:pPr>
        <w:rPr>
          <w:rFonts w:ascii="Times New Roman" w:hAnsi="Times New Roman" w:cs="Times New Roman"/>
          <w:b/>
          <w:bCs/>
        </w:rPr>
      </w:pPr>
      <w:r>
        <w:rPr>
          <w:rFonts w:ascii="Times New Roman" w:hAnsi="Times New Roman" w:cs="Times New Roman"/>
          <w:b/>
          <w:bCs/>
        </w:rPr>
        <w:t>Trends Over Time</w:t>
      </w:r>
    </w:p>
    <w:p w14:paraId="73D3E497" w14:textId="3548A24A" w:rsidR="00ED39B4" w:rsidRDefault="00683222" w:rsidP="00F80B16">
      <w:pPr>
        <w:jc w:val="center"/>
        <w:rPr>
          <w:rFonts w:ascii="Times New Roman" w:hAnsi="Times New Roman" w:cs="Times New Roman"/>
          <w:b/>
          <w:bCs/>
        </w:rPr>
      </w:pPr>
      <w:r w:rsidRPr="00683222">
        <w:rPr>
          <w:rFonts w:ascii="Times New Roman" w:hAnsi="Times New Roman" w:cs="Times New Roman"/>
          <w:b/>
          <w:bCs/>
          <w:noProof/>
        </w:rPr>
        <w:drawing>
          <wp:inline distT="0" distB="0" distL="0" distR="0" wp14:anchorId="61E42603" wp14:editId="5A187BA5">
            <wp:extent cx="5461125" cy="3710763"/>
            <wp:effectExtent l="0" t="0" r="6350" b="4445"/>
            <wp:docPr id="1292667947" name="Picture 1">
              <a:extLst xmlns:a="http://schemas.openxmlformats.org/drawingml/2006/main">
                <a:ext uri="{FF2B5EF4-FFF2-40B4-BE49-F238E27FC236}">
                  <a16:creationId xmlns:a16="http://schemas.microsoft.com/office/drawing/2014/main" id="{363B448F-2572-4CE6-A7E4-8DFAA06DAF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67947" name=""/>
                    <pic:cNvPicPr/>
                  </pic:nvPicPr>
                  <pic:blipFill>
                    <a:blip r:embed="rId17"/>
                    <a:stretch>
                      <a:fillRect/>
                    </a:stretch>
                  </pic:blipFill>
                  <pic:spPr>
                    <a:xfrm>
                      <a:off x="0" y="0"/>
                      <a:ext cx="5473325" cy="3719053"/>
                    </a:xfrm>
                    <a:prstGeom prst="rect">
                      <a:avLst/>
                    </a:prstGeom>
                  </pic:spPr>
                </pic:pic>
              </a:graphicData>
            </a:graphic>
          </wp:inline>
        </w:drawing>
      </w:r>
    </w:p>
    <w:p w14:paraId="22F571B0" w14:textId="5A6817D1" w:rsidR="00ED39B4" w:rsidRPr="00C24E00" w:rsidRDefault="00ED39B4" w:rsidP="00ED39B4">
      <w:pPr>
        <w:pStyle w:val="LabHeadings"/>
        <w:spacing w:line="480" w:lineRule="auto"/>
        <w:rPr>
          <w:b/>
        </w:rPr>
      </w:pPr>
      <w:r>
        <w:rPr>
          <w:bCs/>
        </w:rPr>
        <w:lastRenderedPageBreak/>
        <w:t>Part Two – Color Palette</w:t>
      </w:r>
      <w:r w:rsidR="005A4F20">
        <w:rPr>
          <w:bCs/>
        </w:rPr>
        <w:t xml:space="preserve">, Design elements, and Persona Concerns and </w:t>
      </w:r>
      <w:r w:rsidR="00911704">
        <w:rPr>
          <w:bCs/>
        </w:rPr>
        <w:t>S</w:t>
      </w:r>
      <w:r w:rsidR="005A4F20">
        <w:rPr>
          <w:bCs/>
        </w:rPr>
        <w:t>olutions</w:t>
      </w:r>
    </w:p>
    <w:p w14:paraId="2ACD82AC" w14:textId="77777777" w:rsidR="0030008F" w:rsidRDefault="0030008F">
      <w:pPr>
        <w:rPr>
          <w:rFonts w:ascii="Times New Roman" w:hAnsi="Times New Roman" w:cs="Times New Roman"/>
          <w:b/>
          <w:bCs/>
        </w:rPr>
      </w:pPr>
    </w:p>
    <w:p w14:paraId="222AEC1A" w14:textId="18F73186" w:rsidR="6F2AD401" w:rsidRDefault="0030008F" w:rsidP="5ACA819A">
      <w:pPr>
        <w:rPr>
          <w:rFonts w:ascii="Times New Roman" w:hAnsi="Times New Roman" w:cs="Times New Roman"/>
          <w:b/>
        </w:rPr>
      </w:pPr>
      <w:r w:rsidRPr="5ACA819A">
        <w:rPr>
          <w:rFonts w:ascii="Times New Roman" w:hAnsi="Times New Roman" w:cs="Times New Roman"/>
          <w:b/>
          <w:bCs/>
        </w:rPr>
        <w:t>Color Palette and Logo’</w:t>
      </w:r>
      <w:r w:rsidR="00EA3FAB" w:rsidRPr="5ACA819A">
        <w:rPr>
          <w:rFonts w:ascii="Times New Roman" w:hAnsi="Times New Roman" w:cs="Times New Roman"/>
          <w:b/>
          <w:bCs/>
        </w:rPr>
        <w:t xml:space="preserve">s </w:t>
      </w:r>
    </w:p>
    <w:p w14:paraId="29725F7E" w14:textId="6906C0A6" w:rsidR="48505DEC" w:rsidRDefault="48505DEC" w:rsidP="48505DEC">
      <w:r>
        <w:rPr>
          <w:noProof/>
        </w:rPr>
        <w:drawing>
          <wp:inline distT="0" distB="0" distL="0" distR="0" wp14:anchorId="457ABF8E" wp14:editId="108191EA">
            <wp:extent cx="5416943" cy="866330"/>
            <wp:effectExtent l="0" t="0" r="0" b="0"/>
            <wp:docPr id="730681145" name="drawing">
              <a:extLst xmlns:a="http://schemas.openxmlformats.org/drawingml/2006/main">
                <a:ext uri="{FF2B5EF4-FFF2-40B4-BE49-F238E27FC236}">
                  <a16:creationId xmlns:a16="http://schemas.microsoft.com/office/drawing/2014/main" id="{E3330E04-EA83-466C-8289-A18DAB121E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81145" name="Picture 730681145"/>
                    <pic:cNvPicPr/>
                  </pic:nvPicPr>
                  <pic:blipFill>
                    <a:blip r:embed="rId18">
                      <a:extLst>
                        <a:ext uri="{28A0092B-C50C-407E-A947-70E740481C1C}">
                          <a14:useLocalDpi xmlns:a14="http://schemas.microsoft.com/office/drawing/2010/main"/>
                        </a:ext>
                      </a:extLst>
                    </a:blip>
                    <a:stretch>
                      <a:fillRect/>
                    </a:stretch>
                  </pic:blipFill>
                  <pic:spPr>
                    <a:xfrm>
                      <a:off x="0" y="0"/>
                      <a:ext cx="5416943" cy="866330"/>
                    </a:xfrm>
                    <a:prstGeom prst="rect">
                      <a:avLst/>
                    </a:prstGeom>
                  </pic:spPr>
                </pic:pic>
              </a:graphicData>
            </a:graphic>
          </wp:inline>
        </w:drawing>
      </w:r>
    </w:p>
    <w:p w14:paraId="46C1102B" w14:textId="339DEE7F" w:rsidR="6A92C284" w:rsidRPr="00A90237" w:rsidRDefault="00A90237" w:rsidP="5ACA819A">
      <w:pPr>
        <w:rPr>
          <w:rFonts w:ascii="Times New Roman" w:eastAsia="Aptos" w:hAnsi="Times New Roman" w:cs="Times New Roman"/>
          <w:b/>
        </w:rPr>
      </w:pPr>
      <w:r w:rsidRPr="00A90237">
        <w:rPr>
          <w:rFonts w:ascii="Times New Roman" w:eastAsia="DM Sans" w:hAnsi="Times New Roman" w:cs="Times New Roman"/>
          <w:b/>
          <w:bCs/>
          <w:color w:val="3D3830"/>
        </w:rPr>
        <w:t>L</w:t>
      </w:r>
      <w:r w:rsidR="48505DEC" w:rsidRPr="00A90237">
        <w:rPr>
          <w:rFonts w:ascii="Times New Roman" w:eastAsia="DM Sans" w:hAnsi="Times New Roman" w:cs="Times New Roman"/>
          <w:b/>
          <w:bCs/>
          <w:color w:val="3D3830"/>
        </w:rPr>
        <w:t>ogo</w:t>
      </w:r>
    </w:p>
    <w:p w14:paraId="5EC31F73" w14:textId="07A6E745" w:rsidR="48505DEC" w:rsidRDefault="48505DEC" w:rsidP="48505DEC">
      <w:r>
        <w:rPr>
          <w:noProof/>
        </w:rPr>
        <w:drawing>
          <wp:inline distT="0" distB="0" distL="0" distR="0" wp14:anchorId="668C64C4" wp14:editId="301FE427">
            <wp:extent cx="2267636" cy="1886213"/>
            <wp:effectExtent l="0" t="0" r="0" b="0"/>
            <wp:docPr id="1452983117" name="drawing">
              <a:extLst xmlns:a="http://schemas.openxmlformats.org/drawingml/2006/main">
                <a:ext uri="{FF2B5EF4-FFF2-40B4-BE49-F238E27FC236}">
                  <a16:creationId xmlns:a16="http://schemas.microsoft.com/office/drawing/2014/main" id="{256E91A9-1C33-4F11-B61E-DBD9881177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83117" name="Picture 1452983117"/>
                    <pic:cNvPicPr/>
                  </pic:nvPicPr>
                  <pic:blipFill>
                    <a:blip r:embed="rId19">
                      <a:extLst>
                        <a:ext uri="{28A0092B-C50C-407E-A947-70E740481C1C}">
                          <a14:useLocalDpi xmlns:a14="http://schemas.microsoft.com/office/drawing/2010/main"/>
                        </a:ext>
                      </a:extLst>
                    </a:blip>
                    <a:stretch>
                      <a:fillRect/>
                    </a:stretch>
                  </pic:blipFill>
                  <pic:spPr>
                    <a:xfrm>
                      <a:off x="0" y="0"/>
                      <a:ext cx="2267636" cy="1886213"/>
                    </a:xfrm>
                    <a:prstGeom prst="rect">
                      <a:avLst/>
                    </a:prstGeom>
                  </pic:spPr>
                </pic:pic>
              </a:graphicData>
            </a:graphic>
          </wp:inline>
        </w:drawing>
      </w:r>
      <w:r>
        <w:rPr>
          <w:noProof/>
        </w:rPr>
        <w:drawing>
          <wp:inline distT="0" distB="0" distL="0" distR="0" wp14:anchorId="04216B58" wp14:editId="5FB68B9F">
            <wp:extent cx="3232282" cy="1648692"/>
            <wp:effectExtent l="0" t="0" r="0" b="0"/>
            <wp:docPr id="1491401010" name="drawing">
              <a:extLst xmlns:a="http://schemas.openxmlformats.org/drawingml/2006/main">
                <a:ext uri="{FF2B5EF4-FFF2-40B4-BE49-F238E27FC236}">
                  <a16:creationId xmlns:a16="http://schemas.microsoft.com/office/drawing/2014/main" id="{E1FA6467-E287-45B3-A0AF-3F184FB260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01010" name="Picture 1491401010"/>
                    <pic:cNvPicPr/>
                  </pic:nvPicPr>
                  <pic:blipFill>
                    <a:blip r:embed="rId20">
                      <a:extLst>
                        <a:ext uri="{28A0092B-C50C-407E-A947-70E740481C1C}">
                          <a14:useLocalDpi xmlns:a14="http://schemas.microsoft.com/office/drawing/2010/main"/>
                        </a:ext>
                      </a:extLst>
                    </a:blip>
                    <a:srcRect t="16292"/>
                    <a:stretch>
                      <a:fillRect/>
                    </a:stretch>
                  </pic:blipFill>
                  <pic:spPr>
                    <a:xfrm>
                      <a:off x="0" y="0"/>
                      <a:ext cx="3232282" cy="1648692"/>
                    </a:xfrm>
                    <a:prstGeom prst="rect">
                      <a:avLst/>
                    </a:prstGeom>
                  </pic:spPr>
                </pic:pic>
              </a:graphicData>
            </a:graphic>
          </wp:inline>
        </w:drawing>
      </w:r>
    </w:p>
    <w:p w14:paraId="6D627C1E" w14:textId="3EBF7791" w:rsidR="6A92C284" w:rsidRPr="00A90237" w:rsidRDefault="48505DEC" w:rsidP="5ACA819A">
      <w:pPr>
        <w:rPr>
          <w:rFonts w:ascii="DM Sans" w:eastAsia="DM Sans" w:hAnsi="DM Sans" w:cs="DM Sans"/>
          <w:b/>
        </w:rPr>
      </w:pPr>
      <w:r w:rsidRPr="00A90237">
        <w:rPr>
          <w:rFonts w:ascii="DM Sans" w:eastAsia="DM Sans" w:hAnsi="DM Sans" w:cs="DM Sans"/>
          <w:b/>
          <w:color w:val="3D3830"/>
        </w:rPr>
        <w:t>Icon</w:t>
      </w:r>
    </w:p>
    <w:p w14:paraId="58B081B3" w14:textId="6F7130EA" w:rsidR="48505DEC" w:rsidRDefault="48505DEC" w:rsidP="48505DEC">
      <w:r>
        <w:rPr>
          <w:noProof/>
        </w:rPr>
        <w:drawing>
          <wp:inline distT="0" distB="0" distL="0" distR="0" wp14:anchorId="1079C57C" wp14:editId="46E8B925">
            <wp:extent cx="1846643" cy="1434446"/>
            <wp:effectExtent l="0" t="0" r="0" b="0"/>
            <wp:docPr id="282736332" name="drawing">
              <a:extLst xmlns:a="http://schemas.openxmlformats.org/drawingml/2006/main">
                <a:ext uri="{FF2B5EF4-FFF2-40B4-BE49-F238E27FC236}">
                  <a16:creationId xmlns:a16="http://schemas.microsoft.com/office/drawing/2014/main" id="{380FC793-5B81-4C87-8B48-09FE9CBD08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36332" name="Picture 282736332"/>
                    <pic:cNvPicPr/>
                  </pic:nvPicPr>
                  <pic:blipFill>
                    <a:blip r:embed="rId21">
                      <a:extLst>
                        <a:ext uri="{28A0092B-C50C-407E-A947-70E740481C1C}">
                          <a14:useLocalDpi xmlns:a14="http://schemas.microsoft.com/office/drawing/2010/main"/>
                        </a:ext>
                      </a:extLst>
                    </a:blip>
                    <a:stretch>
                      <a:fillRect/>
                    </a:stretch>
                  </pic:blipFill>
                  <pic:spPr>
                    <a:xfrm>
                      <a:off x="0" y="0"/>
                      <a:ext cx="1846643" cy="1434446"/>
                    </a:xfrm>
                    <a:prstGeom prst="rect">
                      <a:avLst/>
                    </a:prstGeom>
                  </pic:spPr>
                </pic:pic>
              </a:graphicData>
            </a:graphic>
          </wp:inline>
        </w:drawing>
      </w:r>
    </w:p>
    <w:p w14:paraId="59169DD6" w14:textId="2E17437C" w:rsidR="6A92C284" w:rsidRPr="00A90237" w:rsidRDefault="00A90237" w:rsidP="5ACA819A">
      <w:pPr>
        <w:rPr>
          <w:rFonts w:ascii="Times New Roman" w:hAnsi="Times New Roman" w:cs="Times New Roman"/>
          <w:b/>
        </w:rPr>
      </w:pPr>
      <w:r w:rsidRPr="00A90237">
        <w:rPr>
          <w:rFonts w:ascii="Times New Roman" w:eastAsia="DM Sans" w:hAnsi="Times New Roman" w:cs="Times New Roman"/>
          <w:b/>
          <w:bCs/>
          <w:color w:val="3D3830"/>
        </w:rPr>
        <w:t>I</w:t>
      </w:r>
      <w:r w:rsidR="6A92C284" w:rsidRPr="00A90237">
        <w:rPr>
          <w:rFonts w:ascii="Times New Roman" w:eastAsia="DM Sans" w:hAnsi="Times New Roman" w:cs="Times New Roman"/>
          <w:b/>
          <w:bCs/>
          <w:color w:val="3D3830"/>
        </w:rPr>
        <w:t xml:space="preserve">llustrated </w:t>
      </w:r>
      <w:r w:rsidRPr="00A90237">
        <w:rPr>
          <w:rFonts w:ascii="Times New Roman" w:eastAsia="DM Sans" w:hAnsi="Times New Roman" w:cs="Times New Roman"/>
          <w:b/>
          <w:bCs/>
          <w:color w:val="3D3830"/>
        </w:rPr>
        <w:t>H</w:t>
      </w:r>
      <w:r w:rsidR="6A92C284" w:rsidRPr="00A90237">
        <w:rPr>
          <w:rFonts w:ascii="Times New Roman" w:eastAsia="DM Sans" w:hAnsi="Times New Roman" w:cs="Times New Roman"/>
          <w:b/>
          <w:bCs/>
          <w:color w:val="3D3830"/>
        </w:rPr>
        <w:t xml:space="preserve">eader </w:t>
      </w:r>
      <w:r w:rsidR="6A92C284" w:rsidRPr="00A90237">
        <w:rPr>
          <w:rFonts w:ascii="Times New Roman" w:eastAsia="DM Sans" w:hAnsi="Times New Roman" w:cs="Times New Roman"/>
          <w:b/>
          <w:bCs/>
        </w:rPr>
        <w:t xml:space="preserve"> </w:t>
      </w:r>
    </w:p>
    <w:p w14:paraId="7E93CC1F" w14:textId="7904A124" w:rsidR="48505DEC" w:rsidRDefault="48505DEC" w:rsidP="48505DEC">
      <w:r>
        <w:rPr>
          <w:noProof/>
        </w:rPr>
        <w:drawing>
          <wp:inline distT="0" distB="0" distL="0" distR="0" wp14:anchorId="19AC288B" wp14:editId="0986974C">
            <wp:extent cx="4534533" cy="1239822"/>
            <wp:effectExtent l="0" t="0" r="0" b="0"/>
            <wp:docPr id="1308986694" name="drawing">
              <a:extLst xmlns:a="http://schemas.openxmlformats.org/drawingml/2006/main">
                <a:ext uri="{FF2B5EF4-FFF2-40B4-BE49-F238E27FC236}">
                  <a16:creationId xmlns:a16="http://schemas.microsoft.com/office/drawing/2014/main" id="{7A510150-A003-4379-9758-209D554A84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86694" name="Picture 1308986694"/>
                    <pic:cNvPicPr/>
                  </pic:nvPicPr>
                  <pic:blipFill>
                    <a:blip r:embed="rId22">
                      <a:extLst>
                        <a:ext uri="{28A0092B-C50C-407E-A947-70E740481C1C}">
                          <a14:useLocalDpi xmlns:a14="http://schemas.microsoft.com/office/drawing/2010/main"/>
                        </a:ext>
                      </a:extLst>
                    </a:blip>
                    <a:stretch>
                      <a:fillRect/>
                    </a:stretch>
                  </pic:blipFill>
                  <pic:spPr>
                    <a:xfrm>
                      <a:off x="0" y="0"/>
                      <a:ext cx="4534533" cy="1239822"/>
                    </a:xfrm>
                    <a:prstGeom prst="rect">
                      <a:avLst/>
                    </a:prstGeom>
                  </pic:spPr>
                </pic:pic>
              </a:graphicData>
            </a:graphic>
          </wp:inline>
        </w:drawing>
      </w:r>
    </w:p>
    <w:p w14:paraId="1ED1FD47" w14:textId="77777777" w:rsidR="000D2968" w:rsidRDefault="000D2968" w:rsidP="48505DEC"/>
    <w:p w14:paraId="231D0D3D" w14:textId="79754018" w:rsidR="48505DEC" w:rsidRPr="00A90237" w:rsidRDefault="48505DEC" w:rsidP="48505DEC">
      <w:pPr>
        <w:rPr>
          <w:rFonts w:ascii="Times New Roman" w:hAnsi="Times New Roman" w:cs="Times New Roman"/>
          <w:b/>
        </w:rPr>
      </w:pPr>
      <w:r w:rsidRPr="00A90237">
        <w:rPr>
          <w:rFonts w:ascii="Times New Roman" w:hAnsi="Times New Roman" w:cs="Times New Roman"/>
          <w:b/>
        </w:rPr>
        <w:lastRenderedPageBreak/>
        <w:t>Page Example</w:t>
      </w:r>
    </w:p>
    <w:p w14:paraId="5C9E0FCE" w14:textId="2C468F57" w:rsidR="48505DEC" w:rsidRDefault="48505DEC" w:rsidP="48505DEC">
      <w:r>
        <w:rPr>
          <w:noProof/>
        </w:rPr>
        <w:drawing>
          <wp:inline distT="0" distB="0" distL="0" distR="0" wp14:anchorId="647ABE77" wp14:editId="00ABA45D">
            <wp:extent cx="2267266" cy="2185711"/>
            <wp:effectExtent l="0" t="0" r="0" b="0"/>
            <wp:docPr id="779082590" name="drawing">
              <a:extLst xmlns:a="http://schemas.openxmlformats.org/drawingml/2006/main">
                <a:ext uri="{FF2B5EF4-FFF2-40B4-BE49-F238E27FC236}">
                  <a16:creationId xmlns:a16="http://schemas.microsoft.com/office/drawing/2014/main" id="{8E20ABDE-7358-4715-BC42-46E33ED342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82590" name="Picture 779082590"/>
                    <pic:cNvPicPr/>
                  </pic:nvPicPr>
                  <pic:blipFill>
                    <a:blip r:embed="rId23">
                      <a:extLst>
                        <a:ext uri="{28A0092B-C50C-407E-A947-70E740481C1C}">
                          <a14:useLocalDpi xmlns:a14="http://schemas.microsoft.com/office/drawing/2010/main"/>
                        </a:ext>
                      </a:extLst>
                    </a:blip>
                    <a:stretch>
                      <a:fillRect/>
                    </a:stretch>
                  </pic:blipFill>
                  <pic:spPr>
                    <a:xfrm>
                      <a:off x="0" y="0"/>
                      <a:ext cx="2267266" cy="2185711"/>
                    </a:xfrm>
                    <a:prstGeom prst="rect">
                      <a:avLst/>
                    </a:prstGeom>
                  </pic:spPr>
                </pic:pic>
              </a:graphicData>
            </a:graphic>
          </wp:inline>
        </w:drawing>
      </w:r>
      <w:r>
        <w:rPr>
          <w:noProof/>
        </w:rPr>
        <w:drawing>
          <wp:inline distT="0" distB="0" distL="0" distR="0" wp14:anchorId="564E4C6E" wp14:editId="4628AAAA">
            <wp:extent cx="2327729" cy="2197150"/>
            <wp:effectExtent l="0" t="0" r="0" b="0"/>
            <wp:docPr id="1382234978" name="drawing">
              <a:extLst xmlns:a="http://schemas.openxmlformats.org/drawingml/2006/main">
                <a:ext uri="{FF2B5EF4-FFF2-40B4-BE49-F238E27FC236}">
                  <a16:creationId xmlns:a16="http://schemas.microsoft.com/office/drawing/2014/main" id="{3404DF21-448D-4F61-A91B-057C4553A5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34978" name="Picture 1382234978"/>
                    <pic:cNvPicPr/>
                  </pic:nvPicPr>
                  <pic:blipFill>
                    <a:blip r:embed="rId24">
                      <a:extLst>
                        <a:ext uri="{28A0092B-C50C-407E-A947-70E740481C1C}">
                          <a14:useLocalDpi xmlns:a14="http://schemas.microsoft.com/office/drawing/2010/main"/>
                        </a:ext>
                      </a:extLst>
                    </a:blip>
                    <a:stretch>
                      <a:fillRect/>
                    </a:stretch>
                  </pic:blipFill>
                  <pic:spPr>
                    <a:xfrm>
                      <a:off x="0" y="0"/>
                      <a:ext cx="2327729" cy="2197150"/>
                    </a:xfrm>
                    <a:prstGeom prst="rect">
                      <a:avLst/>
                    </a:prstGeom>
                  </pic:spPr>
                </pic:pic>
              </a:graphicData>
            </a:graphic>
          </wp:inline>
        </w:drawing>
      </w:r>
    </w:p>
    <w:p w14:paraId="6336AE5F" w14:textId="38A8868B" w:rsidR="5ACA819A" w:rsidRDefault="5ACA819A" w:rsidP="5ACA819A"/>
    <w:p w14:paraId="5CFDD4FD" w14:textId="77777777" w:rsidR="006E23C7" w:rsidRDefault="006E23C7">
      <w:pPr>
        <w:rPr>
          <w:rFonts w:ascii="Times New Roman" w:hAnsi="Times New Roman" w:cs="Times New Roman"/>
          <w:b/>
          <w:bCs/>
        </w:rPr>
      </w:pPr>
      <w:r>
        <w:rPr>
          <w:rFonts w:ascii="Times New Roman" w:hAnsi="Times New Roman" w:cs="Times New Roman"/>
          <w:b/>
          <w:bCs/>
        </w:rPr>
        <w:br w:type="page"/>
      </w:r>
    </w:p>
    <w:p w14:paraId="42E581E9" w14:textId="5E338EC9" w:rsidR="000D2968" w:rsidRDefault="006E23C7" w:rsidP="00F26D81">
      <w:pPr>
        <w:rPr>
          <w:rFonts w:ascii="Times New Roman" w:hAnsi="Times New Roman" w:cs="Times New Roman"/>
          <w:b/>
          <w:bCs/>
        </w:rPr>
      </w:pPr>
      <w:r>
        <w:rPr>
          <w:rFonts w:ascii="Times New Roman" w:hAnsi="Times New Roman" w:cs="Times New Roman"/>
          <w:b/>
          <w:bCs/>
        </w:rPr>
        <w:lastRenderedPageBreak/>
        <w:t>Persona Concerns and Solutions</w:t>
      </w:r>
    </w:p>
    <w:p w14:paraId="357CC3A4" w14:textId="77777777" w:rsidR="00604182" w:rsidRDefault="00604182" w:rsidP="00F26D81">
      <w:pPr>
        <w:rPr>
          <w:rFonts w:ascii="Times New Roman" w:hAnsi="Times New Roman" w:cs="Times New Roman"/>
          <w:b/>
          <w:bCs/>
        </w:rPr>
      </w:pPr>
    </w:p>
    <w:p w14:paraId="57A6E151" w14:textId="54684F64" w:rsidR="00341680" w:rsidRDefault="007C4C77" w:rsidP="00341680">
      <w:pPr>
        <w:rPr>
          <w:rFonts w:ascii="Times New Roman" w:hAnsi="Times New Roman" w:cs="Times New Roman"/>
        </w:rPr>
      </w:pPr>
      <w:r>
        <w:rPr>
          <w:rFonts w:ascii="Times New Roman" w:hAnsi="Times New Roman" w:cs="Times New Roman"/>
          <w:b/>
          <w:bCs/>
        </w:rPr>
        <w:t xml:space="preserve">Concern: </w:t>
      </w:r>
      <w:r w:rsidR="00341680" w:rsidRPr="269854EB">
        <w:rPr>
          <w:rFonts w:ascii="Times New Roman" w:hAnsi="Times New Roman" w:cs="Times New Roman"/>
        </w:rPr>
        <w:t xml:space="preserve">Is far-sighted, so text needs to be legible to read. </w:t>
      </w:r>
    </w:p>
    <w:p w14:paraId="07D6E792" w14:textId="737C814E" w:rsidR="000D2968" w:rsidRDefault="00604182">
      <w:pPr>
        <w:rPr>
          <w:rFonts w:ascii="Times New Roman" w:hAnsi="Times New Roman" w:cs="Times New Roman"/>
        </w:rPr>
      </w:pPr>
      <w:r>
        <w:rPr>
          <w:rFonts w:ascii="Times New Roman" w:hAnsi="Times New Roman" w:cs="Times New Roman"/>
          <w:b/>
          <w:bCs/>
        </w:rPr>
        <w:t xml:space="preserve">Solution: </w:t>
      </w:r>
      <w:r>
        <w:rPr>
          <w:rFonts w:ascii="Times New Roman" w:hAnsi="Times New Roman" w:cs="Times New Roman"/>
        </w:rPr>
        <w:t>Text will be in a large font to be legible for those with poor vision. In the worst case the user may also zoom in the website.</w:t>
      </w:r>
    </w:p>
    <w:p w14:paraId="71BC7588" w14:textId="77777777" w:rsidR="00604182" w:rsidRDefault="00604182">
      <w:pPr>
        <w:rPr>
          <w:rFonts w:ascii="Times New Roman" w:hAnsi="Times New Roman" w:cs="Times New Roman"/>
        </w:rPr>
      </w:pPr>
    </w:p>
    <w:p w14:paraId="258A666B" w14:textId="59316A37" w:rsidR="00604182" w:rsidRDefault="00604182">
      <w:pPr>
        <w:rPr>
          <w:rFonts w:ascii="Times New Roman" w:hAnsi="Times New Roman" w:cs="Times New Roman"/>
        </w:rPr>
      </w:pPr>
      <w:r>
        <w:rPr>
          <w:rFonts w:ascii="Times New Roman" w:hAnsi="Times New Roman" w:cs="Times New Roman"/>
          <w:b/>
          <w:bCs/>
        </w:rPr>
        <w:t xml:space="preserve">Concern: </w:t>
      </w:r>
      <w:r w:rsidR="00261E73" w:rsidRPr="6CF47125">
        <w:rPr>
          <w:rFonts w:ascii="Times New Roman" w:hAnsi="Times New Roman" w:cs="Times New Roman"/>
        </w:rPr>
        <w:t>Requires keyboard navigation to be functional</w:t>
      </w:r>
      <w:r w:rsidR="00261E73">
        <w:rPr>
          <w:rFonts w:ascii="Times New Roman" w:hAnsi="Times New Roman" w:cs="Times New Roman"/>
        </w:rPr>
        <w:t>.</w:t>
      </w:r>
    </w:p>
    <w:p w14:paraId="2D257543" w14:textId="7AF14765" w:rsidR="00261E73" w:rsidRDefault="00261E73">
      <w:pPr>
        <w:rPr>
          <w:rFonts w:ascii="Times New Roman" w:hAnsi="Times New Roman" w:cs="Times New Roman"/>
        </w:rPr>
      </w:pPr>
      <w:r>
        <w:rPr>
          <w:rFonts w:ascii="Times New Roman" w:hAnsi="Times New Roman" w:cs="Times New Roman"/>
          <w:b/>
          <w:bCs/>
        </w:rPr>
        <w:t xml:space="preserve">Solution: </w:t>
      </w:r>
      <w:r>
        <w:rPr>
          <w:rFonts w:ascii="Times New Roman" w:hAnsi="Times New Roman" w:cs="Times New Roman"/>
        </w:rPr>
        <w:t xml:space="preserve">All menus should be accessible through </w:t>
      </w:r>
      <w:r w:rsidR="009F6CA4">
        <w:rPr>
          <w:rFonts w:ascii="Times New Roman" w:hAnsi="Times New Roman" w:cs="Times New Roman"/>
        </w:rPr>
        <w:t>keyboard and tab interactions.</w:t>
      </w:r>
    </w:p>
    <w:p w14:paraId="4440B113" w14:textId="77777777" w:rsidR="009F6CA4" w:rsidRDefault="009F6CA4">
      <w:pPr>
        <w:rPr>
          <w:rFonts w:ascii="Times New Roman" w:hAnsi="Times New Roman" w:cs="Times New Roman"/>
        </w:rPr>
      </w:pPr>
    </w:p>
    <w:p w14:paraId="7EAC74F0" w14:textId="293E85B5" w:rsidR="00B978B9" w:rsidRDefault="009F6CA4" w:rsidP="00B978B9">
      <w:pPr>
        <w:rPr>
          <w:rFonts w:ascii="Times New Roman" w:hAnsi="Times New Roman" w:cs="Times New Roman"/>
        </w:rPr>
      </w:pPr>
      <w:r>
        <w:rPr>
          <w:rFonts w:ascii="Times New Roman" w:hAnsi="Times New Roman" w:cs="Times New Roman"/>
          <w:b/>
          <w:bCs/>
        </w:rPr>
        <w:t xml:space="preserve">Concern: </w:t>
      </w:r>
      <w:r w:rsidR="00B978B9" w:rsidRPr="269854EB">
        <w:rPr>
          <w:rFonts w:ascii="Times New Roman" w:hAnsi="Times New Roman" w:cs="Times New Roman"/>
        </w:rPr>
        <w:t xml:space="preserve">Seamless user experience, intuitive design. </w:t>
      </w:r>
    </w:p>
    <w:p w14:paraId="2D9883FF" w14:textId="43DF1298" w:rsidR="009F6CA4" w:rsidRDefault="00B978B9">
      <w:pPr>
        <w:rPr>
          <w:rFonts w:ascii="Times New Roman" w:hAnsi="Times New Roman" w:cs="Times New Roman"/>
        </w:rPr>
      </w:pPr>
      <w:r>
        <w:rPr>
          <w:rFonts w:ascii="Times New Roman" w:hAnsi="Times New Roman" w:cs="Times New Roman"/>
          <w:b/>
          <w:bCs/>
        </w:rPr>
        <w:t xml:space="preserve">Solution: </w:t>
      </w:r>
      <w:r>
        <w:rPr>
          <w:rFonts w:ascii="Times New Roman" w:hAnsi="Times New Roman" w:cs="Times New Roman"/>
        </w:rPr>
        <w:t>Pages will be structured in a logical manner such that they are easily accessible.</w:t>
      </w:r>
    </w:p>
    <w:p w14:paraId="298C4DAA" w14:textId="77777777" w:rsidR="00B978B9" w:rsidRDefault="00B978B9">
      <w:pPr>
        <w:rPr>
          <w:rFonts w:ascii="Times New Roman" w:hAnsi="Times New Roman" w:cs="Times New Roman"/>
        </w:rPr>
      </w:pPr>
    </w:p>
    <w:p w14:paraId="10E3941D" w14:textId="379E7DC7" w:rsidR="00112B5B" w:rsidRDefault="00B978B9" w:rsidP="00112B5B">
      <w:pPr>
        <w:rPr>
          <w:rFonts w:ascii="Times New Roman" w:hAnsi="Times New Roman" w:cs="Times New Roman"/>
        </w:rPr>
      </w:pPr>
      <w:r>
        <w:rPr>
          <w:rFonts w:ascii="Times New Roman" w:hAnsi="Times New Roman" w:cs="Times New Roman"/>
          <w:b/>
          <w:bCs/>
        </w:rPr>
        <w:t xml:space="preserve">Concern: </w:t>
      </w:r>
      <w:r w:rsidR="00112B5B" w:rsidRPr="269854EB">
        <w:rPr>
          <w:rFonts w:ascii="Times New Roman" w:hAnsi="Times New Roman" w:cs="Times New Roman"/>
        </w:rPr>
        <w:t>Has Tritanomaly, which makes it hard to see the difference between blue and green. So, he needs a strong color contrast.</w:t>
      </w:r>
    </w:p>
    <w:p w14:paraId="4F15BEBF" w14:textId="1FBBB450" w:rsidR="00B978B9" w:rsidRDefault="00112B5B">
      <w:pPr>
        <w:rPr>
          <w:rFonts w:ascii="Times New Roman" w:hAnsi="Times New Roman" w:cs="Times New Roman"/>
        </w:rPr>
      </w:pPr>
      <w:r>
        <w:rPr>
          <w:rFonts w:ascii="Times New Roman" w:hAnsi="Times New Roman" w:cs="Times New Roman"/>
          <w:b/>
          <w:bCs/>
        </w:rPr>
        <w:t xml:space="preserve">Solution: </w:t>
      </w:r>
      <w:r>
        <w:rPr>
          <w:rFonts w:ascii="Times New Roman" w:hAnsi="Times New Roman" w:cs="Times New Roman"/>
        </w:rPr>
        <w:t>We use distinct contrasting ETSU colors that are visible to those who are colorblind.</w:t>
      </w:r>
    </w:p>
    <w:p w14:paraId="67ECED3E" w14:textId="77777777" w:rsidR="00A614D9" w:rsidRDefault="00A614D9">
      <w:pPr>
        <w:rPr>
          <w:rFonts w:ascii="Times New Roman" w:hAnsi="Times New Roman" w:cs="Times New Roman"/>
        </w:rPr>
      </w:pPr>
    </w:p>
    <w:p w14:paraId="61E4E4FA" w14:textId="31103098" w:rsidR="00860BF4" w:rsidRDefault="00A614D9" w:rsidP="00860BF4">
      <w:pPr>
        <w:rPr>
          <w:rFonts w:ascii="Times New Roman" w:hAnsi="Times New Roman" w:cs="Times New Roman"/>
        </w:rPr>
      </w:pPr>
      <w:r>
        <w:rPr>
          <w:rFonts w:ascii="Times New Roman" w:hAnsi="Times New Roman" w:cs="Times New Roman"/>
          <w:b/>
          <w:bCs/>
        </w:rPr>
        <w:t xml:space="preserve">Concern: </w:t>
      </w:r>
      <w:r w:rsidR="00860BF4" w:rsidRPr="269854EB">
        <w:rPr>
          <w:rFonts w:ascii="Times New Roman" w:hAnsi="Times New Roman" w:cs="Times New Roman"/>
        </w:rPr>
        <w:t>Color contrast and mobile accessibility for usability in a bright field environment.</w:t>
      </w:r>
    </w:p>
    <w:p w14:paraId="13D5DAF1" w14:textId="633703DD" w:rsidR="00A614D9" w:rsidRPr="00860BF4" w:rsidRDefault="00860BF4">
      <w:pPr>
        <w:rPr>
          <w:rFonts w:ascii="Times New Roman" w:hAnsi="Times New Roman" w:cs="Times New Roman"/>
        </w:rPr>
      </w:pPr>
      <w:r>
        <w:rPr>
          <w:rFonts w:ascii="Times New Roman" w:hAnsi="Times New Roman" w:cs="Times New Roman"/>
          <w:b/>
          <w:bCs/>
        </w:rPr>
        <w:t xml:space="preserve">Solution: </w:t>
      </w:r>
      <w:r>
        <w:rPr>
          <w:rFonts w:ascii="Times New Roman" w:hAnsi="Times New Roman" w:cs="Times New Roman"/>
        </w:rPr>
        <w:t>A dark mode to use a darker color scheme for greater contrast.</w:t>
      </w:r>
    </w:p>
    <w:p w14:paraId="373F1268" w14:textId="77777777" w:rsidR="00F6499A" w:rsidRDefault="00F6499A" w:rsidP="00F26D81">
      <w:pPr>
        <w:rPr>
          <w:rFonts w:ascii="Times New Roman" w:hAnsi="Times New Roman" w:cs="Times New Roman"/>
          <w:b/>
          <w:bCs/>
        </w:rPr>
      </w:pPr>
    </w:p>
    <w:p w14:paraId="082A76BB" w14:textId="03B2FA4A" w:rsidR="000D2968" w:rsidRDefault="000D2968" w:rsidP="00F26D81">
      <w:pPr>
        <w:rPr>
          <w:rFonts w:ascii="Times New Roman" w:hAnsi="Times New Roman" w:cs="Times New Roman"/>
          <w:b/>
          <w:bCs/>
        </w:rPr>
      </w:pPr>
      <w:r>
        <w:rPr>
          <w:rFonts w:ascii="Times New Roman" w:hAnsi="Times New Roman" w:cs="Times New Roman"/>
          <w:b/>
          <w:bCs/>
        </w:rPr>
        <w:br w:type="page"/>
      </w:r>
    </w:p>
    <w:p w14:paraId="5F79C5FC" w14:textId="3157C426" w:rsidR="00F26D81" w:rsidRDefault="578FFDC2" w:rsidP="00F26D81">
      <w:pPr>
        <w:rPr>
          <w:rFonts w:ascii="Times New Roman" w:hAnsi="Times New Roman" w:cs="Times New Roman"/>
          <w:b/>
          <w:bCs/>
        </w:rPr>
      </w:pPr>
      <w:commentRangeStart w:id="1"/>
      <w:r w:rsidRPr="578FFDC2">
        <w:rPr>
          <w:rFonts w:ascii="Times New Roman" w:hAnsi="Times New Roman" w:cs="Times New Roman"/>
          <w:b/>
          <w:bCs/>
        </w:rPr>
        <w:lastRenderedPageBreak/>
        <w:t>Website Design Goal</w:t>
      </w:r>
      <w:commentRangeEnd w:id="1"/>
      <w:r w:rsidR="00F26D81">
        <w:rPr>
          <w:rStyle w:val="CommentReference"/>
          <w:rFonts w:ascii="Times New Roman" w:hAnsi="Times New Roman" w:cs="Times New Roman"/>
          <w:b/>
          <w:bCs/>
          <w:sz w:val="24"/>
          <w:szCs w:val="24"/>
        </w:rPr>
        <w:commentReference w:id="1"/>
      </w:r>
    </w:p>
    <w:p w14:paraId="4BA2A621" w14:textId="65DC38F0" w:rsidR="005E5589" w:rsidRPr="005E5589" w:rsidRDefault="46FB0CB3" w:rsidP="5ACA819A">
      <w:pPr>
        <w:rPr>
          <w:rFonts w:ascii="Times New Roman" w:hAnsi="Times New Roman" w:cs="Times New Roman"/>
        </w:rPr>
      </w:pPr>
      <w:r w:rsidRPr="5ACA819A">
        <w:rPr>
          <w:rFonts w:ascii="Times New Roman" w:hAnsi="Times New Roman" w:cs="Times New Roman"/>
        </w:rPr>
        <w:t>Page 1:</w:t>
      </w:r>
    </w:p>
    <w:p w14:paraId="469CE7F2" w14:textId="0FFD228F" w:rsidR="005E5589" w:rsidRPr="005E5589" w:rsidRDefault="418423B8" w:rsidP="5ACA819A">
      <w:r w:rsidRPr="5ACA819A">
        <w:rPr>
          <w:rFonts w:ascii="Times New Roman" w:eastAsia="Times New Roman" w:hAnsi="Times New Roman" w:cs="Times New Roman"/>
        </w:rPr>
        <w:t>The Landing Page serves as the main entry point for the client and is designed to allow easy data submission. This page will include a clean header and a sidebar for navigation, along with a central drag-and-drop upload area where users can upload exit ticket data files. Users will also have the option to browse files manually and click the “Process Data” button to begin analysis. Feedback messages, such as success or error notifications, will appear to guide the user. Overall, this page prioritizes simplicity and efficiency, so the client can quickly upload data without confusion.</w:t>
      </w:r>
    </w:p>
    <w:p w14:paraId="58C2ECE2" w14:textId="63B32161" w:rsidR="005E5589" w:rsidRPr="005E5589" w:rsidRDefault="39FB7B9B" w:rsidP="5ACA819A">
      <w:pPr>
        <w:rPr>
          <w:rFonts w:ascii="Times New Roman" w:eastAsia="Times New Roman" w:hAnsi="Times New Roman" w:cs="Times New Roman"/>
        </w:rPr>
      </w:pPr>
      <w:r w:rsidRPr="5ACA819A">
        <w:rPr>
          <w:rFonts w:ascii="Times New Roman" w:eastAsia="Times New Roman" w:hAnsi="Times New Roman" w:cs="Times New Roman"/>
        </w:rPr>
        <w:t>Page 2:</w:t>
      </w:r>
    </w:p>
    <w:p w14:paraId="3AD08A5B" w14:textId="609F2449" w:rsidR="005E5589" w:rsidRPr="005E5589" w:rsidRDefault="39FB7B9B" w:rsidP="5ACA819A">
      <w:r w:rsidRPr="5ACA819A">
        <w:rPr>
          <w:rFonts w:ascii="Times New Roman" w:eastAsia="Times New Roman" w:hAnsi="Times New Roman" w:cs="Times New Roman"/>
        </w:rPr>
        <w:t>The Data Overview Dashboard provides the client with a summary of the uploaded data. This page will display key metrics such as total responses, average difficulty, and other general statistics in a visually organized format, likely using charts, graphs, or data cards. The goal of this page is to give the client a quick and clear understanding of overall student performance without requiring in-depth analysis, making it useful for fast insights and decision-making.</w:t>
      </w:r>
    </w:p>
    <w:p w14:paraId="5EF3B119" w14:textId="234338EC" w:rsidR="005E5589" w:rsidRPr="005E5589" w:rsidRDefault="1052F199" w:rsidP="5ACA819A">
      <w:pPr>
        <w:rPr>
          <w:rFonts w:ascii="Times New Roman" w:eastAsia="Times New Roman" w:hAnsi="Times New Roman" w:cs="Times New Roman"/>
        </w:rPr>
      </w:pPr>
      <w:r w:rsidRPr="5ACA819A">
        <w:rPr>
          <w:rFonts w:ascii="Times New Roman" w:eastAsia="Times New Roman" w:hAnsi="Times New Roman" w:cs="Times New Roman"/>
        </w:rPr>
        <w:t>Page 3:</w:t>
      </w:r>
    </w:p>
    <w:p w14:paraId="429786E3" w14:textId="170CA289" w:rsidR="005E5589" w:rsidRPr="005E5589" w:rsidRDefault="1052F199" w:rsidP="5ACA819A">
      <w:r w:rsidRPr="5ACA819A">
        <w:rPr>
          <w:rFonts w:ascii="Times New Roman" w:eastAsia="Times New Roman" w:hAnsi="Times New Roman" w:cs="Times New Roman"/>
        </w:rPr>
        <w:t>The Student Response Analysis page focuses on insights into how students performed. It will break down responses to show what concepts students understood well and where they struggled. This page may include categorized results, visual breakdowns, or highlighted patterns in student answers. Its purpose is to help the client identify specific learning gaps or strengths so they can adjust instruction or evaluate student understanding more effectively.</w:t>
      </w:r>
    </w:p>
    <w:p w14:paraId="079A1F1E" w14:textId="140D7B9B" w:rsidR="005E5589" w:rsidRPr="005E5589" w:rsidRDefault="1052F199" w:rsidP="5ACA819A">
      <w:pPr>
        <w:rPr>
          <w:rFonts w:ascii="Times New Roman" w:eastAsia="Times New Roman" w:hAnsi="Times New Roman" w:cs="Times New Roman"/>
        </w:rPr>
      </w:pPr>
      <w:r w:rsidRPr="5ACA819A">
        <w:rPr>
          <w:rFonts w:ascii="Times New Roman" w:eastAsia="Times New Roman" w:hAnsi="Times New Roman" w:cs="Times New Roman"/>
        </w:rPr>
        <w:t>Page 4:</w:t>
      </w:r>
    </w:p>
    <w:p w14:paraId="4F67FB2B" w14:textId="5F7726FA" w:rsidR="005E5589" w:rsidRPr="00C966AB" w:rsidRDefault="2ACD7EA6" w:rsidP="00F26D81">
      <w:r w:rsidRPr="5ACA819A">
        <w:rPr>
          <w:rFonts w:ascii="Times New Roman" w:eastAsia="Times New Roman" w:hAnsi="Times New Roman" w:cs="Times New Roman"/>
        </w:rPr>
        <w:t>The Trends Over Time page is designed to show how student performance changes across multiple sets of data. This page will allow the client to track progress, identify patterns, and observe improvements or declines in understanding over time. This feature is especially useful when multiple datasets are uploaded, as it provides a long-term view of student learning and helps the client make data-driven decisions.</w:t>
      </w:r>
    </w:p>
    <w:p w14:paraId="082314F8" w14:textId="69993484" w:rsidR="5ACA819A" w:rsidRDefault="5ACA819A" w:rsidP="5ACA819A">
      <w:pPr>
        <w:rPr>
          <w:rFonts w:ascii="Times New Roman" w:hAnsi="Times New Roman" w:cs="Times New Roman"/>
        </w:rPr>
      </w:pPr>
    </w:p>
    <w:sectPr w:rsidR="5ACA819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est User" w:date="2026-04-20T09:50:00Z" w:initials="GU">
    <w:p w14:paraId="6D8BC7B8" w14:textId="7644A641" w:rsidR="00A063F0" w:rsidRDefault="00A063F0">
      <w:r>
        <w:annotationRef/>
      </w:r>
      <w:r w:rsidRPr="0BA19623">
        <w:t>Agreed. This is purpose-driven. I like using the landing page to accept upload.</w:t>
      </w:r>
    </w:p>
  </w:comment>
  <w:comment w:id="1" w:author="Guest User" w:date="2026-04-20T09:54:00Z" w:initials="GU">
    <w:p w14:paraId="0D1DFC98" w14:textId="4904B7DB" w:rsidR="00A063F0" w:rsidRDefault="00A063F0">
      <w:r>
        <w:annotationRef/>
      </w:r>
      <w:r w:rsidRPr="095DE049">
        <w:t xml:space="preserve">This is very well defined. You all have articulated clearly how each page will contribute toward the goals of the website. Considering the charting, filtering options, and summary statistics, this is a big project, so focus on the web design first (the layout, the affordances/controls, the navigability) and implement what functionality you have time to!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8BC7B8" w15:done="0"/>
  <w15:commentEx w15:paraId="0D1DFC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AFBBD2" w16cex:dateUtc="2026-04-20T13:50:00Z"/>
  <w16cex:commentExtensible w16cex:durableId="16E7F11B" w16cex:dateUtc="2026-04-20T13: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BC7B8" w16cid:durableId="59AFBBD2"/>
  <w16cid:commentId w16cid:paraId="0D1DFC98" w16cid:durableId="16E7F11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M Sans">
    <w:charset w:val="00"/>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2386F"/>
    <w:multiLevelType w:val="hybridMultilevel"/>
    <w:tmpl w:val="990013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25114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est User">
    <w15:presenceInfo w15:providerId="AD" w15:userId="S::urn:spo:tenantanon#40754d3f-b77f-4ca4-a08d-5469df2a09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8F3"/>
    <w:rsid w:val="00026402"/>
    <w:rsid w:val="000646DA"/>
    <w:rsid w:val="000762BE"/>
    <w:rsid w:val="000D2968"/>
    <w:rsid w:val="000E4DCD"/>
    <w:rsid w:val="00112B5B"/>
    <w:rsid w:val="001A0F4C"/>
    <w:rsid w:val="001F5C5F"/>
    <w:rsid w:val="00236BE6"/>
    <w:rsid w:val="00261E73"/>
    <w:rsid w:val="002D3182"/>
    <w:rsid w:val="0030008F"/>
    <w:rsid w:val="00305E5C"/>
    <w:rsid w:val="00326819"/>
    <w:rsid w:val="00341680"/>
    <w:rsid w:val="003C38F3"/>
    <w:rsid w:val="003D6C04"/>
    <w:rsid w:val="004269B4"/>
    <w:rsid w:val="004B43EC"/>
    <w:rsid w:val="004C4C35"/>
    <w:rsid w:val="00547CB6"/>
    <w:rsid w:val="00574684"/>
    <w:rsid w:val="005A0BAD"/>
    <w:rsid w:val="005A4F20"/>
    <w:rsid w:val="005B7DEA"/>
    <w:rsid w:val="005C3224"/>
    <w:rsid w:val="005E5589"/>
    <w:rsid w:val="00604182"/>
    <w:rsid w:val="006121CF"/>
    <w:rsid w:val="00683222"/>
    <w:rsid w:val="006E23C7"/>
    <w:rsid w:val="006E5CAF"/>
    <w:rsid w:val="00783F49"/>
    <w:rsid w:val="0079152B"/>
    <w:rsid w:val="007B4ED6"/>
    <w:rsid w:val="007C4C77"/>
    <w:rsid w:val="007F4565"/>
    <w:rsid w:val="00813652"/>
    <w:rsid w:val="00860BF4"/>
    <w:rsid w:val="00897018"/>
    <w:rsid w:val="00911704"/>
    <w:rsid w:val="009F6CA4"/>
    <w:rsid w:val="00A063F0"/>
    <w:rsid w:val="00A206AC"/>
    <w:rsid w:val="00A42867"/>
    <w:rsid w:val="00A614D9"/>
    <w:rsid w:val="00A90237"/>
    <w:rsid w:val="00B34325"/>
    <w:rsid w:val="00B64329"/>
    <w:rsid w:val="00B8181A"/>
    <w:rsid w:val="00B978B9"/>
    <w:rsid w:val="00BE6919"/>
    <w:rsid w:val="00C11DAA"/>
    <w:rsid w:val="00C24E00"/>
    <w:rsid w:val="00C33C16"/>
    <w:rsid w:val="00C53A05"/>
    <w:rsid w:val="00C966AB"/>
    <w:rsid w:val="00CF7237"/>
    <w:rsid w:val="00D01702"/>
    <w:rsid w:val="00D16846"/>
    <w:rsid w:val="00D17B7D"/>
    <w:rsid w:val="00D5523D"/>
    <w:rsid w:val="00D65E52"/>
    <w:rsid w:val="00D83E7A"/>
    <w:rsid w:val="00EA3FAB"/>
    <w:rsid w:val="00EB7285"/>
    <w:rsid w:val="00ED39B4"/>
    <w:rsid w:val="00F26D81"/>
    <w:rsid w:val="00F6499A"/>
    <w:rsid w:val="00F80B16"/>
    <w:rsid w:val="00F9675D"/>
    <w:rsid w:val="00FA1637"/>
    <w:rsid w:val="00FA5396"/>
    <w:rsid w:val="00FD1D5E"/>
    <w:rsid w:val="02FBE67A"/>
    <w:rsid w:val="1052F199"/>
    <w:rsid w:val="157196D3"/>
    <w:rsid w:val="1C2387FB"/>
    <w:rsid w:val="27BE4EC6"/>
    <w:rsid w:val="2A10BE2D"/>
    <w:rsid w:val="2ACD7EA6"/>
    <w:rsid w:val="39FB7B9B"/>
    <w:rsid w:val="418423B8"/>
    <w:rsid w:val="46FB0CB3"/>
    <w:rsid w:val="48505DEC"/>
    <w:rsid w:val="50035D5A"/>
    <w:rsid w:val="578FFDC2"/>
    <w:rsid w:val="5ACA819A"/>
    <w:rsid w:val="6A92C284"/>
    <w:rsid w:val="6F2AD401"/>
    <w:rsid w:val="77190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B8BC1"/>
  <w15:chartTrackingRefBased/>
  <w15:docId w15:val="{9DEFF7C1-0ABC-4151-A7F5-3DD6ADB29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CAF"/>
  </w:style>
  <w:style w:type="paragraph" w:styleId="Heading1">
    <w:name w:val="heading 1"/>
    <w:basedOn w:val="Normal"/>
    <w:next w:val="Normal"/>
    <w:link w:val="Heading1Char"/>
    <w:uiPriority w:val="9"/>
    <w:qFormat/>
    <w:rsid w:val="003C3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8F3"/>
    <w:rPr>
      <w:rFonts w:eastAsiaTheme="majorEastAsia" w:cstheme="majorBidi"/>
      <w:color w:val="272727" w:themeColor="text1" w:themeTint="D8"/>
    </w:rPr>
  </w:style>
  <w:style w:type="paragraph" w:styleId="Title">
    <w:name w:val="Title"/>
    <w:basedOn w:val="Normal"/>
    <w:next w:val="Normal"/>
    <w:link w:val="TitleChar"/>
    <w:uiPriority w:val="10"/>
    <w:qFormat/>
    <w:rsid w:val="003C3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8F3"/>
    <w:pPr>
      <w:spacing w:before="160"/>
      <w:jc w:val="center"/>
    </w:pPr>
    <w:rPr>
      <w:i/>
      <w:iCs/>
      <w:color w:val="404040" w:themeColor="text1" w:themeTint="BF"/>
    </w:rPr>
  </w:style>
  <w:style w:type="character" w:customStyle="1" w:styleId="QuoteChar">
    <w:name w:val="Quote Char"/>
    <w:basedOn w:val="DefaultParagraphFont"/>
    <w:link w:val="Quote"/>
    <w:uiPriority w:val="29"/>
    <w:rsid w:val="003C38F3"/>
    <w:rPr>
      <w:i/>
      <w:iCs/>
      <w:color w:val="404040" w:themeColor="text1" w:themeTint="BF"/>
    </w:rPr>
  </w:style>
  <w:style w:type="paragraph" w:styleId="ListParagraph">
    <w:name w:val="List Paragraph"/>
    <w:basedOn w:val="Normal"/>
    <w:uiPriority w:val="34"/>
    <w:qFormat/>
    <w:rsid w:val="003C38F3"/>
    <w:pPr>
      <w:ind w:left="720"/>
      <w:contextualSpacing/>
    </w:pPr>
  </w:style>
  <w:style w:type="character" w:styleId="IntenseEmphasis">
    <w:name w:val="Intense Emphasis"/>
    <w:basedOn w:val="DefaultParagraphFont"/>
    <w:uiPriority w:val="21"/>
    <w:qFormat/>
    <w:rsid w:val="003C38F3"/>
    <w:rPr>
      <w:i/>
      <w:iCs/>
      <w:color w:val="0F4761" w:themeColor="accent1" w:themeShade="BF"/>
    </w:rPr>
  </w:style>
  <w:style w:type="paragraph" w:styleId="IntenseQuote">
    <w:name w:val="Intense Quote"/>
    <w:basedOn w:val="Normal"/>
    <w:next w:val="Normal"/>
    <w:link w:val="IntenseQuoteChar"/>
    <w:uiPriority w:val="30"/>
    <w:qFormat/>
    <w:rsid w:val="003C3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8F3"/>
    <w:rPr>
      <w:i/>
      <w:iCs/>
      <w:color w:val="0F4761" w:themeColor="accent1" w:themeShade="BF"/>
    </w:rPr>
  </w:style>
  <w:style w:type="character" w:styleId="IntenseReference">
    <w:name w:val="Intense Reference"/>
    <w:basedOn w:val="DefaultParagraphFont"/>
    <w:uiPriority w:val="32"/>
    <w:qFormat/>
    <w:rsid w:val="003C38F3"/>
    <w:rPr>
      <w:b/>
      <w:bCs/>
      <w:smallCaps/>
      <w:color w:val="0F4761" w:themeColor="accent1" w:themeShade="BF"/>
      <w:spacing w:val="5"/>
    </w:rPr>
  </w:style>
  <w:style w:type="character" w:customStyle="1" w:styleId="LabHeadingsChar">
    <w:name w:val="Lab Headings Char"/>
    <w:basedOn w:val="DefaultParagraphFont"/>
    <w:link w:val="LabHeadings"/>
    <w:locked/>
    <w:rsid w:val="006E5CAF"/>
    <w:rPr>
      <w:rFonts w:ascii="Times New Roman" w:eastAsia="Times New Roman" w:hAnsi="Times New Roman" w:cs="Times New Roman"/>
      <w:kern w:val="0"/>
      <w14:ligatures w14:val="none"/>
    </w:rPr>
  </w:style>
  <w:style w:type="paragraph" w:customStyle="1" w:styleId="LabHeadings">
    <w:name w:val="Lab Headings"/>
    <w:basedOn w:val="Normal"/>
    <w:link w:val="LabHeadingsChar"/>
    <w:autoRedefine/>
    <w:qFormat/>
    <w:rsid w:val="006E5CAF"/>
    <w:pPr>
      <w:pBdr>
        <w:bottom w:val="single" w:sz="4" w:space="1" w:color="5687C3"/>
      </w:pBdr>
      <w:tabs>
        <w:tab w:val="center" w:pos="4680"/>
      </w:tabs>
      <w:spacing w:after="0" w:line="240" w:lineRule="auto"/>
    </w:pPr>
    <w:rPr>
      <w:rFonts w:ascii="Times New Roman" w:eastAsia="Times New Roman" w:hAnsi="Times New Roman" w:cs="Times New Roman"/>
      <w:kern w:val="0"/>
      <w14:ligatures w14:val="none"/>
    </w:rPr>
  </w:style>
  <w:style w:type="table" w:styleId="TableGrid">
    <w:name w:val="Table Grid"/>
    <w:basedOn w:val="TableNormal"/>
    <w:uiPriority w:val="59"/>
    <w:rsid w:val="0034168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07/relationships/diagramDrawing" Target="diagrams/drawing1.xml"/><Relationship Id="rId18" Type="http://schemas.openxmlformats.org/officeDocument/2006/relationships/image" Target="media/image5.png"/><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image" Target="media/image8.png"/><Relationship Id="rId7" Type="http://schemas.microsoft.com/office/2016/09/relationships/commentsIds" Target="commentsIds.xml"/><Relationship Id="rId12" Type="http://schemas.openxmlformats.org/officeDocument/2006/relationships/diagramColors" Target="diagrams/colors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diagramQuickStyle" Target="diagrams/quickStyle1.xml"/><Relationship Id="rId24" Type="http://schemas.openxmlformats.org/officeDocument/2006/relationships/image" Target="media/image11.png"/><Relationship Id="rId5" Type="http://schemas.openxmlformats.org/officeDocument/2006/relationships/comments" Target="comment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diagramLayout" Target="diagrams/layout1.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A77BF80-3F3C-4D79-A31F-865AA252FDFF}" type="doc">
      <dgm:prSet loTypeId="urn:microsoft.com/office/officeart/2005/8/layout/orgChart1" loCatId="hierarchy" qsTypeId="urn:microsoft.com/office/officeart/2005/8/quickstyle/simple1" qsCatId="simple" csTypeId="urn:microsoft.com/office/officeart/2005/8/colors/colorful3" csCatId="colorful" phldr="1"/>
      <dgm:spPr/>
      <dgm:t>
        <a:bodyPr/>
        <a:lstStyle/>
        <a:p>
          <a:endParaRPr lang="en-US"/>
        </a:p>
      </dgm:t>
    </dgm:pt>
    <dgm:pt modelId="{300E0B60-A1B1-4814-AC7A-25F1F8E1735D}">
      <dgm:prSet phldrT="[Text]"/>
      <dgm:spPr/>
      <dgm:t>
        <a:bodyPr/>
        <a:lstStyle/>
        <a:p>
          <a:pPr algn="ctr"/>
          <a:r>
            <a:rPr lang="en-US"/>
            <a:t>Landing Page / Data Upload</a:t>
          </a:r>
        </a:p>
      </dgm:t>
    </dgm:pt>
    <dgm:pt modelId="{C92804C0-6CED-4695-9B42-F16C7D5078BC}" type="parTrans" cxnId="{C3E94F47-B7ED-4DF0-8F08-0A2B6DCF7D9F}">
      <dgm:prSet/>
      <dgm:spPr/>
      <dgm:t>
        <a:bodyPr/>
        <a:lstStyle/>
        <a:p>
          <a:pPr algn="ctr"/>
          <a:endParaRPr lang="en-US"/>
        </a:p>
      </dgm:t>
    </dgm:pt>
    <dgm:pt modelId="{44458E23-40E7-4BF9-B0C5-64EFB988AAF5}" type="sibTrans" cxnId="{C3E94F47-B7ED-4DF0-8F08-0A2B6DCF7D9F}">
      <dgm:prSet/>
      <dgm:spPr/>
      <dgm:t>
        <a:bodyPr/>
        <a:lstStyle/>
        <a:p>
          <a:pPr algn="ctr"/>
          <a:endParaRPr lang="en-US"/>
        </a:p>
      </dgm:t>
    </dgm:pt>
    <dgm:pt modelId="{1275F6CE-EC79-462A-BB8A-856E94F64A8C}">
      <dgm:prSet phldrT="[Text]"/>
      <dgm:spPr/>
      <dgm:t>
        <a:bodyPr/>
        <a:lstStyle/>
        <a:p>
          <a:pPr algn="ctr"/>
          <a:r>
            <a:rPr lang="en-US"/>
            <a:t>Data Overview Dashboard</a:t>
          </a:r>
        </a:p>
      </dgm:t>
    </dgm:pt>
    <dgm:pt modelId="{214537A1-1CF8-4A21-9C52-4C5E5E447314}" type="parTrans" cxnId="{A51E2EF3-E9F1-4147-BE20-C91B9A7791EB}">
      <dgm:prSet/>
      <dgm:spPr/>
      <dgm:t>
        <a:bodyPr/>
        <a:lstStyle/>
        <a:p>
          <a:pPr algn="ctr"/>
          <a:endParaRPr lang="en-US"/>
        </a:p>
      </dgm:t>
    </dgm:pt>
    <dgm:pt modelId="{072E6D96-A87D-47CA-B982-A9D4B2C1A59C}" type="sibTrans" cxnId="{A51E2EF3-E9F1-4147-BE20-C91B9A7791EB}">
      <dgm:prSet/>
      <dgm:spPr/>
      <dgm:t>
        <a:bodyPr/>
        <a:lstStyle/>
        <a:p>
          <a:pPr algn="ctr"/>
          <a:endParaRPr lang="en-US"/>
        </a:p>
      </dgm:t>
    </dgm:pt>
    <dgm:pt modelId="{845D2A6E-5C90-4471-99CA-DA1C96167541}">
      <dgm:prSet phldrT="[Text]"/>
      <dgm:spPr/>
      <dgm:t>
        <a:bodyPr/>
        <a:lstStyle/>
        <a:p>
          <a:pPr algn="ctr"/>
          <a:r>
            <a:rPr lang="en-US"/>
            <a:t>Student Response Analysis</a:t>
          </a:r>
        </a:p>
      </dgm:t>
    </dgm:pt>
    <dgm:pt modelId="{5F67ABE0-E597-4592-BC8A-39EC567A6F17}" type="parTrans" cxnId="{31D2AD5D-E39C-4C37-98D3-DE9A7009D585}">
      <dgm:prSet/>
      <dgm:spPr/>
      <dgm:t>
        <a:bodyPr/>
        <a:lstStyle/>
        <a:p>
          <a:pPr algn="ctr"/>
          <a:endParaRPr lang="en-US"/>
        </a:p>
      </dgm:t>
    </dgm:pt>
    <dgm:pt modelId="{7E7574BB-7C13-48AB-8E71-4B650B86B51C}" type="sibTrans" cxnId="{31D2AD5D-E39C-4C37-98D3-DE9A7009D585}">
      <dgm:prSet/>
      <dgm:spPr/>
      <dgm:t>
        <a:bodyPr/>
        <a:lstStyle/>
        <a:p>
          <a:pPr algn="ctr"/>
          <a:endParaRPr lang="en-US"/>
        </a:p>
      </dgm:t>
    </dgm:pt>
    <dgm:pt modelId="{FF62DB0D-640E-40A2-ADCF-DE35900F4854}">
      <dgm:prSet phldrT="[Text]"/>
      <dgm:spPr/>
      <dgm:t>
        <a:bodyPr/>
        <a:lstStyle/>
        <a:p>
          <a:pPr algn="ctr"/>
          <a:r>
            <a:rPr lang="en-US"/>
            <a:t>Trends Over Time</a:t>
          </a:r>
        </a:p>
      </dgm:t>
    </dgm:pt>
    <dgm:pt modelId="{9E2A59D3-29BB-4ED1-8C4D-802D8E048469}" type="parTrans" cxnId="{EBD9548E-BE9C-4981-91BE-2EAC045A729A}">
      <dgm:prSet/>
      <dgm:spPr/>
      <dgm:t>
        <a:bodyPr/>
        <a:lstStyle/>
        <a:p>
          <a:pPr algn="ctr"/>
          <a:endParaRPr lang="en-US"/>
        </a:p>
      </dgm:t>
    </dgm:pt>
    <dgm:pt modelId="{6FB92744-1B7B-4D77-8961-2DFB1E0473DF}" type="sibTrans" cxnId="{EBD9548E-BE9C-4981-91BE-2EAC045A729A}">
      <dgm:prSet/>
      <dgm:spPr/>
      <dgm:t>
        <a:bodyPr/>
        <a:lstStyle/>
        <a:p>
          <a:pPr algn="ctr"/>
          <a:endParaRPr lang="en-US"/>
        </a:p>
      </dgm:t>
    </dgm:pt>
    <dgm:pt modelId="{66F46437-4AE4-438F-A357-528BF35E06DE}" type="pres">
      <dgm:prSet presAssocID="{5A77BF80-3F3C-4D79-A31F-865AA252FDFF}" presName="hierChild1" presStyleCnt="0">
        <dgm:presLayoutVars>
          <dgm:orgChart val="1"/>
          <dgm:chPref val="1"/>
          <dgm:dir/>
          <dgm:animOne val="branch"/>
          <dgm:animLvl val="lvl"/>
          <dgm:resizeHandles/>
        </dgm:presLayoutVars>
      </dgm:prSet>
      <dgm:spPr/>
    </dgm:pt>
    <dgm:pt modelId="{11C62054-1817-43E3-9177-924509240B63}" type="pres">
      <dgm:prSet presAssocID="{300E0B60-A1B1-4814-AC7A-25F1F8E1735D}" presName="hierRoot1" presStyleCnt="0">
        <dgm:presLayoutVars>
          <dgm:hierBranch val="init"/>
        </dgm:presLayoutVars>
      </dgm:prSet>
      <dgm:spPr/>
    </dgm:pt>
    <dgm:pt modelId="{8BEE41A4-3A73-4433-BBF5-B21748A2D319}" type="pres">
      <dgm:prSet presAssocID="{300E0B60-A1B1-4814-AC7A-25F1F8E1735D}" presName="rootComposite1" presStyleCnt="0"/>
      <dgm:spPr/>
    </dgm:pt>
    <dgm:pt modelId="{7457EB05-584A-47DF-BE1E-0FCED3A71AC1}" type="pres">
      <dgm:prSet presAssocID="{300E0B60-A1B1-4814-AC7A-25F1F8E1735D}" presName="rootText1" presStyleLbl="node0" presStyleIdx="0" presStyleCnt="1">
        <dgm:presLayoutVars>
          <dgm:chPref val="3"/>
        </dgm:presLayoutVars>
      </dgm:prSet>
      <dgm:spPr/>
    </dgm:pt>
    <dgm:pt modelId="{31695C9E-1F08-4446-A3F2-768CD1E1268D}" type="pres">
      <dgm:prSet presAssocID="{300E0B60-A1B1-4814-AC7A-25F1F8E1735D}" presName="rootConnector1" presStyleLbl="node1" presStyleIdx="0" presStyleCnt="0"/>
      <dgm:spPr/>
    </dgm:pt>
    <dgm:pt modelId="{72433A2E-3018-4F14-9167-730F2838BA1D}" type="pres">
      <dgm:prSet presAssocID="{300E0B60-A1B1-4814-AC7A-25F1F8E1735D}" presName="hierChild2" presStyleCnt="0"/>
      <dgm:spPr/>
    </dgm:pt>
    <dgm:pt modelId="{04F6F330-8228-4114-88E7-E7EEA7604825}" type="pres">
      <dgm:prSet presAssocID="{214537A1-1CF8-4A21-9C52-4C5E5E447314}" presName="Name37" presStyleLbl="parChTrans1D2" presStyleIdx="0" presStyleCnt="3"/>
      <dgm:spPr/>
    </dgm:pt>
    <dgm:pt modelId="{CA79A910-C6A4-4899-8495-8F28895CFA7B}" type="pres">
      <dgm:prSet presAssocID="{1275F6CE-EC79-462A-BB8A-856E94F64A8C}" presName="hierRoot2" presStyleCnt="0">
        <dgm:presLayoutVars>
          <dgm:hierBranch val="init"/>
        </dgm:presLayoutVars>
      </dgm:prSet>
      <dgm:spPr/>
    </dgm:pt>
    <dgm:pt modelId="{172C6C2E-4CAC-4D98-9C8C-43C41167A399}" type="pres">
      <dgm:prSet presAssocID="{1275F6CE-EC79-462A-BB8A-856E94F64A8C}" presName="rootComposite" presStyleCnt="0"/>
      <dgm:spPr/>
    </dgm:pt>
    <dgm:pt modelId="{FBFE5691-CE80-42B9-9296-BA00F832E4A7}" type="pres">
      <dgm:prSet presAssocID="{1275F6CE-EC79-462A-BB8A-856E94F64A8C}" presName="rootText" presStyleLbl="node2" presStyleIdx="0" presStyleCnt="3">
        <dgm:presLayoutVars>
          <dgm:chPref val="3"/>
        </dgm:presLayoutVars>
      </dgm:prSet>
      <dgm:spPr/>
    </dgm:pt>
    <dgm:pt modelId="{66FB133F-0C89-493F-80D5-9A55414EF382}" type="pres">
      <dgm:prSet presAssocID="{1275F6CE-EC79-462A-BB8A-856E94F64A8C}" presName="rootConnector" presStyleLbl="node2" presStyleIdx="0" presStyleCnt="3"/>
      <dgm:spPr/>
    </dgm:pt>
    <dgm:pt modelId="{FE81E420-FFF7-4054-8E80-2C4DB026F45D}" type="pres">
      <dgm:prSet presAssocID="{1275F6CE-EC79-462A-BB8A-856E94F64A8C}" presName="hierChild4" presStyleCnt="0"/>
      <dgm:spPr/>
    </dgm:pt>
    <dgm:pt modelId="{1C532E5C-218C-4CAA-AF99-AE135A573EFC}" type="pres">
      <dgm:prSet presAssocID="{1275F6CE-EC79-462A-BB8A-856E94F64A8C}" presName="hierChild5" presStyleCnt="0"/>
      <dgm:spPr/>
    </dgm:pt>
    <dgm:pt modelId="{B627E9DC-501D-45CA-900B-3A11DCEE3CBB}" type="pres">
      <dgm:prSet presAssocID="{5F67ABE0-E597-4592-BC8A-39EC567A6F17}" presName="Name37" presStyleLbl="parChTrans1D2" presStyleIdx="1" presStyleCnt="3"/>
      <dgm:spPr/>
    </dgm:pt>
    <dgm:pt modelId="{6593F696-301C-4E9B-A2AA-F41B211EB01F}" type="pres">
      <dgm:prSet presAssocID="{845D2A6E-5C90-4471-99CA-DA1C96167541}" presName="hierRoot2" presStyleCnt="0">
        <dgm:presLayoutVars>
          <dgm:hierBranch val="init"/>
        </dgm:presLayoutVars>
      </dgm:prSet>
      <dgm:spPr/>
    </dgm:pt>
    <dgm:pt modelId="{65FCEFD2-79A7-418D-957D-2B13FC5BA5DA}" type="pres">
      <dgm:prSet presAssocID="{845D2A6E-5C90-4471-99CA-DA1C96167541}" presName="rootComposite" presStyleCnt="0"/>
      <dgm:spPr/>
    </dgm:pt>
    <dgm:pt modelId="{4CCC34EE-4ED7-4142-A014-566EDD73DFFB}" type="pres">
      <dgm:prSet presAssocID="{845D2A6E-5C90-4471-99CA-DA1C96167541}" presName="rootText" presStyleLbl="node2" presStyleIdx="1" presStyleCnt="3">
        <dgm:presLayoutVars>
          <dgm:chPref val="3"/>
        </dgm:presLayoutVars>
      </dgm:prSet>
      <dgm:spPr/>
    </dgm:pt>
    <dgm:pt modelId="{9387B14E-BCA6-4145-A3EA-4F7C1C1CC4CD}" type="pres">
      <dgm:prSet presAssocID="{845D2A6E-5C90-4471-99CA-DA1C96167541}" presName="rootConnector" presStyleLbl="node2" presStyleIdx="1" presStyleCnt="3"/>
      <dgm:spPr/>
    </dgm:pt>
    <dgm:pt modelId="{6D43D181-6EEC-48FF-80A1-5843B63DE69E}" type="pres">
      <dgm:prSet presAssocID="{845D2A6E-5C90-4471-99CA-DA1C96167541}" presName="hierChild4" presStyleCnt="0"/>
      <dgm:spPr/>
    </dgm:pt>
    <dgm:pt modelId="{FAC06A73-A677-4973-A1EC-75C14494BB30}" type="pres">
      <dgm:prSet presAssocID="{845D2A6E-5C90-4471-99CA-DA1C96167541}" presName="hierChild5" presStyleCnt="0"/>
      <dgm:spPr/>
    </dgm:pt>
    <dgm:pt modelId="{97B4E5A1-237C-4273-8D2F-C13086BD6B34}" type="pres">
      <dgm:prSet presAssocID="{9E2A59D3-29BB-4ED1-8C4D-802D8E048469}" presName="Name37" presStyleLbl="parChTrans1D2" presStyleIdx="2" presStyleCnt="3"/>
      <dgm:spPr/>
    </dgm:pt>
    <dgm:pt modelId="{A67C8400-1C76-4E03-85D8-C696F3708C65}" type="pres">
      <dgm:prSet presAssocID="{FF62DB0D-640E-40A2-ADCF-DE35900F4854}" presName="hierRoot2" presStyleCnt="0">
        <dgm:presLayoutVars>
          <dgm:hierBranch val="init"/>
        </dgm:presLayoutVars>
      </dgm:prSet>
      <dgm:spPr/>
    </dgm:pt>
    <dgm:pt modelId="{5C7F7068-0A9A-4811-AF0B-4D106E75F87E}" type="pres">
      <dgm:prSet presAssocID="{FF62DB0D-640E-40A2-ADCF-DE35900F4854}" presName="rootComposite" presStyleCnt="0"/>
      <dgm:spPr/>
    </dgm:pt>
    <dgm:pt modelId="{E53E09A5-B98B-4620-865D-0807771CC4BC}" type="pres">
      <dgm:prSet presAssocID="{FF62DB0D-640E-40A2-ADCF-DE35900F4854}" presName="rootText" presStyleLbl="node2" presStyleIdx="2" presStyleCnt="3">
        <dgm:presLayoutVars>
          <dgm:chPref val="3"/>
        </dgm:presLayoutVars>
      </dgm:prSet>
      <dgm:spPr/>
    </dgm:pt>
    <dgm:pt modelId="{1E1CB440-DD58-4557-B61F-4E64146104E2}" type="pres">
      <dgm:prSet presAssocID="{FF62DB0D-640E-40A2-ADCF-DE35900F4854}" presName="rootConnector" presStyleLbl="node2" presStyleIdx="2" presStyleCnt="3"/>
      <dgm:spPr/>
    </dgm:pt>
    <dgm:pt modelId="{F801A7A6-B872-42F1-9867-6F0C2E7EB8A6}" type="pres">
      <dgm:prSet presAssocID="{FF62DB0D-640E-40A2-ADCF-DE35900F4854}" presName="hierChild4" presStyleCnt="0"/>
      <dgm:spPr/>
    </dgm:pt>
    <dgm:pt modelId="{BA31F097-C5A3-4708-AD85-7DAD303CDD2A}" type="pres">
      <dgm:prSet presAssocID="{FF62DB0D-640E-40A2-ADCF-DE35900F4854}" presName="hierChild5" presStyleCnt="0"/>
      <dgm:spPr/>
    </dgm:pt>
    <dgm:pt modelId="{DC4B0EE2-95D9-4D30-907D-FBEDCCCE868D}" type="pres">
      <dgm:prSet presAssocID="{300E0B60-A1B1-4814-AC7A-25F1F8E1735D}" presName="hierChild3" presStyleCnt="0"/>
      <dgm:spPr/>
    </dgm:pt>
  </dgm:ptLst>
  <dgm:cxnLst>
    <dgm:cxn modelId="{B0CD2A20-E0AA-4C81-9B66-A3407CBCFA12}" type="presOf" srcId="{1275F6CE-EC79-462A-BB8A-856E94F64A8C}" destId="{FBFE5691-CE80-42B9-9296-BA00F832E4A7}" srcOrd="0" destOrd="0" presId="urn:microsoft.com/office/officeart/2005/8/layout/orgChart1"/>
    <dgm:cxn modelId="{08836A3B-753F-439A-A5B8-73172D291C29}" type="presOf" srcId="{300E0B60-A1B1-4814-AC7A-25F1F8E1735D}" destId="{31695C9E-1F08-4446-A3F2-768CD1E1268D}" srcOrd="1" destOrd="0" presId="urn:microsoft.com/office/officeart/2005/8/layout/orgChart1"/>
    <dgm:cxn modelId="{A9C4903C-6C10-4E5E-A1D4-723E51E3ACE6}" type="presOf" srcId="{5F67ABE0-E597-4592-BC8A-39EC567A6F17}" destId="{B627E9DC-501D-45CA-900B-3A11DCEE3CBB}" srcOrd="0" destOrd="0" presId="urn:microsoft.com/office/officeart/2005/8/layout/orgChart1"/>
    <dgm:cxn modelId="{31D2AD5D-E39C-4C37-98D3-DE9A7009D585}" srcId="{300E0B60-A1B1-4814-AC7A-25F1F8E1735D}" destId="{845D2A6E-5C90-4471-99CA-DA1C96167541}" srcOrd="1" destOrd="0" parTransId="{5F67ABE0-E597-4592-BC8A-39EC567A6F17}" sibTransId="{7E7574BB-7C13-48AB-8E71-4B650B86B51C}"/>
    <dgm:cxn modelId="{C3E94F47-B7ED-4DF0-8F08-0A2B6DCF7D9F}" srcId="{5A77BF80-3F3C-4D79-A31F-865AA252FDFF}" destId="{300E0B60-A1B1-4814-AC7A-25F1F8E1735D}" srcOrd="0" destOrd="0" parTransId="{C92804C0-6CED-4695-9B42-F16C7D5078BC}" sibTransId="{44458E23-40E7-4BF9-B0C5-64EFB988AAF5}"/>
    <dgm:cxn modelId="{363E694E-9042-4CDD-92E8-F7D984D7416B}" type="presOf" srcId="{845D2A6E-5C90-4471-99CA-DA1C96167541}" destId="{4CCC34EE-4ED7-4142-A014-566EDD73DFFB}" srcOrd="0" destOrd="0" presId="urn:microsoft.com/office/officeart/2005/8/layout/orgChart1"/>
    <dgm:cxn modelId="{4ADD1F89-8BE3-4F02-9D3D-8B59040823AB}" type="presOf" srcId="{5A77BF80-3F3C-4D79-A31F-865AA252FDFF}" destId="{66F46437-4AE4-438F-A357-528BF35E06DE}" srcOrd="0" destOrd="0" presId="urn:microsoft.com/office/officeart/2005/8/layout/orgChart1"/>
    <dgm:cxn modelId="{EBD9548E-BE9C-4981-91BE-2EAC045A729A}" srcId="{300E0B60-A1B1-4814-AC7A-25F1F8E1735D}" destId="{FF62DB0D-640E-40A2-ADCF-DE35900F4854}" srcOrd="2" destOrd="0" parTransId="{9E2A59D3-29BB-4ED1-8C4D-802D8E048469}" sibTransId="{6FB92744-1B7B-4D77-8961-2DFB1E0473DF}"/>
    <dgm:cxn modelId="{853FB6BC-9751-42F9-AF78-D18E6A80A86D}" type="presOf" srcId="{214537A1-1CF8-4A21-9C52-4C5E5E447314}" destId="{04F6F330-8228-4114-88E7-E7EEA7604825}" srcOrd="0" destOrd="0" presId="urn:microsoft.com/office/officeart/2005/8/layout/orgChart1"/>
    <dgm:cxn modelId="{9DB379C5-A223-45B0-9588-0ADA2DA0CA8D}" type="presOf" srcId="{1275F6CE-EC79-462A-BB8A-856E94F64A8C}" destId="{66FB133F-0C89-493F-80D5-9A55414EF382}" srcOrd="1" destOrd="0" presId="urn:microsoft.com/office/officeart/2005/8/layout/orgChart1"/>
    <dgm:cxn modelId="{1723AFD9-7816-4420-ACE2-E2354B7100D9}" type="presOf" srcId="{FF62DB0D-640E-40A2-ADCF-DE35900F4854}" destId="{E53E09A5-B98B-4620-865D-0807771CC4BC}" srcOrd="0" destOrd="0" presId="urn:microsoft.com/office/officeart/2005/8/layout/orgChart1"/>
    <dgm:cxn modelId="{6F1E16F0-CEC1-4A7C-B097-9056C8180459}" type="presOf" srcId="{300E0B60-A1B1-4814-AC7A-25F1F8E1735D}" destId="{7457EB05-584A-47DF-BE1E-0FCED3A71AC1}" srcOrd="0" destOrd="0" presId="urn:microsoft.com/office/officeart/2005/8/layout/orgChart1"/>
    <dgm:cxn modelId="{A51E2EF3-E9F1-4147-BE20-C91B9A7791EB}" srcId="{300E0B60-A1B1-4814-AC7A-25F1F8E1735D}" destId="{1275F6CE-EC79-462A-BB8A-856E94F64A8C}" srcOrd="0" destOrd="0" parTransId="{214537A1-1CF8-4A21-9C52-4C5E5E447314}" sibTransId="{072E6D96-A87D-47CA-B982-A9D4B2C1A59C}"/>
    <dgm:cxn modelId="{705E5EF4-6DB5-408E-B283-2AF3EF639BDF}" type="presOf" srcId="{845D2A6E-5C90-4471-99CA-DA1C96167541}" destId="{9387B14E-BCA6-4145-A3EA-4F7C1C1CC4CD}" srcOrd="1" destOrd="0" presId="urn:microsoft.com/office/officeart/2005/8/layout/orgChart1"/>
    <dgm:cxn modelId="{DC6946F7-F1C5-4940-A6B3-B8639F8D5BA9}" type="presOf" srcId="{9E2A59D3-29BB-4ED1-8C4D-802D8E048469}" destId="{97B4E5A1-237C-4273-8D2F-C13086BD6B34}" srcOrd="0" destOrd="0" presId="urn:microsoft.com/office/officeart/2005/8/layout/orgChart1"/>
    <dgm:cxn modelId="{09D0CEFD-455B-465F-9825-8D4F39EBF6A8}" type="presOf" srcId="{FF62DB0D-640E-40A2-ADCF-DE35900F4854}" destId="{1E1CB440-DD58-4557-B61F-4E64146104E2}" srcOrd="1" destOrd="0" presId="urn:microsoft.com/office/officeart/2005/8/layout/orgChart1"/>
    <dgm:cxn modelId="{3ED46D05-6A7B-41D2-8DA4-4B4EB9906A79}" type="presParOf" srcId="{66F46437-4AE4-438F-A357-528BF35E06DE}" destId="{11C62054-1817-43E3-9177-924509240B63}" srcOrd="0" destOrd="0" presId="urn:microsoft.com/office/officeart/2005/8/layout/orgChart1"/>
    <dgm:cxn modelId="{A722AE9A-41CE-442A-872D-167CC7719D73}" type="presParOf" srcId="{11C62054-1817-43E3-9177-924509240B63}" destId="{8BEE41A4-3A73-4433-BBF5-B21748A2D319}" srcOrd="0" destOrd="0" presId="urn:microsoft.com/office/officeart/2005/8/layout/orgChart1"/>
    <dgm:cxn modelId="{47C9CFFD-EAA8-48DE-A408-C9B591FF48AD}" type="presParOf" srcId="{8BEE41A4-3A73-4433-BBF5-B21748A2D319}" destId="{7457EB05-584A-47DF-BE1E-0FCED3A71AC1}" srcOrd="0" destOrd="0" presId="urn:microsoft.com/office/officeart/2005/8/layout/orgChart1"/>
    <dgm:cxn modelId="{B2D614B7-AB10-4C0F-B629-9E8FFEA20232}" type="presParOf" srcId="{8BEE41A4-3A73-4433-BBF5-B21748A2D319}" destId="{31695C9E-1F08-4446-A3F2-768CD1E1268D}" srcOrd="1" destOrd="0" presId="urn:microsoft.com/office/officeart/2005/8/layout/orgChart1"/>
    <dgm:cxn modelId="{725FBF9D-C376-4B19-8705-623B4597D8C4}" type="presParOf" srcId="{11C62054-1817-43E3-9177-924509240B63}" destId="{72433A2E-3018-4F14-9167-730F2838BA1D}" srcOrd="1" destOrd="0" presId="urn:microsoft.com/office/officeart/2005/8/layout/orgChart1"/>
    <dgm:cxn modelId="{59C4154A-BFD7-467E-88C1-3C60212A8E91}" type="presParOf" srcId="{72433A2E-3018-4F14-9167-730F2838BA1D}" destId="{04F6F330-8228-4114-88E7-E7EEA7604825}" srcOrd="0" destOrd="0" presId="urn:microsoft.com/office/officeart/2005/8/layout/orgChart1"/>
    <dgm:cxn modelId="{E40D576C-BA9B-4650-A60A-A140446762F0}" type="presParOf" srcId="{72433A2E-3018-4F14-9167-730F2838BA1D}" destId="{CA79A910-C6A4-4899-8495-8F28895CFA7B}" srcOrd="1" destOrd="0" presId="urn:microsoft.com/office/officeart/2005/8/layout/orgChart1"/>
    <dgm:cxn modelId="{ED02FBEB-DFD3-4424-97B2-40B29AEAD218}" type="presParOf" srcId="{CA79A910-C6A4-4899-8495-8F28895CFA7B}" destId="{172C6C2E-4CAC-4D98-9C8C-43C41167A399}" srcOrd="0" destOrd="0" presId="urn:microsoft.com/office/officeart/2005/8/layout/orgChart1"/>
    <dgm:cxn modelId="{679A1FC5-62FD-4C17-8C46-EEA24E1FF014}" type="presParOf" srcId="{172C6C2E-4CAC-4D98-9C8C-43C41167A399}" destId="{FBFE5691-CE80-42B9-9296-BA00F832E4A7}" srcOrd="0" destOrd="0" presId="urn:microsoft.com/office/officeart/2005/8/layout/orgChart1"/>
    <dgm:cxn modelId="{3BB6B9DF-D3D5-4C89-9E88-5C2DE262C601}" type="presParOf" srcId="{172C6C2E-4CAC-4D98-9C8C-43C41167A399}" destId="{66FB133F-0C89-493F-80D5-9A55414EF382}" srcOrd="1" destOrd="0" presId="urn:microsoft.com/office/officeart/2005/8/layout/orgChart1"/>
    <dgm:cxn modelId="{6CC65090-43CE-42B5-9CEE-3529F317E2A3}" type="presParOf" srcId="{CA79A910-C6A4-4899-8495-8F28895CFA7B}" destId="{FE81E420-FFF7-4054-8E80-2C4DB026F45D}" srcOrd="1" destOrd="0" presId="urn:microsoft.com/office/officeart/2005/8/layout/orgChart1"/>
    <dgm:cxn modelId="{B0245CAA-0468-4D09-BFA1-FE07DED63648}" type="presParOf" srcId="{CA79A910-C6A4-4899-8495-8F28895CFA7B}" destId="{1C532E5C-218C-4CAA-AF99-AE135A573EFC}" srcOrd="2" destOrd="0" presId="urn:microsoft.com/office/officeart/2005/8/layout/orgChart1"/>
    <dgm:cxn modelId="{8B1E9869-892E-4040-A436-7ED67990C1FF}" type="presParOf" srcId="{72433A2E-3018-4F14-9167-730F2838BA1D}" destId="{B627E9DC-501D-45CA-900B-3A11DCEE3CBB}" srcOrd="2" destOrd="0" presId="urn:microsoft.com/office/officeart/2005/8/layout/orgChart1"/>
    <dgm:cxn modelId="{E794BBA9-AAC2-4143-9637-FC8C3620402B}" type="presParOf" srcId="{72433A2E-3018-4F14-9167-730F2838BA1D}" destId="{6593F696-301C-4E9B-A2AA-F41B211EB01F}" srcOrd="3" destOrd="0" presId="urn:microsoft.com/office/officeart/2005/8/layout/orgChart1"/>
    <dgm:cxn modelId="{34033779-E368-43B1-AB49-97232B035759}" type="presParOf" srcId="{6593F696-301C-4E9B-A2AA-F41B211EB01F}" destId="{65FCEFD2-79A7-418D-957D-2B13FC5BA5DA}" srcOrd="0" destOrd="0" presId="urn:microsoft.com/office/officeart/2005/8/layout/orgChart1"/>
    <dgm:cxn modelId="{A4440EB5-E0A4-406A-B92A-63404830D9C9}" type="presParOf" srcId="{65FCEFD2-79A7-418D-957D-2B13FC5BA5DA}" destId="{4CCC34EE-4ED7-4142-A014-566EDD73DFFB}" srcOrd="0" destOrd="0" presId="urn:microsoft.com/office/officeart/2005/8/layout/orgChart1"/>
    <dgm:cxn modelId="{8D683B07-0BFD-41BF-BE56-DACCE7A62241}" type="presParOf" srcId="{65FCEFD2-79A7-418D-957D-2B13FC5BA5DA}" destId="{9387B14E-BCA6-4145-A3EA-4F7C1C1CC4CD}" srcOrd="1" destOrd="0" presId="urn:microsoft.com/office/officeart/2005/8/layout/orgChart1"/>
    <dgm:cxn modelId="{91E9AB1A-BE0A-41FE-BC85-D40D2D7EBF18}" type="presParOf" srcId="{6593F696-301C-4E9B-A2AA-F41B211EB01F}" destId="{6D43D181-6EEC-48FF-80A1-5843B63DE69E}" srcOrd="1" destOrd="0" presId="urn:microsoft.com/office/officeart/2005/8/layout/orgChart1"/>
    <dgm:cxn modelId="{C30B3FBB-31DB-4F61-9DD6-106C74F0DB26}" type="presParOf" srcId="{6593F696-301C-4E9B-A2AA-F41B211EB01F}" destId="{FAC06A73-A677-4973-A1EC-75C14494BB30}" srcOrd="2" destOrd="0" presId="urn:microsoft.com/office/officeart/2005/8/layout/orgChart1"/>
    <dgm:cxn modelId="{0439E49C-1A3C-4F96-862A-EDBD6449E30E}" type="presParOf" srcId="{72433A2E-3018-4F14-9167-730F2838BA1D}" destId="{97B4E5A1-237C-4273-8D2F-C13086BD6B34}" srcOrd="4" destOrd="0" presId="urn:microsoft.com/office/officeart/2005/8/layout/orgChart1"/>
    <dgm:cxn modelId="{80CF2E73-3785-4835-A8F8-E16C7B6D8A66}" type="presParOf" srcId="{72433A2E-3018-4F14-9167-730F2838BA1D}" destId="{A67C8400-1C76-4E03-85D8-C696F3708C65}" srcOrd="5" destOrd="0" presId="urn:microsoft.com/office/officeart/2005/8/layout/orgChart1"/>
    <dgm:cxn modelId="{CB06DB0A-CE80-4C7A-BBDE-19BCB7CA6F43}" type="presParOf" srcId="{A67C8400-1C76-4E03-85D8-C696F3708C65}" destId="{5C7F7068-0A9A-4811-AF0B-4D106E75F87E}" srcOrd="0" destOrd="0" presId="urn:microsoft.com/office/officeart/2005/8/layout/orgChart1"/>
    <dgm:cxn modelId="{363FF33F-8C28-499A-A4FF-9BD202A3E4EC}" type="presParOf" srcId="{5C7F7068-0A9A-4811-AF0B-4D106E75F87E}" destId="{E53E09A5-B98B-4620-865D-0807771CC4BC}" srcOrd="0" destOrd="0" presId="urn:microsoft.com/office/officeart/2005/8/layout/orgChart1"/>
    <dgm:cxn modelId="{12320BB6-3CA8-4E17-BBA6-76431D24B0AA}" type="presParOf" srcId="{5C7F7068-0A9A-4811-AF0B-4D106E75F87E}" destId="{1E1CB440-DD58-4557-B61F-4E64146104E2}" srcOrd="1" destOrd="0" presId="urn:microsoft.com/office/officeart/2005/8/layout/orgChart1"/>
    <dgm:cxn modelId="{4E385F76-DC3E-426C-8A04-07E9BF6304F8}" type="presParOf" srcId="{A67C8400-1C76-4E03-85D8-C696F3708C65}" destId="{F801A7A6-B872-42F1-9867-6F0C2E7EB8A6}" srcOrd="1" destOrd="0" presId="urn:microsoft.com/office/officeart/2005/8/layout/orgChart1"/>
    <dgm:cxn modelId="{BF3CAE3F-4963-4B76-9FF1-8097CE723603}" type="presParOf" srcId="{A67C8400-1C76-4E03-85D8-C696F3708C65}" destId="{BA31F097-C5A3-4708-AD85-7DAD303CDD2A}" srcOrd="2" destOrd="0" presId="urn:microsoft.com/office/officeart/2005/8/layout/orgChart1"/>
    <dgm:cxn modelId="{543F25B9-B93F-48CD-891B-F4579A92A464}" type="presParOf" srcId="{11C62054-1817-43E3-9177-924509240B63}" destId="{DC4B0EE2-95D9-4D30-907D-FBEDCCCE868D}"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B4E5A1-237C-4273-8D2F-C13086BD6B34}">
      <dsp:nvSpPr>
        <dsp:cNvPr id="0" name=""/>
        <dsp:cNvSpPr/>
      </dsp:nvSpPr>
      <dsp:spPr>
        <a:xfrm>
          <a:off x="2293302" y="1140314"/>
          <a:ext cx="1622528" cy="281595"/>
        </a:xfrm>
        <a:custGeom>
          <a:avLst/>
          <a:gdLst/>
          <a:ahLst/>
          <a:cxnLst/>
          <a:rect l="0" t="0" r="0" b="0"/>
          <a:pathLst>
            <a:path>
              <a:moveTo>
                <a:pt x="0" y="0"/>
              </a:moveTo>
              <a:lnTo>
                <a:pt x="0" y="140797"/>
              </a:lnTo>
              <a:lnTo>
                <a:pt x="1622528" y="140797"/>
              </a:lnTo>
              <a:lnTo>
                <a:pt x="1622528" y="281595"/>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27E9DC-501D-45CA-900B-3A11DCEE3CBB}">
      <dsp:nvSpPr>
        <dsp:cNvPr id="0" name=""/>
        <dsp:cNvSpPr/>
      </dsp:nvSpPr>
      <dsp:spPr>
        <a:xfrm>
          <a:off x="2247582" y="1140314"/>
          <a:ext cx="91440" cy="281595"/>
        </a:xfrm>
        <a:custGeom>
          <a:avLst/>
          <a:gdLst/>
          <a:ahLst/>
          <a:cxnLst/>
          <a:rect l="0" t="0" r="0" b="0"/>
          <a:pathLst>
            <a:path>
              <a:moveTo>
                <a:pt x="45720" y="0"/>
              </a:moveTo>
              <a:lnTo>
                <a:pt x="45720" y="281595"/>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F6F330-8228-4114-88E7-E7EEA7604825}">
      <dsp:nvSpPr>
        <dsp:cNvPr id="0" name=""/>
        <dsp:cNvSpPr/>
      </dsp:nvSpPr>
      <dsp:spPr>
        <a:xfrm>
          <a:off x="670774" y="1140314"/>
          <a:ext cx="1622528" cy="281595"/>
        </a:xfrm>
        <a:custGeom>
          <a:avLst/>
          <a:gdLst/>
          <a:ahLst/>
          <a:cxnLst/>
          <a:rect l="0" t="0" r="0" b="0"/>
          <a:pathLst>
            <a:path>
              <a:moveTo>
                <a:pt x="1622528" y="0"/>
              </a:moveTo>
              <a:lnTo>
                <a:pt x="1622528" y="140797"/>
              </a:lnTo>
              <a:lnTo>
                <a:pt x="0" y="140797"/>
              </a:lnTo>
              <a:lnTo>
                <a:pt x="0" y="281595"/>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57EB05-584A-47DF-BE1E-0FCED3A71AC1}">
      <dsp:nvSpPr>
        <dsp:cNvPr id="0" name=""/>
        <dsp:cNvSpPr/>
      </dsp:nvSpPr>
      <dsp:spPr>
        <a:xfrm>
          <a:off x="1622836" y="469848"/>
          <a:ext cx="1340932" cy="670466"/>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Landing Page / Data Upload</a:t>
          </a:r>
        </a:p>
      </dsp:txBody>
      <dsp:txXfrm>
        <a:off x="1622836" y="469848"/>
        <a:ext cx="1340932" cy="670466"/>
      </dsp:txXfrm>
    </dsp:sp>
    <dsp:sp modelId="{FBFE5691-CE80-42B9-9296-BA00F832E4A7}">
      <dsp:nvSpPr>
        <dsp:cNvPr id="0" name=""/>
        <dsp:cNvSpPr/>
      </dsp:nvSpPr>
      <dsp:spPr>
        <a:xfrm>
          <a:off x="307" y="1421910"/>
          <a:ext cx="1340932" cy="670466"/>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Data Overview Dashboard</a:t>
          </a:r>
        </a:p>
      </dsp:txBody>
      <dsp:txXfrm>
        <a:off x="307" y="1421910"/>
        <a:ext cx="1340932" cy="670466"/>
      </dsp:txXfrm>
    </dsp:sp>
    <dsp:sp modelId="{4CCC34EE-4ED7-4142-A014-566EDD73DFFB}">
      <dsp:nvSpPr>
        <dsp:cNvPr id="0" name=""/>
        <dsp:cNvSpPr/>
      </dsp:nvSpPr>
      <dsp:spPr>
        <a:xfrm>
          <a:off x="1622836" y="1421910"/>
          <a:ext cx="1340932" cy="670466"/>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Student Response Analysis</a:t>
          </a:r>
        </a:p>
      </dsp:txBody>
      <dsp:txXfrm>
        <a:off x="1622836" y="1421910"/>
        <a:ext cx="1340932" cy="670466"/>
      </dsp:txXfrm>
    </dsp:sp>
    <dsp:sp modelId="{E53E09A5-B98B-4620-865D-0807771CC4BC}">
      <dsp:nvSpPr>
        <dsp:cNvPr id="0" name=""/>
        <dsp:cNvSpPr/>
      </dsp:nvSpPr>
      <dsp:spPr>
        <a:xfrm>
          <a:off x="3245364" y="1421910"/>
          <a:ext cx="1340932" cy="670466"/>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Trends Over Time</a:t>
          </a:r>
        </a:p>
      </dsp:txBody>
      <dsp:txXfrm>
        <a:off x="3245364" y="1421910"/>
        <a:ext cx="1340932" cy="67046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591</Words>
  <Characters>3372</Characters>
  <Application>Microsoft Office Word</Application>
  <DocSecurity>0</DocSecurity>
  <Lines>28</Lines>
  <Paragraphs>7</Paragraphs>
  <ScaleCrop>false</ScaleCrop>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Ford, Noah M</dc:creator>
  <cp:keywords/>
  <dc:description/>
  <cp:lastModifiedBy>Guest User</cp:lastModifiedBy>
  <cp:revision>12</cp:revision>
  <dcterms:created xsi:type="dcterms:W3CDTF">2026-04-06T11:59:00Z</dcterms:created>
  <dcterms:modified xsi:type="dcterms:W3CDTF">2026-04-26T02:39:00Z</dcterms:modified>
</cp:coreProperties>
</file>