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15" w:sz="0" w:val="none"/>
          <w:left w:color="auto" w:space="0" w:sz="0" w:val="none"/>
          <w:bottom w:color="auto" w:space="0" w:sz="0" w:val="none"/>
          <w:right w:color="auto" w:space="0" w:sz="0" w:val="none"/>
        </w:pBdr>
        <w:shd w:fill="fdfdfd" w:val="clear"/>
        <w:spacing w:after="220" w:line="288" w:lineRule="auto"/>
        <w:ind w:firstLine="0"/>
        <w:rPr>
          <w:rFonts w:ascii="Arial" w:cs="Arial" w:eastAsia="Arial" w:hAnsi="Arial"/>
          <w:b w:val="0"/>
          <w:color w:val="424242"/>
          <w:sz w:val="46"/>
          <w:szCs w:val="46"/>
        </w:rPr>
      </w:pPr>
      <w:bookmarkStart w:colFirst="0" w:colLast="0" w:name="_5rvswcsk8ull" w:id="0"/>
      <w:bookmarkEnd w:id="0"/>
      <w:r w:rsidDel="00000000" w:rsidR="00000000" w:rsidRPr="00000000">
        <w:rPr>
          <w:rFonts w:ascii="Arial" w:cs="Arial" w:eastAsia="Arial" w:hAnsi="Arial"/>
          <w:b w:val="0"/>
          <w:color w:val="424242"/>
          <w:sz w:val="46"/>
          <w:szCs w:val="46"/>
          <w:rtl w:val="0"/>
        </w:rPr>
        <w:t xml:space="preserve">Network Layer Homework</w:t>
      </w:r>
    </w:p>
    <w:p w:rsidR="00000000" w:rsidDel="00000000" w:rsidP="00000000" w:rsidRDefault="00000000" w:rsidRPr="00000000" w14:paraId="00000002">
      <w:pPr>
        <w:numPr>
          <w:ilvl w:val="0"/>
          <w:numId w:val="1"/>
        </w:numPr>
        <w:spacing w:after="0" w:afterAutospacing="0" w:lineRule="auto"/>
        <w:ind w:left="1180" w:hanging="360"/>
      </w:pPr>
      <w:r w:rsidDel="00000000" w:rsidR="00000000" w:rsidRPr="00000000">
        <w:rPr>
          <w:rFonts w:ascii="Arial" w:cs="Arial" w:eastAsia="Arial" w:hAnsi="Arial"/>
          <w:color w:val="111111"/>
          <w:rtl w:val="0"/>
        </w:rPr>
        <w:t xml:space="preserve">Did you do the </w:t>
      </w:r>
      <w:hyperlink r:id="rId6">
        <w:r w:rsidDel="00000000" w:rsidR="00000000" w:rsidRPr="00000000">
          <w:rPr>
            <w:rFonts w:ascii="Arial" w:cs="Arial" w:eastAsia="Arial" w:hAnsi="Arial"/>
            <w:color w:val="ed3d96"/>
            <w:rtl w:val="0"/>
          </w:rPr>
          <w:t xml:space="preserve">IP</w:t>
        </w:r>
      </w:hyperlink>
      <w:r w:rsidDel="00000000" w:rsidR="00000000" w:rsidRPr="00000000">
        <w:rPr>
          <w:rFonts w:ascii="Arial" w:cs="Arial" w:eastAsia="Arial" w:hAnsi="Arial"/>
          <w:color w:val="111111"/>
          <w:rtl w:val="0"/>
        </w:rPr>
        <w:t xml:space="preserve"> Wireshark lab?</w:t>
      </w:r>
    </w:p>
    <w:p w:rsidR="00000000" w:rsidDel="00000000" w:rsidP="00000000" w:rsidRDefault="00000000" w:rsidRPr="00000000" w14:paraId="00000003">
      <w:pPr>
        <w:numPr>
          <w:ilvl w:val="2"/>
          <w:numId w:val="1"/>
        </w:numPr>
        <w:spacing w:after="0" w:afterAutospacing="0" w:lineRule="auto"/>
        <w:ind w:left="2160" w:hanging="360"/>
        <w:rPr>
          <w:rFonts w:ascii="Arial" w:cs="Arial" w:eastAsia="Arial" w:hAnsi="Arial"/>
          <w:b w:val="1"/>
          <w:color w:val="111111"/>
        </w:rPr>
      </w:pPr>
      <w:r w:rsidDel="00000000" w:rsidR="00000000" w:rsidRPr="00000000">
        <w:rPr>
          <w:rFonts w:ascii="Arial" w:cs="Arial" w:eastAsia="Arial" w:hAnsi="Arial"/>
          <w:b w:val="1"/>
          <w:color w:val="111111"/>
          <w:rtl w:val="0"/>
        </w:rPr>
        <w:t xml:space="preserve">Yes</w:t>
      </w:r>
    </w:p>
    <w:p w:rsidR="00000000" w:rsidDel="00000000" w:rsidP="00000000" w:rsidRDefault="00000000" w:rsidRPr="00000000" w14:paraId="00000004">
      <w:pPr>
        <w:numPr>
          <w:ilvl w:val="0"/>
          <w:numId w:val="1"/>
        </w:numPr>
        <w:spacing w:after="0" w:afterAutospacing="0" w:lineRule="auto"/>
        <w:ind w:left="118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color w:val="111111"/>
        </w:rPr>
        <w:drawing>
          <wp:inline distB="114300" distT="114300" distL="114300" distR="114300">
            <wp:extent cx="5572125" cy="39528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72125" cy="3952875"/>
                    </a:xfrm>
                    <a:prstGeom prst="rect"/>
                    <a:ln/>
                  </pic:spPr>
                </pic:pic>
              </a:graphicData>
            </a:graphic>
          </wp:inline>
        </w:drawing>
      </w:r>
      <w:r w:rsidDel="00000000" w:rsidR="00000000" w:rsidRPr="00000000">
        <w:rPr>
          <w:rFonts w:ascii="Arial" w:cs="Arial" w:eastAsia="Arial" w:hAnsi="Arial"/>
          <w:color w:val="111111"/>
          <w:rtl w:val="0"/>
        </w:rPr>
        <w:br w:type="textWrapping"/>
        <w:t xml:space="preserve">Consider a datagram network using 8-bit host addresses. Suppose a router uses longest-prefix matching with the above forwarding table. Suppose a datagram arrives at the router, with the following destination addresses. Specify which interface will the datagram be forwarded using longest-prefix matching.</w:t>
      </w:r>
    </w:p>
    <w:p w:rsidR="00000000" w:rsidDel="00000000" w:rsidP="00000000" w:rsidRDefault="00000000" w:rsidRPr="00000000" w14:paraId="00000005">
      <w:pPr>
        <w:numPr>
          <w:ilvl w:val="1"/>
          <w:numId w:val="1"/>
        </w:numPr>
        <w:spacing w:after="0" w:afterAutospacing="0" w:lineRule="auto"/>
        <w:ind w:left="2360" w:hanging="360"/>
      </w:pPr>
      <w:r w:rsidDel="00000000" w:rsidR="00000000" w:rsidRPr="00000000">
        <w:rPr>
          <w:rFonts w:ascii="Consolas" w:cs="Consolas" w:eastAsia="Consolas" w:hAnsi="Consolas"/>
          <w:color w:val="e83e8c"/>
          <w:sz w:val="23"/>
          <w:szCs w:val="23"/>
          <w:shd w:fill="eeeeff" w:val="clear"/>
          <w:rtl w:val="0"/>
        </w:rPr>
        <w:t xml:space="preserve">01110001</w:t>
      </w:r>
    </w:p>
    <w:p w:rsidR="00000000" w:rsidDel="00000000" w:rsidP="00000000" w:rsidRDefault="00000000" w:rsidRPr="00000000" w14:paraId="00000006">
      <w:pPr>
        <w:numPr>
          <w:ilvl w:val="4"/>
          <w:numId w:val="1"/>
        </w:numPr>
        <w:spacing w:after="0" w:afterAutospacing="0" w:lineRule="auto"/>
        <w:ind w:left="3600" w:hanging="360"/>
        <w:rPr>
          <w:rFonts w:ascii="Consolas" w:cs="Consolas" w:eastAsia="Consolas" w:hAnsi="Consolas"/>
          <w:b w:val="1"/>
          <w:color w:val="e83e8c"/>
          <w:sz w:val="23"/>
          <w:szCs w:val="23"/>
          <w:shd w:fill="eeeeff" w:val="clear"/>
        </w:rPr>
      </w:pPr>
      <w:r w:rsidDel="00000000" w:rsidR="00000000" w:rsidRPr="00000000">
        <w:rPr>
          <w:rFonts w:ascii="Consolas" w:cs="Consolas" w:eastAsia="Consolas" w:hAnsi="Consolas"/>
          <w:b w:val="1"/>
          <w:color w:val="e83e8c"/>
          <w:sz w:val="23"/>
          <w:szCs w:val="23"/>
          <w:shd w:fill="eeeeff" w:val="clear"/>
          <w:rtl w:val="0"/>
        </w:rPr>
        <w:t xml:space="preserve">Interface 6</w:t>
      </w:r>
    </w:p>
    <w:p w:rsidR="00000000" w:rsidDel="00000000" w:rsidP="00000000" w:rsidRDefault="00000000" w:rsidRPr="00000000" w14:paraId="00000007">
      <w:pPr>
        <w:numPr>
          <w:ilvl w:val="1"/>
          <w:numId w:val="1"/>
        </w:numPr>
        <w:spacing w:after="0" w:afterAutospacing="0" w:lineRule="auto"/>
        <w:ind w:left="2360" w:hanging="360"/>
      </w:pPr>
      <w:r w:rsidDel="00000000" w:rsidR="00000000" w:rsidRPr="00000000">
        <w:rPr>
          <w:rFonts w:ascii="Consolas" w:cs="Consolas" w:eastAsia="Consolas" w:hAnsi="Consolas"/>
          <w:color w:val="e83e8c"/>
          <w:sz w:val="23"/>
          <w:szCs w:val="23"/>
          <w:shd w:fill="eeeeff" w:val="clear"/>
          <w:rtl w:val="0"/>
        </w:rPr>
        <w:t xml:space="preserve">10011101</w:t>
      </w:r>
    </w:p>
    <w:p w:rsidR="00000000" w:rsidDel="00000000" w:rsidP="00000000" w:rsidRDefault="00000000" w:rsidRPr="00000000" w14:paraId="00000008">
      <w:pPr>
        <w:numPr>
          <w:ilvl w:val="4"/>
          <w:numId w:val="1"/>
        </w:numPr>
        <w:spacing w:after="0" w:afterAutospacing="0" w:lineRule="auto"/>
        <w:ind w:left="3600" w:hanging="360"/>
        <w:rPr>
          <w:rFonts w:ascii="Consolas" w:cs="Consolas" w:eastAsia="Consolas" w:hAnsi="Consolas"/>
          <w:b w:val="1"/>
          <w:color w:val="e83e8c"/>
          <w:sz w:val="23"/>
          <w:szCs w:val="23"/>
          <w:shd w:fill="eeeeff" w:val="clear"/>
        </w:rPr>
      </w:pPr>
      <w:r w:rsidDel="00000000" w:rsidR="00000000" w:rsidRPr="00000000">
        <w:rPr>
          <w:rFonts w:ascii="Consolas" w:cs="Consolas" w:eastAsia="Consolas" w:hAnsi="Consolas"/>
          <w:b w:val="1"/>
          <w:color w:val="e83e8c"/>
          <w:sz w:val="23"/>
          <w:szCs w:val="23"/>
          <w:shd w:fill="eeeeff" w:val="clear"/>
          <w:rtl w:val="0"/>
        </w:rPr>
        <w:t xml:space="preserve">Interface 3</w:t>
      </w:r>
    </w:p>
    <w:p w:rsidR="00000000" w:rsidDel="00000000" w:rsidP="00000000" w:rsidRDefault="00000000" w:rsidRPr="00000000" w14:paraId="00000009">
      <w:pPr>
        <w:numPr>
          <w:ilvl w:val="1"/>
          <w:numId w:val="1"/>
        </w:numPr>
        <w:spacing w:after="0" w:afterAutospacing="0" w:lineRule="auto"/>
        <w:ind w:left="2360" w:hanging="360"/>
      </w:pPr>
      <w:r w:rsidDel="00000000" w:rsidR="00000000" w:rsidRPr="00000000">
        <w:rPr>
          <w:rFonts w:ascii="Consolas" w:cs="Consolas" w:eastAsia="Consolas" w:hAnsi="Consolas"/>
          <w:color w:val="e83e8c"/>
          <w:sz w:val="23"/>
          <w:szCs w:val="23"/>
          <w:shd w:fill="eeeeff" w:val="clear"/>
          <w:rtl w:val="0"/>
        </w:rPr>
        <w:t xml:space="preserve">01011011</w:t>
      </w:r>
    </w:p>
    <w:p w:rsidR="00000000" w:rsidDel="00000000" w:rsidP="00000000" w:rsidRDefault="00000000" w:rsidRPr="00000000" w14:paraId="0000000A">
      <w:pPr>
        <w:numPr>
          <w:ilvl w:val="4"/>
          <w:numId w:val="1"/>
        </w:numPr>
        <w:spacing w:after="0" w:afterAutospacing="0" w:lineRule="auto"/>
        <w:ind w:left="3600" w:hanging="360"/>
        <w:rPr>
          <w:rFonts w:ascii="Consolas" w:cs="Consolas" w:eastAsia="Consolas" w:hAnsi="Consolas"/>
          <w:b w:val="1"/>
          <w:color w:val="e83e8c"/>
          <w:sz w:val="23"/>
          <w:szCs w:val="23"/>
          <w:shd w:fill="eeeeff" w:val="clear"/>
        </w:rPr>
      </w:pPr>
      <w:r w:rsidDel="00000000" w:rsidR="00000000" w:rsidRPr="00000000">
        <w:rPr>
          <w:rFonts w:ascii="Consolas" w:cs="Consolas" w:eastAsia="Consolas" w:hAnsi="Consolas"/>
          <w:b w:val="1"/>
          <w:color w:val="e83e8c"/>
          <w:sz w:val="23"/>
          <w:szCs w:val="23"/>
          <w:shd w:fill="eeeeff" w:val="clear"/>
          <w:rtl w:val="0"/>
        </w:rPr>
        <w:t xml:space="preserve">Interface 5</w:t>
      </w:r>
    </w:p>
    <w:p w:rsidR="00000000" w:rsidDel="00000000" w:rsidP="00000000" w:rsidRDefault="00000000" w:rsidRPr="00000000" w14:paraId="0000000B">
      <w:pPr>
        <w:numPr>
          <w:ilvl w:val="0"/>
          <w:numId w:val="1"/>
        </w:numPr>
        <w:spacing w:after="0" w:afterAutospacing="0" w:lineRule="auto"/>
        <w:ind w:left="118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color w:val="111111"/>
          <w:rtl w:val="0"/>
        </w:rPr>
        <w:br w:type="textWrapping"/>
        <w:t xml:space="preserve">Consider sending a 2400-byte datagram into a link that has an MTU (maximum transmit unit) of 700 bytes. Suppose the original datagram is stamped with the identification number 422. You might have to look up the </w:t>
      </w:r>
      <w:hyperlink r:id="rId8">
        <w:r w:rsidDel="00000000" w:rsidR="00000000" w:rsidRPr="00000000">
          <w:rPr>
            <w:rFonts w:ascii="Arial" w:cs="Arial" w:eastAsia="Arial" w:hAnsi="Arial"/>
            <w:color w:val="ed3d96"/>
            <w:rtl w:val="0"/>
          </w:rPr>
          <w:t xml:space="preserve">specifics of each field</w:t>
        </w:r>
      </w:hyperlink>
      <w:r w:rsidDel="00000000" w:rsidR="00000000" w:rsidRPr="00000000">
        <w:rPr>
          <w:rFonts w:ascii="Arial" w:cs="Arial" w:eastAsia="Arial" w:hAnsi="Arial"/>
          <w:color w:val="111111"/>
          <w:rtl w:val="0"/>
        </w:rPr>
        <w:t xml:space="preserve"> to answer this question. Remember, the IP header takes up 20 bytes of the MTU.</w:t>
      </w:r>
    </w:p>
    <w:p w:rsidR="00000000" w:rsidDel="00000000" w:rsidP="00000000" w:rsidRDefault="00000000" w:rsidRPr="00000000" w14:paraId="0000000C">
      <w:pPr>
        <w:numPr>
          <w:ilvl w:val="1"/>
          <w:numId w:val="1"/>
        </w:numPr>
        <w:spacing w:after="0" w:afterAutospacing="0" w:lineRule="auto"/>
        <w:ind w:left="2360" w:hanging="360"/>
      </w:pPr>
      <w:r w:rsidDel="00000000" w:rsidR="00000000" w:rsidRPr="00000000">
        <w:rPr>
          <w:rFonts w:ascii="Arial" w:cs="Arial" w:eastAsia="Arial" w:hAnsi="Arial"/>
          <w:color w:val="111111"/>
          <w:rtl w:val="0"/>
        </w:rPr>
        <w:t xml:space="preserve">How many fragments are generated?</w:t>
      </w:r>
    </w:p>
    <w:p w:rsidR="00000000" w:rsidDel="00000000" w:rsidP="00000000" w:rsidRDefault="00000000" w:rsidRPr="00000000" w14:paraId="0000000D">
      <w:pPr>
        <w:numPr>
          <w:ilvl w:val="4"/>
          <w:numId w:val="1"/>
        </w:numPr>
        <w:spacing w:after="0" w:afterAutospacing="0" w:lineRule="auto"/>
        <w:ind w:left="3600" w:hanging="360"/>
        <w:rPr>
          <w:rFonts w:ascii="Arial" w:cs="Arial" w:eastAsia="Arial" w:hAnsi="Arial"/>
          <w:b w:val="1"/>
          <w:color w:val="111111"/>
        </w:rPr>
      </w:pPr>
      <m:oMath>
        <m:d>
          <m:dPr>
            <m:begChr m:val="["/>
            <m:endChr m:val="]"/>
          </m:dPr>
          <m:e>
            <m:f>
              <m:num>
                <m:d>
                  <m:dPr>
                    <m:begChr m:val="("/>
                    <m:endChr m:val=")"/>
                    <m:ctrlPr>
                      <w:rPr>
                        <w:rFonts w:ascii="Arial" w:cs="Arial" w:eastAsia="Arial" w:hAnsi="Arial"/>
                        <w:b w:val="1"/>
                        <w:color w:val="111111"/>
                      </w:rPr>
                    </m:ctrlPr>
                  </m:dPr>
                  <m:e>
                    <m:r>
                      <w:rPr>
                        <w:rFonts w:ascii="Arial" w:cs="Arial" w:eastAsia="Arial" w:hAnsi="Arial"/>
                        <w:b w:val="1"/>
                        <w:color w:val="111111"/>
                      </w:rPr>
                      <m:t xml:space="preserve">2400-20</m:t>
                    </m:r>
                  </m:e>
                </m:d>
              </m:num>
              <m:den>
                <m:d>
                  <m:dPr>
                    <m:begChr m:val="("/>
                    <m:endChr m:val=")"/>
                    <m:ctrlPr>
                      <w:rPr>
                        <w:rFonts w:ascii="Arial" w:cs="Arial" w:eastAsia="Arial" w:hAnsi="Arial"/>
                        <w:b w:val="1"/>
                        <w:color w:val="111111"/>
                      </w:rPr>
                    </m:ctrlPr>
                  </m:dPr>
                  <m:e>
                    <m:r>
                      <w:rPr>
                        <w:rFonts w:ascii="Arial" w:cs="Arial" w:eastAsia="Arial" w:hAnsi="Arial"/>
                        <w:b w:val="1"/>
                        <w:color w:val="111111"/>
                      </w:rPr>
                      <m:t xml:space="preserve">700-20</m:t>
                    </m:r>
                  </m:e>
                </m:d>
              </m:den>
            </m:f>
          </m:e>
        </m:d>
        <m:r>
          <w:rPr>
            <w:rFonts w:ascii="Arial" w:cs="Arial" w:eastAsia="Arial" w:hAnsi="Arial"/>
            <w:b w:val="1"/>
            <w:color w:val="111111"/>
          </w:rPr>
          <m:t xml:space="preserve"> = </m:t>
        </m:r>
      </m:oMath>
      <w:r w:rsidDel="00000000" w:rsidR="00000000" w:rsidRPr="00000000">
        <w:rPr>
          <w:rFonts w:ascii="Arial" w:cs="Arial" w:eastAsia="Arial" w:hAnsi="Arial"/>
          <w:b w:val="1"/>
          <w:color w:val="111111"/>
          <w:rtl w:val="0"/>
        </w:rPr>
        <w:t xml:space="preserve">4 fragments</w:t>
      </w:r>
    </w:p>
    <w:p w:rsidR="00000000" w:rsidDel="00000000" w:rsidP="00000000" w:rsidRDefault="00000000" w:rsidRPr="00000000" w14:paraId="0000000E">
      <w:pPr>
        <w:numPr>
          <w:ilvl w:val="1"/>
          <w:numId w:val="1"/>
        </w:numPr>
        <w:spacing w:after="440" w:lineRule="auto"/>
        <w:ind w:left="2360" w:hanging="360"/>
      </w:pPr>
      <w:r w:rsidDel="00000000" w:rsidR="00000000" w:rsidRPr="00000000">
        <w:rPr>
          <w:rFonts w:ascii="Arial" w:cs="Arial" w:eastAsia="Arial" w:hAnsi="Arial"/>
          <w:color w:val="111111"/>
          <w:rtl w:val="0"/>
        </w:rPr>
        <w:t xml:space="preserve">List the (1) identification field, (2) fragment offset field, (3) more fragments flag, and (4) length field for each of the fragments generated.</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11111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111111"/>
              </w:rPr>
            </w:pPr>
            <w:r w:rsidDel="00000000" w:rsidR="00000000" w:rsidRPr="00000000">
              <w:rPr>
                <w:rFonts w:ascii="Arial" w:cs="Arial" w:eastAsia="Arial" w:hAnsi="Arial"/>
                <w:b w:val="1"/>
                <w:color w:val="111111"/>
                <w:rtl w:val="0"/>
              </w:rPr>
              <w:t xml:space="preserve">Fragment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firstLine="0"/>
              <w:rPr>
                <w:rFonts w:ascii="Arial" w:cs="Arial" w:eastAsia="Arial" w:hAnsi="Arial"/>
                <w:b w:val="1"/>
                <w:color w:val="111111"/>
              </w:rPr>
            </w:pPr>
            <w:r w:rsidDel="00000000" w:rsidR="00000000" w:rsidRPr="00000000">
              <w:rPr>
                <w:rFonts w:ascii="Arial" w:cs="Arial" w:eastAsia="Arial" w:hAnsi="Arial"/>
                <w:b w:val="1"/>
                <w:color w:val="111111"/>
                <w:rtl w:val="0"/>
              </w:rPr>
              <w:t xml:space="preserve">Fragment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firstLine="0"/>
              <w:rPr>
                <w:rFonts w:ascii="Arial" w:cs="Arial" w:eastAsia="Arial" w:hAnsi="Arial"/>
                <w:b w:val="1"/>
                <w:color w:val="111111"/>
              </w:rPr>
            </w:pPr>
            <w:r w:rsidDel="00000000" w:rsidR="00000000" w:rsidRPr="00000000">
              <w:rPr>
                <w:rFonts w:ascii="Arial" w:cs="Arial" w:eastAsia="Arial" w:hAnsi="Arial"/>
                <w:b w:val="1"/>
                <w:color w:val="111111"/>
                <w:rtl w:val="0"/>
              </w:rPr>
              <w:t xml:space="preserve">Fragment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firstLine="0"/>
              <w:rPr>
                <w:rFonts w:ascii="Arial" w:cs="Arial" w:eastAsia="Arial" w:hAnsi="Arial"/>
                <w:b w:val="1"/>
                <w:color w:val="111111"/>
              </w:rPr>
            </w:pPr>
            <w:r w:rsidDel="00000000" w:rsidR="00000000" w:rsidRPr="00000000">
              <w:rPr>
                <w:rFonts w:ascii="Arial" w:cs="Arial" w:eastAsia="Arial" w:hAnsi="Arial"/>
                <w:b w:val="1"/>
                <w:color w:val="111111"/>
                <w:rtl w:val="0"/>
              </w:rPr>
              <w:t xml:space="preserve">Fragment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111111"/>
              </w:rPr>
            </w:pPr>
            <w:r w:rsidDel="00000000" w:rsidR="00000000" w:rsidRPr="00000000">
              <w:rPr>
                <w:rFonts w:ascii="Arial" w:cs="Arial" w:eastAsia="Arial" w:hAnsi="Arial"/>
                <w:b w:val="1"/>
                <w:color w:val="11111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111111"/>
              </w:rPr>
            </w:pPr>
            <w:r w:rsidDel="00000000" w:rsidR="00000000" w:rsidRPr="00000000">
              <w:rPr>
                <w:rFonts w:ascii="Arial" w:cs="Arial" w:eastAsia="Arial" w:hAnsi="Arial"/>
                <w:b w:val="1"/>
                <w:color w:val="111111"/>
                <w:rtl w:val="0"/>
              </w:rPr>
              <w:t xml:space="preserve">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firstLine="0"/>
              <w:rPr>
                <w:rFonts w:ascii="Arial" w:cs="Arial" w:eastAsia="Arial" w:hAnsi="Arial"/>
                <w:b w:val="1"/>
                <w:color w:val="111111"/>
              </w:rPr>
            </w:pPr>
            <w:r w:rsidDel="00000000" w:rsidR="00000000" w:rsidRPr="00000000">
              <w:rPr>
                <w:rFonts w:ascii="Arial" w:cs="Arial" w:eastAsia="Arial" w:hAnsi="Arial"/>
                <w:b w:val="1"/>
                <w:color w:val="111111"/>
                <w:rtl w:val="0"/>
              </w:rPr>
              <w:t xml:space="preserve">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firstLine="0"/>
              <w:rPr>
                <w:rFonts w:ascii="Arial" w:cs="Arial" w:eastAsia="Arial" w:hAnsi="Arial"/>
                <w:b w:val="1"/>
                <w:color w:val="111111"/>
              </w:rPr>
            </w:pPr>
            <w:r w:rsidDel="00000000" w:rsidR="00000000" w:rsidRPr="00000000">
              <w:rPr>
                <w:rFonts w:ascii="Arial" w:cs="Arial" w:eastAsia="Arial" w:hAnsi="Arial"/>
                <w:b w:val="1"/>
                <w:color w:val="111111"/>
                <w:rtl w:val="0"/>
              </w:rPr>
              <w:t xml:space="preserve">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firstLine="0"/>
              <w:rPr>
                <w:rFonts w:ascii="Arial" w:cs="Arial" w:eastAsia="Arial" w:hAnsi="Arial"/>
                <w:b w:val="1"/>
                <w:color w:val="111111"/>
              </w:rPr>
            </w:pPr>
            <w:r w:rsidDel="00000000" w:rsidR="00000000" w:rsidRPr="00000000">
              <w:rPr>
                <w:rFonts w:ascii="Arial" w:cs="Arial" w:eastAsia="Arial" w:hAnsi="Arial"/>
                <w:b w:val="1"/>
                <w:color w:val="111111"/>
                <w:rtl w:val="0"/>
              </w:rPr>
              <w:t xml:space="preserve">422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111111"/>
              </w:rPr>
            </w:pPr>
            <w:r w:rsidDel="00000000" w:rsidR="00000000" w:rsidRPr="00000000">
              <w:rPr>
                <w:rFonts w:ascii="Arial" w:cs="Arial" w:eastAsia="Arial" w:hAnsi="Arial"/>
                <w:b w:val="1"/>
                <w:color w:val="111111"/>
                <w:rtl w:val="0"/>
              </w:rPr>
              <w:t xml:space="preserve">Offset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111111"/>
              </w:rPr>
            </w:pPr>
            <w:r w:rsidDel="00000000" w:rsidR="00000000" w:rsidRPr="00000000">
              <w:rPr>
                <w:rFonts w:ascii="Arial" w:cs="Arial" w:eastAsia="Arial" w:hAnsi="Arial"/>
                <w:b w:val="1"/>
                <w:color w:val="11111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111111"/>
              </w:rPr>
            </w:pPr>
            <w:r w:rsidDel="00000000" w:rsidR="00000000" w:rsidRPr="00000000">
              <w:rPr>
                <w:rFonts w:ascii="Arial" w:cs="Arial" w:eastAsia="Arial" w:hAnsi="Arial"/>
                <w:b w:val="1"/>
                <w:color w:val="111111"/>
                <w:rtl w:val="0"/>
              </w:rPr>
              <w:t xml:space="preserve">680/8 = 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firstLine="0"/>
              <w:rPr>
                <w:rFonts w:ascii="Arial" w:cs="Arial" w:eastAsia="Arial" w:hAnsi="Arial"/>
                <w:b w:val="1"/>
                <w:color w:val="111111"/>
              </w:rPr>
            </w:pPr>
            <w:r w:rsidDel="00000000" w:rsidR="00000000" w:rsidRPr="00000000">
              <w:rPr>
                <w:rFonts w:ascii="Arial" w:cs="Arial" w:eastAsia="Arial" w:hAnsi="Arial"/>
                <w:b w:val="1"/>
                <w:color w:val="111111"/>
                <w:rtl w:val="0"/>
              </w:rPr>
              <w:t xml:space="preserve">85+85 = 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111111"/>
              </w:rPr>
            </w:pPr>
            <w:r w:rsidDel="00000000" w:rsidR="00000000" w:rsidRPr="00000000">
              <w:rPr>
                <w:rFonts w:ascii="Arial" w:cs="Arial" w:eastAsia="Arial" w:hAnsi="Arial"/>
                <w:b w:val="1"/>
                <w:color w:val="111111"/>
                <w:rtl w:val="0"/>
              </w:rPr>
              <w:t xml:space="preserve">170+85 = 270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111111"/>
              </w:rPr>
            </w:pPr>
            <w:r w:rsidDel="00000000" w:rsidR="00000000" w:rsidRPr="00000000">
              <w:rPr>
                <w:rFonts w:ascii="Arial" w:cs="Arial" w:eastAsia="Arial" w:hAnsi="Arial"/>
                <w:b w:val="1"/>
                <w:color w:val="111111"/>
                <w:rtl w:val="0"/>
              </w:rPr>
              <w:t xml:space="preserve">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111111"/>
              </w:rPr>
            </w:pPr>
            <w:r w:rsidDel="00000000" w:rsidR="00000000" w:rsidRPr="00000000">
              <w:rPr>
                <w:rFonts w:ascii="Arial" w:cs="Arial" w:eastAsia="Arial" w:hAnsi="Arial"/>
                <w:b w:val="1"/>
                <w:color w:val="11111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111111"/>
              </w:rPr>
            </w:pPr>
            <w:r w:rsidDel="00000000" w:rsidR="00000000" w:rsidRPr="00000000">
              <w:rPr>
                <w:rFonts w:ascii="Arial" w:cs="Arial" w:eastAsia="Arial" w:hAnsi="Arial"/>
                <w:b w:val="1"/>
                <w:color w:val="11111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111111"/>
              </w:rPr>
            </w:pPr>
            <w:r w:rsidDel="00000000" w:rsidR="00000000" w:rsidRPr="00000000">
              <w:rPr>
                <w:rFonts w:ascii="Arial" w:cs="Arial" w:eastAsia="Arial" w:hAnsi="Arial"/>
                <w:b w:val="1"/>
                <w:color w:val="11111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111111"/>
              </w:rPr>
            </w:pPr>
            <w:r w:rsidDel="00000000" w:rsidR="00000000" w:rsidRPr="00000000">
              <w:rPr>
                <w:rFonts w:ascii="Arial" w:cs="Arial" w:eastAsia="Arial" w:hAnsi="Arial"/>
                <w:b w:val="1"/>
                <w:color w:val="11111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111111"/>
              </w:rPr>
            </w:pPr>
            <w:r w:rsidDel="00000000" w:rsidR="00000000" w:rsidRPr="00000000">
              <w:rPr>
                <w:rFonts w:ascii="Arial" w:cs="Arial" w:eastAsia="Arial" w:hAnsi="Arial"/>
                <w:b w:val="1"/>
                <w:color w:val="11111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111111"/>
              </w:rPr>
            </w:pPr>
            <w:r w:rsidDel="00000000" w:rsidR="00000000" w:rsidRPr="00000000">
              <w:rPr>
                <w:rFonts w:ascii="Arial" w:cs="Arial" w:eastAsia="Arial" w:hAnsi="Arial"/>
                <w:b w:val="1"/>
                <w:color w:val="111111"/>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firstLine="0"/>
              <w:rPr>
                <w:rFonts w:ascii="Arial" w:cs="Arial" w:eastAsia="Arial" w:hAnsi="Arial"/>
                <w:b w:val="1"/>
                <w:color w:val="111111"/>
              </w:rPr>
            </w:pPr>
            <w:r w:rsidDel="00000000" w:rsidR="00000000" w:rsidRPr="00000000">
              <w:rPr>
                <w:rFonts w:ascii="Arial" w:cs="Arial" w:eastAsia="Arial" w:hAnsi="Arial"/>
                <w:b w:val="1"/>
                <w:color w:val="111111"/>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firstLine="0"/>
              <w:rPr>
                <w:rFonts w:ascii="Arial" w:cs="Arial" w:eastAsia="Arial" w:hAnsi="Arial"/>
                <w:b w:val="1"/>
                <w:color w:val="111111"/>
              </w:rPr>
            </w:pPr>
            <w:r w:rsidDel="00000000" w:rsidR="00000000" w:rsidRPr="00000000">
              <w:rPr>
                <w:rFonts w:ascii="Arial" w:cs="Arial" w:eastAsia="Arial" w:hAnsi="Arial"/>
                <w:b w:val="1"/>
                <w:color w:val="111111"/>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111111"/>
              </w:rPr>
            </w:pPr>
            <w:r w:rsidDel="00000000" w:rsidR="00000000" w:rsidRPr="00000000">
              <w:rPr>
                <w:rFonts w:ascii="Arial" w:cs="Arial" w:eastAsia="Arial" w:hAnsi="Arial"/>
                <w:b w:val="1"/>
                <w:color w:val="111111"/>
                <w:rtl w:val="0"/>
              </w:rPr>
              <w:t xml:space="preserve">360</w:t>
            </w:r>
          </w:p>
        </w:tc>
      </w:tr>
    </w:tbl>
    <w:p w:rsidR="00000000" w:rsidDel="00000000" w:rsidP="00000000" w:rsidRDefault="00000000" w:rsidRPr="00000000" w14:paraId="00000028">
      <w:pPr>
        <w:spacing w:after="440" w:lineRule="auto"/>
        <w:ind w:left="0" w:firstLine="0"/>
        <w:jc w:val="right"/>
        <w:rPr>
          <w:rFonts w:ascii="Arial" w:cs="Arial" w:eastAsia="Arial" w:hAnsi="Arial"/>
          <w:b w:val="1"/>
          <w:color w:val="111111"/>
        </w:rPr>
      </w:pPr>
      <w:r w:rsidDel="00000000" w:rsidR="00000000" w:rsidRPr="00000000">
        <w:rPr>
          <w:rFonts w:ascii="Arial" w:cs="Arial" w:eastAsia="Arial" w:hAnsi="Arial"/>
          <w:b w:val="1"/>
          <w:color w:val="111111"/>
          <w:rtl w:val="0"/>
        </w:rPr>
        <w:t xml:space="preserve">2400-700-700-700+20+20+20=360</w:t>
      </w:r>
    </w:p>
    <w:p w:rsidR="00000000" w:rsidDel="00000000" w:rsidP="00000000" w:rsidRDefault="00000000" w:rsidRPr="00000000" w14:paraId="00000029">
      <w:pPr>
        <w:numPr>
          <w:ilvl w:val="0"/>
          <w:numId w:val="1"/>
        </w:numPr>
        <w:spacing w:after="0" w:afterAutospacing="0" w:lineRule="auto"/>
        <w:ind w:left="118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color w:val="111111"/>
          <w:rtl w:val="0"/>
        </w:rPr>
        <w:br w:type="textWrapping"/>
        <w:t xml:space="preserve">Assume you are setting up subnets on your home network, using the address space 192.168.0.0/16. You are trying to make subnets as small as possible but still accommodate the necessary number of hosts. What should the subnet (in CIDER notation) be if you want to support at most 61 hosts?</w:t>
      </w:r>
    </w:p>
    <w:p w:rsidR="00000000" w:rsidDel="00000000" w:rsidP="00000000" w:rsidRDefault="00000000" w:rsidRPr="00000000" w14:paraId="0000002A">
      <w:pPr>
        <w:numPr>
          <w:ilvl w:val="2"/>
          <w:numId w:val="1"/>
        </w:numPr>
        <w:spacing w:after="0" w:afterAutospacing="0" w:lineRule="auto"/>
        <w:ind w:left="2160" w:hanging="360"/>
        <w:rPr>
          <w:rFonts w:ascii="Arial" w:cs="Arial" w:eastAsia="Arial" w:hAnsi="Arial"/>
          <w:b w:val="1"/>
          <w:color w:val="111111"/>
        </w:rPr>
      </w:pPr>
      <w:r w:rsidDel="00000000" w:rsidR="00000000" w:rsidRPr="00000000">
        <w:rPr>
          <w:rFonts w:ascii="Arial" w:cs="Arial" w:eastAsia="Arial" w:hAnsi="Arial"/>
          <w:b w:val="1"/>
          <w:color w:val="111111"/>
          <w:rtl w:val="0"/>
        </w:rPr>
        <w:t xml:space="preserve">192.168.0.0/26</w:t>
      </w:r>
    </w:p>
    <w:p w:rsidR="00000000" w:rsidDel="00000000" w:rsidP="00000000" w:rsidRDefault="00000000" w:rsidRPr="00000000" w14:paraId="0000002B">
      <w:pPr>
        <w:numPr>
          <w:ilvl w:val="0"/>
          <w:numId w:val="1"/>
        </w:numPr>
        <w:spacing w:after="0" w:afterAutospacing="0" w:lineRule="auto"/>
        <w:ind w:left="118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color w:val="111111"/>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Fonts w:ascii="Arial" w:cs="Arial" w:eastAsia="Arial" w:hAnsi="Arial"/>
          <w:color w:val="111111"/>
          <w:rtl w:val="0"/>
        </w:rPr>
        <w:br w:type="textWrapping"/>
        <w:t xml:space="preserve">Consider the scenario below in which three hosts, with private IP addresses 10.0.1.11, 10.0.1.15, 10.0.1.23 are in a local network behind a NAT’d router that sits between these three hosts and the larger Internet. IP datagrams being sent from, or destined to, these three hosts must pass through this NAT router. The router’s interface on the LAN side has IP address 10.0.1.27, while the router’s address on the Internet side has IP address 135.122.200.215. Suppose that the host with IP address 10.0.1.11 sends an IP datagram destined to host 128.119.175.183. The source port is 3415, and the destination port is 80.</w:t>
      </w:r>
    </w:p>
    <w:p w:rsidR="00000000" w:rsidDel="00000000" w:rsidP="00000000" w:rsidRDefault="00000000" w:rsidRPr="00000000" w14:paraId="0000002C">
      <w:pPr>
        <w:numPr>
          <w:ilvl w:val="1"/>
          <w:numId w:val="1"/>
        </w:numPr>
        <w:spacing w:after="0" w:afterAutospacing="0" w:lineRule="auto"/>
        <w:ind w:left="2360" w:hanging="360"/>
      </w:pPr>
      <w:r w:rsidDel="00000000" w:rsidR="00000000" w:rsidRPr="00000000">
        <w:rPr>
          <w:rFonts w:ascii="Arial" w:cs="Arial" w:eastAsia="Arial" w:hAnsi="Arial"/>
          <w:color w:val="111111"/>
          <w:rtl w:val="0"/>
        </w:rPr>
        <w:t xml:space="preserve">What is the source IP address, source port, destination address, and destination port for datagram 1?</w:t>
      </w:r>
    </w:p>
    <w:p w:rsidR="00000000" w:rsidDel="00000000" w:rsidP="00000000" w:rsidRDefault="00000000" w:rsidRPr="00000000" w14:paraId="0000002D">
      <w:pPr>
        <w:numPr>
          <w:ilvl w:val="4"/>
          <w:numId w:val="1"/>
        </w:numPr>
        <w:spacing w:after="0" w:afterAutospacing="0" w:lineRule="auto"/>
        <w:ind w:left="3600" w:hanging="360"/>
        <w:rPr>
          <w:rFonts w:ascii="Arial" w:cs="Arial" w:eastAsia="Arial" w:hAnsi="Arial"/>
          <w:b w:val="1"/>
          <w:color w:val="111111"/>
        </w:rPr>
      </w:pPr>
      <w:r w:rsidDel="00000000" w:rsidR="00000000" w:rsidRPr="00000000">
        <w:rPr>
          <w:rFonts w:ascii="Arial" w:cs="Arial" w:eastAsia="Arial" w:hAnsi="Arial"/>
          <w:b w:val="1"/>
          <w:color w:val="111111"/>
          <w:rtl w:val="0"/>
        </w:rPr>
        <w:t xml:space="preserve">S: 10.0.1.11, 3415</w:t>
      </w:r>
    </w:p>
    <w:p w:rsidR="00000000" w:rsidDel="00000000" w:rsidP="00000000" w:rsidRDefault="00000000" w:rsidRPr="00000000" w14:paraId="0000002E">
      <w:pPr>
        <w:numPr>
          <w:ilvl w:val="4"/>
          <w:numId w:val="1"/>
        </w:numPr>
        <w:spacing w:after="0" w:afterAutospacing="0" w:lineRule="auto"/>
        <w:ind w:left="3600" w:hanging="360"/>
        <w:rPr>
          <w:rFonts w:ascii="Arial" w:cs="Arial" w:eastAsia="Arial" w:hAnsi="Arial"/>
          <w:b w:val="1"/>
          <w:color w:val="111111"/>
          <w:u w:val="none"/>
        </w:rPr>
      </w:pPr>
      <w:r w:rsidDel="00000000" w:rsidR="00000000" w:rsidRPr="00000000">
        <w:rPr>
          <w:rFonts w:ascii="Arial" w:cs="Arial" w:eastAsia="Arial" w:hAnsi="Arial"/>
          <w:b w:val="1"/>
          <w:color w:val="111111"/>
          <w:rtl w:val="0"/>
        </w:rPr>
        <w:t xml:space="preserve">D: 128.119.175.183, 80</w:t>
      </w:r>
    </w:p>
    <w:p w:rsidR="00000000" w:rsidDel="00000000" w:rsidP="00000000" w:rsidRDefault="00000000" w:rsidRPr="00000000" w14:paraId="0000002F">
      <w:pPr>
        <w:numPr>
          <w:ilvl w:val="1"/>
          <w:numId w:val="1"/>
        </w:numPr>
        <w:spacing w:after="0" w:afterAutospacing="0" w:lineRule="auto"/>
        <w:ind w:left="2360" w:hanging="360"/>
      </w:pPr>
      <w:r w:rsidDel="00000000" w:rsidR="00000000" w:rsidRPr="00000000">
        <w:rPr>
          <w:rFonts w:ascii="Arial" w:cs="Arial" w:eastAsia="Arial" w:hAnsi="Arial"/>
          <w:color w:val="111111"/>
          <w:rtl w:val="0"/>
        </w:rPr>
        <w:t xml:space="preserve">What is the source IP address, source port, destination address, and destination port for datagram 2?</w:t>
      </w:r>
    </w:p>
    <w:p w:rsidR="00000000" w:rsidDel="00000000" w:rsidP="00000000" w:rsidRDefault="00000000" w:rsidRPr="00000000" w14:paraId="00000030">
      <w:pPr>
        <w:numPr>
          <w:ilvl w:val="4"/>
          <w:numId w:val="1"/>
        </w:numPr>
        <w:spacing w:after="0" w:afterAutospacing="0" w:lineRule="auto"/>
        <w:ind w:left="3600" w:hanging="360"/>
        <w:rPr>
          <w:rFonts w:ascii="Arial" w:cs="Arial" w:eastAsia="Arial" w:hAnsi="Arial"/>
          <w:b w:val="1"/>
          <w:color w:val="111111"/>
        </w:rPr>
      </w:pPr>
      <w:r w:rsidDel="00000000" w:rsidR="00000000" w:rsidRPr="00000000">
        <w:rPr>
          <w:rFonts w:ascii="Arial" w:cs="Arial" w:eastAsia="Arial" w:hAnsi="Arial"/>
          <w:b w:val="1"/>
          <w:color w:val="111111"/>
          <w:rtl w:val="0"/>
        </w:rPr>
        <w:t xml:space="preserve">S: 135.122.200.215, 5001</w:t>
      </w:r>
    </w:p>
    <w:p w:rsidR="00000000" w:rsidDel="00000000" w:rsidP="00000000" w:rsidRDefault="00000000" w:rsidRPr="00000000" w14:paraId="00000031">
      <w:pPr>
        <w:numPr>
          <w:ilvl w:val="4"/>
          <w:numId w:val="1"/>
        </w:numPr>
        <w:spacing w:after="0" w:afterAutospacing="0" w:lineRule="auto"/>
        <w:ind w:left="3600" w:hanging="360"/>
        <w:rPr>
          <w:rFonts w:ascii="Arial" w:cs="Arial" w:eastAsia="Arial" w:hAnsi="Arial"/>
          <w:b w:val="1"/>
          <w:color w:val="111111"/>
          <w:u w:val="none"/>
        </w:rPr>
      </w:pPr>
      <w:r w:rsidDel="00000000" w:rsidR="00000000" w:rsidRPr="00000000">
        <w:rPr>
          <w:rFonts w:ascii="Arial" w:cs="Arial" w:eastAsia="Arial" w:hAnsi="Arial"/>
          <w:b w:val="1"/>
          <w:color w:val="111111"/>
          <w:rtl w:val="0"/>
        </w:rPr>
        <w:t xml:space="preserve">D: 128.119.175.183, 80</w:t>
      </w:r>
    </w:p>
    <w:p w:rsidR="00000000" w:rsidDel="00000000" w:rsidP="00000000" w:rsidRDefault="00000000" w:rsidRPr="00000000" w14:paraId="00000032">
      <w:pPr>
        <w:numPr>
          <w:ilvl w:val="1"/>
          <w:numId w:val="1"/>
        </w:numPr>
        <w:spacing w:after="0" w:afterAutospacing="0" w:lineRule="auto"/>
        <w:ind w:left="2360" w:hanging="360"/>
      </w:pPr>
      <w:r w:rsidDel="00000000" w:rsidR="00000000" w:rsidRPr="00000000">
        <w:rPr>
          <w:rFonts w:ascii="Arial" w:cs="Arial" w:eastAsia="Arial" w:hAnsi="Arial"/>
          <w:color w:val="111111"/>
          <w:rtl w:val="0"/>
        </w:rPr>
        <w:t xml:space="preserve">What is the source IP address, source port, destination address, and destination port for datagram 3?</w:t>
      </w:r>
    </w:p>
    <w:p w:rsidR="00000000" w:rsidDel="00000000" w:rsidP="00000000" w:rsidRDefault="00000000" w:rsidRPr="00000000" w14:paraId="00000033">
      <w:pPr>
        <w:numPr>
          <w:ilvl w:val="4"/>
          <w:numId w:val="1"/>
        </w:numPr>
        <w:spacing w:after="0" w:afterAutospacing="0" w:lineRule="auto"/>
        <w:ind w:left="3600" w:hanging="360"/>
        <w:rPr>
          <w:rFonts w:ascii="Arial" w:cs="Arial" w:eastAsia="Arial" w:hAnsi="Arial"/>
          <w:b w:val="1"/>
          <w:color w:val="111111"/>
        </w:rPr>
      </w:pPr>
      <w:r w:rsidDel="00000000" w:rsidR="00000000" w:rsidRPr="00000000">
        <w:rPr>
          <w:rFonts w:ascii="Arial" w:cs="Arial" w:eastAsia="Arial" w:hAnsi="Arial"/>
          <w:b w:val="1"/>
          <w:color w:val="111111"/>
          <w:rtl w:val="0"/>
        </w:rPr>
        <w:t xml:space="preserve">S: 128.119.175.183, 80</w:t>
      </w:r>
    </w:p>
    <w:p w:rsidR="00000000" w:rsidDel="00000000" w:rsidP="00000000" w:rsidRDefault="00000000" w:rsidRPr="00000000" w14:paraId="00000034">
      <w:pPr>
        <w:numPr>
          <w:ilvl w:val="4"/>
          <w:numId w:val="1"/>
        </w:numPr>
        <w:spacing w:after="0" w:afterAutospacing="0" w:lineRule="auto"/>
        <w:ind w:left="3600" w:hanging="360"/>
        <w:rPr>
          <w:rFonts w:ascii="Arial" w:cs="Arial" w:eastAsia="Arial" w:hAnsi="Arial"/>
          <w:b w:val="1"/>
          <w:color w:val="111111"/>
          <w:u w:val="none"/>
        </w:rPr>
      </w:pPr>
      <w:r w:rsidDel="00000000" w:rsidR="00000000" w:rsidRPr="00000000">
        <w:rPr>
          <w:rFonts w:ascii="Arial" w:cs="Arial" w:eastAsia="Arial" w:hAnsi="Arial"/>
          <w:b w:val="1"/>
          <w:color w:val="111111"/>
          <w:rtl w:val="0"/>
        </w:rPr>
        <w:t xml:space="preserve">D: 135.122.200.215, 5001</w:t>
      </w:r>
    </w:p>
    <w:p w:rsidR="00000000" w:rsidDel="00000000" w:rsidP="00000000" w:rsidRDefault="00000000" w:rsidRPr="00000000" w14:paraId="00000035">
      <w:pPr>
        <w:numPr>
          <w:ilvl w:val="1"/>
          <w:numId w:val="1"/>
        </w:numPr>
        <w:spacing w:after="0" w:afterAutospacing="0" w:lineRule="auto"/>
        <w:ind w:left="2360" w:hanging="360"/>
      </w:pPr>
      <w:r w:rsidDel="00000000" w:rsidR="00000000" w:rsidRPr="00000000">
        <w:rPr>
          <w:rFonts w:ascii="Arial" w:cs="Arial" w:eastAsia="Arial" w:hAnsi="Arial"/>
          <w:color w:val="111111"/>
          <w:rtl w:val="0"/>
        </w:rPr>
        <w:t xml:space="preserve">What is the source IP address, source port, destination address, and destination port for datagram 4?</w:t>
      </w:r>
    </w:p>
    <w:p w:rsidR="00000000" w:rsidDel="00000000" w:rsidP="00000000" w:rsidRDefault="00000000" w:rsidRPr="00000000" w14:paraId="00000036">
      <w:pPr>
        <w:numPr>
          <w:ilvl w:val="4"/>
          <w:numId w:val="1"/>
        </w:numPr>
        <w:spacing w:after="0" w:afterAutospacing="0" w:lineRule="auto"/>
        <w:ind w:left="3600" w:hanging="360"/>
        <w:rPr>
          <w:rFonts w:ascii="Arial" w:cs="Arial" w:eastAsia="Arial" w:hAnsi="Arial"/>
          <w:b w:val="1"/>
          <w:color w:val="111111"/>
        </w:rPr>
      </w:pPr>
      <w:r w:rsidDel="00000000" w:rsidR="00000000" w:rsidRPr="00000000">
        <w:rPr>
          <w:rFonts w:ascii="Arial" w:cs="Arial" w:eastAsia="Arial" w:hAnsi="Arial"/>
          <w:b w:val="1"/>
          <w:color w:val="111111"/>
          <w:rtl w:val="0"/>
        </w:rPr>
        <w:t xml:space="preserve">S: 128.119.175.183, 80</w:t>
      </w:r>
    </w:p>
    <w:p w:rsidR="00000000" w:rsidDel="00000000" w:rsidP="00000000" w:rsidRDefault="00000000" w:rsidRPr="00000000" w14:paraId="00000037">
      <w:pPr>
        <w:numPr>
          <w:ilvl w:val="4"/>
          <w:numId w:val="1"/>
        </w:numPr>
        <w:spacing w:after="0" w:afterAutospacing="0" w:lineRule="auto"/>
        <w:ind w:left="3600" w:hanging="360"/>
        <w:rPr>
          <w:rFonts w:ascii="Arial" w:cs="Arial" w:eastAsia="Arial" w:hAnsi="Arial"/>
          <w:b w:val="1"/>
          <w:color w:val="111111"/>
          <w:u w:val="none"/>
        </w:rPr>
      </w:pPr>
      <w:r w:rsidDel="00000000" w:rsidR="00000000" w:rsidRPr="00000000">
        <w:rPr>
          <w:rFonts w:ascii="Arial" w:cs="Arial" w:eastAsia="Arial" w:hAnsi="Arial"/>
          <w:b w:val="1"/>
          <w:color w:val="111111"/>
          <w:rtl w:val="0"/>
        </w:rPr>
        <w:t xml:space="preserve">D: 10.0.1.11, 3415</w:t>
      </w:r>
    </w:p>
    <w:p w:rsidR="00000000" w:rsidDel="00000000" w:rsidP="00000000" w:rsidRDefault="00000000" w:rsidRPr="00000000" w14:paraId="00000038">
      <w:pPr>
        <w:numPr>
          <w:ilvl w:val="0"/>
          <w:numId w:val="1"/>
        </w:numPr>
        <w:spacing w:after="0" w:afterAutospacing="0" w:lineRule="auto"/>
        <w:ind w:left="118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color w:val="111111"/>
          <w:rtl w:val="0"/>
        </w:rPr>
        <w:br w:type="textWrapping"/>
        <w:t xml:space="preserve">Suppose you are interested in detecting the number of hosts behind a NAT. You observe that the IP layer stamps an identification number sequentially on each IP packet. The identification number of the first IP packet generated by a host is a random number, and the identification numbers of the subsequent IP packets are sequentially assigned. Assume all IP packets generated by hosts behind the NAT are sent to the outside world.</w:t>
      </w:r>
    </w:p>
    <w:p w:rsidR="00000000" w:rsidDel="00000000" w:rsidP="00000000" w:rsidRDefault="00000000" w:rsidRPr="00000000" w14:paraId="00000039">
      <w:pPr>
        <w:numPr>
          <w:ilvl w:val="1"/>
          <w:numId w:val="1"/>
        </w:numPr>
        <w:spacing w:after="0" w:afterAutospacing="0" w:lineRule="auto"/>
        <w:ind w:left="2360" w:hanging="360"/>
      </w:pPr>
      <w:r w:rsidDel="00000000" w:rsidR="00000000" w:rsidRPr="00000000">
        <w:rPr>
          <w:rFonts w:ascii="Arial" w:cs="Arial" w:eastAsia="Arial" w:hAnsi="Arial"/>
          <w:color w:val="111111"/>
          <w:rtl w:val="0"/>
        </w:rPr>
        <w:t xml:space="preserve">Based on this observation, and assuming you can sniff all packets sent by the NAT to the outside, can you outline a simple technique that detects the number of unique hosts behind a NAT? Justify your answer.</w:t>
      </w:r>
    </w:p>
    <w:p w:rsidR="00000000" w:rsidDel="00000000" w:rsidP="00000000" w:rsidRDefault="00000000" w:rsidRPr="00000000" w14:paraId="0000003A">
      <w:pPr>
        <w:numPr>
          <w:ilvl w:val="4"/>
          <w:numId w:val="1"/>
        </w:numPr>
        <w:spacing w:after="0" w:afterAutospacing="0" w:lineRule="auto"/>
        <w:ind w:left="3600" w:hanging="360"/>
        <w:rPr>
          <w:rFonts w:ascii="Arial" w:cs="Arial" w:eastAsia="Arial" w:hAnsi="Arial"/>
          <w:b w:val="1"/>
          <w:color w:val="111111"/>
        </w:rPr>
      </w:pPr>
      <w:r w:rsidDel="00000000" w:rsidR="00000000" w:rsidRPr="00000000">
        <w:rPr>
          <w:rFonts w:ascii="Arial" w:cs="Arial" w:eastAsia="Arial" w:hAnsi="Arial"/>
          <w:b w:val="1"/>
          <w:color w:val="111111"/>
          <w:rtl w:val="0"/>
        </w:rPr>
        <w:t xml:space="preserve">Just by using the packet sniffer, you can see the ID numbers of the packets and group the ones that are close together since they are sent sequentially. Thus, count how many different groups of packets being sent and that will determine the hose count.</w:t>
      </w:r>
    </w:p>
    <w:p w:rsidR="00000000" w:rsidDel="00000000" w:rsidP="00000000" w:rsidRDefault="00000000" w:rsidRPr="00000000" w14:paraId="0000003B">
      <w:pPr>
        <w:numPr>
          <w:ilvl w:val="1"/>
          <w:numId w:val="1"/>
        </w:numPr>
        <w:spacing w:after="0" w:afterAutospacing="0" w:lineRule="auto"/>
        <w:ind w:left="2360" w:hanging="360"/>
      </w:pPr>
      <w:r w:rsidDel="00000000" w:rsidR="00000000" w:rsidRPr="00000000">
        <w:rPr>
          <w:rFonts w:ascii="Arial" w:cs="Arial" w:eastAsia="Arial" w:hAnsi="Arial"/>
          <w:color w:val="111111"/>
          <w:rtl w:val="0"/>
        </w:rPr>
        <w:t xml:space="preserve">If the identification numbers are not sequentially assigned but randomly assigned, would your technique work? Justify your answer.</w:t>
      </w:r>
    </w:p>
    <w:p w:rsidR="00000000" w:rsidDel="00000000" w:rsidP="00000000" w:rsidRDefault="00000000" w:rsidRPr="00000000" w14:paraId="0000003C">
      <w:pPr>
        <w:numPr>
          <w:ilvl w:val="4"/>
          <w:numId w:val="1"/>
        </w:numPr>
        <w:spacing w:after="0" w:afterAutospacing="0" w:lineRule="auto"/>
        <w:ind w:left="3600" w:hanging="360"/>
        <w:rPr>
          <w:rFonts w:ascii="Arial" w:cs="Arial" w:eastAsia="Arial" w:hAnsi="Arial"/>
          <w:b w:val="1"/>
          <w:color w:val="111111"/>
        </w:rPr>
      </w:pPr>
      <w:r w:rsidDel="00000000" w:rsidR="00000000" w:rsidRPr="00000000">
        <w:rPr>
          <w:rFonts w:ascii="Arial" w:cs="Arial" w:eastAsia="Arial" w:hAnsi="Arial"/>
          <w:b w:val="1"/>
          <w:color w:val="111111"/>
          <w:rtl w:val="0"/>
        </w:rPr>
        <w:t xml:space="preserve">If the ID numbers aren’t sequential, this technique wouldn’t work since you couldn’t identify any clusters sent by unique hosts.</w:t>
      </w:r>
    </w:p>
    <w:p w:rsidR="00000000" w:rsidDel="00000000" w:rsidP="00000000" w:rsidRDefault="00000000" w:rsidRPr="00000000" w14:paraId="0000003D">
      <w:pPr>
        <w:numPr>
          <w:ilvl w:val="0"/>
          <w:numId w:val="1"/>
        </w:numPr>
        <w:spacing w:after="0" w:afterAutospacing="0" w:lineRule="auto"/>
        <w:ind w:left="118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color w:val="111111"/>
          <w:rtl w:val="0"/>
        </w:rPr>
        <w:br w:type="textWrapping"/>
        <w:t xml:space="preserve">In this problem we’ll explore the impact of NATs on P2P applications. Suppose a peer with username Arnold discovers through querying that a peer with username Bernard has a file it wants to download. Also suppose that Bernard and Arnold are both behind a NAT. Try to devise a technique that will allow Arnold to establish a TCP connection with Bernard without application-specific NAT configuration. If you have difficulty devising such a technique, discuss why.</w:t>
      </w:r>
    </w:p>
    <w:p w:rsidR="00000000" w:rsidDel="00000000" w:rsidP="00000000" w:rsidRDefault="00000000" w:rsidRPr="00000000" w14:paraId="0000003E">
      <w:pPr>
        <w:numPr>
          <w:ilvl w:val="2"/>
          <w:numId w:val="1"/>
        </w:numPr>
        <w:spacing w:after="440" w:lineRule="auto"/>
        <w:ind w:left="2160" w:hanging="360"/>
        <w:rPr>
          <w:rFonts w:ascii="Arial" w:cs="Arial" w:eastAsia="Arial" w:hAnsi="Arial"/>
          <w:b w:val="1"/>
          <w:color w:val="111111"/>
        </w:rPr>
      </w:pPr>
      <w:r w:rsidDel="00000000" w:rsidR="00000000" w:rsidRPr="00000000">
        <w:rPr>
          <w:rFonts w:ascii="Arial" w:cs="Arial" w:eastAsia="Arial" w:hAnsi="Arial"/>
          <w:b w:val="1"/>
          <w:color w:val="111111"/>
          <w:rtl w:val="0"/>
        </w:rPr>
        <w:t xml:space="preserve">There is a method called NAT P2P hole punching. Basically, there is a third server involved where both Arnold and Bernard connect to. The server is able to get the IP’s of Arnold and Bernard then send the IP info to both of them. They are then able to start a UDP p2p connection with each other and thus know the correct address to send requests. They can then make a TCP connection with each other.</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11111"/>
        <w:sz w:val="24"/>
        <w:szCs w:val="24"/>
        <w:u w:val="none"/>
      </w:rPr>
    </w:lvl>
    <w:lvl w:ilvl="1">
      <w:start w:val="1"/>
      <w:numFmt w:val="decimal"/>
      <w:lvlText w:val="%2."/>
      <w:lvlJc w:val="left"/>
      <w:pPr>
        <w:ind w:left="1440" w:hanging="360"/>
      </w:pPr>
      <w:rPr>
        <w:rFonts w:ascii="Arial" w:cs="Arial" w:eastAsia="Arial" w:hAnsi="Arial"/>
        <w:color w:val="11111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b w:val="1"/>
      <w:sz w:val="48"/>
      <w:szCs w:val="48"/>
    </w:rPr>
  </w:style>
  <w:style w:type="paragraph" w:styleId="Heading2">
    <w:name w:val="heading 2"/>
    <w:basedOn w:val="Normal"/>
    <w:next w:val="Normal"/>
    <w:pPr>
      <w:keepNext w:val="1"/>
      <w:keepLines w:val="1"/>
      <w:spacing w:after="60" w:lineRule="auto"/>
    </w:pPr>
    <w:rPr>
      <w:b w:val="1"/>
      <w:sz w:val="36"/>
      <w:szCs w:val="36"/>
    </w:rPr>
  </w:style>
  <w:style w:type="paragraph" w:styleId="Heading3">
    <w:name w:val="heading 3"/>
    <w:basedOn w:val="Normal"/>
    <w:next w:val="Normal"/>
    <w:pPr>
      <w:keepNext w:val="1"/>
      <w:keepLines w:val="1"/>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b w:val="1"/>
      <w:sz w:val="48"/>
      <w:szCs w:val="48"/>
    </w:rPr>
  </w:style>
  <w:style w:type="paragraph" w:styleId="Subtitle">
    <w:name w:val="Subtitle"/>
    <w:basedOn w:val="Normal"/>
    <w:next w:val="Normal"/>
    <w:pPr>
      <w:keepNext w:val="1"/>
      <w:keepLines w:val="1"/>
      <w:spacing w:after="60" w:lineRule="auto"/>
    </w:pPr>
    <w:rPr>
      <w:rFonts w:ascii="Times New Roman" w:cs="Times New Roman" w:eastAsia="Times New Roman" w:hAnsi="Times New Roman"/>
      <w:b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www-net.cs.umass.edu/wireshark-labs/Wireshark_IP_v8.0.pdf" TargetMode="External"/><Relationship Id="rId7" Type="http://schemas.openxmlformats.org/officeDocument/2006/relationships/image" Target="media/image1.png"/><Relationship Id="rId8" Type="http://schemas.openxmlformats.org/officeDocument/2006/relationships/hyperlink" Target="https://en.wikipedia.org/wiki/IPv4#He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