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D1196" w14:textId="5066991E" w:rsidR="006965D3" w:rsidRDefault="00246843">
      <w:pPr>
        <w:rPr>
          <w:lang w:val="nl-NL"/>
        </w:rPr>
      </w:pPr>
      <w:r>
        <w:rPr>
          <w:lang w:val="nl-NL"/>
        </w:rPr>
        <w:t xml:space="preserve">Debriefing </w:t>
      </w:r>
      <w:proofErr w:type="spellStart"/>
      <w:r>
        <w:rPr>
          <w:lang w:val="nl-NL"/>
        </w:rPr>
        <w:t>AnnexBios</w:t>
      </w:r>
      <w:proofErr w:type="spellEnd"/>
    </w:p>
    <w:p w14:paraId="3A2C35D1" w14:textId="77777777" w:rsidR="00246843" w:rsidRDefault="00246843">
      <w:pPr>
        <w:rPr>
          <w:lang w:val="nl-NL"/>
        </w:rPr>
      </w:pPr>
    </w:p>
    <w:p w14:paraId="067C1918" w14:textId="3E74A9DC" w:rsidR="00246843" w:rsidRDefault="00246843">
      <w:pPr>
        <w:rPr>
          <w:lang w:val="nl-NL"/>
        </w:rPr>
      </w:pPr>
      <w:r>
        <w:rPr>
          <w:lang w:val="nl-NL"/>
        </w:rPr>
        <w:t>Om zeker te weten dat wij dezelfde ideeën hebben over hoe het eindproduct eruit moet komen te zien, vatten wij bij dezen de informatie die u ons heeft gestuurd samen. Graag ontvangen wij een mail waarin u terugkoppelt of uw ideeën over de website overeenkomen met onze ideeën. Wanneer wij deze informatie hebben, kunnen we starten met bouwen.</w:t>
      </w:r>
    </w:p>
    <w:p w14:paraId="067B07D0" w14:textId="77777777" w:rsidR="00246843" w:rsidRDefault="00246843">
      <w:pPr>
        <w:rPr>
          <w:lang w:val="nl-NL"/>
        </w:rPr>
      </w:pPr>
    </w:p>
    <w:p w14:paraId="20C4D457" w14:textId="79DCDEF5" w:rsidR="00246843" w:rsidRDefault="00246843" w:rsidP="00246843">
      <w:pPr>
        <w:rPr>
          <w:lang w:val="nl-NL"/>
        </w:rPr>
      </w:pPr>
      <w:proofErr w:type="spellStart"/>
      <w:r w:rsidRPr="008978BA">
        <w:rPr>
          <w:lang w:val="nl-NL"/>
        </w:rPr>
        <w:t>AnnexBios</w:t>
      </w:r>
      <w:proofErr w:type="spellEnd"/>
      <w:r w:rsidRPr="008978BA">
        <w:rPr>
          <w:lang w:val="nl-NL"/>
        </w:rPr>
        <w:t xml:space="preserve"> is een bioscoopketen met een hoofdkantoor en 7 locaties. Zij hebben een onderzoek laten doen naar de haalbaarheid van bioscopen in kleine plaatsen rondom Utrecht en daar blijkt vraag naar te zijn. </w:t>
      </w:r>
      <w:proofErr w:type="spellStart"/>
      <w:r w:rsidRPr="008978BA">
        <w:rPr>
          <w:lang w:val="nl-NL"/>
        </w:rPr>
        <w:t>AnnexBios</w:t>
      </w:r>
      <w:proofErr w:type="spellEnd"/>
      <w:r w:rsidRPr="008978BA">
        <w:rPr>
          <w:lang w:val="nl-NL"/>
        </w:rPr>
        <w:t xml:space="preserve"> blinkt uit in het feit dat zij de eerste bioscopen gaan plaatsen in 7 kleine steden rondom Utrecht.</w:t>
      </w:r>
      <w:r>
        <w:rPr>
          <w:lang w:val="nl-NL"/>
        </w:rPr>
        <w:t xml:space="preserve"> Alle plannen staan voor het realiseren van de bioscopen, waaronder een plan voor een website. Deze website gaat gebruikt worden ter promotie en voor het stimuleren van kaartverkoop online.</w:t>
      </w:r>
      <w:r w:rsidR="004B7C73">
        <w:rPr>
          <w:lang w:val="nl-NL"/>
        </w:rPr>
        <w:t xml:space="preserve"> De gebruikers van de website gaan voornamelijk mensen uit de omgeving Utrecht zijn die graag naar de film willen.</w:t>
      </w:r>
    </w:p>
    <w:p w14:paraId="64659659" w14:textId="199A2CFB" w:rsidR="00246843" w:rsidRDefault="00246843" w:rsidP="00246843">
      <w:pPr>
        <w:rPr>
          <w:lang w:val="nl-NL"/>
        </w:rPr>
      </w:pPr>
      <w:r>
        <w:rPr>
          <w:lang w:val="nl-NL"/>
        </w:rPr>
        <w:t>In totaal worden er 8 websites opgeleverd, waarvan 1 website voor het hoofdkantoor en 7 websites voor individuele vestigingen. Verder worden natuurlijk ook andere zaken zoals de planning en urenverantwoording aangeleverd. Een lijst met de op te leveren producten bevat:</w:t>
      </w:r>
    </w:p>
    <w:p w14:paraId="35D8756E" w14:textId="0040A625" w:rsidR="00246843" w:rsidRDefault="00246843" w:rsidP="00246843">
      <w:pPr>
        <w:pStyle w:val="Lijstalinea"/>
        <w:numPr>
          <w:ilvl w:val="0"/>
          <w:numId w:val="3"/>
        </w:numPr>
        <w:rPr>
          <w:lang w:val="nl-NL"/>
        </w:rPr>
      </w:pPr>
      <w:r>
        <w:rPr>
          <w:lang w:val="nl-NL"/>
        </w:rPr>
        <w:t>8 websites</w:t>
      </w:r>
    </w:p>
    <w:p w14:paraId="6D85C2D8" w14:textId="531FBF95" w:rsidR="00246843" w:rsidRDefault="00246843" w:rsidP="00246843">
      <w:pPr>
        <w:pStyle w:val="Lijstalinea"/>
        <w:numPr>
          <w:ilvl w:val="0"/>
          <w:numId w:val="3"/>
        </w:numPr>
        <w:rPr>
          <w:lang w:val="nl-NL"/>
        </w:rPr>
      </w:pPr>
      <w:r>
        <w:rPr>
          <w:lang w:val="nl-NL"/>
        </w:rPr>
        <w:t>Debriefing</w:t>
      </w:r>
    </w:p>
    <w:p w14:paraId="66D35207" w14:textId="75C7A386" w:rsidR="00246843" w:rsidRDefault="00246843" w:rsidP="00246843">
      <w:pPr>
        <w:pStyle w:val="Lijstalinea"/>
        <w:numPr>
          <w:ilvl w:val="0"/>
          <w:numId w:val="3"/>
        </w:numPr>
        <w:rPr>
          <w:lang w:val="nl-NL"/>
        </w:rPr>
      </w:pPr>
      <w:r>
        <w:rPr>
          <w:lang w:val="nl-NL"/>
        </w:rPr>
        <w:t>Technisch Ontwerp</w:t>
      </w:r>
    </w:p>
    <w:p w14:paraId="593B2F1B" w14:textId="4D41D77A" w:rsidR="00246843" w:rsidRDefault="00246843" w:rsidP="00246843">
      <w:pPr>
        <w:pStyle w:val="Lijstalinea"/>
        <w:numPr>
          <w:ilvl w:val="0"/>
          <w:numId w:val="3"/>
        </w:numPr>
        <w:rPr>
          <w:lang w:val="nl-NL"/>
        </w:rPr>
      </w:pPr>
      <w:r>
        <w:rPr>
          <w:lang w:val="nl-NL"/>
        </w:rPr>
        <w:t>Plan van Aanpak</w:t>
      </w:r>
    </w:p>
    <w:p w14:paraId="43620DFA" w14:textId="7915FF0D" w:rsidR="00246843" w:rsidRDefault="00246843" w:rsidP="00246843">
      <w:pPr>
        <w:pStyle w:val="Lijstalinea"/>
        <w:numPr>
          <w:ilvl w:val="0"/>
          <w:numId w:val="3"/>
        </w:numPr>
        <w:rPr>
          <w:lang w:val="nl-NL"/>
        </w:rPr>
      </w:pPr>
      <w:r>
        <w:rPr>
          <w:lang w:val="nl-NL"/>
        </w:rPr>
        <w:t xml:space="preserve">Product </w:t>
      </w:r>
      <w:proofErr w:type="spellStart"/>
      <w:r>
        <w:rPr>
          <w:lang w:val="nl-NL"/>
        </w:rPr>
        <w:t>Backlog</w:t>
      </w:r>
      <w:proofErr w:type="spellEnd"/>
    </w:p>
    <w:p w14:paraId="387FB1EE" w14:textId="09A68144" w:rsidR="00246843" w:rsidRDefault="00246843" w:rsidP="00246843">
      <w:pPr>
        <w:pStyle w:val="Lijstalinea"/>
        <w:numPr>
          <w:ilvl w:val="0"/>
          <w:numId w:val="3"/>
        </w:numPr>
        <w:rPr>
          <w:lang w:val="nl-NL"/>
        </w:rPr>
      </w:pPr>
      <w:r>
        <w:rPr>
          <w:lang w:val="nl-NL"/>
        </w:rPr>
        <w:t>Planning</w:t>
      </w:r>
    </w:p>
    <w:p w14:paraId="187130AB" w14:textId="60944841" w:rsidR="00246843" w:rsidRDefault="00246843" w:rsidP="00246843">
      <w:pPr>
        <w:pStyle w:val="Lijstalinea"/>
        <w:numPr>
          <w:ilvl w:val="0"/>
          <w:numId w:val="3"/>
        </w:numPr>
        <w:rPr>
          <w:lang w:val="nl-NL"/>
        </w:rPr>
      </w:pPr>
      <w:r>
        <w:rPr>
          <w:lang w:val="nl-NL"/>
        </w:rPr>
        <w:t>Urenverantwoording</w:t>
      </w:r>
    </w:p>
    <w:p w14:paraId="55D54E55" w14:textId="6E45C31F" w:rsidR="00246843" w:rsidRDefault="00246843" w:rsidP="00246843">
      <w:pPr>
        <w:pStyle w:val="Lijstalinea"/>
        <w:numPr>
          <w:ilvl w:val="0"/>
          <w:numId w:val="3"/>
        </w:numPr>
        <w:rPr>
          <w:lang w:val="nl-NL"/>
        </w:rPr>
      </w:pPr>
      <w:r>
        <w:rPr>
          <w:lang w:val="nl-NL"/>
        </w:rPr>
        <w:t>Zelfevaluatie per websitebouwer</w:t>
      </w:r>
    </w:p>
    <w:p w14:paraId="1F9DAB9B" w14:textId="47109B34" w:rsidR="00246843" w:rsidRDefault="00246843" w:rsidP="00246843">
      <w:pPr>
        <w:pStyle w:val="Lijstalinea"/>
        <w:numPr>
          <w:ilvl w:val="0"/>
          <w:numId w:val="3"/>
        </w:numPr>
        <w:rPr>
          <w:lang w:val="nl-NL"/>
        </w:rPr>
      </w:pPr>
      <w:r>
        <w:rPr>
          <w:lang w:val="nl-NL"/>
        </w:rPr>
        <w:t>Groepsevaluatie</w:t>
      </w:r>
    </w:p>
    <w:p w14:paraId="37000D05" w14:textId="21B5B79C" w:rsidR="00246843" w:rsidRDefault="00246843" w:rsidP="00246843">
      <w:pPr>
        <w:pStyle w:val="Lijstalinea"/>
        <w:numPr>
          <w:ilvl w:val="0"/>
          <w:numId w:val="3"/>
        </w:numPr>
        <w:rPr>
          <w:lang w:val="nl-NL"/>
        </w:rPr>
      </w:pPr>
      <w:r>
        <w:rPr>
          <w:lang w:val="nl-NL"/>
        </w:rPr>
        <w:t>Onderbouwing gemaakte keuzes</w:t>
      </w:r>
    </w:p>
    <w:p w14:paraId="231FC0E6" w14:textId="56631F04" w:rsidR="00357C2A" w:rsidRDefault="00357C2A" w:rsidP="00357C2A">
      <w:pPr>
        <w:rPr>
          <w:lang w:val="nl-NL"/>
        </w:rPr>
      </w:pPr>
      <w:r>
        <w:rPr>
          <w:lang w:val="nl-NL"/>
        </w:rPr>
        <w:t>Voor de website van het hoofdkantoor is er een homepagina, waarop doorverwezen kan worden naar de websites van de individuele vestigingen. Verder staan op de homepagina films met afbeelding en nieuwsberichten (beide uiteraard volgens ontwerp). Voor medewerkers is er een beheersysteem</w:t>
      </w:r>
      <w:r w:rsidR="0069593E">
        <w:rPr>
          <w:lang w:val="nl-NL"/>
        </w:rPr>
        <w:t>;</w:t>
      </w:r>
      <w:r>
        <w:rPr>
          <w:lang w:val="nl-NL"/>
        </w:rPr>
        <w:t xml:space="preserve"> alleen met een inlog kunnen medewerkers van het hoofdkantoor bij dit systeem. Zij kunnen alleen bij de pagina’s waar tot zij toegang hebben gekregen. De pagina’s die in het beheersysteem komen:</w:t>
      </w:r>
    </w:p>
    <w:p w14:paraId="19002CF2" w14:textId="373FDB18" w:rsidR="00357C2A" w:rsidRDefault="00357C2A" w:rsidP="00357C2A">
      <w:pPr>
        <w:pStyle w:val="Lijstalinea"/>
        <w:numPr>
          <w:ilvl w:val="0"/>
          <w:numId w:val="3"/>
        </w:numPr>
        <w:rPr>
          <w:lang w:val="nl-NL"/>
        </w:rPr>
      </w:pPr>
      <w:r>
        <w:rPr>
          <w:lang w:val="nl-NL"/>
        </w:rPr>
        <w:t>Filmgegevens</w:t>
      </w:r>
    </w:p>
    <w:p w14:paraId="487E234A" w14:textId="53B318B6" w:rsidR="00357C2A" w:rsidRDefault="00357C2A" w:rsidP="00357C2A">
      <w:pPr>
        <w:pStyle w:val="Lijstalinea"/>
        <w:numPr>
          <w:ilvl w:val="0"/>
          <w:numId w:val="3"/>
        </w:numPr>
        <w:rPr>
          <w:lang w:val="nl-NL"/>
        </w:rPr>
      </w:pPr>
      <w:r>
        <w:rPr>
          <w:lang w:val="nl-NL"/>
        </w:rPr>
        <w:lastRenderedPageBreak/>
        <w:t>Filmladder (informatie over vertoningsmomenten)</w:t>
      </w:r>
    </w:p>
    <w:p w14:paraId="60839D19" w14:textId="5974A767" w:rsidR="00357C2A" w:rsidRDefault="00357C2A" w:rsidP="00357C2A">
      <w:pPr>
        <w:pStyle w:val="Lijstalinea"/>
        <w:numPr>
          <w:ilvl w:val="0"/>
          <w:numId w:val="3"/>
        </w:numPr>
        <w:rPr>
          <w:lang w:val="nl-NL"/>
        </w:rPr>
      </w:pPr>
      <w:r>
        <w:rPr>
          <w:lang w:val="nl-NL"/>
        </w:rPr>
        <w:t>Gebruikers (hier zal alleen een zogenaamde ‘superuser’ bij kunnen, zodat medewerkers niet zomaar andere medewerkers aan kunnen maken).</w:t>
      </w:r>
    </w:p>
    <w:p w14:paraId="1E71157F" w14:textId="4F81B625" w:rsidR="00357C2A" w:rsidRDefault="00357C2A" w:rsidP="00357C2A">
      <w:pPr>
        <w:rPr>
          <w:lang w:val="nl-NL"/>
        </w:rPr>
      </w:pPr>
    </w:p>
    <w:p w14:paraId="28477851" w14:textId="0514362C" w:rsidR="004B7C73" w:rsidRDefault="004B7C73" w:rsidP="00357C2A">
      <w:pPr>
        <w:rPr>
          <w:lang w:val="nl-NL"/>
        </w:rPr>
      </w:pPr>
      <w:r>
        <w:rPr>
          <w:lang w:val="nl-NL"/>
        </w:rPr>
        <w:t>Aan het online zetten van de website zijn echter nog wel wat kosten verbonden. Hoewel wij wel kunnen helpen met het kiezen van hosting en een domeinnaam, faciliteren wij dit niet. Vaak wordt er jaarlijks of maandelijks gefactureerd voor hosting en domein, echter kan dit soms afwijken, afhankelijk van het bedrijf dat deze diensten verleent.</w:t>
      </w:r>
    </w:p>
    <w:p w14:paraId="53D032BE" w14:textId="77777777" w:rsidR="004B7C73" w:rsidRDefault="004B7C73" w:rsidP="00357C2A">
      <w:pPr>
        <w:rPr>
          <w:lang w:val="nl-NL"/>
        </w:rPr>
      </w:pPr>
    </w:p>
    <w:p w14:paraId="21A8532F" w14:textId="77777777" w:rsidR="004B7C73" w:rsidRPr="00610ED5" w:rsidRDefault="004B7C73" w:rsidP="004B7C73">
      <w:pPr>
        <w:rPr>
          <w:lang w:val="nl-NL"/>
        </w:rPr>
      </w:pPr>
      <w:r w:rsidRPr="00610ED5">
        <w:rPr>
          <w:lang w:val="nl-NL"/>
        </w:rPr>
        <w:t xml:space="preserve">Samenvattend hebben wij in deze debriefing de belangrijkste punten voor de website besproken, waaronder achtergrond van </w:t>
      </w:r>
      <w:proofErr w:type="spellStart"/>
      <w:r w:rsidRPr="00610ED5">
        <w:rPr>
          <w:lang w:val="nl-NL"/>
        </w:rPr>
        <w:t>AnnexBios</w:t>
      </w:r>
      <w:proofErr w:type="spellEnd"/>
      <w:r w:rsidRPr="00610ED5">
        <w:rPr>
          <w:lang w:val="nl-NL"/>
        </w:rPr>
        <w:t>, de inhoud van de website en voorwaarden. Deze debriefing checkt of wij op dezelfde lijn zitten en een duidelijk beeld hebben van de te volgen richting.</w:t>
      </w:r>
    </w:p>
    <w:p w14:paraId="518BFC07" w14:textId="77777777" w:rsidR="004B7C73" w:rsidRPr="00610ED5" w:rsidRDefault="004B7C73" w:rsidP="004B7C73">
      <w:pPr>
        <w:rPr>
          <w:lang w:val="nl-NL"/>
        </w:rPr>
      </w:pPr>
      <w:r w:rsidRPr="00610ED5">
        <w:rPr>
          <w:lang w:val="nl-NL"/>
        </w:rPr>
        <w:t>Als team zullen wij direct aan de slag gaan met het opstellen van een plan van aanpak. Op 20 september zullen wij terugkoppelen met het eindresultaat.</w:t>
      </w:r>
    </w:p>
    <w:p w14:paraId="02507D1A" w14:textId="77777777" w:rsidR="004B7C73" w:rsidRPr="00610ED5" w:rsidRDefault="004B7C73" w:rsidP="004B7C73">
      <w:pPr>
        <w:rPr>
          <w:lang w:val="nl-NL"/>
        </w:rPr>
      </w:pPr>
      <w:r w:rsidRPr="00610ED5">
        <w:rPr>
          <w:lang w:val="nl-NL"/>
        </w:rPr>
        <w:t>Als alles duidelijk is en er geen verdere vragen zijn, gaan we direct aan de slag. Mochten er nog opmerkingen en/of vragen zijn, schroom dan niet om contact met ons op te nemen; wij staan altijd klaar om eventuele vragen te beantwoorden.</w:t>
      </w:r>
    </w:p>
    <w:p w14:paraId="64DBF8C7" w14:textId="77777777" w:rsidR="004B7C73" w:rsidRPr="00610ED5" w:rsidRDefault="004B7C73" w:rsidP="004B7C73">
      <w:pPr>
        <w:rPr>
          <w:lang w:val="nl-NL"/>
        </w:rPr>
      </w:pPr>
      <w:r w:rsidRPr="00610ED5">
        <w:rPr>
          <w:lang w:val="nl-NL"/>
        </w:rPr>
        <w:t>Bedankt voor de duidelijke briefing en het vertrouwen in ons team. We kijken er naar uit samen te werken aan dit project en uw wens te realiseren.</w:t>
      </w:r>
    </w:p>
    <w:p w14:paraId="65E3DC2F" w14:textId="77777777" w:rsidR="004B7C73" w:rsidRPr="00610ED5" w:rsidRDefault="004B7C73" w:rsidP="004B7C73">
      <w:pPr>
        <w:rPr>
          <w:lang w:val="nl-NL"/>
        </w:rPr>
      </w:pPr>
    </w:p>
    <w:p w14:paraId="7182EB83" w14:textId="77777777" w:rsidR="004B7C73" w:rsidRPr="00610ED5" w:rsidRDefault="004B7C73" w:rsidP="004B7C73">
      <w:pPr>
        <w:rPr>
          <w:lang w:val="nl-NL"/>
        </w:rPr>
      </w:pPr>
      <w:r w:rsidRPr="00610ED5">
        <w:rPr>
          <w:lang w:val="nl-NL"/>
        </w:rPr>
        <w:t>Wij hopen snel van u te horen,</w:t>
      </w:r>
    </w:p>
    <w:p w14:paraId="4691E4C5" w14:textId="77777777" w:rsidR="004B7C73" w:rsidRPr="00610ED5" w:rsidRDefault="004B7C73" w:rsidP="004B7C73">
      <w:pPr>
        <w:rPr>
          <w:lang w:val="nl-NL"/>
        </w:rPr>
      </w:pPr>
      <w:r w:rsidRPr="00610ED5">
        <w:rPr>
          <w:lang w:val="nl-NL"/>
        </w:rPr>
        <w:t xml:space="preserve">Pepijn </w:t>
      </w:r>
      <w:proofErr w:type="spellStart"/>
      <w:r w:rsidRPr="00610ED5">
        <w:rPr>
          <w:lang w:val="nl-NL"/>
        </w:rPr>
        <w:t>Bullens</w:t>
      </w:r>
      <w:proofErr w:type="spellEnd"/>
      <w:r w:rsidRPr="00610ED5">
        <w:rPr>
          <w:lang w:val="nl-NL"/>
        </w:rPr>
        <w:t xml:space="preserve">, Nick van </w:t>
      </w:r>
      <w:proofErr w:type="spellStart"/>
      <w:r w:rsidRPr="00610ED5">
        <w:rPr>
          <w:lang w:val="nl-NL"/>
        </w:rPr>
        <w:t>Zelm</w:t>
      </w:r>
      <w:proofErr w:type="spellEnd"/>
      <w:r w:rsidRPr="00610ED5">
        <w:rPr>
          <w:lang w:val="nl-NL"/>
        </w:rPr>
        <w:t>, Noah Kamphuisen</w:t>
      </w:r>
    </w:p>
    <w:p w14:paraId="6FDA3822" w14:textId="77777777" w:rsidR="004B7C73" w:rsidRPr="00357C2A" w:rsidRDefault="004B7C73" w:rsidP="00357C2A">
      <w:pPr>
        <w:rPr>
          <w:lang w:val="nl-NL"/>
        </w:rPr>
      </w:pPr>
    </w:p>
    <w:sectPr w:rsidR="004B7C73" w:rsidRPr="00357C2A" w:rsidSect="00246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44121"/>
    <w:multiLevelType w:val="hybridMultilevel"/>
    <w:tmpl w:val="3F5AD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A00020"/>
    <w:multiLevelType w:val="hybridMultilevel"/>
    <w:tmpl w:val="CE58C036"/>
    <w:lvl w:ilvl="0" w:tplc="B7441C6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DB5C07"/>
    <w:multiLevelType w:val="hybridMultilevel"/>
    <w:tmpl w:val="45927A3A"/>
    <w:lvl w:ilvl="0" w:tplc="8D36C29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6988666">
    <w:abstractNumId w:val="0"/>
  </w:num>
  <w:num w:numId="2" w16cid:durableId="1836605548">
    <w:abstractNumId w:val="1"/>
  </w:num>
  <w:num w:numId="3" w16cid:durableId="31754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43"/>
    <w:rsid w:val="0012264A"/>
    <w:rsid w:val="00246843"/>
    <w:rsid w:val="002B468A"/>
    <w:rsid w:val="00357C2A"/>
    <w:rsid w:val="0041319A"/>
    <w:rsid w:val="004B7C73"/>
    <w:rsid w:val="0069593E"/>
    <w:rsid w:val="006965D3"/>
    <w:rsid w:val="00C77482"/>
    <w:rsid w:val="00E031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3B6B"/>
  <w15:chartTrackingRefBased/>
  <w15:docId w15:val="{8798927B-9C34-462C-B3FF-59FE240A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6843"/>
    <w:pPr>
      <w:spacing w:line="278" w:lineRule="auto"/>
    </w:pPr>
    <w:rPr>
      <w:kern w:val="2"/>
      <w:sz w:val="24"/>
      <w:szCs w:val="24"/>
      <w:lang w:val="en-GB"/>
      <w14:ligatures w14:val="standardContextual"/>
    </w:rPr>
  </w:style>
  <w:style w:type="paragraph" w:styleId="Kop1">
    <w:name w:val="heading 1"/>
    <w:basedOn w:val="Standaard"/>
    <w:next w:val="Standaard"/>
    <w:link w:val="Kop1Char"/>
    <w:uiPriority w:val="9"/>
    <w:qFormat/>
    <w:rsid w:val="0024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4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4684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4684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4684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4684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4684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4684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4684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84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4684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4684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4684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4684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4684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4684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4684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46843"/>
    <w:rPr>
      <w:rFonts w:eastAsiaTheme="majorEastAsia" w:cstheme="majorBidi"/>
      <w:color w:val="272727" w:themeColor="text1" w:themeTint="D8"/>
    </w:rPr>
  </w:style>
  <w:style w:type="paragraph" w:styleId="Titel">
    <w:name w:val="Title"/>
    <w:basedOn w:val="Standaard"/>
    <w:next w:val="Standaard"/>
    <w:link w:val="TitelChar"/>
    <w:uiPriority w:val="10"/>
    <w:qFormat/>
    <w:rsid w:val="00246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684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684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4684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4684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46843"/>
    <w:rPr>
      <w:i/>
      <w:iCs/>
      <w:color w:val="404040" w:themeColor="text1" w:themeTint="BF"/>
    </w:rPr>
  </w:style>
  <w:style w:type="paragraph" w:styleId="Lijstalinea">
    <w:name w:val="List Paragraph"/>
    <w:basedOn w:val="Standaard"/>
    <w:uiPriority w:val="34"/>
    <w:qFormat/>
    <w:rsid w:val="00246843"/>
    <w:pPr>
      <w:ind w:left="720"/>
      <w:contextualSpacing/>
    </w:pPr>
  </w:style>
  <w:style w:type="character" w:styleId="Intensievebenadrukking">
    <w:name w:val="Intense Emphasis"/>
    <w:basedOn w:val="Standaardalinea-lettertype"/>
    <w:uiPriority w:val="21"/>
    <w:qFormat/>
    <w:rsid w:val="00246843"/>
    <w:rPr>
      <w:i/>
      <w:iCs/>
      <w:color w:val="0F4761" w:themeColor="accent1" w:themeShade="BF"/>
    </w:rPr>
  </w:style>
  <w:style w:type="paragraph" w:styleId="Duidelijkcitaat">
    <w:name w:val="Intense Quote"/>
    <w:basedOn w:val="Standaard"/>
    <w:next w:val="Standaard"/>
    <w:link w:val="DuidelijkcitaatChar"/>
    <w:uiPriority w:val="30"/>
    <w:qFormat/>
    <w:rsid w:val="0024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46843"/>
    <w:rPr>
      <w:i/>
      <w:iCs/>
      <w:color w:val="0F4761" w:themeColor="accent1" w:themeShade="BF"/>
    </w:rPr>
  </w:style>
  <w:style w:type="character" w:styleId="Intensieveverwijzing">
    <w:name w:val="Intense Reference"/>
    <w:basedOn w:val="Standaardalinea-lettertype"/>
    <w:uiPriority w:val="32"/>
    <w:qFormat/>
    <w:rsid w:val="00246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515</Words>
  <Characters>2837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1</cp:revision>
  <dcterms:created xsi:type="dcterms:W3CDTF">2024-09-18T11:03:00Z</dcterms:created>
  <dcterms:modified xsi:type="dcterms:W3CDTF">2024-09-18T11:43:00Z</dcterms:modified>
</cp:coreProperties>
</file>