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A976" w14:textId="77777777" w:rsidR="00D26F34" w:rsidRPr="008052F2" w:rsidRDefault="00D26F34" w:rsidP="00D26F34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Noah Smith</w:t>
      </w:r>
    </w:p>
    <w:p w14:paraId="18B5EFBB" w14:textId="5985AB00" w:rsidR="00D26F34" w:rsidRPr="008052F2" w:rsidRDefault="00D26F34" w:rsidP="00D26F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Agrico</w:t>
      </w:r>
      <w:r w:rsidRPr="008052F2">
        <w:rPr>
          <w:rFonts w:asciiTheme="minorHAnsi" w:hAnsiTheme="minorHAnsi" w:cstheme="minorHAnsi"/>
        </w:rPr>
        <w:t xml:space="preserve"> Case</w:t>
      </w:r>
    </w:p>
    <w:p w14:paraId="16BAA6F0" w14:textId="77777777" w:rsidR="00D26F34" w:rsidRPr="008052F2" w:rsidRDefault="00D26F34" w:rsidP="00D26F34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CIS 410</w:t>
      </w:r>
    </w:p>
    <w:p w14:paraId="11A2FC0A" w14:textId="6BF27EA3" w:rsidR="00D26F34" w:rsidRDefault="00D26F34" w:rsidP="00D26F34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2/12/2020</w:t>
      </w:r>
    </w:p>
    <w:p w14:paraId="50F13477" w14:textId="77777777" w:rsidR="00FD7438" w:rsidRDefault="00FD7438" w:rsidP="00D26F34">
      <w:pPr>
        <w:rPr>
          <w:rFonts w:asciiTheme="minorHAnsi" w:hAnsiTheme="minorHAnsi" w:cstheme="minorHAnsi"/>
        </w:rPr>
      </w:pPr>
    </w:p>
    <w:p w14:paraId="6479B987" w14:textId="6C1DA6EC" w:rsidR="00FD7438" w:rsidRDefault="00FD7438" w:rsidP="00FD7438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Executive Summary</w:t>
      </w:r>
    </w:p>
    <w:p w14:paraId="4AF21851" w14:textId="1396EBE0" w:rsidR="00FD7438" w:rsidRDefault="004F68A9" w:rsidP="00FD7438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Agrico Inc. </w:t>
      </w:r>
      <w:r w:rsidR="003A1553">
        <w:rPr>
          <w:rFonts w:asciiTheme="minorHAnsi" w:hAnsiTheme="minorHAnsi" w:cstheme="minorHAnsi"/>
          <w:szCs w:val="24"/>
        </w:rPr>
        <w:t xml:space="preserve">was formed by two farmers in Iowa in 1949. They provided farm and ranch management </w:t>
      </w:r>
      <w:r w:rsidR="005D6270">
        <w:rPr>
          <w:rFonts w:asciiTheme="minorHAnsi" w:hAnsiTheme="minorHAnsi" w:cstheme="minorHAnsi"/>
          <w:szCs w:val="24"/>
        </w:rPr>
        <w:t xml:space="preserve">services for over 690,000 acres of land across multiple midwestern states. </w:t>
      </w:r>
      <w:r w:rsidR="000D3751">
        <w:rPr>
          <w:rFonts w:asciiTheme="minorHAnsi" w:hAnsiTheme="minorHAnsi" w:cstheme="minorHAnsi"/>
          <w:szCs w:val="24"/>
        </w:rPr>
        <w:t xml:space="preserve">They had a market value of </w:t>
      </w:r>
      <w:r w:rsidR="00FD2A57">
        <w:rPr>
          <w:rFonts w:asciiTheme="minorHAnsi" w:hAnsiTheme="minorHAnsi" w:cstheme="minorHAnsi"/>
          <w:szCs w:val="24"/>
        </w:rPr>
        <w:t>$</w:t>
      </w:r>
      <w:r w:rsidR="000D3751">
        <w:rPr>
          <w:rFonts w:asciiTheme="minorHAnsi" w:hAnsiTheme="minorHAnsi" w:cstheme="minorHAnsi"/>
          <w:szCs w:val="24"/>
        </w:rPr>
        <w:t xml:space="preserve">500 million in 1987 and were ranked as one of the </w:t>
      </w:r>
      <w:r w:rsidR="00FD2A57">
        <w:rPr>
          <w:rFonts w:asciiTheme="minorHAnsi" w:hAnsiTheme="minorHAnsi" w:cstheme="minorHAnsi"/>
          <w:szCs w:val="24"/>
        </w:rPr>
        <w:t xml:space="preserve">largest agricultural management firms in the nation. </w:t>
      </w:r>
      <w:r w:rsidR="001C0F3E">
        <w:rPr>
          <w:rFonts w:asciiTheme="minorHAnsi" w:hAnsiTheme="minorHAnsi" w:cstheme="minorHAnsi"/>
          <w:szCs w:val="24"/>
        </w:rPr>
        <w:t xml:space="preserve">They had four </w:t>
      </w:r>
      <w:r w:rsidR="00F50715">
        <w:rPr>
          <w:rFonts w:asciiTheme="minorHAnsi" w:hAnsiTheme="minorHAnsi" w:cstheme="minorHAnsi"/>
          <w:szCs w:val="24"/>
        </w:rPr>
        <w:t xml:space="preserve">regional </w:t>
      </w:r>
      <w:r w:rsidR="00F90A7F">
        <w:rPr>
          <w:rFonts w:asciiTheme="minorHAnsi" w:hAnsiTheme="minorHAnsi" w:cstheme="minorHAnsi"/>
          <w:szCs w:val="24"/>
        </w:rPr>
        <w:t>offices,</w:t>
      </w:r>
      <w:r w:rsidR="00F50715">
        <w:rPr>
          <w:rFonts w:asciiTheme="minorHAnsi" w:hAnsiTheme="minorHAnsi" w:cstheme="minorHAnsi"/>
          <w:szCs w:val="24"/>
        </w:rPr>
        <w:t xml:space="preserve"> and each housed an average of five farm managers. </w:t>
      </w:r>
      <w:r w:rsidR="00F90A7F">
        <w:rPr>
          <w:rFonts w:asciiTheme="minorHAnsi" w:hAnsiTheme="minorHAnsi" w:cstheme="minorHAnsi"/>
          <w:szCs w:val="24"/>
        </w:rPr>
        <w:t>Using the managers Agrico was able to provide cost effective management services for over 350 farms and ranches.</w:t>
      </w:r>
    </w:p>
    <w:p w14:paraId="1FE39F5B" w14:textId="04F8141E" w:rsidR="00F90A7F" w:rsidRDefault="006C0AAA" w:rsidP="00FD7438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Agrico would act as an agent and equity interests in farms and ranches for their clients</w:t>
      </w:r>
      <w:r w:rsidR="005F4C05">
        <w:rPr>
          <w:rFonts w:asciiTheme="minorHAnsi" w:hAnsiTheme="minorHAnsi" w:cstheme="minorHAnsi"/>
          <w:szCs w:val="24"/>
        </w:rPr>
        <w:t xml:space="preserve"> and managed them to provide </w:t>
      </w:r>
      <w:r w:rsidR="00254B09">
        <w:rPr>
          <w:rFonts w:asciiTheme="minorHAnsi" w:hAnsiTheme="minorHAnsi" w:cstheme="minorHAnsi"/>
          <w:szCs w:val="24"/>
        </w:rPr>
        <w:t xml:space="preserve">cash flow and appreciation. They also had three different </w:t>
      </w:r>
      <w:r w:rsidR="00A17319">
        <w:rPr>
          <w:rFonts w:asciiTheme="minorHAnsi" w:hAnsiTheme="minorHAnsi" w:cstheme="minorHAnsi"/>
          <w:szCs w:val="24"/>
        </w:rPr>
        <w:t>arrangements</w:t>
      </w:r>
      <w:r w:rsidR="00254B09">
        <w:rPr>
          <w:rFonts w:asciiTheme="minorHAnsi" w:hAnsiTheme="minorHAnsi" w:cstheme="minorHAnsi"/>
          <w:szCs w:val="24"/>
        </w:rPr>
        <w:t xml:space="preserve"> for the properties</w:t>
      </w:r>
      <w:r w:rsidR="00DF6748">
        <w:rPr>
          <w:rFonts w:asciiTheme="minorHAnsi" w:hAnsiTheme="minorHAnsi" w:cstheme="minorHAnsi"/>
          <w:szCs w:val="24"/>
        </w:rPr>
        <w:t xml:space="preserve"> including directly manages arrangements, </w:t>
      </w:r>
      <w:r w:rsidR="00E11A43">
        <w:rPr>
          <w:rFonts w:asciiTheme="minorHAnsi" w:hAnsiTheme="minorHAnsi" w:cstheme="minorHAnsi"/>
          <w:szCs w:val="24"/>
        </w:rPr>
        <w:t xml:space="preserve">crop-share arrangements, and cash-rent lease agreements. </w:t>
      </w:r>
      <w:r w:rsidR="00A87FF4">
        <w:rPr>
          <w:rFonts w:asciiTheme="minorHAnsi" w:hAnsiTheme="minorHAnsi" w:cstheme="minorHAnsi"/>
          <w:szCs w:val="24"/>
        </w:rPr>
        <w:t xml:space="preserve">47 percent of Agrico’s </w:t>
      </w:r>
      <w:r w:rsidR="00A17319">
        <w:rPr>
          <w:rFonts w:asciiTheme="minorHAnsi" w:hAnsiTheme="minorHAnsi" w:cstheme="minorHAnsi"/>
          <w:szCs w:val="24"/>
        </w:rPr>
        <w:t>arrangements were under crop-share lease agreements</w:t>
      </w:r>
      <w:r w:rsidR="00652CC9">
        <w:rPr>
          <w:rFonts w:asciiTheme="minorHAnsi" w:hAnsiTheme="minorHAnsi" w:cstheme="minorHAnsi"/>
          <w:szCs w:val="24"/>
        </w:rPr>
        <w:t>, under these agreements t</w:t>
      </w:r>
      <w:r w:rsidR="00AA6757">
        <w:rPr>
          <w:rFonts w:asciiTheme="minorHAnsi" w:hAnsiTheme="minorHAnsi" w:cstheme="minorHAnsi"/>
          <w:szCs w:val="24"/>
        </w:rPr>
        <w:t xml:space="preserve">enant farmers would agree to farm Agrico land in return for a portion </w:t>
      </w:r>
      <w:r w:rsidR="00674E6D">
        <w:rPr>
          <w:rFonts w:asciiTheme="minorHAnsi" w:hAnsiTheme="minorHAnsi" w:cstheme="minorHAnsi"/>
          <w:szCs w:val="24"/>
        </w:rPr>
        <w:t>of each year’s crops which Agrico would then sell.</w:t>
      </w:r>
      <w:r w:rsidR="00652CC9">
        <w:rPr>
          <w:rFonts w:asciiTheme="minorHAnsi" w:hAnsiTheme="minorHAnsi" w:cstheme="minorHAnsi"/>
          <w:szCs w:val="24"/>
        </w:rPr>
        <w:t xml:space="preserve"> </w:t>
      </w:r>
      <w:r w:rsidR="009409D2">
        <w:rPr>
          <w:rFonts w:asciiTheme="minorHAnsi" w:hAnsiTheme="minorHAnsi" w:cstheme="minorHAnsi"/>
          <w:szCs w:val="24"/>
        </w:rPr>
        <w:t xml:space="preserve">51 percent of Agrico’s arrangements were </w:t>
      </w:r>
      <w:r w:rsidR="00521065">
        <w:rPr>
          <w:rFonts w:asciiTheme="minorHAnsi" w:hAnsiTheme="minorHAnsi" w:cstheme="minorHAnsi"/>
          <w:szCs w:val="24"/>
        </w:rPr>
        <w:t xml:space="preserve">under cash-rent leases, under these </w:t>
      </w:r>
      <w:r w:rsidR="00D72C42">
        <w:rPr>
          <w:rFonts w:asciiTheme="minorHAnsi" w:hAnsiTheme="minorHAnsi" w:cstheme="minorHAnsi"/>
          <w:szCs w:val="24"/>
        </w:rPr>
        <w:t>agreements’</w:t>
      </w:r>
      <w:r w:rsidR="00521065">
        <w:rPr>
          <w:rFonts w:asciiTheme="minorHAnsi" w:hAnsiTheme="minorHAnsi" w:cstheme="minorHAnsi"/>
          <w:szCs w:val="24"/>
        </w:rPr>
        <w:t xml:space="preserve"> farmers made cash payments for the use of land</w:t>
      </w:r>
      <w:r w:rsidR="00D72C42">
        <w:rPr>
          <w:rFonts w:asciiTheme="minorHAnsi" w:hAnsiTheme="minorHAnsi" w:cstheme="minorHAnsi"/>
          <w:szCs w:val="24"/>
        </w:rPr>
        <w:t>.</w:t>
      </w:r>
    </w:p>
    <w:p w14:paraId="7CA79A2E" w14:textId="0B33137A" w:rsidR="00D72C42" w:rsidRDefault="00D35E92" w:rsidP="00FD7438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To automate and modernize business processes </w:t>
      </w:r>
      <w:r w:rsidR="00FF1EDE">
        <w:rPr>
          <w:rFonts w:asciiTheme="minorHAnsi" w:hAnsiTheme="minorHAnsi" w:cstheme="minorHAnsi"/>
          <w:szCs w:val="24"/>
        </w:rPr>
        <w:t xml:space="preserve">Agrico contacted AMR’s software and built an </w:t>
      </w:r>
      <w:r w:rsidR="00ED587E">
        <w:rPr>
          <w:rFonts w:asciiTheme="minorHAnsi" w:hAnsiTheme="minorHAnsi" w:cstheme="minorHAnsi"/>
          <w:szCs w:val="24"/>
        </w:rPr>
        <w:t xml:space="preserve">information systems team to manage new software. Due to some negotiation tensions </w:t>
      </w:r>
      <w:r w:rsidR="00093483">
        <w:rPr>
          <w:rFonts w:asciiTheme="minorHAnsi" w:hAnsiTheme="minorHAnsi" w:cstheme="minorHAnsi"/>
          <w:szCs w:val="24"/>
        </w:rPr>
        <w:lastRenderedPageBreak/>
        <w:t xml:space="preserve">between Agrico and AMR </w:t>
      </w:r>
      <w:r w:rsidR="0075435C">
        <w:rPr>
          <w:rFonts w:asciiTheme="minorHAnsi" w:hAnsiTheme="minorHAnsi" w:cstheme="minorHAnsi"/>
          <w:szCs w:val="24"/>
        </w:rPr>
        <w:t>regarding</w:t>
      </w:r>
      <w:r w:rsidR="00093483">
        <w:rPr>
          <w:rFonts w:asciiTheme="minorHAnsi" w:hAnsiTheme="minorHAnsi" w:cstheme="minorHAnsi"/>
          <w:szCs w:val="24"/>
        </w:rPr>
        <w:t xml:space="preserve"> backup and source code</w:t>
      </w:r>
      <w:r w:rsidR="005E12FD">
        <w:rPr>
          <w:rFonts w:asciiTheme="minorHAnsi" w:hAnsiTheme="minorHAnsi" w:cstheme="minorHAnsi"/>
          <w:szCs w:val="24"/>
        </w:rPr>
        <w:t xml:space="preserve">, Burdelle was tempted to take advantage of an opportunity to steal </w:t>
      </w:r>
      <w:r w:rsidR="0075435C">
        <w:rPr>
          <w:rFonts w:asciiTheme="minorHAnsi" w:hAnsiTheme="minorHAnsi" w:cstheme="minorHAnsi"/>
          <w:szCs w:val="24"/>
        </w:rPr>
        <w:t xml:space="preserve">AMR’s source code. The following analysis will give a full organizational image </w:t>
      </w:r>
      <w:r w:rsidR="0064705E">
        <w:rPr>
          <w:rFonts w:asciiTheme="minorHAnsi" w:hAnsiTheme="minorHAnsi" w:cstheme="minorHAnsi"/>
          <w:szCs w:val="24"/>
        </w:rPr>
        <w:t>of Agrico, their courses of action, and then offer a recommendation based on the facts provided.</w:t>
      </w:r>
    </w:p>
    <w:p w14:paraId="1193A60D" w14:textId="77777777" w:rsidR="00FD7438" w:rsidRPr="00FD7438" w:rsidRDefault="00FD7438" w:rsidP="00FD7438">
      <w:pPr>
        <w:spacing w:line="480" w:lineRule="auto"/>
        <w:rPr>
          <w:rFonts w:asciiTheme="minorHAnsi" w:hAnsiTheme="minorHAnsi" w:cstheme="minorHAnsi"/>
          <w:szCs w:val="24"/>
        </w:rPr>
      </w:pPr>
    </w:p>
    <w:p w14:paraId="2CCF53ED" w14:textId="2B7D80F4" w:rsidR="00FD7438" w:rsidRDefault="00FD7438" w:rsidP="00FD7438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Mission</w:t>
      </w:r>
    </w:p>
    <w:p w14:paraId="08C8CDC9" w14:textId="1B0D50F4" w:rsidR="003B20AC" w:rsidRDefault="003B20AC" w:rsidP="00FD7438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Agrico’s mission is to offer </w:t>
      </w:r>
      <w:r w:rsidR="005E2409">
        <w:rPr>
          <w:rFonts w:asciiTheme="minorHAnsi" w:hAnsiTheme="minorHAnsi" w:cstheme="minorHAnsi"/>
        </w:rPr>
        <w:t xml:space="preserve">land management to farmers in exchange for a percentage of the crop yield or cash. </w:t>
      </w:r>
      <w:r w:rsidR="00AC07AF">
        <w:rPr>
          <w:rFonts w:asciiTheme="minorHAnsi" w:hAnsiTheme="minorHAnsi" w:cstheme="minorHAnsi"/>
        </w:rPr>
        <w:t>The crops that are gained this way are then resold on commodity markets. These products and services are</w:t>
      </w:r>
      <w:r w:rsidR="00C820DA">
        <w:rPr>
          <w:rFonts w:asciiTheme="minorHAnsi" w:hAnsiTheme="minorHAnsi" w:cstheme="minorHAnsi"/>
        </w:rPr>
        <w:t xml:space="preserve"> offered to Agrico’s clients through a cost leadership strategy and value chain process.</w:t>
      </w:r>
    </w:p>
    <w:p w14:paraId="6E1E0A52" w14:textId="77777777" w:rsidR="003B20AC" w:rsidRPr="003B20AC" w:rsidRDefault="003B20AC" w:rsidP="00FD7438">
      <w:pPr>
        <w:spacing w:line="480" w:lineRule="auto"/>
        <w:rPr>
          <w:rFonts w:asciiTheme="minorHAnsi" w:hAnsiTheme="minorHAnsi" w:cstheme="minorHAnsi"/>
        </w:rPr>
      </w:pPr>
    </w:p>
    <w:p w14:paraId="28D36372" w14:textId="5E45A5AB" w:rsidR="00FD7438" w:rsidRDefault="00FD7438" w:rsidP="00FD7438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Five Force Analysis</w:t>
      </w:r>
    </w:p>
    <w:p w14:paraId="3C80E46C" w14:textId="37573D94" w:rsidR="00235E0C" w:rsidRDefault="00235E0C" w:rsidP="00235E0C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Threat of New Entrants: </w:t>
      </w:r>
      <w:r w:rsidR="006E2423">
        <w:rPr>
          <w:rFonts w:asciiTheme="minorHAnsi" w:hAnsiTheme="minorHAnsi" w:cstheme="minorHAnsi"/>
        </w:rPr>
        <w:t>Medium</w:t>
      </w:r>
    </w:p>
    <w:p w14:paraId="28E231BB" w14:textId="6A0C71A8" w:rsidR="006E2423" w:rsidRDefault="00CB6C25" w:rsidP="00235E0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Given what Agrico offers, there is a small field where new entrants could enter but it would be hard for them to compete </w:t>
      </w:r>
      <w:r w:rsidR="0083527F">
        <w:rPr>
          <w:rFonts w:asciiTheme="minorHAnsi" w:hAnsiTheme="minorHAnsi" w:cstheme="minorHAnsi"/>
        </w:rPr>
        <w:t>with an already established company.</w:t>
      </w:r>
    </w:p>
    <w:p w14:paraId="2E1459EF" w14:textId="77777777" w:rsidR="006E2423" w:rsidRDefault="006E2423" w:rsidP="00235E0C">
      <w:pPr>
        <w:spacing w:line="480" w:lineRule="auto"/>
        <w:rPr>
          <w:rFonts w:asciiTheme="minorHAnsi" w:hAnsiTheme="minorHAnsi" w:cstheme="minorHAnsi"/>
        </w:rPr>
      </w:pPr>
    </w:p>
    <w:p w14:paraId="37C7DA4D" w14:textId="7A712420" w:rsidR="00235E0C" w:rsidRDefault="00235E0C" w:rsidP="00235E0C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Threat of Substitutes: </w:t>
      </w:r>
      <w:r w:rsidR="006E2423">
        <w:rPr>
          <w:rFonts w:asciiTheme="minorHAnsi" w:hAnsiTheme="minorHAnsi" w:cstheme="minorHAnsi"/>
        </w:rPr>
        <w:t>Low</w:t>
      </w:r>
    </w:p>
    <w:p w14:paraId="6183E79E" w14:textId="48D27127" w:rsidR="0083527F" w:rsidRDefault="0083527F" w:rsidP="00235E0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is very little differentiation here. The </w:t>
      </w:r>
      <w:r w:rsidR="007F1C9D">
        <w:rPr>
          <w:rFonts w:asciiTheme="minorHAnsi" w:hAnsiTheme="minorHAnsi" w:cstheme="minorHAnsi"/>
        </w:rPr>
        <w:t>threat of substitutes would be low.</w:t>
      </w:r>
    </w:p>
    <w:p w14:paraId="3268B2D4" w14:textId="77777777" w:rsidR="0083527F" w:rsidRDefault="0083527F" w:rsidP="00235E0C">
      <w:pPr>
        <w:spacing w:line="480" w:lineRule="auto"/>
        <w:rPr>
          <w:rFonts w:asciiTheme="minorHAnsi" w:hAnsiTheme="minorHAnsi" w:cstheme="minorHAnsi"/>
        </w:rPr>
      </w:pPr>
    </w:p>
    <w:p w14:paraId="090E985D" w14:textId="082F4B1F" w:rsidR="00235E0C" w:rsidRDefault="00235E0C" w:rsidP="00235E0C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lastRenderedPageBreak/>
        <w:t>Supplier Power: Low</w:t>
      </w:r>
    </w:p>
    <w:p w14:paraId="19618CBA" w14:textId="4E33C3C4" w:rsidR="007F1C9D" w:rsidRDefault="00E135EA" w:rsidP="00235E0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aren’t any required raw materials needed since Agrico only </w:t>
      </w:r>
      <w:r w:rsidR="002931EE">
        <w:rPr>
          <w:rFonts w:asciiTheme="minorHAnsi" w:hAnsiTheme="minorHAnsi" w:cstheme="minorHAnsi"/>
        </w:rPr>
        <w:t>manages farms and ranches.</w:t>
      </w:r>
    </w:p>
    <w:p w14:paraId="650F6B57" w14:textId="77777777" w:rsidR="007F1C9D" w:rsidRDefault="007F1C9D" w:rsidP="00235E0C">
      <w:pPr>
        <w:spacing w:line="480" w:lineRule="auto"/>
        <w:rPr>
          <w:rFonts w:asciiTheme="minorHAnsi" w:hAnsiTheme="minorHAnsi" w:cstheme="minorHAnsi"/>
        </w:rPr>
      </w:pPr>
    </w:p>
    <w:p w14:paraId="0FF7D9D7" w14:textId="261C6A82" w:rsidR="00235E0C" w:rsidRDefault="00235E0C" w:rsidP="00235E0C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Buyer Power: </w:t>
      </w:r>
      <w:r>
        <w:rPr>
          <w:rFonts w:asciiTheme="minorHAnsi" w:hAnsiTheme="minorHAnsi" w:cstheme="minorHAnsi"/>
        </w:rPr>
        <w:t>Low</w:t>
      </w:r>
    </w:p>
    <w:p w14:paraId="2B2EC0F7" w14:textId="32F2976C" w:rsidR="007F1C9D" w:rsidRDefault="002931EE" w:rsidP="00235E0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Since the field is so small buyers don’t have many options </w:t>
      </w:r>
      <w:r w:rsidR="00205490">
        <w:rPr>
          <w:rFonts w:asciiTheme="minorHAnsi" w:hAnsiTheme="minorHAnsi" w:cstheme="minorHAnsi"/>
        </w:rPr>
        <w:t>when it comes to farm management. Agrico is also dealing with commodities where the market helps determine the cost.</w:t>
      </w:r>
    </w:p>
    <w:p w14:paraId="09EDF07B" w14:textId="77777777" w:rsidR="007F1C9D" w:rsidRDefault="007F1C9D" w:rsidP="00235E0C">
      <w:pPr>
        <w:spacing w:line="480" w:lineRule="auto"/>
        <w:rPr>
          <w:rFonts w:asciiTheme="minorHAnsi" w:hAnsiTheme="minorHAnsi" w:cstheme="minorHAnsi"/>
        </w:rPr>
      </w:pPr>
    </w:p>
    <w:p w14:paraId="326CCD78" w14:textId="43B950A2" w:rsidR="00235E0C" w:rsidRDefault="00235E0C" w:rsidP="00235E0C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Degree of Rivalry: </w:t>
      </w:r>
      <w:r w:rsidR="006E2423">
        <w:rPr>
          <w:rFonts w:asciiTheme="minorHAnsi" w:hAnsiTheme="minorHAnsi" w:cstheme="minorHAnsi"/>
        </w:rPr>
        <w:t>Medium</w:t>
      </w:r>
    </w:p>
    <w:p w14:paraId="30F184D0" w14:textId="5CCFA035" w:rsidR="00235E0C" w:rsidRDefault="00205490" w:rsidP="00FD7438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new </w:t>
      </w:r>
      <w:r w:rsidR="00706A89">
        <w:rPr>
          <w:rFonts w:asciiTheme="minorHAnsi" w:hAnsiTheme="minorHAnsi" w:cstheme="minorHAnsi"/>
        </w:rPr>
        <w:t>competitors</w:t>
      </w:r>
      <w:r>
        <w:rPr>
          <w:rFonts w:asciiTheme="minorHAnsi" w:hAnsiTheme="minorHAnsi" w:cstheme="minorHAnsi"/>
        </w:rPr>
        <w:t xml:space="preserve"> did decide to enter the market</w:t>
      </w:r>
      <w:r w:rsidR="00706A89">
        <w:rPr>
          <w:rFonts w:asciiTheme="minorHAnsi" w:hAnsiTheme="minorHAnsi" w:cstheme="minorHAnsi"/>
        </w:rPr>
        <w:t xml:space="preserve"> the rivalry could be high if the new firm had enough money and resources to get stated.</w:t>
      </w:r>
    </w:p>
    <w:p w14:paraId="109B0506" w14:textId="77777777" w:rsidR="007F1C9D" w:rsidRPr="00235E0C" w:rsidRDefault="007F1C9D" w:rsidP="00FD7438">
      <w:pPr>
        <w:spacing w:line="480" w:lineRule="auto"/>
        <w:rPr>
          <w:rFonts w:asciiTheme="minorHAnsi" w:hAnsiTheme="minorHAnsi" w:cstheme="minorHAnsi"/>
        </w:rPr>
      </w:pPr>
    </w:p>
    <w:p w14:paraId="509AD6AB" w14:textId="38F7888E" w:rsidR="00FD7438" w:rsidRDefault="00FD7438" w:rsidP="00FD7438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Organizational Structure</w:t>
      </w:r>
    </w:p>
    <w:p w14:paraId="0B3E93EB" w14:textId="5F85D20D" w:rsidR="00F1520E" w:rsidRDefault="00F1520E" w:rsidP="00FD7438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Agrico has a</w:t>
      </w:r>
      <w:r w:rsidR="004E39C3">
        <w:rPr>
          <w:rFonts w:asciiTheme="minorHAnsi" w:hAnsiTheme="minorHAnsi" w:cstheme="minorHAnsi"/>
        </w:rPr>
        <w:t xml:space="preserve"> functional </w:t>
      </w:r>
      <w:r w:rsidR="005E226D">
        <w:rPr>
          <w:rFonts w:asciiTheme="minorHAnsi" w:hAnsiTheme="minorHAnsi" w:cstheme="minorHAnsi"/>
        </w:rPr>
        <w:t xml:space="preserve">organizational structure. </w:t>
      </w:r>
      <w:r w:rsidR="000E46FA">
        <w:rPr>
          <w:rFonts w:asciiTheme="minorHAnsi" w:hAnsiTheme="minorHAnsi" w:cstheme="minorHAnsi"/>
        </w:rPr>
        <w:t xml:space="preserve">Their organizational chart has traditional boxes and sticks style with a clear indication of the hierarchy. </w:t>
      </w:r>
      <w:r w:rsidR="00840BF1">
        <w:rPr>
          <w:rFonts w:asciiTheme="minorHAnsi" w:hAnsiTheme="minorHAnsi" w:cstheme="minorHAnsi"/>
        </w:rPr>
        <w:t xml:space="preserve">The structure that Agrico is using </w:t>
      </w:r>
      <w:r w:rsidR="00B77C17">
        <w:rPr>
          <w:rFonts w:asciiTheme="minorHAnsi" w:hAnsiTheme="minorHAnsi" w:cstheme="minorHAnsi"/>
        </w:rPr>
        <w:t xml:space="preserve">seems to work with their corporate functions and reginal offices that are designed for </w:t>
      </w:r>
      <w:r w:rsidR="008356C2">
        <w:rPr>
          <w:rFonts w:asciiTheme="minorHAnsi" w:hAnsiTheme="minorHAnsi" w:cstheme="minorHAnsi"/>
        </w:rPr>
        <w:t>higher involvement in operational processes.</w:t>
      </w:r>
    </w:p>
    <w:p w14:paraId="4D38D526" w14:textId="77777777" w:rsidR="00F1520E" w:rsidRPr="00F1520E" w:rsidRDefault="00F1520E" w:rsidP="00FD7438">
      <w:pPr>
        <w:spacing w:line="480" w:lineRule="auto"/>
        <w:rPr>
          <w:rFonts w:asciiTheme="minorHAnsi" w:hAnsiTheme="minorHAnsi" w:cstheme="minorHAnsi"/>
        </w:rPr>
      </w:pPr>
    </w:p>
    <w:p w14:paraId="5F2A382F" w14:textId="2CBAFC04" w:rsidR="00FD7438" w:rsidRDefault="00FD7438" w:rsidP="00FD7438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Stakeholders</w:t>
      </w:r>
    </w:p>
    <w:p w14:paraId="1C6300CB" w14:textId="1E3FFF0A" w:rsidR="00B174AC" w:rsidRDefault="00B174AC" w:rsidP="00FD7438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first stakeholder </w:t>
      </w:r>
      <w:r w:rsidR="005138F0">
        <w:rPr>
          <w:rFonts w:asciiTheme="minorHAnsi" w:hAnsiTheme="minorHAnsi" w:cstheme="minorHAnsi"/>
        </w:rPr>
        <w:t xml:space="preserve">would be the clients and customers. These include </w:t>
      </w:r>
      <w:r w:rsidR="00305F01">
        <w:rPr>
          <w:rFonts w:asciiTheme="minorHAnsi" w:hAnsiTheme="minorHAnsi" w:cstheme="minorHAnsi"/>
        </w:rPr>
        <w:t>all</w:t>
      </w:r>
      <w:r w:rsidR="005138F0">
        <w:rPr>
          <w:rFonts w:asciiTheme="minorHAnsi" w:hAnsiTheme="minorHAnsi" w:cstheme="minorHAnsi"/>
        </w:rPr>
        <w:t xml:space="preserve"> the customers and clients that </w:t>
      </w:r>
      <w:r w:rsidR="0055625B">
        <w:rPr>
          <w:rFonts w:asciiTheme="minorHAnsi" w:hAnsiTheme="minorHAnsi" w:cstheme="minorHAnsi"/>
        </w:rPr>
        <w:t xml:space="preserve">work with Agrico </w:t>
      </w:r>
      <w:r w:rsidR="004A1568">
        <w:rPr>
          <w:rFonts w:asciiTheme="minorHAnsi" w:hAnsiTheme="minorHAnsi" w:cstheme="minorHAnsi"/>
        </w:rPr>
        <w:t>daily</w:t>
      </w:r>
      <w:r w:rsidR="0055625B">
        <w:rPr>
          <w:rFonts w:asciiTheme="minorHAnsi" w:hAnsiTheme="minorHAnsi" w:cstheme="minorHAnsi"/>
        </w:rPr>
        <w:t>.</w:t>
      </w:r>
      <w:r w:rsidR="006232FE">
        <w:rPr>
          <w:rFonts w:asciiTheme="minorHAnsi" w:hAnsiTheme="minorHAnsi" w:cstheme="minorHAnsi"/>
        </w:rPr>
        <w:t xml:space="preserve"> The second stakeholder contains all </w:t>
      </w:r>
      <w:r w:rsidR="00305F01">
        <w:rPr>
          <w:rFonts w:asciiTheme="minorHAnsi" w:hAnsiTheme="minorHAnsi" w:cstheme="minorHAnsi"/>
        </w:rPr>
        <w:t>83 of Agrico’s employees.</w:t>
      </w:r>
      <w:r w:rsidR="00903C59">
        <w:rPr>
          <w:rFonts w:asciiTheme="minorHAnsi" w:hAnsiTheme="minorHAnsi" w:cstheme="minorHAnsi"/>
        </w:rPr>
        <w:t xml:space="preserve"> Burdelle and A.M. Rogers are the final stakeholders, they are </w:t>
      </w:r>
      <w:r w:rsidR="002A6643">
        <w:rPr>
          <w:rFonts w:asciiTheme="minorHAnsi" w:hAnsiTheme="minorHAnsi" w:cstheme="minorHAnsi"/>
        </w:rPr>
        <w:t>the ones who own and run the company.</w:t>
      </w:r>
    </w:p>
    <w:p w14:paraId="437EA393" w14:textId="77777777" w:rsidR="00B174AC" w:rsidRPr="00B174AC" w:rsidRDefault="00B174AC" w:rsidP="00FD7438">
      <w:pPr>
        <w:spacing w:line="480" w:lineRule="auto"/>
        <w:rPr>
          <w:rFonts w:asciiTheme="minorHAnsi" w:hAnsiTheme="minorHAnsi" w:cstheme="minorHAnsi"/>
        </w:rPr>
      </w:pPr>
    </w:p>
    <w:p w14:paraId="71BA49A6" w14:textId="026D1A39" w:rsidR="00FD7438" w:rsidRDefault="00FD7438" w:rsidP="00FD7438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Areas</w:t>
      </w:r>
    </w:p>
    <w:p w14:paraId="2E93BB33" w14:textId="62D024EF" w:rsidR="007338E2" w:rsidRDefault="007338E2" w:rsidP="00FD7438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problem</w:t>
      </w:r>
      <w:r w:rsidR="001E47FF">
        <w:rPr>
          <w:rFonts w:asciiTheme="minorHAnsi" w:hAnsiTheme="minorHAnsi" w:cstheme="minorHAnsi"/>
        </w:rPr>
        <w:t xml:space="preserve"> given in the case is how Agrico should manage its declining relationship with AMR </w:t>
      </w:r>
      <w:r w:rsidR="00DC7D18">
        <w:rPr>
          <w:rFonts w:asciiTheme="minorHAnsi" w:hAnsiTheme="minorHAnsi" w:cstheme="minorHAnsi"/>
        </w:rPr>
        <w:t xml:space="preserve">and fix their concerns about business functionality and backup processes. Their relationship was strained because </w:t>
      </w:r>
      <w:r w:rsidR="00A44F53">
        <w:rPr>
          <w:rFonts w:asciiTheme="minorHAnsi" w:hAnsiTheme="minorHAnsi" w:cstheme="minorHAnsi"/>
        </w:rPr>
        <w:t xml:space="preserve">of AMR’s software cost outweighing the benefit for Agrico </w:t>
      </w:r>
      <w:r w:rsidR="00EF37F6">
        <w:rPr>
          <w:rFonts w:asciiTheme="minorHAnsi" w:hAnsiTheme="minorHAnsi" w:cstheme="minorHAnsi"/>
        </w:rPr>
        <w:t>causing rejection of the technology (Smith).</w:t>
      </w:r>
    </w:p>
    <w:p w14:paraId="17944750" w14:textId="77777777" w:rsidR="007338E2" w:rsidRPr="007338E2" w:rsidRDefault="007338E2" w:rsidP="00FD7438">
      <w:pPr>
        <w:spacing w:line="480" w:lineRule="auto"/>
        <w:rPr>
          <w:rFonts w:asciiTheme="minorHAnsi" w:hAnsiTheme="minorHAnsi" w:cstheme="minorHAnsi"/>
        </w:rPr>
      </w:pPr>
    </w:p>
    <w:p w14:paraId="12A858B3" w14:textId="13134F8F" w:rsidR="00FD7438" w:rsidRDefault="00FD7438" w:rsidP="00FD7438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Options</w:t>
      </w:r>
    </w:p>
    <w:p w14:paraId="3F1C7F32" w14:textId="0AC2EFD0" w:rsidR="00727044" w:rsidRDefault="00727044" w:rsidP="00727044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1: </w:t>
      </w:r>
      <w:r>
        <w:rPr>
          <w:rFonts w:asciiTheme="minorHAnsi" w:hAnsiTheme="minorHAnsi" w:cstheme="minorHAnsi"/>
          <w:szCs w:val="24"/>
        </w:rPr>
        <w:t>Do Nothing</w:t>
      </w:r>
    </w:p>
    <w:p w14:paraId="7376AA8B" w14:textId="483447B0" w:rsidR="00890DAB" w:rsidRDefault="0070536A" w:rsidP="00727044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If Burdelle decides to do </w:t>
      </w:r>
      <w:r w:rsidR="000539DA">
        <w:rPr>
          <w:rFonts w:asciiTheme="minorHAnsi" w:hAnsiTheme="minorHAnsi" w:cstheme="minorHAnsi"/>
          <w:szCs w:val="24"/>
        </w:rPr>
        <w:t>nothing,</w:t>
      </w:r>
      <w:r>
        <w:rPr>
          <w:rFonts w:asciiTheme="minorHAnsi" w:hAnsiTheme="minorHAnsi" w:cstheme="minorHAnsi"/>
          <w:szCs w:val="24"/>
        </w:rPr>
        <w:t xml:space="preserve"> then he will choose not</w:t>
      </w:r>
      <w:r w:rsidR="0081082E">
        <w:rPr>
          <w:rFonts w:asciiTheme="minorHAnsi" w:hAnsiTheme="minorHAnsi" w:cstheme="minorHAnsi"/>
          <w:szCs w:val="24"/>
        </w:rPr>
        <w:t xml:space="preserve"> to do anything with the source code left on the computer. This will also mean that </w:t>
      </w:r>
      <w:r w:rsidR="000539DA">
        <w:rPr>
          <w:rFonts w:asciiTheme="minorHAnsi" w:hAnsiTheme="minorHAnsi" w:cstheme="minorHAnsi"/>
          <w:szCs w:val="24"/>
        </w:rPr>
        <w:t>Agrico will choose to trust AMR with storing the source code and updating it to fit the future needs of Agrico.</w:t>
      </w:r>
      <w:r w:rsidR="006777A5">
        <w:rPr>
          <w:rFonts w:asciiTheme="minorHAnsi" w:hAnsiTheme="minorHAnsi" w:cstheme="minorHAnsi"/>
          <w:szCs w:val="24"/>
        </w:rPr>
        <w:t xml:space="preserve"> </w:t>
      </w:r>
      <w:r w:rsidR="00184577">
        <w:rPr>
          <w:rFonts w:asciiTheme="minorHAnsi" w:hAnsiTheme="minorHAnsi" w:cstheme="minorHAnsi"/>
          <w:szCs w:val="24"/>
        </w:rPr>
        <w:t>Agrico’s customers will continue to get service, but this c</w:t>
      </w:r>
      <w:r w:rsidR="00642407">
        <w:rPr>
          <w:rFonts w:asciiTheme="minorHAnsi" w:hAnsiTheme="minorHAnsi" w:cstheme="minorHAnsi"/>
          <w:szCs w:val="24"/>
        </w:rPr>
        <w:t xml:space="preserve">ould affect how </w:t>
      </w:r>
      <w:r w:rsidR="0062043B">
        <w:rPr>
          <w:rFonts w:asciiTheme="minorHAnsi" w:hAnsiTheme="minorHAnsi" w:cstheme="minorHAnsi"/>
          <w:szCs w:val="24"/>
        </w:rPr>
        <w:t>Agrico operated in the future and if they will be able to manage current and future clients.</w:t>
      </w:r>
    </w:p>
    <w:p w14:paraId="18AF06BA" w14:textId="4E0994C9" w:rsidR="00F93267" w:rsidRDefault="00F93267" w:rsidP="00727044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Agrico employees would be affected because </w:t>
      </w:r>
      <w:r w:rsidR="00460A49">
        <w:rPr>
          <w:rFonts w:asciiTheme="minorHAnsi" w:hAnsiTheme="minorHAnsi" w:cstheme="minorHAnsi"/>
          <w:szCs w:val="24"/>
        </w:rPr>
        <w:t xml:space="preserve">if nothing is done then they will still be able to operate on a normal schedule </w:t>
      </w:r>
      <w:r w:rsidR="009732F3">
        <w:rPr>
          <w:rFonts w:asciiTheme="minorHAnsi" w:hAnsiTheme="minorHAnsi" w:cstheme="minorHAnsi"/>
          <w:szCs w:val="24"/>
        </w:rPr>
        <w:t xml:space="preserve">with the equipment that they already have. They may discover </w:t>
      </w:r>
      <w:r w:rsidR="009732F3">
        <w:rPr>
          <w:rFonts w:asciiTheme="minorHAnsi" w:hAnsiTheme="minorHAnsi" w:cstheme="minorHAnsi"/>
          <w:szCs w:val="24"/>
        </w:rPr>
        <w:lastRenderedPageBreak/>
        <w:t xml:space="preserve">bugs in the </w:t>
      </w:r>
      <w:r w:rsidR="00404592">
        <w:rPr>
          <w:rFonts w:asciiTheme="minorHAnsi" w:hAnsiTheme="minorHAnsi" w:cstheme="minorHAnsi"/>
          <w:szCs w:val="24"/>
        </w:rPr>
        <w:t>system,</w:t>
      </w:r>
      <w:r w:rsidR="009732F3">
        <w:rPr>
          <w:rFonts w:asciiTheme="minorHAnsi" w:hAnsiTheme="minorHAnsi" w:cstheme="minorHAnsi"/>
          <w:szCs w:val="24"/>
        </w:rPr>
        <w:t xml:space="preserve"> but </w:t>
      </w:r>
      <w:r w:rsidR="007A4C8C">
        <w:rPr>
          <w:rFonts w:asciiTheme="minorHAnsi" w:hAnsiTheme="minorHAnsi" w:cstheme="minorHAnsi"/>
          <w:szCs w:val="24"/>
        </w:rPr>
        <w:t xml:space="preserve">AMR will fix them. Also, Agrico would not be able to </w:t>
      </w:r>
      <w:r w:rsidR="00404592">
        <w:rPr>
          <w:rFonts w:asciiTheme="minorHAnsi" w:hAnsiTheme="minorHAnsi" w:cstheme="minorHAnsi"/>
          <w:szCs w:val="24"/>
        </w:rPr>
        <w:t>make any modifications to the code. Burdelle will help make the decision</w:t>
      </w:r>
      <w:r w:rsidR="005015BD">
        <w:rPr>
          <w:rFonts w:asciiTheme="minorHAnsi" w:hAnsiTheme="minorHAnsi" w:cstheme="minorHAnsi"/>
          <w:szCs w:val="24"/>
        </w:rPr>
        <w:t xml:space="preserve">, if he does nothing the contract </w:t>
      </w:r>
      <w:r w:rsidR="00123533">
        <w:rPr>
          <w:rFonts w:asciiTheme="minorHAnsi" w:hAnsiTheme="minorHAnsi" w:cstheme="minorHAnsi"/>
          <w:szCs w:val="24"/>
        </w:rPr>
        <w:t>won’t</w:t>
      </w:r>
      <w:r w:rsidR="005015BD">
        <w:rPr>
          <w:rFonts w:asciiTheme="minorHAnsi" w:hAnsiTheme="minorHAnsi" w:cstheme="minorHAnsi"/>
          <w:szCs w:val="24"/>
        </w:rPr>
        <w:t xml:space="preserve"> be violated and </w:t>
      </w:r>
      <w:r w:rsidR="00B5411C">
        <w:rPr>
          <w:rFonts w:asciiTheme="minorHAnsi" w:hAnsiTheme="minorHAnsi" w:cstheme="minorHAnsi"/>
          <w:szCs w:val="24"/>
        </w:rPr>
        <w:t>he would put his trust in AMR storing the code.</w:t>
      </w:r>
    </w:p>
    <w:p w14:paraId="136C5BD0" w14:textId="77777777" w:rsidR="00890DAB" w:rsidRDefault="00890DAB" w:rsidP="00727044">
      <w:pPr>
        <w:spacing w:line="480" w:lineRule="auto"/>
        <w:rPr>
          <w:rFonts w:asciiTheme="minorHAnsi" w:hAnsiTheme="minorHAnsi" w:cstheme="minorHAnsi"/>
          <w:szCs w:val="24"/>
        </w:rPr>
      </w:pPr>
    </w:p>
    <w:p w14:paraId="43487323" w14:textId="702D7E1E" w:rsidR="00727044" w:rsidRDefault="00727044" w:rsidP="00727044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2: </w:t>
      </w:r>
      <w:r w:rsidR="008B19A9">
        <w:rPr>
          <w:rFonts w:asciiTheme="minorHAnsi" w:hAnsiTheme="minorHAnsi" w:cstheme="minorHAnsi"/>
          <w:szCs w:val="24"/>
        </w:rPr>
        <w:t xml:space="preserve">Steal </w:t>
      </w:r>
      <w:r w:rsidR="00123533">
        <w:rPr>
          <w:rFonts w:asciiTheme="minorHAnsi" w:hAnsiTheme="minorHAnsi" w:cstheme="minorHAnsi"/>
          <w:szCs w:val="24"/>
        </w:rPr>
        <w:t>the Source Code</w:t>
      </w:r>
    </w:p>
    <w:p w14:paraId="1C4C45ED" w14:textId="46F7DE2D" w:rsidR="00123533" w:rsidRDefault="00123533" w:rsidP="00727044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If this course of action is </w:t>
      </w:r>
      <w:r w:rsidR="00401770">
        <w:rPr>
          <w:rFonts w:asciiTheme="minorHAnsi" w:hAnsiTheme="minorHAnsi" w:cstheme="minorHAnsi"/>
          <w:szCs w:val="24"/>
        </w:rPr>
        <w:t>taken,</w:t>
      </w:r>
      <w:r>
        <w:rPr>
          <w:rFonts w:asciiTheme="minorHAnsi" w:hAnsiTheme="minorHAnsi" w:cstheme="minorHAnsi"/>
          <w:szCs w:val="24"/>
        </w:rPr>
        <w:t xml:space="preserve"> then </w:t>
      </w:r>
      <w:r w:rsidR="00A40856">
        <w:rPr>
          <w:rFonts w:asciiTheme="minorHAnsi" w:hAnsiTheme="minorHAnsi" w:cstheme="minorHAnsi"/>
          <w:szCs w:val="24"/>
        </w:rPr>
        <w:t>Burdelle will choose to copy the source code and send it to the off-site storage facility</w:t>
      </w:r>
      <w:r w:rsidR="00133D1E">
        <w:rPr>
          <w:rFonts w:asciiTheme="minorHAnsi" w:hAnsiTheme="minorHAnsi" w:cstheme="minorHAnsi"/>
          <w:szCs w:val="24"/>
        </w:rPr>
        <w:t xml:space="preserve">. This would breach the contract signed by both Agrico and AMR, this in turn could cause fines </w:t>
      </w:r>
      <w:r w:rsidR="00401770">
        <w:rPr>
          <w:rFonts w:asciiTheme="minorHAnsi" w:hAnsiTheme="minorHAnsi" w:cstheme="minorHAnsi"/>
          <w:szCs w:val="24"/>
        </w:rPr>
        <w:t>and/or AMR backing out.</w:t>
      </w:r>
      <w:r w:rsidR="005B3273">
        <w:rPr>
          <w:rFonts w:asciiTheme="minorHAnsi" w:hAnsiTheme="minorHAnsi" w:cstheme="minorHAnsi"/>
          <w:szCs w:val="24"/>
        </w:rPr>
        <w:t xml:space="preserve"> </w:t>
      </w:r>
      <w:r w:rsidR="00E7782D">
        <w:rPr>
          <w:rFonts w:asciiTheme="minorHAnsi" w:hAnsiTheme="minorHAnsi" w:cstheme="minorHAnsi"/>
          <w:szCs w:val="24"/>
        </w:rPr>
        <w:t xml:space="preserve">The customers would continue to get service from </w:t>
      </w:r>
      <w:r w:rsidR="00DC5778">
        <w:rPr>
          <w:rFonts w:asciiTheme="minorHAnsi" w:hAnsiTheme="minorHAnsi" w:cstheme="minorHAnsi"/>
          <w:szCs w:val="24"/>
        </w:rPr>
        <w:t>Agrico,</w:t>
      </w:r>
      <w:r w:rsidR="00E7782D">
        <w:rPr>
          <w:rFonts w:asciiTheme="minorHAnsi" w:hAnsiTheme="minorHAnsi" w:cstheme="minorHAnsi"/>
          <w:szCs w:val="24"/>
        </w:rPr>
        <w:t xml:space="preserve"> </w:t>
      </w:r>
      <w:r w:rsidR="006415F1">
        <w:rPr>
          <w:rFonts w:asciiTheme="minorHAnsi" w:hAnsiTheme="minorHAnsi" w:cstheme="minorHAnsi"/>
          <w:szCs w:val="24"/>
        </w:rPr>
        <w:t xml:space="preserve">but the customer service could be a little slower due to the </w:t>
      </w:r>
      <w:r w:rsidR="00DC5778">
        <w:rPr>
          <w:rFonts w:asciiTheme="minorHAnsi" w:hAnsiTheme="minorHAnsi" w:cstheme="minorHAnsi"/>
          <w:szCs w:val="24"/>
        </w:rPr>
        <w:t>potential</w:t>
      </w:r>
      <w:r w:rsidR="006415F1">
        <w:rPr>
          <w:rFonts w:asciiTheme="minorHAnsi" w:hAnsiTheme="minorHAnsi" w:cstheme="minorHAnsi"/>
          <w:szCs w:val="24"/>
        </w:rPr>
        <w:t xml:space="preserve"> lawsuits</w:t>
      </w:r>
      <w:r w:rsidR="00DC5778">
        <w:rPr>
          <w:rFonts w:asciiTheme="minorHAnsi" w:hAnsiTheme="minorHAnsi" w:cstheme="minorHAnsi"/>
          <w:szCs w:val="24"/>
        </w:rPr>
        <w:t xml:space="preserve"> that could come from the breach of contract.</w:t>
      </w:r>
    </w:p>
    <w:p w14:paraId="3A5FFC99" w14:textId="24F66008" w:rsidR="00DC5778" w:rsidRDefault="00DC5778" w:rsidP="00727044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employees would also be affected by this </w:t>
      </w:r>
      <w:r w:rsidR="00521DB5">
        <w:rPr>
          <w:rFonts w:asciiTheme="minorHAnsi" w:hAnsiTheme="minorHAnsi" w:cstheme="minorHAnsi"/>
          <w:szCs w:val="24"/>
        </w:rPr>
        <w:t>because they would be able to modify the source code and make it do what they need it to</w:t>
      </w:r>
      <w:r w:rsidR="004343C5">
        <w:rPr>
          <w:rFonts w:asciiTheme="minorHAnsi" w:hAnsiTheme="minorHAnsi" w:cstheme="minorHAnsi"/>
          <w:szCs w:val="24"/>
        </w:rPr>
        <w:t>. If AMR found out about this</w:t>
      </w:r>
      <w:r w:rsidR="003D18BC">
        <w:rPr>
          <w:rFonts w:asciiTheme="minorHAnsi" w:hAnsiTheme="minorHAnsi" w:cstheme="minorHAnsi"/>
          <w:szCs w:val="24"/>
        </w:rPr>
        <w:t xml:space="preserve"> then fines could be given as well as negative publicity</w:t>
      </w:r>
      <w:r w:rsidR="003E3291">
        <w:rPr>
          <w:rFonts w:asciiTheme="minorHAnsi" w:hAnsiTheme="minorHAnsi" w:cstheme="minorHAnsi"/>
          <w:szCs w:val="24"/>
        </w:rPr>
        <w:t>. Burdelle would be the most affected by this because he would be the one making the decision.</w:t>
      </w:r>
      <w:r w:rsidR="00642955">
        <w:rPr>
          <w:rFonts w:asciiTheme="minorHAnsi" w:hAnsiTheme="minorHAnsi" w:cstheme="minorHAnsi"/>
          <w:szCs w:val="24"/>
        </w:rPr>
        <w:t xml:space="preserve"> If they found out that he did this then </w:t>
      </w:r>
      <w:r w:rsidR="00F02D9E">
        <w:rPr>
          <w:rFonts w:asciiTheme="minorHAnsi" w:hAnsiTheme="minorHAnsi" w:cstheme="minorHAnsi"/>
          <w:szCs w:val="24"/>
        </w:rPr>
        <w:t xml:space="preserve">he could lose his job and be taken to court. </w:t>
      </w:r>
      <w:r w:rsidR="004343C5">
        <w:rPr>
          <w:rFonts w:asciiTheme="minorHAnsi" w:hAnsiTheme="minorHAnsi" w:cstheme="minorHAnsi"/>
          <w:szCs w:val="24"/>
        </w:rPr>
        <w:t xml:space="preserve"> </w:t>
      </w:r>
    </w:p>
    <w:p w14:paraId="2A2D4CD4" w14:textId="77777777" w:rsidR="00123533" w:rsidRDefault="00123533" w:rsidP="00727044">
      <w:pPr>
        <w:spacing w:line="480" w:lineRule="auto"/>
        <w:rPr>
          <w:rFonts w:asciiTheme="minorHAnsi" w:hAnsiTheme="minorHAnsi" w:cstheme="minorHAnsi"/>
          <w:szCs w:val="24"/>
        </w:rPr>
      </w:pPr>
    </w:p>
    <w:p w14:paraId="4D75D49D" w14:textId="5B2EA569" w:rsidR="00727044" w:rsidRDefault="00727044" w:rsidP="00727044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3: </w:t>
      </w:r>
      <w:r w:rsidR="00D471C4">
        <w:rPr>
          <w:rFonts w:asciiTheme="minorHAnsi" w:hAnsiTheme="minorHAnsi" w:cstheme="minorHAnsi"/>
          <w:szCs w:val="24"/>
        </w:rPr>
        <w:t>Restructure the Contract</w:t>
      </w:r>
    </w:p>
    <w:p w14:paraId="278C8736" w14:textId="47121ACD" w:rsidR="00D471C4" w:rsidRPr="00F92E69" w:rsidRDefault="00F905C0" w:rsidP="00727044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final option for Agrico would be to attempt to restructure the contract. If they were to </w:t>
      </w:r>
      <w:r w:rsidR="00295FE1">
        <w:rPr>
          <w:rFonts w:asciiTheme="minorHAnsi" w:hAnsiTheme="minorHAnsi" w:cstheme="minorHAnsi"/>
          <w:szCs w:val="24"/>
        </w:rPr>
        <w:t>succeed,</w:t>
      </w:r>
      <w:r w:rsidR="00CE453C">
        <w:rPr>
          <w:rFonts w:asciiTheme="minorHAnsi" w:hAnsiTheme="minorHAnsi" w:cstheme="minorHAnsi"/>
          <w:szCs w:val="24"/>
        </w:rPr>
        <w:t xml:space="preserve"> then one of the possible results could be Agrico obtaining the source code legally. </w:t>
      </w:r>
      <w:r w:rsidR="00C856EE">
        <w:rPr>
          <w:rFonts w:asciiTheme="minorHAnsi" w:hAnsiTheme="minorHAnsi" w:cstheme="minorHAnsi"/>
          <w:szCs w:val="24"/>
        </w:rPr>
        <w:t>However, given the current rift between Agrico and AMR this would be unlikely.</w:t>
      </w:r>
      <w:r w:rsidR="000F76F1">
        <w:rPr>
          <w:rFonts w:asciiTheme="minorHAnsi" w:hAnsiTheme="minorHAnsi" w:cstheme="minorHAnsi"/>
          <w:szCs w:val="24"/>
        </w:rPr>
        <w:t xml:space="preserve"> Agrico is </w:t>
      </w:r>
      <w:r w:rsidR="000F76F1">
        <w:rPr>
          <w:rFonts w:asciiTheme="minorHAnsi" w:hAnsiTheme="minorHAnsi" w:cstheme="minorHAnsi"/>
          <w:szCs w:val="24"/>
        </w:rPr>
        <w:lastRenderedPageBreak/>
        <w:t xml:space="preserve">currently not able to build their own software </w:t>
      </w:r>
      <w:r w:rsidR="00295FE1">
        <w:rPr>
          <w:rFonts w:asciiTheme="minorHAnsi" w:hAnsiTheme="minorHAnsi" w:cstheme="minorHAnsi"/>
          <w:szCs w:val="24"/>
        </w:rPr>
        <w:t>and the best option is AMR. Therefore, any negotiation would most likely create more tension.</w:t>
      </w:r>
    </w:p>
    <w:p w14:paraId="66DFE80E" w14:textId="77777777" w:rsidR="00235E0C" w:rsidRPr="00235E0C" w:rsidRDefault="00235E0C" w:rsidP="00FD7438">
      <w:pPr>
        <w:spacing w:line="480" w:lineRule="auto"/>
        <w:rPr>
          <w:rFonts w:asciiTheme="minorHAnsi" w:hAnsiTheme="minorHAnsi" w:cstheme="minorHAnsi"/>
        </w:rPr>
      </w:pPr>
    </w:p>
    <w:p w14:paraId="5F0F1A2E" w14:textId="1AA3E05C" w:rsidR="00C30457" w:rsidRDefault="00FD7438" w:rsidP="00FD7438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Conclusi</w:t>
      </w:r>
      <w:r>
        <w:rPr>
          <w:rFonts w:asciiTheme="minorHAnsi" w:hAnsiTheme="minorHAnsi" w:cstheme="minorHAnsi"/>
          <w:b/>
          <w:bCs/>
          <w:sz w:val="28"/>
          <w:szCs w:val="24"/>
        </w:rPr>
        <w:t>o</w:t>
      </w:r>
      <w:r>
        <w:rPr>
          <w:rFonts w:asciiTheme="minorHAnsi" w:hAnsiTheme="minorHAnsi" w:cstheme="minorHAnsi"/>
          <w:b/>
          <w:bCs/>
          <w:sz w:val="28"/>
          <w:szCs w:val="24"/>
        </w:rPr>
        <w:t>n</w:t>
      </w:r>
    </w:p>
    <w:p w14:paraId="1BE2DB2D" w14:textId="384CD874" w:rsidR="00C65243" w:rsidRPr="00C65243" w:rsidRDefault="00C65243" w:rsidP="00FD7438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the analysis given, it is apparent that the best solution for Agrico would be to do nothing</w:t>
      </w:r>
      <w:r w:rsidR="00DF07F7">
        <w:rPr>
          <w:rFonts w:asciiTheme="minorHAnsi" w:hAnsiTheme="minorHAnsi" w:cstheme="minorHAnsi"/>
        </w:rPr>
        <w:t xml:space="preserve">. This is the most ethical and moral decision to make </w:t>
      </w:r>
      <w:r w:rsidR="0016354F">
        <w:rPr>
          <w:rFonts w:asciiTheme="minorHAnsi" w:hAnsiTheme="minorHAnsi" w:cstheme="minorHAnsi"/>
        </w:rPr>
        <w:t>sense</w:t>
      </w:r>
      <w:r w:rsidR="00DF07F7">
        <w:rPr>
          <w:rFonts w:asciiTheme="minorHAnsi" w:hAnsiTheme="minorHAnsi" w:cstheme="minorHAnsi"/>
        </w:rPr>
        <w:t xml:space="preserve"> Agrico decided to enter a contract with </w:t>
      </w:r>
      <w:r w:rsidR="00BB53A2">
        <w:rPr>
          <w:rFonts w:asciiTheme="minorHAnsi" w:hAnsiTheme="minorHAnsi" w:cstheme="minorHAnsi"/>
        </w:rPr>
        <w:t>AMR.</w:t>
      </w:r>
      <w:r w:rsidR="00A4224B">
        <w:rPr>
          <w:rFonts w:asciiTheme="minorHAnsi" w:hAnsiTheme="minorHAnsi" w:cstheme="minorHAnsi"/>
        </w:rPr>
        <w:t xml:space="preserve"> The </w:t>
      </w:r>
      <w:r w:rsidR="006E7730">
        <w:rPr>
          <w:rFonts w:asciiTheme="minorHAnsi" w:hAnsiTheme="minorHAnsi" w:cstheme="minorHAnsi"/>
        </w:rPr>
        <w:t>contract</w:t>
      </w:r>
      <w:r w:rsidR="00A4224B">
        <w:rPr>
          <w:rFonts w:asciiTheme="minorHAnsi" w:hAnsiTheme="minorHAnsi" w:cstheme="minorHAnsi"/>
        </w:rPr>
        <w:t xml:space="preserve"> states that only AMR can make changes to the code so Agrico will have to trust AMR with this. </w:t>
      </w:r>
      <w:r w:rsidR="00E975A5">
        <w:rPr>
          <w:rFonts w:asciiTheme="minorHAnsi" w:hAnsiTheme="minorHAnsi" w:cstheme="minorHAnsi"/>
        </w:rPr>
        <w:t>Burdelle is trying to make the best decision for the company</w:t>
      </w:r>
      <w:r w:rsidR="00AD3D70">
        <w:rPr>
          <w:rFonts w:asciiTheme="minorHAnsi" w:hAnsiTheme="minorHAnsi" w:cstheme="minorHAnsi"/>
        </w:rPr>
        <w:t xml:space="preserve">, if he make this decision then Agrico will be kept out of legal trouble and kept </w:t>
      </w:r>
      <w:r w:rsidR="00867A21">
        <w:rPr>
          <w:rFonts w:asciiTheme="minorHAnsi" w:hAnsiTheme="minorHAnsi" w:cstheme="minorHAnsi"/>
        </w:rPr>
        <w:t>them on</w:t>
      </w:r>
      <w:bookmarkStart w:id="0" w:name="_GoBack"/>
      <w:bookmarkEnd w:id="0"/>
      <w:r w:rsidR="00AD3D70">
        <w:rPr>
          <w:rFonts w:asciiTheme="minorHAnsi" w:hAnsiTheme="minorHAnsi" w:cstheme="minorHAnsi"/>
        </w:rPr>
        <w:t xml:space="preserve"> the right path. </w:t>
      </w:r>
    </w:p>
    <w:sectPr w:rsidR="00C65243" w:rsidRPr="00C6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E8"/>
    <w:rsid w:val="000539DA"/>
    <w:rsid w:val="00093483"/>
    <w:rsid w:val="000D3751"/>
    <w:rsid w:val="000E46FA"/>
    <w:rsid w:val="000F76F1"/>
    <w:rsid w:val="00123533"/>
    <w:rsid w:val="00133D1E"/>
    <w:rsid w:val="0016354F"/>
    <w:rsid w:val="00184577"/>
    <w:rsid w:val="001C0F3E"/>
    <w:rsid w:val="001E47FF"/>
    <w:rsid w:val="00205490"/>
    <w:rsid w:val="00235E0C"/>
    <w:rsid w:val="00254B09"/>
    <w:rsid w:val="002931EE"/>
    <w:rsid w:val="00295FE1"/>
    <w:rsid w:val="002A6643"/>
    <w:rsid w:val="00305F01"/>
    <w:rsid w:val="003A1553"/>
    <w:rsid w:val="003B20AC"/>
    <w:rsid w:val="003D18BC"/>
    <w:rsid w:val="003E3291"/>
    <w:rsid w:val="00401770"/>
    <w:rsid w:val="00404592"/>
    <w:rsid w:val="004343C5"/>
    <w:rsid w:val="00460A49"/>
    <w:rsid w:val="004A1568"/>
    <w:rsid w:val="004E39C3"/>
    <w:rsid w:val="004F68A9"/>
    <w:rsid w:val="005015BD"/>
    <w:rsid w:val="005138F0"/>
    <w:rsid w:val="00521065"/>
    <w:rsid w:val="00521DB5"/>
    <w:rsid w:val="0055625B"/>
    <w:rsid w:val="005B3273"/>
    <w:rsid w:val="005D6270"/>
    <w:rsid w:val="005E12FD"/>
    <w:rsid w:val="005E226D"/>
    <w:rsid w:val="005E2409"/>
    <w:rsid w:val="005F4C05"/>
    <w:rsid w:val="0062043B"/>
    <w:rsid w:val="006232FE"/>
    <w:rsid w:val="006415F1"/>
    <w:rsid w:val="00642407"/>
    <w:rsid w:val="00642955"/>
    <w:rsid w:val="0064705E"/>
    <w:rsid w:val="00652CC9"/>
    <w:rsid w:val="00674E6D"/>
    <w:rsid w:val="006777A5"/>
    <w:rsid w:val="006B0FE8"/>
    <w:rsid w:val="006C0AAA"/>
    <w:rsid w:val="006E2423"/>
    <w:rsid w:val="006E7730"/>
    <w:rsid w:val="0070536A"/>
    <w:rsid w:val="00706A89"/>
    <w:rsid w:val="00727044"/>
    <w:rsid w:val="007338E2"/>
    <w:rsid w:val="0075435C"/>
    <w:rsid w:val="007A4C8C"/>
    <w:rsid w:val="007F1C9D"/>
    <w:rsid w:val="0081082E"/>
    <w:rsid w:val="0083527F"/>
    <w:rsid w:val="008356C2"/>
    <w:rsid w:val="00840BF1"/>
    <w:rsid w:val="00867A21"/>
    <w:rsid w:val="00890DAB"/>
    <w:rsid w:val="008B19A9"/>
    <w:rsid w:val="00903C59"/>
    <w:rsid w:val="009409D2"/>
    <w:rsid w:val="009732F3"/>
    <w:rsid w:val="00A17319"/>
    <w:rsid w:val="00A40856"/>
    <w:rsid w:val="00A4224B"/>
    <w:rsid w:val="00A44F53"/>
    <w:rsid w:val="00A87FF4"/>
    <w:rsid w:val="00AA6757"/>
    <w:rsid w:val="00AC07AF"/>
    <w:rsid w:val="00AD3D70"/>
    <w:rsid w:val="00B174AC"/>
    <w:rsid w:val="00B5411C"/>
    <w:rsid w:val="00B77C17"/>
    <w:rsid w:val="00BB53A2"/>
    <w:rsid w:val="00C30457"/>
    <w:rsid w:val="00C65243"/>
    <w:rsid w:val="00C820DA"/>
    <w:rsid w:val="00C856EE"/>
    <w:rsid w:val="00CB6C25"/>
    <w:rsid w:val="00CE453C"/>
    <w:rsid w:val="00D26F34"/>
    <w:rsid w:val="00D35E92"/>
    <w:rsid w:val="00D471C4"/>
    <w:rsid w:val="00D72C42"/>
    <w:rsid w:val="00DC5778"/>
    <w:rsid w:val="00DC7D18"/>
    <w:rsid w:val="00DF07F7"/>
    <w:rsid w:val="00DF6748"/>
    <w:rsid w:val="00E11A43"/>
    <w:rsid w:val="00E135EA"/>
    <w:rsid w:val="00E7782D"/>
    <w:rsid w:val="00E975A5"/>
    <w:rsid w:val="00ED587E"/>
    <w:rsid w:val="00EF37F6"/>
    <w:rsid w:val="00F02D9E"/>
    <w:rsid w:val="00F1520E"/>
    <w:rsid w:val="00F50715"/>
    <w:rsid w:val="00F905C0"/>
    <w:rsid w:val="00F90A7F"/>
    <w:rsid w:val="00F93267"/>
    <w:rsid w:val="00FD2A57"/>
    <w:rsid w:val="00FD7438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A117"/>
  <w15:chartTrackingRefBased/>
  <w15:docId w15:val="{740D2B5E-6452-46FC-A1FA-C1414AA2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F3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6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121</cp:revision>
  <dcterms:created xsi:type="dcterms:W3CDTF">2020-01-27T18:29:00Z</dcterms:created>
  <dcterms:modified xsi:type="dcterms:W3CDTF">2020-01-29T15:12:00Z</dcterms:modified>
</cp:coreProperties>
</file>