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B85EF8" w14:textId="77777777" w:rsidR="00197B9A" w:rsidRPr="00197B9A" w:rsidRDefault="00197B9A" w:rsidP="00197B9A">
      <w:pPr>
        <w:rPr>
          <w:rFonts w:ascii="Calibri" w:hAnsi="Calibri" w:cs="Calibri"/>
          <w:sz w:val="28"/>
          <w:szCs w:val="28"/>
        </w:rPr>
      </w:pPr>
      <w:r w:rsidRPr="00197B9A">
        <w:rPr>
          <w:rFonts w:ascii="Calibri" w:hAnsi="Calibri" w:cs="Calibri"/>
          <w:sz w:val="28"/>
          <w:szCs w:val="28"/>
        </w:rPr>
        <w:t xml:space="preserve">Es geht um die Momente, in denen es zählt: Aufsichtsrats- und Vorstandssitzungen, Projektlenkungsausschüsse, Vertriebstagungen, Betriebsratssitzungen – aber auch Termine mit Kooperationspartnern, Rückversicherern oder bei wichtigen Kundenpitches. </w:t>
      </w:r>
    </w:p>
    <w:p w14:paraId="0A2011E2" w14:textId="77777777" w:rsidR="00197B9A" w:rsidRPr="00197B9A" w:rsidRDefault="00197B9A" w:rsidP="00197B9A">
      <w:pPr>
        <w:rPr>
          <w:rFonts w:ascii="Calibri" w:hAnsi="Calibri" w:cs="Calibri"/>
          <w:sz w:val="28"/>
          <w:szCs w:val="28"/>
        </w:rPr>
      </w:pPr>
    </w:p>
    <w:p w14:paraId="0B5AD103" w14:textId="77777777" w:rsidR="00197B9A" w:rsidRPr="00197B9A" w:rsidRDefault="00197B9A" w:rsidP="00197B9A">
      <w:pPr>
        <w:rPr>
          <w:rFonts w:ascii="Calibri" w:hAnsi="Calibri" w:cs="Calibri"/>
          <w:sz w:val="28"/>
          <w:szCs w:val="28"/>
        </w:rPr>
      </w:pPr>
      <w:r w:rsidRPr="00197B9A">
        <w:rPr>
          <w:rFonts w:ascii="Calibri" w:hAnsi="Calibri" w:cs="Calibri"/>
          <w:sz w:val="28"/>
          <w:szCs w:val="28"/>
        </w:rPr>
        <w:t>Überall dort, wo du Entscheider von deinem Thema überzeugen musst.</w:t>
      </w:r>
    </w:p>
    <w:p w14:paraId="361125A0" w14:textId="77777777" w:rsidR="00197B9A" w:rsidRPr="00197B9A" w:rsidRDefault="00197B9A" w:rsidP="00197B9A">
      <w:pPr>
        <w:rPr>
          <w:rFonts w:ascii="Calibri" w:hAnsi="Calibri" w:cs="Calibri"/>
          <w:sz w:val="28"/>
          <w:szCs w:val="28"/>
        </w:rPr>
      </w:pPr>
    </w:p>
    <w:p w14:paraId="4ADD342E" w14:textId="77777777" w:rsidR="00197B9A" w:rsidRPr="00197B9A" w:rsidRDefault="00197B9A" w:rsidP="00197B9A">
      <w:pPr>
        <w:rPr>
          <w:rFonts w:ascii="Calibri" w:hAnsi="Calibri" w:cs="Calibri"/>
          <w:sz w:val="28"/>
          <w:szCs w:val="28"/>
        </w:rPr>
      </w:pPr>
      <w:r w:rsidRPr="00197B9A">
        <w:rPr>
          <w:rFonts w:ascii="Calibri" w:hAnsi="Calibri" w:cs="Calibri"/>
          <w:sz w:val="28"/>
          <w:szCs w:val="28"/>
        </w:rPr>
        <w:t xml:space="preserve">Wir strukturieren dein Thema so, dass es in der Welt deines Gesprächspartners ankommt – die zentrale Frage lautet immer: </w:t>
      </w:r>
    </w:p>
    <w:p w14:paraId="2327A660" w14:textId="77777777" w:rsidR="00197B9A" w:rsidRPr="00197B9A" w:rsidRDefault="00197B9A" w:rsidP="00197B9A">
      <w:pPr>
        <w:rPr>
          <w:rFonts w:ascii="Calibri" w:hAnsi="Calibri" w:cs="Calibri"/>
          <w:sz w:val="28"/>
          <w:szCs w:val="28"/>
        </w:rPr>
      </w:pPr>
      <w:r w:rsidRPr="00197B9A">
        <w:rPr>
          <w:rFonts w:ascii="Calibri" w:hAnsi="Calibri" w:cs="Calibri"/>
          <w:sz w:val="28"/>
          <w:szCs w:val="28"/>
        </w:rPr>
        <w:t>"Welche Bedeutung hat dein Thema für die Zielgruppe?"</w:t>
      </w:r>
    </w:p>
    <w:p w14:paraId="4326664D" w14:textId="77777777" w:rsidR="00197B9A" w:rsidRPr="00197B9A" w:rsidRDefault="00197B9A" w:rsidP="00197B9A">
      <w:pPr>
        <w:rPr>
          <w:rFonts w:ascii="Calibri" w:hAnsi="Calibri" w:cs="Calibri"/>
          <w:sz w:val="28"/>
          <w:szCs w:val="28"/>
        </w:rPr>
      </w:pPr>
    </w:p>
    <w:p w14:paraId="332F5F01" w14:textId="77777777" w:rsidR="00197B9A" w:rsidRPr="00197B9A" w:rsidRDefault="00197B9A" w:rsidP="00197B9A">
      <w:pPr>
        <w:rPr>
          <w:rFonts w:ascii="Calibri" w:hAnsi="Calibri" w:cs="Calibri"/>
          <w:sz w:val="28"/>
          <w:szCs w:val="28"/>
        </w:rPr>
      </w:pPr>
      <w:r w:rsidRPr="00197B9A">
        <w:rPr>
          <w:rFonts w:ascii="Calibri" w:hAnsi="Calibri" w:cs="Calibri"/>
          <w:sz w:val="28"/>
          <w:szCs w:val="28"/>
        </w:rPr>
        <w:t>Dazu kommt taktisches Vorgehen vor, während und nach dem Termin, professionelle Unterlagen weit über die klassische PowerPoint hinaus, und eine gezielte Vorbereitung auf Basis unserer jahrelangen Erfahrung mit genau solchen Situationen.</w:t>
      </w:r>
    </w:p>
    <w:p w14:paraId="3B5C8AB2" w14:textId="77777777" w:rsidR="00197B9A" w:rsidRPr="00197B9A" w:rsidRDefault="00197B9A" w:rsidP="00197B9A">
      <w:pPr>
        <w:rPr>
          <w:rFonts w:ascii="Calibri" w:hAnsi="Calibri" w:cs="Calibri"/>
          <w:sz w:val="28"/>
          <w:szCs w:val="28"/>
        </w:rPr>
      </w:pPr>
    </w:p>
    <w:p w14:paraId="6841A6A1" w14:textId="77777777" w:rsidR="00197B9A" w:rsidRPr="00197B9A" w:rsidRDefault="00197B9A" w:rsidP="00197B9A">
      <w:pPr>
        <w:rPr>
          <w:rFonts w:ascii="Calibri" w:hAnsi="Calibri" w:cs="Calibri"/>
          <w:sz w:val="28"/>
          <w:szCs w:val="28"/>
        </w:rPr>
      </w:pPr>
      <w:r w:rsidRPr="00197B9A">
        <w:rPr>
          <w:rFonts w:ascii="Calibri" w:hAnsi="Calibri" w:cs="Calibri"/>
          <w:sz w:val="28"/>
          <w:szCs w:val="28"/>
        </w:rPr>
        <w:t xml:space="preserve">Das Ergebnis: </w:t>
      </w:r>
    </w:p>
    <w:p w14:paraId="39A251C5" w14:textId="77777777" w:rsidR="00197B9A" w:rsidRPr="00197B9A" w:rsidRDefault="00197B9A" w:rsidP="00197B9A">
      <w:pPr>
        <w:rPr>
          <w:rFonts w:ascii="Calibri" w:hAnsi="Calibri" w:cs="Calibri"/>
          <w:sz w:val="28"/>
          <w:szCs w:val="28"/>
        </w:rPr>
      </w:pPr>
      <w:r w:rsidRPr="00197B9A">
        <w:rPr>
          <w:rFonts w:ascii="Calibri" w:hAnsi="Calibri" w:cs="Calibri"/>
          <w:sz w:val="28"/>
          <w:szCs w:val="28"/>
        </w:rPr>
        <w:t xml:space="preserve">Du gehst bestens vorbereitet in entscheidende Termine. Deine Themen kommen dort an, wo sie ankommen müssen. </w:t>
      </w:r>
    </w:p>
    <w:p w14:paraId="2327BFE5" w14:textId="77777777" w:rsidR="00197B9A" w:rsidRPr="00197B9A" w:rsidRDefault="00197B9A" w:rsidP="00197B9A">
      <w:pPr>
        <w:rPr>
          <w:rFonts w:ascii="Calibri" w:hAnsi="Calibri" w:cs="Calibri"/>
          <w:sz w:val="28"/>
          <w:szCs w:val="28"/>
        </w:rPr>
      </w:pPr>
    </w:p>
    <w:p w14:paraId="6B26AFD8" w14:textId="46F9790D" w:rsidR="007537A4" w:rsidRPr="00197B9A" w:rsidRDefault="00197B9A" w:rsidP="00197B9A">
      <w:r w:rsidRPr="00197B9A">
        <w:rPr>
          <w:rFonts w:ascii="Calibri" w:hAnsi="Calibri" w:cs="Calibri"/>
          <w:sz w:val="28"/>
          <w:szCs w:val="28"/>
        </w:rPr>
        <w:t>Und die richtigen Entscheidungen werden getroffen – deshalb werden wir für wichtige Themen immer wieder gebucht.</w:t>
      </w:r>
    </w:p>
    <w:sectPr w:rsidR="007537A4" w:rsidRPr="00197B9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00D"/>
    <w:rsid w:val="000F7534"/>
    <w:rsid w:val="00197B9A"/>
    <w:rsid w:val="0024000D"/>
    <w:rsid w:val="002B0585"/>
    <w:rsid w:val="00427267"/>
    <w:rsid w:val="007537A4"/>
    <w:rsid w:val="00997450"/>
    <w:rsid w:val="00B542C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CE579B8"/>
  <w15:chartTrackingRefBased/>
  <w15:docId w15:val="{814F3462-290C-C74D-A8E8-7BAECE1C6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400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400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4000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4000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4000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4000D"/>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4000D"/>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4000D"/>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4000D"/>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4000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4000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4000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4000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4000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4000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4000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4000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4000D"/>
    <w:rPr>
      <w:rFonts w:eastAsiaTheme="majorEastAsia" w:cstheme="majorBidi"/>
      <w:color w:val="272727" w:themeColor="text1" w:themeTint="D8"/>
    </w:rPr>
  </w:style>
  <w:style w:type="paragraph" w:styleId="Titel">
    <w:name w:val="Title"/>
    <w:basedOn w:val="Standard"/>
    <w:next w:val="Standard"/>
    <w:link w:val="TitelZchn"/>
    <w:uiPriority w:val="10"/>
    <w:qFormat/>
    <w:rsid w:val="0024000D"/>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4000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4000D"/>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4000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4000D"/>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24000D"/>
    <w:rPr>
      <w:i/>
      <w:iCs/>
      <w:color w:val="404040" w:themeColor="text1" w:themeTint="BF"/>
    </w:rPr>
  </w:style>
  <w:style w:type="paragraph" w:styleId="Listenabsatz">
    <w:name w:val="List Paragraph"/>
    <w:basedOn w:val="Standard"/>
    <w:uiPriority w:val="34"/>
    <w:qFormat/>
    <w:rsid w:val="0024000D"/>
    <w:pPr>
      <w:ind w:left="720"/>
      <w:contextualSpacing/>
    </w:pPr>
  </w:style>
  <w:style w:type="character" w:styleId="IntensiveHervorhebung">
    <w:name w:val="Intense Emphasis"/>
    <w:basedOn w:val="Absatz-Standardschriftart"/>
    <w:uiPriority w:val="21"/>
    <w:qFormat/>
    <w:rsid w:val="0024000D"/>
    <w:rPr>
      <w:i/>
      <w:iCs/>
      <w:color w:val="0F4761" w:themeColor="accent1" w:themeShade="BF"/>
    </w:rPr>
  </w:style>
  <w:style w:type="paragraph" w:styleId="IntensivesZitat">
    <w:name w:val="Intense Quote"/>
    <w:basedOn w:val="Standard"/>
    <w:next w:val="Standard"/>
    <w:link w:val="IntensivesZitatZchn"/>
    <w:uiPriority w:val="30"/>
    <w:qFormat/>
    <w:rsid w:val="00240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4000D"/>
    <w:rPr>
      <w:i/>
      <w:iCs/>
      <w:color w:val="0F4761" w:themeColor="accent1" w:themeShade="BF"/>
    </w:rPr>
  </w:style>
  <w:style w:type="character" w:styleId="IntensiverVerweis">
    <w:name w:val="Intense Reference"/>
    <w:basedOn w:val="Absatz-Standardschriftart"/>
    <w:uiPriority w:val="32"/>
    <w:qFormat/>
    <w:rsid w:val="002400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132</Words>
  <Characters>838</Characters>
  <Application>Microsoft Office Word</Application>
  <DocSecurity>0</DocSecurity>
  <Lines>6</Lines>
  <Paragraphs>1</Paragraphs>
  <ScaleCrop>false</ScaleCrop>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Ströbel</dc:creator>
  <cp:keywords/>
  <dc:description/>
  <cp:lastModifiedBy>Daniel Ströbel</cp:lastModifiedBy>
  <cp:revision>2</cp:revision>
  <dcterms:created xsi:type="dcterms:W3CDTF">2026-07-22T20:42:00Z</dcterms:created>
  <dcterms:modified xsi:type="dcterms:W3CDTF">2026-07-22T20:48:00Z</dcterms:modified>
</cp:coreProperties>
</file>