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F7A" w:rsidRPr="00527638" w:rsidRDefault="00901F7A" w:rsidP="00901F7A">
      <w:pPr>
        <w:pStyle w:val="Title"/>
        <w:jc w:val="center"/>
        <w:rPr>
          <w:sz w:val="40"/>
          <w:szCs w:val="40"/>
        </w:rPr>
      </w:pPr>
      <w:bookmarkStart w:id="0" w:name="_xwcov3349l2a" w:colFirst="0" w:colLast="0"/>
      <w:bookmarkEnd w:id="0"/>
      <w:r>
        <w:t>Business Proposal</w:t>
      </w:r>
    </w:p>
    <w:p w:rsidR="00901F7A" w:rsidRDefault="00901F7A" w:rsidP="00901F7A">
      <w:pPr>
        <w:pStyle w:val="Subtitle"/>
        <w:jc w:val="center"/>
      </w:pPr>
      <w:r>
        <w:t>Gard</w:t>
      </w:r>
      <w:r w:rsidR="000051E3">
        <w:t>e</w:t>
      </w:r>
      <w:bookmarkStart w:id="1" w:name="_GoBack"/>
      <w:bookmarkEnd w:id="1"/>
      <w:r>
        <w:t>ner’s Exchange Mobile Application</w:t>
      </w:r>
    </w:p>
    <w:p w:rsidR="00901F7A" w:rsidRDefault="00901F7A" w:rsidP="00901F7A">
      <w:pPr>
        <w:jc w:val="center"/>
        <w:rPr>
          <w:sz w:val="32"/>
          <w:szCs w:val="32"/>
          <w:u w:val="single"/>
        </w:rPr>
      </w:pPr>
    </w:p>
    <w:p w:rsidR="00901F7A" w:rsidRDefault="00901F7A" w:rsidP="00901F7A">
      <w:pPr>
        <w:rPr>
          <w:sz w:val="32"/>
          <w:szCs w:val="32"/>
          <w:u w:val="single"/>
        </w:rPr>
      </w:pPr>
    </w:p>
    <w:p w:rsidR="00901F7A" w:rsidRDefault="00901F7A" w:rsidP="00901F7A">
      <w:pPr>
        <w:jc w:val="center"/>
        <w:rPr>
          <w:sz w:val="32"/>
          <w:szCs w:val="32"/>
          <w:u w:val="single"/>
        </w:rPr>
      </w:pPr>
      <w:r w:rsidRPr="00527638">
        <w:rPr>
          <w:sz w:val="32"/>
          <w:szCs w:val="32"/>
          <w:u w:val="single"/>
        </w:rPr>
        <w:t>Team Struggle Bus</w:t>
      </w:r>
    </w:p>
    <w:p w:rsidR="00901F7A" w:rsidRDefault="00901F7A" w:rsidP="00901F7A">
      <w:pPr>
        <w:jc w:val="center"/>
        <w:rPr>
          <w:sz w:val="32"/>
          <w:szCs w:val="32"/>
        </w:rPr>
      </w:pPr>
      <w:r>
        <w:rPr>
          <w:sz w:val="32"/>
          <w:szCs w:val="32"/>
        </w:rPr>
        <w:t xml:space="preserve">Chris </w:t>
      </w:r>
      <w:proofErr w:type="spellStart"/>
      <w:r>
        <w:rPr>
          <w:sz w:val="32"/>
          <w:szCs w:val="32"/>
        </w:rPr>
        <w:t>Arpin</w:t>
      </w:r>
      <w:proofErr w:type="spellEnd"/>
    </w:p>
    <w:p w:rsidR="00901F7A" w:rsidRDefault="00901F7A" w:rsidP="00901F7A">
      <w:pPr>
        <w:jc w:val="center"/>
        <w:rPr>
          <w:sz w:val="32"/>
          <w:szCs w:val="32"/>
        </w:rPr>
      </w:pPr>
      <w:r>
        <w:rPr>
          <w:sz w:val="32"/>
          <w:szCs w:val="32"/>
        </w:rPr>
        <w:t>Brandon George</w:t>
      </w:r>
    </w:p>
    <w:p w:rsidR="00901F7A" w:rsidRDefault="00901F7A" w:rsidP="00901F7A">
      <w:pPr>
        <w:jc w:val="center"/>
        <w:rPr>
          <w:sz w:val="32"/>
          <w:szCs w:val="32"/>
        </w:rPr>
      </w:pPr>
      <w:r>
        <w:rPr>
          <w:sz w:val="32"/>
          <w:szCs w:val="32"/>
        </w:rPr>
        <w:t xml:space="preserve">Adam </w:t>
      </w:r>
      <w:proofErr w:type="spellStart"/>
      <w:r>
        <w:rPr>
          <w:sz w:val="32"/>
          <w:szCs w:val="32"/>
        </w:rPr>
        <w:t>Hursey</w:t>
      </w:r>
      <w:proofErr w:type="spellEnd"/>
    </w:p>
    <w:p w:rsidR="00901F7A" w:rsidRDefault="00901F7A" w:rsidP="00901F7A">
      <w:pPr>
        <w:jc w:val="center"/>
        <w:rPr>
          <w:sz w:val="32"/>
          <w:szCs w:val="32"/>
        </w:rPr>
      </w:pPr>
      <w:r>
        <w:rPr>
          <w:sz w:val="32"/>
          <w:szCs w:val="32"/>
        </w:rPr>
        <w:t>Noah Lindsey</w:t>
      </w:r>
    </w:p>
    <w:p w:rsidR="00901F7A" w:rsidRDefault="00901F7A" w:rsidP="00901F7A">
      <w:pPr>
        <w:jc w:val="center"/>
        <w:rPr>
          <w:sz w:val="32"/>
          <w:szCs w:val="32"/>
        </w:rPr>
      </w:pPr>
      <w:r>
        <w:rPr>
          <w:sz w:val="32"/>
          <w:szCs w:val="32"/>
        </w:rPr>
        <w:t>Tim Ours</w:t>
      </w:r>
    </w:p>
    <w:p w:rsidR="00901F7A" w:rsidRDefault="00901F7A" w:rsidP="00901F7A">
      <w:pPr>
        <w:jc w:val="center"/>
        <w:rPr>
          <w:sz w:val="32"/>
          <w:szCs w:val="32"/>
        </w:rPr>
      </w:pPr>
      <w:r>
        <w:rPr>
          <w:sz w:val="32"/>
          <w:szCs w:val="32"/>
        </w:rPr>
        <w:t xml:space="preserve">Mitch </w:t>
      </w:r>
      <w:proofErr w:type="spellStart"/>
      <w:r>
        <w:rPr>
          <w:sz w:val="32"/>
          <w:szCs w:val="32"/>
        </w:rPr>
        <w:t>Whedon</w:t>
      </w:r>
      <w:proofErr w:type="spellEnd"/>
    </w:p>
    <w:p w:rsidR="00901F7A" w:rsidRDefault="00901F7A">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sdt>
      <w:sdtPr>
        <w:rPr>
          <w:rFonts w:ascii="Arial" w:eastAsia="Arial" w:hAnsi="Arial" w:cs="Arial"/>
          <w:color w:val="000000"/>
          <w:sz w:val="22"/>
          <w:szCs w:val="22"/>
          <w:lang w:val="en"/>
        </w:rPr>
        <w:id w:val="1785005423"/>
        <w:docPartObj>
          <w:docPartGallery w:val="Table of Contents"/>
          <w:docPartUnique/>
        </w:docPartObj>
      </w:sdtPr>
      <w:sdtEndPr>
        <w:rPr>
          <w:b/>
          <w:bCs/>
          <w:noProof/>
        </w:rPr>
      </w:sdtEndPr>
      <w:sdtContent>
        <w:p w:rsidR="00E561A1" w:rsidRDefault="00E561A1">
          <w:pPr>
            <w:pStyle w:val="TOCHeading"/>
          </w:pPr>
          <w:r>
            <w:t>Table of Contents</w:t>
          </w:r>
        </w:p>
        <w:p w:rsidR="00E561A1" w:rsidRDefault="00E561A1">
          <w:pPr>
            <w:pStyle w:val="TOC2"/>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0773194" w:history="1">
            <w:r w:rsidRPr="00D76183">
              <w:rPr>
                <w:rStyle w:val="Hyperlink"/>
                <w:rFonts w:eastAsia="Times New Roman"/>
                <w:noProof/>
                <w:lang w:val="en-US"/>
              </w:rPr>
              <w:t>Introduction</w:t>
            </w:r>
            <w:r>
              <w:rPr>
                <w:noProof/>
                <w:webHidden/>
              </w:rPr>
              <w:tab/>
            </w:r>
            <w:r>
              <w:rPr>
                <w:noProof/>
                <w:webHidden/>
              </w:rPr>
              <w:fldChar w:fldCharType="begin"/>
            </w:r>
            <w:r>
              <w:rPr>
                <w:noProof/>
                <w:webHidden/>
              </w:rPr>
              <w:instrText xml:space="preserve"> PAGEREF _Toc500773194 \h </w:instrText>
            </w:r>
            <w:r>
              <w:rPr>
                <w:noProof/>
                <w:webHidden/>
              </w:rPr>
            </w:r>
            <w:r>
              <w:rPr>
                <w:noProof/>
                <w:webHidden/>
              </w:rPr>
              <w:fldChar w:fldCharType="separate"/>
            </w:r>
            <w:r w:rsidR="00556699">
              <w:rPr>
                <w:noProof/>
                <w:webHidden/>
              </w:rPr>
              <w:t>3</w:t>
            </w:r>
            <w:r>
              <w:rPr>
                <w:noProof/>
                <w:webHidden/>
              </w:rPr>
              <w:fldChar w:fldCharType="end"/>
            </w:r>
          </w:hyperlink>
        </w:p>
        <w:p w:rsidR="00E561A1" w:rsidRDefault="000D6053">
          <w:pPr>
            <w:pStyle w:val="TOC2"/>
            <w:tabs>
              <w:tab w:val="right" w:leader="dot" w:pos="9350"/>
            </w:tabs>
            <w:rPr>
              <w:rFonts w:asciiTheme="minorHAnsi" w:eastAsiaTheme="minorEastAsia" w:hAnsiTheme="minorHAnsi" w:cstheme="minorBidi"/>
              <w:noProof/>
              <w:color w:val="auto"/>
              <w:lang w:val="en-US"/>
            </w:rPr>
          </w:pPr>
          <w:hyperlink w:anchor="_Toc500773195" w:history="1">
            <w:r w:rsidR="00E561A1" w:rsidRPr="00D76183">
              <w:rPr>
                <w:rStyle w:val="Hyperlink"/>
                <w:rFonts w:eastAsia="Times New Roman"/>
                <w:noProof/>
                <w:lang w:val="en-US"/>
              </w:rPr>
              <w:t>Customer Details &amp; Business</w:t>
            </w:r>
            <w:r w:rsidR="00E561A1">
              <w:rPr>
                <w:noProof/>
                <w:webHidden/>
              </w:rPr>
              <w:tab/>
            </w:r>
            <w:r w:rsidR="00E561A1">
              <w:rPr>
                <w:noProof/>
                <w:webHidden/>
              </w:rPr>
              <w:fldChar w:fldCharType="begin"/>
            </w:r>
            <w:r w:rsidR="00E561A1">
              <w:rPr>
                <w:noProof/>
                <w:webHidden/>
              </w:rPr>
              <w:instrText xml:space="preserve"> PAGEREF _Toc500773195 \h </w:instrText>
            </w:r>
            <w:r w:rsidR="00E561A1">
              <w:rPr>
                <w:noProof/>
                <w:webHidden/>
              </w:rPr>
            </w:r>
            <w:r w:rsidR="00E561A1">
              <w:rPr>
                <w:noProof/>
                <w:webHidden/>
              </w:rPr>
              <w:fldChar w:fldCharType="separate"/>
            </w:r>
            <w:r w:rsidR="00556699">
              <w:rPr>
                <w:noProof/>
                <w:webHidden/>
              </w:rPr>
              <w:t>4</w:t>
            </w:r>
            <w:r w:rsidR="00E561A1">
              <w:rPr>
                <w:noProof/>
                <w:webHidden/>
              </w:rPr>
              <w:fldChar w:fldCharType="end"/>
            </w:r>
          </w:hyperlink>
        </w:p>
        <w:p w:rsidR="00E561A1" w:rsidRDefault="000D6053">
          <w:pPr>
            <w:pStyle w:val="TOC2"/>
            <w:tabs>
              <w:tab w:val="right" w:leader="dot" w:pos="9350"/>
            </w:tabs>
            <w:rPr>
              <w:rFonts w:asciiTheme="minorHAnsi" w:eastAsiaTheme="minorEastAsia" w:hAnsiTheme="minorHAnsi" w:cstheme="minorBidi"/>
              <w:noProof/>
              <w:color w:val="auto"/>
              <w:lang w:val="en-US"/>
            </w:rPr>
          </w:pPr>
          <w:hyperlink w:anchor="_Toc500773196" w:history="1">
            <w:r w:rsidR="00E561A1" w:rsidRPr="00D76183">
              <w:rPr>
                <w:rStyle w:val="Hyperlink"/>
                <w:rFonts w:eastAsia="Times New Roman"/>
                <w:noProof/>
                <w:lang w:val="en-US"/>
              </w:rPr>
              <w:t>Non-Customer Stakeholders</w:t>
            </w:r>
            <w:r w:rsidR="00E561A1">
              <w:rPr>
                <w:noProof/>
                <w:webHidden/>
              </w:rPr>
              <w:tab/>
            </w:r>
            <w:r w:rsidR="00E561A1">
              <w:rPr>
                <w:noProof/>
                <w:webHidden/>
              </w:rPr>
              <w:fldChar w:fldCharType="begin"/>
            </w:r>
            <w:r w:rsidR="00E561A1">
              <w:rPr>
                <w:noProof/>
                <w:webHidden/>
              </w:rPr>
              <w:instrText xml:space="preserve"> PAGEREF _Toc500773196 \h </w:instrText>
            </w:r>
            <w:r w:rsidR="00E561A1">
              <w:rPr>
                <w:noProof/>
                <w:webHidden/>
              </w:rPr>
            </w:r>
            <w:r w:rsidR="00E561A1">
              <w:rPr>
                <w:noProof/>
                <w:webHidden/>
              </w:rPr>
              <w:fldChar w:fldCharType="separate"/>
            </w:r>
            <w:r w:rsidR="00556699">
              <w:rPr>
                <w:noProof/>
                <w:webHidden/>
              </w:rPr>
              <w:t>4</w:t>
            </w:r>
            <w:r w:rsidR="00E561A1">
              <w:rPr>
                <w:noProof/>
                <w:webHidden/>
              </w:rPr>
              <w:fldChar w:fldCharType="end"/>
            </w:r>
          </w:hyperlink>
        </w:p>
        <w:p w:rsidR="00E561A1" w:rsidRDefault="000D6053">
          <w:pPr>
            <w:pStyle w:val="TOC2"/>
            <w:tabs>
              <w:tab w:val="right" w:leader="dot" w:pos="9350"/>
            </w:tabs>
            <w:rPr>
              <w:rFonts w:asciiTheme="minorHAnsi" w:eastAsiaTheme="minorEastAsia" w:hAnsiTheme="minorHAnsi" w:cstheme="minorBidi"/>
              <w:noProof/>
              <w:color w:val="auto"/>
              <w:lang w:val="en-US"/>
            </w:rPr>
          </w:pPr>
          <w:hyperlink w:anchor="_Toc500773197" w:history="1">
            <w:r w:rsidR="00E561A1" w:rsidRPr="00D76183">
              <w:rPr>
                <w:rStyle w:val="Hyperlink"/>
                <w:rFonts w:eastAsia="Times New Roman"/>
                <w:noProof/>
                <w:lang w:val="en-US"/>
              </w:rPr>
              <w:t>Motivation</w:t>
            </w:r>
            <w:r w:rsidR="00E561A1">
              <w:rPr>
                <w:noProof/>
                <w:webHidden/>
              </w:rPr>
              <w:tab/>
            </w:r>
            <w:r w:rsidR="00E561A1">
              <w:rPr>
                <w:noProof/>
                <w:webHidden/>
              </w:rPr>
              <w:fldChar w:fldCharType="begin"/>
            </w:r>
            <w:r w:rsidR="00E561A1">
              <w:rPr>
                <w:noProof/>
                <w:webHidden/>
              </w:rPr>
              <w:instrText xml:space="preserve"> PAGEREF _Toc500773197 \h </w:instrText>
            </w:r>
            <w:r w:rsidR="00E561A1">
              <w:rPr>
                <w:noProof/>
                <w:webHidden/>
              </w:rPr>
            </w:r>
            <w:r w:rsidR="00E561A1">
              <w:rPr>
                <w:noProof/>
                <w:webHidden/>
              </w:rPr>
              <w:fldChar w:fldCharType="separate"/>
            </w:r>
            <w:r w:rsidR="00556699">
              <w:rPr>
                <w:noProof/>
                <w:webHidden/>
              </w:rPr>
              <w:t>4</w:t>
            </w:r>
            <w:r w:rsidR="00E561A1">
              <w:rPr>
                <w:noProof/>
                <w:webHidden/>
              </w:rPr>
              <w:fldChar w:fldCharType="end"/>
            </w:r>
          </w:hyperlink>
        </w:p>
        <w:p w:rsidR="00E561A1" w:rsidRDefault="000D6053">
          <w:pPr>
            <w:pStyle w:val="TOC1"/>
            <w:tabs>
              <w:tab w:val="right" w:leader="dot" w:pos="9350"/>
            </w:tabs>
            <w:rPr>
              <w:rFonts w:asciiTheme="minorHAnsi" w:eastAsiaTheme="minorEastAsia" w:hAnsiTheme="minorHAnsi" w:cstheme="minorBidi"/>
              <w:noProof/>
              <w:color w:val="auto"/>
              <w:lang w:val="en-US"/>
            </w:rPr>
          </w:pPr>
          <w:hyperlink w:anchor="_Toc500773198" w:history="1">
            <w:r w:rsidR="00E561A1" w:rsidRPr="00D76183">
              <w:rPr>
                <w:rStyle w:val="Hyperlink"/>
                <w:rFonts w:eastAsia="Times New Roman"/>
                <w:noProof/>
                <w:kern w:val="36"/>
                <w:lang w:val="en-US"/>
              </w:rPr>
              <w:t>Solution Alternatives</w:t>
            </w:r>
            <w:r w:rsidR="00E561A1">
              <w:rPr>
                <w:noProof/>
                <w:webHidden/>
              </w:rPr>
              <w:tab/>
            </w:r>
            <w:r w:rsidR="00E561A1">
              <w:rPr>
                <w:noProof/>
                <w:webHidden/>
              </w:rPr>
              <w:fldChar w:fldCharType="begin"/>
            </w:r>
            <w:r w:rsidR="00E561A1">
              <w:rPr>
                <w:noProof/>
                <w:webHidden/>
              </w:rPr>
              <w:instrText xml:space="preserve"> PAGEREF _Toc500773198 \h </w:instrText>
            </w:r>
            <w:r w:rsidR="00E561A1">
              <w:rPr>
                <w:noProof/>
                <w:webHidden/>
              </w:rPr>
            </w:r>
            <w:r w:rsidR="00E561A1">
              <w:rPr>
                <w:noProof/>
                <w:webHidden/>
              </w:rPr>
              <w:fldChar w:fldCharType="separate"/>
            </w:r>
            <w:r w:rsidR="00556699">
              <w:rPr>
                <w:noProof/>
                <w:webHidden/>
              </w:rPr>
              <w:t>5</w:t>
            </w:r>
            <w:r w:rsidR="00E561A1">
              <w:rPr>
                <w:noProof/>
                <w:webHidden/>
              </w:rPr>
              <w:fldChar w:fldCharType="end"/>
            </w:r>
          </w:hyperlink>
        </w:p>
        <w:p w:rsidR="00E561A1" w:rsidRDefault="000D6053">
          <w:pPr>
            <w:pStyle w:val="TOC2"/>
            <w:tabs>
              <w:tab w:val="right" w:leader="dot" w:pos="9350"/>
            </w:tabs>
            <w:rPr>
              <w:rFonts w:asciiTheme="minorHAnsi" w:eastAsiaTheme="minorEastAsia" w:hAnsiTheme="minorHAnsi" w:cstheme="minorBidi"/>
              <w:noProof/>
              <w:color w:val="auto"/>
              <w:lang w:val="en-US"/>
            </w:rPr>
          </w:pPr>
          <w:hyperlink w:anchor="_Toc500773199" w:history="1">
            <w:r w:rsidR="00E561A1" w:rsidRPr="00D76183">
              <w:rPr>
                <w:rStyle w:val="Hyperlink"/>
                <w:rFonts w:eastAsia="Times New Roman"/>
                <w:noProof/>
                <w:lang w:val="en-US"/>
              </w:rPr>
              <w:t>KT Situation Appraisal</w:t>
            </w:r>
            <w:r w:rsidR="00E561A1">
              <w:rPr>
                <w:noProof/>
                <w:webHidden/>
              </w:rPr>
              <w:tab/>
            </w:r>
            <w:r w:rsidR="00E561A1">
              <w:rPr>
                <w:noProof/>
                <w:webHidden/>
              </w:rPr>
              <w:fldChar w:fldCharType="begin"/>
            </w:r>
            <w:r w:rsidR="00E561A1">
              <w:rPr>
                <w:noProof/>
                <w:webHidden/>
              </w:rPr>
              <w:instrText xml:space="preserve"> PAGEREF _Toc500773199 \h </w:instrText>
            </w:r>
            <w:r w:rsidR="00E561A1">
              <w:rPr>
                <w:noProof/>
                <w:webHidden/>
              </w:rPr>
            </w:r>
            <w:r w:rsidR="00E561A1">
              <w:rPr>
                <w:noProof/>
                <w:webHidden/>
              </w:rPr>
              <w:fldChar w:fldCharType="separate"/>
            </w:r>
            <w:r w:rsidR="00556699">
              <w:rPr>
                <w:noProof/>
                <w:webHidden/>
              </w:rPr>
              <w:t>5</w:t>
            </w:r>
            <w:r w:rsidR="00E561A1">
              <w:rPr>
                <w:noProof/>
                <w:webHidden/>
              </w:rPr>
              <w:fldChar w:fldCharType="end"/>
            </w:r>
          </w:hyperlink>
        </w:p>
        <w:p w:rsidR="00E561A1" w:rsidRDefault="000D6053">
          <w:pPr>
            <w:pStyle w:val="TOC2"/>
            <w:tabs>
              <w:tab w:val="right" w:leader="dot" w:pos="9350"/>
            </w:tabs>
            <w:rPr>
              <w:rFonts w:asciiTheme="minorHAnsi" w:eastAsiaTheme="minorEastAsia" w:hAnsiTheme="minorHAnsi" w:cstheme="minorBidi"/>
              <w:noProof/>
              <w:color w:val="auto"/>
              <w:lang w:val="en-US"/>
            </w:rPr>
          </w:pPr>
          <w:hyperlink w:anchor="_Toc500773200" w:history="1">
            <w:r w:rsidR="00E561A1" w:rsidRPr="00D76183">
              <w:rPr>
                <w:rStyle w:val="Hyperlink"/>
                <w:rFonts w:eastAsia="Times New Roman"/>
                <w:noProof/>
                <w:lang w:val="en-US"/>
              </w:rPr>
              <w:t>RipeNear.Me</w:t>
            </w:r>
            <w:r w:rsidR="00E561A1">
              <w:rPr>
                <w:noProof/>
                <w:webHidden/>
              </w:rPr>
              <w:tab/>
            </w:r>
            <w:r w:rsidR="00E561A1">
              <w:rPr>
                <w:noProof/>
                <w:webHidden/>
              </w:rPr>
              <w:fldChar w:fldCharType="begin"/>
            </w:r>
            <w:r w:rsidR="00E561A1">
              <w:rPr>
                <w:noProof/>
                <w:webHidden/>
              </w:rPr>
              <w:instrText xml:space="preserve"> PAGEREF _Toc500773200 \h </w:instrText>
            </w:r>
            <w:r w:rsidR="00E561A1">
              <w:rPr>
                <w:noProof/>
                <w:webHidden/>
              </w:rPr>
            </w:r>
            <w:r w:rsidR="00E561A1">
              <w:rPr>
                <w:noProof/>
                <w:webHidden/>
              </w:rPr>
              <w:fldChar w:fldCharType="separate"/>
            </w:r>
            <w:r w:rsidR="00556699">
              <w:rPr>
                <w:noProof/>
                <w:webHidden/>
              </w:rPr>
              <w:t>6</w:t>
            </w:r>
            <w:r w:rsidR="00E561A1">
              <w:rPr>
                <w:noProof/>
                <w:webHidden/>
              </w:rPr>
              <w:fldChar w:fldCharType="end"/>
            </w:r>
          </w:hyperlink>
        </w:p>
        <w:p w:rsidR="00E561A1" w:rsidRDefault="000D6053">
          <w:pPr>
            <w:pStyle w:val="TOC3"/>
            <w:tabs>
              <w:tab w:val="right" w:leader="dot" w:pos="9350"/>
            </w:tabs>
            <w:rPr>
              <w:rFonts w:asciiTheme="minorHAnsi" w:eastAsiaTheme="minorEastAsia" w:hAnsiTheme="minorHAnsi" w:cstheme="minorBidi"/>
              <w:noProof/>
              <w:color w:val="auto"/>
              <w:lang w:val="en-US"/>
            </w:rPr>
          </w:pPr>
          <w:hyperlink w:anchor="_Toc500773201" w:history="1">
            <w:r w:rsidR="00E561A1" w:rsidRPr="00D76183">
              <w:rPr>
                <w:rStyle w:val="Hyperlink"/>
                <w:rFonts w:eastAsia="Times New Roman"/>
                <w:noProof/>
                <w:lang w:val="en-US"/>
              </w:rPr>
              <w:t>Budget</w:t>
            </w:r>
            <w:r w:rsidR="00E561A1">
              <w:rPr>
                <w:noProof/>
                <w:webHidden/>
              </w:rPr>
              <w:tab/>
            </w:r>
            <w:r w:rsidR="00E561A1">
              <w:rPr>
                <w:noProof/>
                <w:webHidden/>
              </w:rPr>
              <w:fldChar w:fldCharType="begin"/>
            </w:r>
            <w:r w:rsidR="00E561A1">
              <w:rPr>
                <w:noProof/>
                <w:webHidden/>
              </w:rPr>
              <w:instrText xml:space="preserve"> PAGEREF _Toc500773201 \h </w:instrText>
            </w:r>
            <w:r w:rsidR="00E561A1">
              <w:rPr>
                <w:noProof/>
                <w:webHidden/>
              </w:rPr>
            </w:r>
            <w:r w:rsidR="00E561A1">
              <w:rPr>
                <w:noProof/>
                <w:webHidden/>
              </w:rPr>
              <w:fldChar w:fldCharType="separate"/>
            </w:r>
            <w:r w:rsidR="00556699">
              <w:rPr>
                <w:noProof/>
                <w:webHidden/>
              </w:rPr>
              <w:t>7</w:t>
            </w:r>
            <w:r w:rsidR="00E561A1">
              <w:rPr>
                <w:noProof/>
                <w:webHidden/>
              </w:rPr>
              <w:fldChar w:fldCharType="end"/>
            </w:r>
          </w:hyperlink>
        </w:p>
        <w:p w:rsidR="00E561A1" w:rsidRDefault="000D6053">
          <w:pPr>
            <w:pStyle w:val="TOC3"/>
            <w:tabs>
              <w:tab w:val="right" w:leader="dot" w:pos="9350"/>
            </w:tabs>
            <w:rPr>
              <w:rFonts w:asciiTheme="minorHAnsi" w:eastAsiaTheme="minorEastAsia" w:hAnsiTheme="minorHAnsi" w:cstheme="minorBidi"/>
              <w:noProof/>
              <w:color w:val="auto"/>
              <w:lang w:val="en-US"/>
            </w:rPr>
          </w:pPr>
          <w:hyperlink w:anchor="_Toc500773202" w:history="1">
            <w:r w:rsidR="00E561A1" w:rsidRPr="00D76183">
              <w:rPr>
                <w:rStyle w:val="Hyperlink"/>
                <w:rFonts w:eastAsia="Times New Roman"/>
                <w:noProof/>
                <w:lang w:val="en-US"/>
              </w:rPr>
              <w:t>KT Decision Analysis</w:t>
            </w:r>
            <w:r w:rsidR="00E561A1">
              <w:rPr>
                <w:noProof/>
                <w:webHidden/>
              </w:rPr>
              <w:tab/>
            </w:r>
            <w:r w:rsidR="00E561A1">
              <w:rPr>
                <w:noProof/>
                <w:webHidden/>
              </w:rPr>
              <w:fldChar w:fldCharType="begin"/>
            </w:r>
            <w:r w:rsidR="00E561A1">
              <w:rPr>
                <w:noProof/>
                <w:webHidden/>
              </w:rPr>
              <w:instrText xml:space="preserve"> PAGEREF _Toc500773202 \h </w:instrText>
            </w:r>
            <w:r w:rsidR="00E561A1">
              <w:rPr>
                <w:noProof/>
                <w:webHidden/>
              </w:rPr>
            </w:r>
            <w:r w:rsidR="00E561A1">
              <w:rPr>
                <w:noProof/>
                <w:webHidden/>
              </w:rPr>
              <w:fldChar w:fldCharType="separate"/>
            </w:r>
            <w:r w:rsidR="00556699">
              <w:rPr>
                <w:noProof/>
                <w:webHidden/>
              </w:rPr>
              <w:t>7</w:t>
            </w:r>
            <w:r w:rsidR="00E561A1">
              <w:rPr>
                <w:noProof/>
                <w:webHidden/>
              </w:rPr>
              <w:fldChar w:fldCharType="end"/>
            </w:r>
          </w:hyperlink>
        </w:p>
        <w:p w:rsidR="00E561A1" w:rsidRDefault="000D6053">
          <w:pPr>
            <w:pStyle w:val="TOC3"/>
            <w:tabs>
              <w:tab w:val="right" w:leader="dot" w:pos="9350"/>
            </w:tabs>
            <w:rPr>
              <w:rFonts w:asciiTheme="minorHAnsi" w:eastAsiaTheme="minorEastAsia" w:hAnsiTheme="minorHAnsi" w:cstheme="minorBidi"/>
              <w:noProof/>
              <w:color w:val="auto"/>
              <w:lang w:val="en-US"/>
            </w:rPr>
          </w:pPr>
          <w:hyperlink w:anchor="_Toc500773203" w:history="1">
            <w:r w:rsidR="00E561A1" w:rsidRPr="00D76183">
              <w:rPr>
                <w:rStyle w:val="Hyperlink"/>
                <w:rFonts w:eastAsia="Times New Roman"/>
                <w:noProof/>
                <w:lang w:val="en-US"/>
              </w:rPr>
              <w:t>Cost-Benefit Analysis</w:t>
            </w:r>
            <w:r w:rsidR="00E561A1">
              <w:rPr>
                <w:noProof/>
                <w:webHidden/>
              </w:rPr>
              <w:tab/>
            </w:r>
            <w:r w:rsidR="00E561A1">
              <w:rPr>
                <w:noProof/>
                <w:webHidden/>
              </w:rPr>
              <w:fldChar w:fldCharType="begin"/>
            </w:r>
            <w:r w:rsidR="00E561A1">
              <w:rPr>
                <w:noProof/>
                <w:webHidden/>
              </w:rPr>
              <w:instrText xml:space="preserve"> PAGEREF _Toc500773203 \h </w:instrText>
            </w:r>
            <w:r w:rsidR="00E561A1">
              <w:rPr>
                <w:noProof/>
                <w:webHidden/>
              </w:rPr>
            </w:r>
            <w:r w:rsidR="00E561A1">
              <w:rPr>
                <w:noProof/>
                <w:webHidden/>
              </w:rPr>
              <w:fldChar w:fldCharType="separate"/>
            </w:r>
            <w:r w:rsidR="00556699">
              <w:rPr>
                <w:noProof/>
                <w:webHidden/>
              </w:rPr>
              <w:t>8</w:t>
            </w:r>
            <w:r w:rsidR="00E561A1">
              <w:rPr>
                <w:noProof/>
                <w:webHidden/>
              </w:rPr>
              <w:fldChar w:fldCharType="end"/>
            </w:r>
          </w:hyperlink>
        </w:p>
        <w:p w:rsidR="00E561A1" w:rsidRDefault="000D6053">
          <w:pPr>
            <w:pStyle w:val="TOC3"/>
            <w:tabs>
              <w:tab w:val="right" w:leader="dot" w:pos="9350"/>
            </w:tabs>
            <w:rPr>
              <w:rFonts w:asciiTheme="minorHAnsi" w:eastAsiaTheme="minorEastAsia" w:hAnsiTheme="minorHAnsi" w:cstheme="minorBidi"/>
              <w:noProof/>
              <w:color w:val="auto"/>
              <w:lang w:val="en-US"/>
            </w:rPr>
          </w:pPr>
          <w:hyperlink w:anchor="_Toc500773204" w:history="1">
            <w:r w:rsidR="00E561A1" w:rsidRPr="00D76183">
              <w:rPr>
                <w:rStyle w:val="Hyperlink"/>
                <w:rFonts w:eastAsia="Times New Roman"/>
                <w:noProof/>
                <w:lang w:val="en-US"/>
              </w:rPr>
              <w:t>Net Present Value Calculations</w:t>
            </w:r>
            <w:r w:rsidR="00E561A1">
              <w:rPr>
                <w:noProof/>
                <w:webHidden/>
              </w:rPr>
              <w:tab/>
            </w:r>
            <w:r w:rsidR="00E561A1">
              <w:rPr>
                <w:noProof/>
                <w:webHidden/>
              </w:rPr>
              <w:fldChar w:fldCharType="begin"/>
            </w:r>
            <w:r w:rsidR="00E561A1">
              <w:rPr>
                <w:noProof/>
                <w:webHidden/>
              </w:rPr>
              <w:instrText xml:space="preserve"> PAGEREF _Toc500773204 \h </w:instrText>
            </w:r>
            <w:r w:rsidR="00E561A1">
              <w:rPr>
                <w:noProof/>
                <w:webHidden/>
              </w:rPr>
            </w:r>
            <w:r w:rsidR="00E561A1">
              <w:rPr>
                <w:noProof/>
                <w:webHidden/>
              </w:rPr>
              <w:fldChar w:fldCharType="separate"/>
            </w:r>
            <w:r w:rsidR="00556699">
              <w:rPr>
                <w:noProof/>
                <w:webHidden/>
              </w:rPr>
              <w:t>8</w:t>
            </w:r>
            <w:r w:rsidR="00E561A1">
              <w:rPr>
                <w:noProof/>
                <w:webHidden/>
              </w:rPr>
              <w:fldChar w:fldCharType="end"/>
            </w:r>
          </w:hyperlink>
        </w:p>
        <w:p w:rsidR="00E561A1" w:rsidRDefault="000D6053">
          <w:pPr>
            <w:pStyle w:val="TOC2"/>
            <w:tabs>
              <w:tab w:val="right" w:leader="dot" w:pos="9350"/>
            </w:tabs>
            <w:rPr>
              <w:rFonts w:asciiTheme="minorHAnsi" w:eastAsiaTheme="minorEastAsia" w:hAnsiTheme="minorHAnsi" w:cstheme="minorBidi"/>
              <w:noProof/>
              <w:color w:val="auto"/>
              <w:lang w:val="en-US"/>
            </w:rPr>
          </w:pPr>
          <w:hyperlink w:anchor="_Toc500773205" w:history="1">
            <w:r w:rsidR="00E561A1" w:rsidRPr="00D76183">
              <w:rPr>
                <w:rStyle w:val="Hyperlink"/>
                <w:rFonts w:eastAsia="Times New Roman"/>
                <w:noProof/>
                <w:lang w:val="en-US"/>
              </w:rPr>
              <w:t>The Farmer’s Garden</w:t>
            </w:r>
            <w:r w:rsidR="00E561A1">
              <w:rPr>
                <w:noProof/>
                <w:webHidden/>
              </w:rPr>
              <w:tab/>
            </w:r>
            <w:r w:rsidR="00E561A1">
              <w:rPr>
                <w:noProof/>
                <w:webHidden/>
              </w:rPr>
              <w:fldChar w:fldCharType="begin"/>
            </w:r>
            <w:r w:rsidR="00E561A1">
              <w:rPr>
                <w:noProof/>
                <w:webHidden/>
              </w:rPr>
              <w:instrText xml:space="preserve"> PAGEREF _Toc500773205 \h </w:instrText>
            </w:r>
            <w:r w:rsidR="00E561A1">
              <w:rPr>
                <w:noProof/>
                <w:webHidden/>
              </w:rPr>
            </w:r>
            <w:r w:rsidR="00E561A1">
              <w:rPr>
                <w:noProof/>
                <w:webHidden/>
              </w:rPr>
              <w:fldChar w:fldCharType="separate"/>
            </w:r>
            <w:r w:rsidR="00556699">
              <w:rPr>
                <w:noProof/>
                <w:webHidden/>
              </w:rPr>
              <w:t>9</w:t>
            </w:r>
            <w:r w:rsidR="00E561A1">
              <w:rPr>
                <w:noProof/>
                <w:webHidden/>
              </w:rPr>
              <w:fldChar w:fldCharType="end"/>
            </w:r>
          </w:hyperlink>
        </w:p>
        <w:p w:rsidR="00E561A1" w:rsidRDefault="000D6053">
          <w:pPr>
            <w:pStyle w:val="TOC3"/>
            <w:tabs>
              <w:tab w:val="right" w:leader="dot" w:pos="9350"/>
            </w:tabs>
            <w:rPr>
              <w:rFonts w:asciiTheme="minorHAnsi" w:eastAsiaTheme="minorEastAsia" w:hAnsiTheme="minorHAnsi" w:cstheme="minorBidi"/>
              <w:noProof/>
              <w:color w:val="auto"/>
              <w:lang w:val="en-US"/>
            </w:rPr>
          </w:pPr>
          <w:hyperlink w:anchor="_Toc500773206" w:history="1">
            <w:r w:rsidR="00E561A1" w:rsidRPr="00D76183">
              <w:rPr>
                <w:rStyle w:val="Hyperlink"/>
                <w:rFonts w:eastAsia="Times New Roman"/>
                <w:noProof/>
                <w:lang w:val="en-US"/>
              </w:rPr>
              <w:t>Budget</w:t>
            </w:r>
            <w:r w:rsidR="00E561A1">
              <w:rPr>
                <w:noProof/>
                <w:webHidden/>
              </w:rPr>
              <w:tab/>
            </w:r>
            <w:r w:rsidR="00E561A1">
              <w:rPr>
                <w:noProof/>
                <w:webHidden/>
              </w:rPr>
              <w:fldChar w:fldCharType="begin"/>
            </w:r>
            <w:r w:rsidR="00E561A1">
              <w:rPr>
                <w:noProof/>
                <w:webHidden/>
              </w:rPr>
              <w:instrText xml:space="preserve"> PAGEREF _Toc500773206 \h </w:instrText>
            </w:r>
            <w:r w:rsidR="00E561A1">
              <w:rPr>
                <w:noProof/>
                <w:webHidden/>
              </w:rPr>
            </w:r>
            <w:r w:rsidR="00E561A1">
              <w:rPr>
                <w:noProof/>
                <w:webHidden/>
              </w:rPr>
              <w:fldChar w:fldCharType="separate"/>
            </w:r>
            <w:r w:rsidR="00556699">
              <w:rPr>
                <w:noProof/>
                <w:webHidden/>
              </w:rPr>
              <w:t>10</w:t>
            </w:r>
            <w:r w:rsidR="00E561A1">
              <w:rPr>
                <w:noProof/>
                <w:webHidden/>
              </w:rPr>
              <w:fldChar w:fldCharType="end"/>
            </w:r>
          </w:hyperlink>
        </w:p>
        <w:p w:rsidR="00E561A1" w:rsidRDefault="000D6053">
          <w:pPr>
            <w:pStyle w:val="TOC3"/>
            <w:tabs>
              <w:tab w:val="right" w:leader="dot" w:pos="9350"/>
            </w:tabs>
            <w:rPr>
              <w:rFonts w:asciiTheme="minorHAnsi" w:eastAsiaTheme="minorEastAsia" w:hAnsiTheme="minorHAnsi" w:cstheme="minorBidi"/>
              <w:noProof/>
              <w:color w:val="auto"/>
              <w:lang w:val="en-US"/>
            </w:rPr>
          </w:pPr>
          <w:hyperlink w:anchor="_Toc500773207" w:history="1">
            <w:r w:rsidR="00E561A1" w:rsidRPr="00D76183">
              <w:rPr>
                <w:rStyle w:val="Hyperlink"/>
                <w:rFonts w:eastAsia="Times New Roman"/>
                <w:noProof/>
                <w:lang w:val="en-US"/>
              </w:rPr>
              <w:t>KT Decision Analysis</w:t>
            </w:r>
            <w:r w:rsidR="00E561A1">
              <w:rPr>
                <w:noProof/>
                <w:webHidden/>
              </w:rPr>
              <w:tab/>
            </w:r>
            <w:r w:rsidR="00E561A1">
              <w:rPr>
                <w:noProof/>
                <w:webHidden/>
              </w:rPr>
              <w:fldChar w:fldCharType="begin"/>
            </w:r>
            <w:r w:rsidR="00E561A1">
              <w:rPr>
                <w:noProof/>
                <w:webHidden/>
              </w:rPr>
              <w:instrText xml:space="preserve"> PAGEREF _Toc500773207 \h </w:instrText>
            </w:r>
            <w:r w:rsidR="00E561A1">
              <w:rPr>
                <w:noProof/>
                <w:webHidden/>
              </w:rPr>
            </w:r>
            <w:r w:rsidR="00E561A1">
              <w:rPr>
                <w:noProof/>
                <w:webHidden/>
              </w:rPr>
              <w:fldChar w:fldCharType="separate"/>
            </w:r>
            <w:r w:rsidR="00556699">
              <w:rPr>
                <w:noProof/>
                <w:webHidden/>
              </w:rPr>
              <w:t>10</w:t>
            </w:r>
            <w:r w:rsidR="00E561A1">
              <w:rPr>
                <w:noProof/>
                <w:webHidden/>
              </w:rPr>
              <w:fldChar w:fldCharType="end"/>
            </w:r>
          </w:hyperlink>
        </w:p>
        <w:p w:rsidR="00E561A1" w:rsidRDefault="000D6053">
          <w:pPr>
            <w:pStyle w:val="TOC3"/>
            <w:tabs>
              <w:tab w:val="right" w:leader="dot" w:pos="9350"/>
            </w:tabs>
            <w:rPr>
              <w:rFonts w:asciiTheme="minorHAnsi" w:eastAsiaTheme="minorEastAsia" w:hAnsiTheme="minorHAnsi" w:cstheme="minorBidi"/>
              <w:noProof/>
              <w:color w:val="auto"/>
              <w:lang w:val="en-US"/>
            </w:rPr>
          </w:pPr>
          <w:hyperlink w:anchor="_Toc500773208" w:history="1">
            <w:r w:rsidR="00E561A1" w:rsidRPr="00D76183">
              <w:rPr>
                <w:rStyle w:val="Hyperlink"/>
                <w:rFonts w:eastAsia="Times New Roman"/>
                <w:noProof/>
                <w:lang w:val="en-US"/>
              </w:rPr>
              <w:t>Cost-Benefit Analysis</w:t>
            </w:r>
            <w:r w:rsidR="00E561A1">
              <w:rPr>
                <w:noProof/>
                <w:webHidden/>
              </w:rPr>
              <w:tab/>
            </w:r>
            <w:r w:rsidR="00E561A1">
              <w:rPr>
                <w:noProof/>
                <w:webHidden/>
              </w:rPr>
              <w:fldChar w:fldCharType="begin"/>
            </w:r>
            <w:r w:rsidR="00E561A1">
              <w:rPr>
                <w:noProof/>
                <w:webHidden/>
              </w:rPr>
              <w:instrText xml:space="preserve"> PAGEREF _Toc500773208 \h </w:instrText>
            </w:r>
            <w:r w:rsidR="00E561A1">
              <w:rPr>
                <w:noProof/>
                <w:webHidden/>
              </w:rPr>
            </w:r>
            <w:r w:rsidR="00E561A1">
              <w:rPr>
                <w:noProof/>
                <w:webHidden/>
              </w:rPr>
              <w:fldChar w:fldCharType="separate"/>
            </w:r>
            <w:r w:rsidR="00556699">
              <w:rPr>
                <w:noProof/>
                <w:webHidden/>
              </w:rPr>
              <w:t>11</w:t>
            </w:r>
            <w:r w:rsidR="00E561A1">
              <w:rPr>
                <w:noProof/>
                <w:webHidden/>
              </w:rPr>
              <w:fldChar w:fldCharType="end"/>
            </w:r>
          </w:hyperlink>
        </w:p>
        <w:p w:rsidR="00E561A1" w:rsidRDefault="000D6053">
          <w:pPr>
            <w:pStyle w:val="TOC3"/>
            <w:tabs>
              <w:tab w:val="right" w:leader="dot" w:pos="9350"/>
            </w:tabs>
            <w:rPr>
              <w:rFonts w:asciiTheme="minorHAnsi" w:eastAsiaTheme="minorEastAsia" w:hAnsiTheme="minorHAnsi" w:cstheme="minorBidi"/>
              <w:noProof/>
              <w:color w:val="auto"/>
              <w:lang w:val="en-US"/>
            </w:rPr>
          </w:pPr>
          <w:hyperlink w:anchor="_Toc500773209" w:history="1">
            <w:r w:rsidR="00E561A1" w:rsidRPr="00D76183">
              <w:rPr>
                <w:rStyle w:val="Hyperlink"/>
                <w:rFonts w:eastAsia="Times New Roman"/>
                <w:noProof/>
                <w:lang w:val="en-US"/>
              </w:rPr>
              <w:t>Net Present Value Calculations</w:t>
            </w:r>
            <w:r w:rsidR="00E561A1">
              <w:rPr>
                <w:noProof/>
                <w:webHidden/>
              </w:rPr>
              <w:tab/>
            </w:r>
            <w:r w:rsidR="00E561A1">
              <w:rPr>
                <w:noProof/>
                <w:webHidden/>
              </w:rPr>
              <w:fldChar w:fldCharType="begin"/>
            </w:r>
            <w:r w:rsidR="00E561A1">
              <w:rPr>
                <w:noProof/>
                <w:webHidden/>
              </w:rPr>
              <w:instrText xml:space="preserve"> PAGEREF _Toc500773209 \h </w:instrText>
            </w:r>
            <w:r w:rsidR="00E561A1">
              <w:rPr>
                <w:noProof/>
                <w:webHidden/>
              </w:rPr>
            </w:r>
            <w:r w:rsidR="00E561A1">
              <w:rPr>
                <w:noProof/>
                <w:webHidden/>
              </w:rPr>
              <w:fldChar w:fldCharType="separate"/>
            </w:r>
            <w:r w:rsidR="00556699">
              <w:rPr>
                <w:noProof/>
                <w:webHidden/>
              </w:rPr>
              <w:t>11</w:t>
            </w:r>
            <w:r w:rsidR="00E561A1">
              <w:rPr>
                <w:noProof/>
                <w:webHidden/>
              </w:rPr>
              <w:fldChar w:fldCharType="end"/>
            </w:r>
          </w:hyperlink>
        </w:p>
        <w:p w:rsidR="00E561A1" w:rsidRDefault="000D6053">
          <w:pPr>
            <w:pStyle w:val="TOC2"/>
            <w:tabs>
              <w:tab w:val="right" w:leader="dot" w:pos="9350"/>
            </w:tabs>
            <w:rPr>
              <w:rFonts w:asciiTheme="minorHAnsi" w:eastAsiaTheme="minorEastAsia" w:hAnsiTheme="minorHAnsi" w:cstheme="minorBidi"/>
              <w:noProof/>
              <w:color w:val="auto"/>
              <w:lang w:val="en-US"/>
            </w:rPr>
          </w:pPr>
          <w:hyperlink w:anchor="_Toc500773210" w:history="1">
            <w:r w:rsidR="00E561A1" w:rsidRPr="00D76183">
              <w:rPr>
                <w:rStyle w:val="Hyperlink"/>
                <w:rFonts w:eastAsia="Times New Roman"/>
                <w:noProof/>
                <w:lang w:val="en-US"/>
              </w:rPr>
              <w:t>Custom Build - Gardener’s Exchange</w:t>
            </w:r>
            <w:r w:rsidR="00E561A1">
              <w:rPr>
                <w:noProof/>
                <w:webHidden/>
              </w:rPr>
              <w:tab/>
            </w:r>
            <w:r w:rsidR="00E561A1">
              <w:rPr>
                <w:noProof/>
                <w:webHidden/>
              </w:rPr>
              <w:fldChar w:fldCharType="begin"/>
            </w:r>
            <w:r w:rsidR="00E561A1">
              <w:rPr>
                <w:noProof/>
                <w:webHidden/>
              </w:rPr>
              <w:instrText xml:space="preserve"> PAGEREF _Toc500773210 \h </w:instrText>
            </w:r>
            <w:r w:rsidR="00E561A1">
              <w:rPr>
                <w:noProof/>
                <w:webHidden/>
              </w:rPr>
            </w:r>
            <w:r w:rsidR="00E561A1">
              <w:rPr>
                <w:noProof/>
                <w:webHidden/>
              </w:rPr>
              <w:fldChar w:fldCharType="separate"/>
            </w:r>
            <w:r w:rsidR="00556699">
              <w:rPr>
                <w:noProof/>
                <w:webHidden/>
              </w:rPr>
              <w:t>12</w:t>
            </w:r>
            <w:r w:rsidR="00E561A1">
              <w:rPr>
                <w:noProof/>
                <w:webHidden/>
              </w:rPr>
              <w:fldChar w:fldCharType="end"/>
            </w:r>
          </w:hyperlink>
        </w:p>
        <w:p w:rsidR="00E561A1" w:rsidRDefault="000D6053">
          <w:pPr>
            <w:pStyle w:val="TOC3"/>
            <w:tabs>
              <w:tab w:val="right" w:leader="dot" w:pos="9350"/>
            </w:tabs>
            <w:rPr>
              <w:rFonts w:asciiTheme="minorHAnsi" w:eastAsiaTheme="minorEastAsia" w:hAnsiTheme="minorHAnsi" w:cstheme="minorBidi"/>
              <w:noProof/>
              <w:color w:val="auto"/>
              <w:lang w:val="en-US"/>
            </w:rPr>
          </w:pPr>
          <w:hyperlink w:anchor="_Toc500773211" w:history="1">
            <w:r w:rsidR="00E561A1" w:rsidRPr="00D76183">
              <w:rPr>
                <w:rStyle w:val="Hyperlink"/>
                <w:rFonts w:eastAsia="Times New Roman"/>
                <w:noProof/>
                <w:lang w:val="en-US"/>
              </w:rPr>
              <w:t>Budget</w:t>
            </w:r>
            <w:r w:rsidR="00E561A1">
              <w:rPr>
                <w:noProof/>
                <w:webHidden/>
              </w:rPr>
              <w:tab/>
            </w:r>
            <w:r w:rsidR="00E561A1">
              <w:rPr>
                <w:noProof/>
                <w:webHidden/>
              </w:rPr>
              <w:fldChar w:fldCharType="begin"/>
            </w:r>
            <w:r w:rsidR="00E561A1">
              <w:rPr>
                <w:noProof/>
                <w:webHidden/>
              </w:rPr>
              <w:instrText xml:space="preserve"> PAGEREF _Toc500773211 \h </w:instrText>
            </w:r>
            <w:r w:rsidR="00E561A1">
              <w:rPr>
                <w:noProof/>
                <w:webHidden/>
              </w:rPr>
            </w:r>
            <w:r w:rsidR="00E561A1">
              <w:rPr>
                <w:noProof/>
                <w:webHidden/>
              </w:rPr>
              <w:fldChar w:fldCharType="separate"/>
            </w:r>
            <w:r w:rsidR="00556699">
              <w:rPr>
                <w:noProof/>
                <w:webHidden/>
              </w:rPr>
              <w:t>13</w:t>
            </w:r>
            <w:r w:rsidR="00E561A1">
              <w:rPr>
                <w:noProof/>
                <w:webHidden/>
              </w:rPr>
              <w:fldChar w:fldCharType="end"/>
            </w:r>
          </w:hyperlink>
        </w:p>
        <w:p w:rsidR="00E561A1" w:rsidRDefault="000D6053">
          <w:pPr>
            <w:pStyle w:val="TOC3"/>
            <w:tabs>
              <w:tab w:val="right" w:leader="dot" w:pos="9350"/>
            </w:tabs>
            <w:rPr>
              <w:rFonts w:asciiTheme="minorHAnsi" w:eastAsiaTheme="minorEastAsia" w:hAnsiTheme="minorHAnsi" w:cstheme="minorBidi"/>
              <w:noProof/>
              <w:color w:val="auto"/>
              <w:lang w:val="en-US"/>
            </w:rPr>
          </w:pPr>
          <w:hyperlink w:anchor="_Toc500773212" w:history="1">
            <w:r w:rsidR="00E561A1" w:rsidRPr="00D76183">
              <w:rPr>
                <w:rStyle w:val="Hyperlink"/>
                <w:rFonts w:eastAsia="Times New Roman"/>
                <w:noProof/>
                <w:lang w:val="en-US"/>
              </w:rPr>
              <w:t>KT Decision Analysis</w:t>
            </w:r>
            <w:r w:rsidR="00E561A1">
              <w:rPr>
                <w:noProof/>
                <w:webHidden/>
              </w:rPr>
              <w:tab/>
            </w:r>
            <w:r w:rsidR="00E561A1">
              <w:rPr>
                <w:noProof/>
                <w:webHidden/>
              </w:rPr>
              <w:fldChar w:fldCharType="begin"/>
            </w:r>
            <w:r w:rsidR="00E561A1">
              <w:rPr>
                <w:noProof/>
                <w:webHidden/>
              </w:rPr>
              <w:instrText xml:space="preserve"> PAGEREF _Toc500773212 \h </w:instrText>
            </w:r>
            <w:r w:rsidR="00E561A1">
              <w:rPr>
                <w:noProof/>
                <w:webHidden/>
              </w:rPr>
            </w:r>
            <w:r w:rsidR="00E561A1">
              <w:rPr>
                <w:noProof/>
                <w:webHidden/>
              </w:rPr>
              <w:fldChar w:fldCharType="separate"/>
            </w:r>
            <w:r w:rsidR="00556699">
              <w:rPr>
                <w:noProof/>
                <w:webHidden/>
              </w:rPr>
              <w:t>13</w:t>
            </w:r>
            <w:r w:rsidR="00E561A1">
              <w:rPr>
                <w:noProof/>
                <w:webHidden/>
              </w:rPr>
              <w:fldChar w:fldCharType="end"/>
            </w:r>
          </w:hyperlink>
        </w:p>
        <w:p w:rsidR="00E561A1" w:rsidRDefault="000D6053">
          <w:pPr>
            <w:pStyle w:val="TOC3"/>
            <w:tabs>
              <w:tab w:val="right" w:leader="dot" w:pos="9350"/>
            </w:tabs>
            <w:rPr>
              <w:rFonts w:asciiTheme="minorHAnsi" w:eastAsiaTheme="minorEastAsia" w:hAnsiTheme="minorHAnsi" w:cstheme="minorBidi"/>
              <w:noProof/>
              <w:color w:val="auto"/>
              <w:lang w:val="en-US"/>
            </w:rPr>
          </w:pPr>
          <w:hyperlink w:anchor="_Toc500773213" w:history="1">
            <w:r w:rsidR="00E561A1" w:rsidRPr="00D76183">
              <w:rPr>
                <w:rStyle w:val="Hyperlink"/>
                <w:rFonts w:eastAsia="Times New Roman"/>
                <w:noProof/>
                <w:lang w:val="en-US"/>
              </w:rPr>
              <w:t>Cost-Benefit Analysis</w:t>
            </w:r>
            <w:r w:rsidR="00E561A1">
              <w:rPr>
                <w:noProof/>
                <w:webHidden/>
              </w:rPr>
              <w:tab/>
            </w:r>
            <w:r w:rsidR="00E561A1">
              <w:rPr>
                <w:noProof/>
                <w:webHidden/>
              </w:rPr>
              <w:fldChar w:fldCharType="begin"/>
            </w:r>
            <w:r w:rsidR="00E561A1">
              <w:rPr>
                <w:noProof/>
                <w:webHidden/>
              </w:rPr>
              <w:instrText xml:space="preserve"> PAGEREF _Toc500773213 \h </w:instrText>
            </w:r>
            <w:r w:rsidR="00E561A1">
              <w:rPr>
                <w:noProof/>
                <w:webHidden/>
              </w:rPr>
            </w:r>
            <w:r w:rsidR="00E561A1">
              <w:rPr>
                <w:noProof/>
                <w:webHidden/>
              </w:rPr>
              <w:fldChar w:fldCharType="separate"/>
            </w:r>
            <w:r w:rsidR="00556699">
              <w:rPr>
                <w:noProof/>
                <w:webHidden/>
              </w:rPr>
              <w:t>14</w:t>
            </w:r>
            <w:r w:rsidR="00E561A1">
              <w:rPr>
                <w:noProof/>
                <w:webHidden/>
              </w:rPr>
              <w:fldChar w:fldCharType="end"/>
            </w:r>
          </w:hyperlink>
        </w:p>
        <w:p w:rsidR="00E561A1" w:rsidRDefault="000D6053">
          <w:pPr>
            <w:pStyle w:val="TOC3"/>
            <w:tabs>
              <w:tab w:val="right" w:leader="dot" w:pos="9350"/>
            </w:tabs>
            <w:rPr>
              <w:rFonts w:asciiTheme="minorHAnsi" w:eastAsiaTheme="minorEastAsia" w:hAnsiTheme="minorHAnsi" w:cstheme="minorBidi"/>
              <w:noProof/>
              <w:color w:val="auto"/>
              <w:lang w:val="en-US"/>
            </w:rPr>
          </w:pPr>
          <w:hyperlink w:anchor="_Toc500773214" w:history="1">
            <w:r w:rsidR="00E561A1" w:rsidRPr="00D76183">
              <w:rPr>
                <w:rStyle w:val="Hyperlink"/>
                <w:rFonts w:eastAsia="Times New Roman"/>
                <w:noProof/>
                <w:lang w:val="en-US"/>
              </w:rPr>
              <w:t>Net Present Value Calculations</w:t>
            </w:r>
            <w:r w:rsidR="00E561A1">
              <w:rPr>
                <w:noProof/>
                <w:webHidden/>
              </w:rPr>
              <w:tab/>
            </w:r>
            <w:r w:rsidR="00E561A1">
              <w:rPr>
                <w:noProof/>
                <w:webHidden/>
              </w:rPr>
              <w:fldChar w:fldCharType="begin"/>
            </w:r>
            <w:r w:rsidR="00E561A1">
              <w:rPr>
                <w:noProof/>
                <w:webHidden/>
              </w:rPr>
              <w:instrText xml:space="preserve"> PAGEREF _Toc500773214 \h </w:instrText>
            </w:r>
            <w:r w:rsidR="00E561A1">
              <w:rPr>
                <w:noProof/>
                <w:webHidden/>
              </w:rPr>
            </w:r>
            <w:r w:rsidR="00E561A1">
              <w:rPr>
                <w:noProof/>
                <w:webHidden/>
              </w:rPr>
              <w:fldChar w:fldCharType="separate"/>
            </w:r>
            <w:r w:rsidR="00556699">
              <w:rPr>
                <w:noProof/>
                <w:webHidden/>
              </w:rPr>
              <w:t>14</w:t>
            </w:r>
            <w:r w:rsidR="00E561A1">
              <w:rPr>
                <w:noProof/>
                <w:webHidden/>
              </w:rPr>
              <w:fldChar w:fldCharType="end"/>
            </w:r>
          </w:hyperlink>
        </w:p>
        <w:p w:rsidR="00E561A1" w:rsidRDefault="000D6053">
          <w:pPr>
            <w:pStyle w:val="TOC2"/>
            <w:tabs>
              <w:tab w:val="right" w:leader="dot" w:pos="9350"/>
            </w:tabs>
            <w:rPr>
              <w:rFonts w:asciiTheme="minorHAnsi" w:eastAsiaTheme="minorEastAsia" w:hAnsiTheme="minorHAnsi" w:cstheme="minorBidi"/>
              <w:noProof/>
              <w:color w:val="auto"/>
              <w:lang w:val="en-US"/>
            </w:rPr>
          </w:pPr>
          <w:hyperlink w:anchor="_Toc500773215" w:history="1">
            <w:r w:rsidR="00E561A1" w:rsidRPr="00D76183">
              <w:rPr>
                <w:rStyle w:val="Hyperlink"/>
                <w:rFonts w:eastAsia="Times New Roman"/>
                <w:noProof/>
                <w:lang w:val="en-US"/>
              </w:rPr>
              <w:t>Full KT Decision Analysis</w:t>
            </w:r>
            <w:r w:rsidR="00E561A1">
              <w:rPr>
                <w:noProof/>
                <w:webHidden/>
              </w:rPr>
              <w:tab/>
            </w:r>
            <w:r w:rsidR="00E561A1">
              <w:rPr>
                <w:noProof/>
                <w:webHidden/>
              </w:rPr>
              <w:fldChar w:fldCharType="begin"/>
            </w:r>
            <w:r w:rsidR="00E561A1">
              <w:rPr>
                <w:noProof/>
                <w:webHidden/>
              </w:rPr>
              <w:instrText xml:space="preserve"> PAGEREF _Toc500773215 \h </w:instrText>
            </w:r>
            <w:r w:rsidR="00E561A1">
              <w:rPr>
                <w:noProof/>
                <w:webHidden/>
              </w:rPr>
            </w:r>
            <w:r w:rsidR="00E561A1">
              <w:rPr>
                <w:noProof/>
                <w:webHidden/>
              </w:rPr>
              <w:fldChar w:fldCharType="separate"/>
            </w:r>
            <w:r w:rsidR="00556699">
              <w:rPr>
                <w:noProof/>
                <w:webHidden/>
              </w:rPr>
              <w:t>15</w:t>
            </w:r>
            <w:r w:rsidR="00E561A1">
              <w:rPr>
                <w:noProof/>
                <w:webHidden/>
              </w:rPr>
              <w:fldChar w:fldCharType="end"/>
            </w:r>
          </w:hyperlink>
        </w:p>
        <w:p w:rsidR="00E561A1" w:rsidRDefault="000D6053">
          <w:pPr>
            <w:pStyle w:val="TOC2"/>
            <w:tabs>
              <w:tab w:val="right" w:leader="dot" w:pos="9350"/>
            </w:tabs>
            <w:rPr>
              <w:rFonts w:asciiTheme="minorHAnsi" w:eastAsiaTheme="minorEastAsia" w:hAnsiTheme="minorHAnsi" w:cstheme="minorBidi"/>
              <w:noProof/>
              <w:color w:val="auto"/>
              <w:lang w:val="en-US"/>
            </w:rPr>
          </w:pPr>
          <w:hyperlink w:anchor="_Toc500773216" w:history="1">
            <w:r w:rsidR="00E561A1" w:rsidRPr="00D76183">
              <w:rPr>
                <w:rStyle w:val="Hyperlink"/>
                <w:rFonts w:eastAsia="Times New Roman"/>
                <w:noProof/>
                <w:lang w:val="en-US"/>
              </w:rPr>
              <w:t>Recommendation</w:t>
            </w:r>
            <w:r w:rsidR="00E561A1">
              <w:rPr>
                <w:noProof/>
                <w:webHidden/>
              </w:rPr>
              <w:tab/>
            </w:r>
            <w:r w:rsidR="00E561A1">
              <w:rPr>
                <w:noProof/>
                <w:webHidden/>
              </w:rPr>
              <w:fldChar w:fldCharType="begin"/>
            </w:r>
            <w:r w:rsidR="00E561A1">
              <w:rPr>
                <w:noProof/>
                <w:webHidden/>
              </w:rPr>
              <w:instrText xml:space="preserve"> PAGEREF _Toc500773216 \h </w:instrText>
            </w:r>
            <w:r w:rsidR="00E561A1">
              <w:rPr>
                <w:noProof/>
                <w:webHidden/>
              </w:rPr>
            </w:r>
            <w:r w:rsidR="00E561A1">
              <w:rPr>
                <w:noProof/>
                <w:webHidden/>
              </w:rPr>
              <w:fldChar w:fldCharType="separate"/>
            </w:r>
            <w:r w:rsidR="00556699">
              <w:rPr>
                <w:noProof/>
                <w:webHidden/>
              </w:rPr>
              <w:t>16</w:t>
            </w:r>
            <w:r w:rsidR="00E561A1">
              <w:rPr>
                <w:noProof/>
                <w:webHidden/>
              </w:rPr>
              <w:fldChar w:fldCharType="end"/>
            </w:r>
          </w:hyperlink>
        </w:p>
        <w:p w:rsidR="00E561A1" w:rsidRDefault="00E561A1">
          <w:r>
            <w:rPr>
              <w:b/>
              <w:bCs/>
              <w:noProof/>
            </w:rPr>
            <w:fldChar w:fldCharType="end"/>
          </w:r>
        </w:p>
      </w:sdtContent>
    </w:sdt>
    <w:p w:rsidR="00901F7A" w:rsidRDefault="00901F7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sz w:val="32"/>
          <w:szCs w:val="32"/>
          <w:lang w:val="en-US"/>
        </w:rPr>
      </w:pPr>
      <w:r>
        <w:rPr>
          <w:rFonts w:eastAsia="Times New Roman"/>
          <w:sz w:val="32"/>
          <w:szCs w:val="32"/>
          <w:lang w:val="en-US"/>
        </w:rPr>
        <w:br w:type="page"/>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2" w:name="_Toc500773194"/>
      <w:r w:rsidRPr="00901F7A">
        <w:rPr>
          <w:rFonts w:eastAsia="Times New Roman"/>
          <w:sz w:val="32"/>
          <w:szCs w:val="32"/>
          <w:lang w:val="en-US"/>
        </w:rPr>
        <w:lastRenderedPageBreak/>
        <w:t>Introduction</w:t>
      </w:r>
      <w:bookmarkEnd w:id="2"/>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lang w:val="en-US"/>
        </w:rPr>
      </w:pPr>
      <w:r w:rsidRPr="00901F7A">
        <w:rPr>
          <w:rFonts w:eastAsia="Times New Roman"/>
          <w:lang w:val="en-US"/>
        </w:rPr>
        <w:t>This project proposal is meant to provide possible examples for the creation of the Gardener’s Exchang</w:t>
      </w:r>
      <w:r w:rsidR="00622861">
        <w:rPr>
          <w:rFonts w:eastAsia="Times New Roman"/>
          <w:lang w:val="en-US"/>
        </w:rPr>
        <w:t xml:space="preserve">e application for cell phones. </w:t>
      </w:r>
      <w:r w:rsidRPr="00901F7A">
        <w:rPr>
          <w:rFonts w:eastAsia="Times New Roman"/>
          <w:lang w:val="en-US"/>
        </w:rPr>
        <w:t>This document allows us to introduce our customer, their request, data gathered through analysis, possible alternatives, and our recommended solution.</w:t>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ind w:firstLine="720"/>
        <w:rPr>
          <w:rFonts w:ascii="Times New Roman" w:eastAsia="Times New Roman" w:hAnsi="Times New Roman" w:cs="Times New Roman"/>
          <w:color w:val="auto"/>
          <w:sz w:val="24"/>
          <w:szCs w:val="24"/>
          <w:lang w:val="en-US"/>
        </w:rPr>
      </w:pPr>
      <w:r w:rsidRPr="00901F7A">
        <w:rPr>
          <w:rFonts w:eastAsia="Times New Roman"/>
          <w:lang w:val="en-US"/>
        </w:rPr>
        <w:t>This document will provide a recommended solution based off the</w:t>
      </w:r>
      <w:r w:rsidR="002A43C1">
        <w:rPr>
          <w:rFonts w:eastAsia="Times New Roman"/>
          <w:lang w:val="en-US"/>
        </w:rPr>
        <w:t xml:space="preserve"> customer’s</w:t>
      </w:r>
      <w:r w:rsidRPr="00901F7A">
        <w:rPr>
          <w:rFonts w:eastAsia="Times New Roman"/>
          <w:lang w:val="en-US"/>
        </w:rPr>
        <w:t xml:space="preserve"> requirements, and the plausibility of the</w:t>
      </w:r>
      <w:r w:rsidR="00622861">
        <w:rPr>
          <w:rFonts w:eastAsia="Times New Roman"/>
          <w:lang w:val="en-US"/>
        </w:rPr>
        <w:t xml:space="preserve"> tasks given to us. </w:t>
      </w:r>
      <w:r w:rsidRPr="00901F7A">
        <w:rPr>
          <w:rFonts w:eastAsia="Times New Roman"/>
          <w:lang w:val="en-US"/>
        </w:rPr>
        <w:t>We have closely analyzed possible alternatives, and have made the decision that the custom build option, Gardener’s Exchange, is the best option for the customer.</w:t>
      </w:r>
    </w:p>
    <w:p w:rsidR="00901F7A" w:rsidRDefault="00901F7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sz w:val="32"/>
          <w:szCs w:val="32"/>
          <w:lang w:val="en-US"/>
        </w:rPr>
      </w:pPr>
      <w:r>
        <w:rPr>
          <w:rFonts w:eastAsia="Times New Roman"/>
          <w:sz w:val="32"/>
          <w:szCs w:val="32"/>
          <w:lang w:val="en-US"/>
        </w:rPr>
        <w:br w:type="page"/>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3" w:name="_Toc500773195"/>
      <w:r w:rsidRPr="00901F7A">
        <w:rPr>
          <w:rFonts w:eastAsia="Times New Roman"/>
          <w:sz w:val="32"/>
          <w:szCs w:val="32"/>
          <w:lang w:val="en-US"/>
        </w:rPr>
        <w:lastRenderedPageBreak/>
        <w:t>Customer Details &amp; Business</w:t>
      </w:r>
      <w:bookmarkEnd w:id="3"/>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 xml:space="preserve">Our customers for this project are Dr. Hernandez, who is an accounting professor at Taylor University, and his wife Mrs. Hernandez. Currently, no platform exists that is geared specifically toward selling and trading local produce and few communities these days are not dependent on the produce from stores. This project is meant to fill this gap and intended to develop communities of people who grow and sell their own fresh fruit, vegetables, and more. The </w:t>
      </w:r>
      <w:r w:rsidR="002A43C1" w:rsidRPr="00901F7A">
        <w:rPr>
          <w:rFonts w:eastAsia="Times New Roman"/>
          <w:lang w:val="en-US"/>
        </w:rPr>
        <w:t>Hernandez’s</w:t>
      </w:r>
      <w:r w:rsidRPr="00901F7A">
        <w:rPr>
          <w:rFonts w:eastAsia="Times New Roman"/>
          <w:lang w:val="en-US"/>
        </w:rPr>
        <w:t xml:space="preserve"> are looking to begin with Upland, Indiana and then move out from there.</w:t>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 xml:space="preserve">The participants in this project will be Dr. and Mrs. Hernandez, Professor </w:t>
      </w:r>
      <w:proofErr w:type="spellStart"/>
      <w:r w:rsidRPr="00901F7A">
        <w:rPr>
          <w:rFonts w:eastAsia="Times New Roman"/>
          <w:lang w:val="en-US"/>
        </w:rPr>
        <w:t>Bauson</w:t>
      </w:r>
      <w:proofErr w:type="spellEnd"/>
      <w:r w:rsidRPr="00901F7A">
        <w:rPr>
          <w:rFonts w:eastAsia="Times New Roman"/>
          <w:lang w:val="en-US"/>
        </w:rPr>
        <w:t xml:space="preserve">, Dr. </w:t>
      </w:r>
      <w:proofErr w:type="spellStart"/>
      <w:r w:rsidRPr="00901F7A">
        <w:rPr>
          <w:rFonts w:eastAsia="Times New Roman"/>
          <w:lang w:val="en-US"/>
        </w:rPr>
        <w:t>Nurkkala</w:t>
      </w:r>
      <w:proofErr w:type="spellEnd"/>
      <w:r w:rsidRPr="00901F7A">
        <w:rPr>
          <w:rFonts w:eastAsia="Times New Roman"/>
          <w:lang w:val="en-US"/>
        </w:rPr>
        <w:t xml:space="preserve">, and each ISA group. The </w:t>
      </w:r>
      <w:r w:rsidR="002A43C1" w:rsidRPr="00901F7A">
        <w:rPr>
          <w:rFonts w:eastAsia="Times New Roman"/>
          <w:lang w:val="en-US"/>
        </w:rPr>
        <w:t>Hernandez’s</w:t>
      </w:r>
      <w:r w:rsidRPr="00901F7A">
        <w:rPr>
          <w:rFonts w:eastAsia="Times New Roman"/>
          <w:lang w:val="en-US"/>
        </w:rPr>
        <w:t xml:space="preserve"> will make decisions about the project be responsible for purchasing the final product. The ISA group will be responsible for developing the custom build and providing alternatives that follow the customer requirements.</w:t>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4" w:name="_Toc500773196"/>
      <w:r w:rsidRPr="00901F7A">
        <w:rPr>
          <w:rFonts w:eastAsia="Times New Roman"/>
          <w:sz w:val="32"/>
          <w:szCs w:val="32"/>
          <w:lang w:val="en-US"/>
        </w:rPr>
        <w:t>Non-Customer Stakeholders</w:t>
      </w:r>
      <w:bookmarkEnd w:id="4"/>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u w:val="single"/>
          <w:lang w:val="en-US"/>
        </w:rPr>
        <w:t>Sellers:</w:t>
      </w:r>
      <w:r w:rsidRPr="00901F7A">
        <w:rPr>
          <w:rFonts w:eastAsia="Times New Roman"/>
          <w:lang w:val="en-US"/>
        </w:rPr>
        <w:t xml:space="preserve"> Sellers are an extremely important stakeholder in the system. Sellers are the ones who will post produce that will eventually be sold. It is important to make the sellers feel comfortable using the system to enter and view their data. There will be a mobile interface to make the sellers feel more comfortable and to make the system more accessible.</w:t>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C20A49" w:rsidRPr="00C20A49" w:rsidRDefault="00901F7A" w:rsidP="00C20A4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r w:rsidRPr="00901F7A">
        <w:rPr>
          <w:rFonts w:eastAsia="Times New Roman"/>
          <w:u w:val="single"/>
          <w:lang w:val="en-US"/>
        </w:rPr>
        <w:t>Buyers:</w:t>
      </w:r>
      <w:r w:rsidRPr="00901F7A">
        <w:rPr>
          <w:rFonts w:eastAsia="Times New Roman"/>
          <w:lang w:val="en-US"/>
        </w:rPr>
        <w:t xml:space="preserve"> The most numerous non-customer stakeholders that will be interaction with the system. There will be more buyers using the system than any other role. The system will help the buyers find fresh produce that has been grown locally. There will be a mobile interface to make the buyers feel more comfortable and to make the system more accessible.</w:t>
      </w:r>
    </w:p>
    <w:p w:rsidR="00C20A49" w:rsidRPr="00C20A49"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eastAsia="Times New Roman"/>
          <w:sz w:val="32"/>
          <w:szCs w:val="32"/>
          <w:lang w:val="en-US"/>
        </w:rPr>
      </w:pPr>
      <w:bookmarkStart w:id="5" w:name="_Toc500773197"/>
      <w:r w:rsidRPr="00901F7A">
        <w:rPr>
          <w:rFonts w:eastAsia="Times New Roman"/>
          <w:sz w:val="32"/>
          <w:szCs w:val="32"/>
          <w:lang w:val="en-US"/>
        </w:rPr>
        <w:t>Motivation</w:t>
      </w:r>
      <w:bookmarkEnd w:id="5"/>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The motivation behind this proposal is to create local communities that feel connected to each other and to the food they eat. Buying and selling home-grown foods provides more interaction between members of a community. Currently, most people go to local stores and buy processed foods that may not be entirely healthy and definitely not fresh, and that does not require interaction with other people in the community. Exchanging organic and home-grown foods through this application will improve the health of locals and lead to reduced waste from processed foods. In the future, the goal is to get more people in local communities into gardening with each other and their families.</w:t>
      </w:r>
    </w:p>
    <w:p w:rsidR="00901F7A" w:rsidRDefault="00901F7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kern w:val="36"/>
          <w:sz w:val="40"/>
          <w:szCs w:val="40"/>
          <w:lang w:val="en-US"/>
        </w:rPr>
      </w:pPr>
      <w:r>
        <w:rPr>
          <w:rFonts w:eastAsia="Times New Roman"/>
          <w:kern w:val="36"/>
          <w:sz w:val="40"/>
          <w:szCs w:val="40"/>
          <w:lang w:val="en-US"/>
        </w:rPr>
        <w:br w:type="page"/>
      </w:r>
    </w:p>
    <w:p w:rsidR="00901F7A" w:rsidRPr="00901F7A" w:rsidRDefault="00901F7A" w:rsidP="00C20A49">
      <w:pPr>
        <w:pBdr>
          <w:top w:val="none" w:sz="0" w:space="0" w:color="auto"/>
          <w:left w:val="none" w:sz="0" w:space="0" w:color="auto"/>
          <w:bottom w:val="none" w:sz="0" w:space="0" w:color="auto"/>
          <w:right w:val="none" w:sz="0" w:space="0" w:color="auto"/>
          <w:between w:val="none" w:sz="0" w:space="0" w:color="auto"/>
        </w:pBdr>
        <w:spacing w:before="400" w:after="120" w:line="240" w:lineRule="auto"/>
        <w:jc w:val="center"/>
        <w:outlineLvl w:val="0"/>
        <w:rPr>
          <w:rFonts w:ascii="Times New Roman" w:eastAsia="Times New Roman" w:hAnsi="Times New Roman" w:cs="Times New Roman"/>
          <w:b/>
          <w:bCs/>
          <w:color w:val="auto"/>
          <w:kern w:val="36"/>
          <w:sz w:val="48"/>
          <w:szCs w:val="48"/>
          <w:lang w:val="en-US"/>
        </w:rPr>
      </w:pPr>
      <w:bookmarkStart w:id="6" w:name="_Toc500773198"/>
      <w:r w:rsidRPr="00901F7A">
        <w:rPr>
          <w:rFonts w:eastAsia="Times New Roman"/>
          <w:kern w:val="36"/>
          <w:sz w:val="40"/>
          <w:szCs w:val="40"/>
          <w:lang w:val="en-US"/>
        </w:rPr>
        <w:lastRenderedPageBreak/>
        <w:t>Solution Alternatives</w:t>
      </w:r>
      <w:bookmarkEnd w:id="6"/>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7" w:name="_Toc500773199"/>
      <w:r w:rsidRPr="00901F7A">
        <w:rPr>
          <w:rFonts w:eastAsia="Times New Roman"/>
          <w:sz w:val="32"/>
          <w:szCs w:val="32"/>
          <w:lang w:val="en-US"/>
        </w:rPr>
        <w:t>KT Situation Appraisal</w:t>
      </w:r>
      <w:bookmarkEnd w:id="7"/>
    </w:p>
    <w:tbl>
      <w:tblPr>
        <w:tblW w:w="9360" w:type="dxa"/>
        <w:tblCellMar>
          <w:top w:w="15" w:type="dxa"/>
          <w:left w:w="15" w:type="dxa"/>
          <w:bottom w:w="15" w:type="dxa"/>
          <w:right w:w="15" w:type="dxa"/>
        </w:tblCellMar>
        <w:tblLook w:val="04A0" w:firstRow="1" w:lastRow="0" w:firstColumn="1" w:lastColumn="0" w:noHBand="0" w:noVBand="1"/>
      </w:tblPr>
      <w:tblGrid>
        <w:gridCol w:w="1629"/>
        <w:gridCol w:w="2316"/>
        <w:gridCol w:w="1949"/>
        <w:gridCol w:w="1823"/>
        <w:gridCol w:w="1643"/>
      </w:tblGrid>
      <w:tr w:rsidR="00901F7A" w:rsidRPr="00901F7A" w:rsidTr="00901F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eastAsia="Times New Roman"/>
                <w:b/>
                <w:bCs/>
                <w:lang w:val="en-US"/>
              </w:rPr>
              <w:t>List Concerns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eastAsia="Times New Roman"/>
                <w:b/>
                <w:bCs/>
                <w:lang w:val="en-US"/>
              </w:rPr>
              <w:t>Clarify Concerns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eastAsia="Times New Roman"/>
                <w:b/>
                <w:bCs/>
                <w:lang w:val="en-US"/>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eastAsia="Times New Roman"/>
                <w:b/>
                <w:bCs/>
                <w:lang w:val="en-US"/>
              </w:rPr>
              <w:t>Urgency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eastAsia="Times New Roman"/>
                <w:b/>
                <w:bCs/>
                <w:lang w:val="en-US"/>
              </w:rPr>
              <w:t>Growth</w:t>
            </w:r>
          </w:p>
        </w:tc>
      </w:tr>
      <w:tr w:rsidR="00901F7A" w:rsidRPr="00901F7A" w:rsidTr="00901F7A">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Mindset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Their mindset of income might hurt the start</w:t>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The location of Upland would be harder to start an app than a larger setting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High - Still early, but with could affect the way that the app brings in revenue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xml:space="preserve">Low - we haven’t started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Low - their minds are set on what they want</w:t>
            </w:r>
          </w:p>
        </w:tc>
      </w:tr>
      <w:tr w:rsidR="00901F7A" w:rsidRPr="00901F7A" w:rsidTr="00901F7A">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Encouraging for other to grow crops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This is not currently the focus of the application</w:t>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User interaction and user experience would be what would guide this encouragement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Medium - If the app doesn't launch well, it won’t grow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Low - again, we haven’t started, but also we don’t have much influence over potential crop growers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xml:space="preserve">Low - this is early and something that would be added on later </w:t>
            </w:r>
          </w:p>
        </w:tc>
      </w:tr>
      <w:tr w:rsidR="00901F7A" w:rsidRPr="00901F7A" w:rsidTr="00901F7A">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Loss of buyer interaction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 Customers are what the application needs to grow and produce profit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High - Once there is a connection between the buyer and the seller they won’t require the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High - This is an obstacle for the app growing initially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Low - This is a static issues</w:t>
            </w:r>
          </w:p>
        </w:tc>
      </w:tr>
    </w:tbl>
    <w:p w:rsidR="00901F7A" w:rsidRDefault="00901F7A" w:rsidP="00E561A1">
      <w:pPr>
        <w:rPr>
          <w:rFonts w:eastAsia="Times New Roman"/>
          <w:sz w:val="32"/>
          <w:szCs w:val="32"/>
          <w:lang w:val="en-US"/>
        </w:rPr>
      </w:pPr>
      <w:r>
        <w:rPr>
          <w:lang w:val="en-US"/>
        </w:rPr>
        <w:br w:type="page"/>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8" w:name="_Toc500773200"/>
      <w:proofErr w:type="spellStart"/>
      <w:r w:rsidRPr="00901F7A">
        <w:rPr>
          <w:rFonts w:eastAsia="Times New Roman"/>
          <w:sz w:val="32"/>
          <w:szCs w:val="32"/>
          <w:lang w:val="en-US"/>
        </w:rPr>
        <w:lastRenderedPageBreak/>
        <w:t>RipeNear.Me</w:t>
      </w:r>
      <w:bookmarkEnd w:id="8"/>
      <w:proofErr w:type="spellEnd"/>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r>
      <w:proofErr w:type="spellStart"/>
      <w:r w:rsidRPr="00901F7A">
        <w:rPr>
          <w:rFonts w:eastAsia="Times New Roman"/>
          <w:lang w:val="en-US"/>
        </w:rPr>
        <w:t>RipeNear.Me</w:t>
      </w:r>
      <w:proofErr w:type="spellEnd"/>
      <w:r w:rsidRPr="00901F7A">
        <w:rPr>
          <w:rFonts w:eastAsia="Times New Roman"/>
          <w:lang w:val="en-US"/>
        </w:rPr>
        <w:t xml:space="preserve"> is a web application that allows users to sell their home-grown foods online and update the status of their foods to either “Growing” or “Ripe”, in which a user can purchase ripe foods and track growing foods. Users can also “friend” other users and send messages to each other. The search function is primarily based on Zip location, with additional filters for categories of food, price ranges, and “Ripe” or “Growing” status. The items listed show a price per unit, title, rating, status, and the grower.</w:t>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r>
      <w:proofErr w:type="spellStart"/>
      <w:r w:rsidRPr="00901F7A">
        <w:rPr>
          <w:rFonts w:eastAsia="Times New Roman"/>
          <w:lang w:val="en-US"/>
        </w:rPr>
        <w:t>RipeNear.Me</w:t>
      </w:r>
      <w:proofErr w:type="spellEnd"/>
      <w:r w:rsidRPr="00901F7A">
        <w:rPr>
          <w:rFonts w:eastAsia="Times New Roman"/>
          <w:lang w:val="en-US"/>
        </w:rPr>
        <w:t xml:space="preserve"> meets the musts of the customer’s buy allowing users to buy and sell items with other users, and meets several of the customer’s wants. There is a homepage of all items in a Zip code area, and a search by category exists within a Zip code area, which also implies a search by location. Users can also look up items without registering for an account. The overall design is intuitive and easy to look at and use.</w:t>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 xml:space="preserve">However, there are several wants that </w:t>
      </w:r>
      <w:proofErr w:type="spellStart"/>
      <w:r w:rsidRPr="00901F7A">
        <w:rPr>
          <w:rFonts w:eastAsia="Times New Roman"/>
          <w:lang w:val="en-US"/>
        </w:rPr>
        <w:t>RipeNear.Me</w:t>
      </w:r>
      <w:proofErr w:type="spellEnd"/>
      <w:r w:rsidRPr="00901F7A">
        <w:rPr>
          <w:rFonts w:eastAsia="Times New Roman"/>
          <w:lang w:val="en-US"/>
        </w:rPr>
        <w:t xml:space="preserve"> does not meet. Currently, there is no trading system between users, and there is no way for our customers to make money off of this web application. There does not seem to be a transaction history kept anywhere.</w:t>
      </w:r>
    </w:p>
    <w:p w:rsidR="00697FD8" w:rsidRDefault="00697FD8">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color w:val="434343"/>
          <w:sz w:val="28"/>
          <w:szCs w:val="28"/>
          <w:lang w:val="en-US"/>
        </w:rPr>
      </w:pPr>
      <w:r>
        <w:rPr>
          <w:rFonts w:eastAsia="Times New Roman"/>
          <w:color w:val="434343"/>
          <w:sz w:val="28"/>
          <w:szCs w:val="28"/>
          <w:lang w:val="en-US"/>
        </w:rPr>
        <w:br w:type="page"/>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9" w:name="_Toc500773201"/>
      <w:r w:rsidRPr="00901F7A">
        <w:rPr>
          <w:rFonts w:eastAsia="Times New Roman"/>
          <w:color w:val="434343"/>
          <w:sz w:val="28"/>
          <w:szCs w:val="28"/>
          <w:lang w:val="en-US"/>
        </w:rPr>
        <w:t>Budget</w:t>
      </w:r>
      <w:bookmarkEnd w:id="9"/>
    </w:p>
    <w:p w:rsidR="00697FD8" w:rsidRDefault="00697FD8" w:rsidP="00697FD8">
      <w:pPr>
        <w:pStyle w:val="NormalWeb"/>
        <w:spacing w:before="0" w:beforeAutospacing="0" w:after="0" w:afterAutospacing="0"/>
      </w:pPr>
      <w:r>
        <w:rPr>
          <w:rFonts w:ascii="Arial" w:hAnsi="Arial" w:cs="Arial"/>
          <w:color w:val="000000"/>
          <w:sz w:val="22"/>
          <w:szCs w:val="22"/>
        </w:rPr>
        <w:t>Initial Investment: $0</w:t>
      </w:r>
    </w:p>
    <w:p w:rsidR="00697FD8" w:rsidRDefault="00697FD8" w:rsidP="00697FD8">
      <w:pPr>
        <w:pStyle w:val="NormalWeb"/>
        <w:spacing w:before="0" w:beforeAutospacing="0" w:after="0" w:afterAutospacing="0"/>
      </w:pPr>
      <w:r>
        <w:rPr>
          <w:rFonts w:ascii="Arial" w:hAnsi="Arial" w:cs="Arial"/>
          <w:color w:val="000000"/>
          <w:sz w:val="22"/>
          <w:szCs w:val="22"/>
        </w:rPr>
        <w:t>Maintenance: $0</w:t>
      </w:r>
    </w:p>
    <w:p w:rsidR="00697FD8" w:rsidRDefault="00697FD8" w:rsidP="00697FD8">
      <w:pPr>
        <w:pStyle w:val="NormalWeb"/>
        <w:spacing w:before="0" w:beforeAutospacing="0" w:after="0" w:afterAutospacing="0"/>
      </w:pPr>
      <w:r>
        <w:rPr>
          <w:rFonts w:ascii="Arial" w:hAnsi="Arial" w:cs="Arial"/>
          <w:color w:val="000000"/>
          <w:sz w:val="22"/>
          <w:szCs w:val="22"/>
        </w:rPr>
        <w:t>Total Estimated Budget for 4 Years: $0</w:t>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0" w:name="_Toc500773202"/>
      <w:r w:rsidRPr="00901F7A">
        <w:rPr>
          <w:rFonts w:eastAsia="Times New Roman"/>
          <w:color w:val="434343"/>
          <w:sz w:val="28"/>
          <w:szCs w:val="28"/>
          <w:lang w:val="en-US"/>
        </w:rPr>
        <w:t>KT Decision Analysis</w:t>
      </w:r>
      <w:bookmarkEnd w:id="10"/>
    </w:p>
    <w:tbl>
      <w:tblPr>
        <w:tblW w:w="0" w:type="auto"/>
        <w:tblCellMar>
          <w:top w:w="15" w:type="dxa"/>
          <w:left w:w="15" w:type="dxa"/>
          <w:bottom w:w="15" w:type="dxa"/>
          <w:right w:w="15" w:type="dxa"/>
        </w:tblCellMar>
        <w:tblLook w:val="04A0" w:firstRow="1" w:lastRow="0" w:firstColumn="1" w:lastColumn="0" w:noHBand="0" w:noVBand="1"/>
      </w:tblPr>
      <w:tblGrid>
        <w:gridCol w:w="3423"/>
        <w:gridCol w:w="640"/>
        <w:gridCol w:w="3321"/>
        <w:gridCol w:w="774"/>
        <w:gridCol w:w="1182"/>
      </w:tblGrid>
      <w:tr w:rsidR="00901F7A" w:rsidRPr="00901F7A" w:rsidTr="00901F7A">
        <w:trPr>
          <w:trHeight w:val="3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RipeNear.Me</w:t>
            </w:r>
            <w:proofErr w:type="spellEnd"/>
          </w:p>
        </w:tc>
      </w:tr>
      <w:tr w:rsidR="00901F7A" w:rsidRPr="00901F7A" w:rsidTr="00901F7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Musts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Y/N</w:t>
            </w:r>
          </w:p>
        </w:tc>
      </w:tr>
      <w:tr w:rsidR="00901F7A" w:rsidRPr="00901F7A" w:rsidTr="00901F7A">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 Posted Content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Users post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w:t>
            </w:r>
          </w:p>
        </w:tc>
      </w:tr>
      <w:tr w:rsidR="00901F7A" w:rsidRPr="00901F7A" w:rsidTr="00901F7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 Buying and Selling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Buying and selling from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Wants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Wgt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Wgt’d</w:t>
            </w:r>
            <w:proofErr w:type="spellEnd"/>
            <w:r w:rsidRPr="00901F7A">
              <w:rPr>
                <w:rFonts w:ascii="Times New Roman" w:eastAsia="Times New Roman" w:hAnsi="Times New Roman" w:cs="Times New Roman"/>
                <w:b/>
                <w:bCs/>
                <w:sz w:val="24"/>
                <w:szCs w:val="24"/>
                <w:lang w:val="en-US"/>
              </w:rPr>
              <w:t xml:space="preserve"> Score</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Offer and Accept Trades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No trading within the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Charge per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Stream is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Yes Homepage is given after typing in the ZIP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1.2</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Search by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No, able to filter after ZIP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0.75</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Filter between closeness and proximity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Search by ZIP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Transaction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 xml:space="preserve">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Buyer can look at items without setting up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Simple layout according to material design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Totals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Very well put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4.75</w:t>
            </w:r>
          </w:p>
        </w:tc>
      </w:tr>
    </w:tbl>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697FD8" w:rsidRDefault="00697FD8">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color w:val="434343"/>
          <w:sz w:val="28"/>
          <w:szCs w:val="28"/>
          <w:lang w:val="en-US"/>
        </w:rPr>
      </w:pPr>
      <w:r>
        <w:rPr>
          <w:rFonts w:eastAsia="Times New Roman"/>
          <w:color w:val="434343"/>
          <w:sz w:val="28"/>
          <w:szCs w:val="28"/>
          <w:lang w:val="en-US"/>
        </w:rPr>
        <w:br w:type="page"/>
      </w:r>
    </w:p>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1" w:name="_Toc500773203"/>
      <w:r w:rsidRPr="00697FD8">
        <w:rPr>
          <w:rFonts w:eastAsia="Times New Roman"/>
          <w:color w:val="434343"/>
          <w:sz w:val="28"/>
          <w:szCs w:val="28"/>
          <w:lang w:val="en-US"/>
        </w:rPr>
        <w:t>Cost-Benefit Analysis</w:t>
      </w:r>
      <w:bookmarkEnd w:id="11"/>
    </w:p>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lang w:val="en-US"/>
        </w:rPr>
        <w:tab/>
        <w:t>Some intangible benefits include that customers already use this web application and it’s a very simple interface to use. Users can also “friend” other users, creating more of a community.</w:t>
      </w:r>
    </w:p>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lang w:val="en-US"/>
        </w:rPr>
        <w:tab/>
        <w:t>Some adverse consequences include that people could bypass using the website and do business with each other. Also, there is no way for our customer to generate income from a transaction charge.</w:t>
      </w:r>
    </w:p>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2" w:name="_Toc500773204"/>
      <w:r w:rsidRPr="00697FD8">
        <w:rPr>
          <w:rFonts w:eastAsia="Times New Roman"/>
          <w:color w:val="434343"/>
          <w:sz w:val="28"/>
          <w:szCs w:val="28"/>
          <w:lang w:val="en-US"/>
        </w:rPr>
        <w:t>Net Present Value Calculations</w:t>
      </w:r>
      <w:bookmarkEnd w:id="12"/>
    </w:p>
    <w:tbl>
      <w:tblPr>
        <w:tblW w:w="9206" w:type="dxa"/>
        <w:tblCellMar>
          <w:top w:w="15" w:type="dxa"/>
          <w:left w:w="15" w:type="dxa"/>
          <w:bottom w:w="15" w:type="dxa"/>
          <w:right w:w="15" w:type="dxa"/>
        </w:tblCellMar>
        <w:tblLook w:val="04A0" w:firstRow="1" w:lastRow="0" w:firstColumn="1" w:lastColumn="0" w:noHBand="0" w:noVBand="1"/>
      </w:tblPr>
      <w:tblGrid>
        <w:gridCol w:w="3245"/>
        <w:gridCol w:w="1193"/>
        <w:gridCol w:w="1192"/>
        <w:gridCol w:w="1192"/>
        <w:gridCol w:w="1192"/>
        <w:gridCol w:w="1192"/>
      </w:tblGrid>
      <w:tr w:rsidR="00697FD8" w:rsidRPr="00697FD8"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4</w:t>
            </w:r>
          </w:p>
        </w:tc>
      </w:tr>
      <w:tr w:rsidR="00697FD8" w:rsidRPr="00697FD8"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Discount 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697FD8" w:rsidRPr="00697FD8"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Costs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697FD8" w:rsidRPr="00697FD8"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Initial Investment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697FD8" w:rsidRPr="00697FD8"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Maintenance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r>
      <w:tr w:rsidR="00697FD8" w:rsidRPr="00697FD8"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Benefits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Future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Present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Cash Flow</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rsidTr="00697FD8">
        <w:trPr>
          <w:trHeight w:val="303"/>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NPV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b/>
                <w:bCs/>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bl>
    <w:p w:rsidR="00901F7A" w:rsidRDefault="00901F7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sz w:val="32"/>
          <w:szCs w:val="32"/>
          <w:lang w:val="en-US"/>
        </w:rPr>
      </w:pPr>
      <w:r>
        <w:rPr>
          <w:rFonts w:eastAsia="Times New Roman"/>
          <w:sz w:val="32"/>
          <w:szCs w:val="32"/>
          <w:lang w:val="en-US"/>
        </w:rPr>
        <w:br w:type="page"/>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13" w:name="_Toc500773205"/>
      <w:r w:rsidRPr="00901F7A">
        <w:rPr>
          <w:rFonts w:eastAsia="Times New Roman"/>
          <w:sz w:val="32"/>
          <w:szCs w:val="32"/>
          <w:lang w:val="en-US"/>
        </w:rPr>
        <w:t>The Farmer’s Garden</w:t>
      </w:r>
      <w:bookmarkEnd w:id="13"/>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The Farmer’s Garden is a web application that facilitates buying and selling home-grown foods between users. Users are able to search for available listings in an area and look for certain types of foods and transactions, including trading, selling, swapping, or free. Users can also make requests for foods.</w:t>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The Farmer’s Garden meets our customer’s musts since it is a web app for buying and selling foods to other users. There is a trading functionality and the homepage is a list of items for sale with default search parameters. The search function is achieved by searching by transaction type and category of food along with a Zip code and a radius up to 100 miles. The website is very simple to use, with minimal clicks to achieve most functions.</w:t>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The downsides to using this web application include our customer not making money off of the transactions made. Also, there is no place to check for a transaction history, and users are required to register for an account in order to view listings.</w:t>
      </w:r>
    </w:p>
    <w:p w:rsidR="00697FD8" w:rsidRDefault="00697FD8">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color w:val="434343"/>
          <w:sz w:val="28"/>
          <w:szCs w:val="28"/>
          <w:lang w:val="en-US"/>
        </w:rPr>
      </w:pPr>
      <w:r>
        <w:rPr>
          <w:rFonts w:eastAsia="Times New Roman"/>
          <w:color w:val="434343"/>
          <w:sz w:val="28"/>
          <w:szCs w:val="28"/>
          <w:lang w:val="en-US"/>
        </w:rPr>
        <w:br w:type="page"/>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4" w:name="_Toc500773206"/>
      <w:r w:rsidRPr="00901F7A">
        <w:rPr>
          <w:rFonts w:eastAsia="Times New Roman"/>
          <w:color w:val="434343"/>
          <w:sz w:val="28"/>
          <w:szCs w:val="28"/>
          <w:lang w:val="en-US"/>
        </w:rPr>
        <w:t>Budget</w:t>
      </w:r>
      <w:bookmarkEnd w:id="14"/>
    </w:p>
    <w:p w:rsidR="00697FD8" w:rsidRDefault="00697FD8" w:rsidP="00697FD8">
      <w:pPr>
        <w:pStyle w:val="NormalWeb"/>
        <w:spacing w:before="0" w:beforeAutospacing="0" w:after="0" w:afterAutospacing="0"/>
      </w:pPr>
      <w:r>
        <w:rPr>
          <w:rFonts w:ascii="Arial" w:hAnsi="Arial" w:cs="Arial"/>
          <w:color w:val="000000"/>
          <w:sz w:val="22"/>
          <w:szCs w:val="22"/>
        </w:rPr>
        <w:t>Initial Investment: $0</w:t>
      </w:r>
    </w:p>
    <w:p w:rsidR="00697FD8" w:rsidRDefault="00697FD8" w:rsidP="00697FD8">
      <w:pPr>
        <w:pStyle w:val="NormalWeb"/>
        <w:spacing w:before="0" w:beforeAutospacing="0" w:after="0" w:afterAutospacing="0"/>
      </w:pPr>
      <w:r>
        <w:rPr>
          <w:rFonts w:ascii="Arial" w:hAnsi="Arial" w:cs="Arial"/>
          <w:color w:val="000000"/>
          <w:sz w:val="22"/>
          <w:szCs w:val="22"/>
        </w:rPr>
        <w:t>Maintenance: $0</w:t>
      </w:r>
    </w:p>
    <w:p w:rsidR="00697FD8" w:rsidRDefault="00697FD8" w:rsidP="00697FD8">
      <w:pPr>
        <w:pStyle w:val="NormalWeb"/>
        <w:spacing w:before="0" w:beforeAutospacing="0" w:after="0" w:afterAutospacing="0"/>
      </w:pPr>
      <w:r>
        <w:rPr>
          <w:rFonts w:ascii="Arial" w:hAnsi="Arial" w:cs="Arial"/>
          <w:color w:val="000000"/>
          <w:sz w:val="22"/>
          <w:szCs w:val="22"/>
        </w:rPr>
        <w:t>Total Estimated Budget for 4 Years: $0</w:t>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5" w:name="_Toc500773207"/>
      <w:r w:rsidRPr="00901F7A">
        <w:rPr>
          <w:rFonts w:eastAsia="Times New Roman"/>
          <w:color w:val="434343"/>
          <w:sz w:val="28"/>
          <w:szCs w:val="28"/>
          <w:lang w:val="en-US"/>
        </w:rPr>
        <w:t>KT Decision Analysis</w:t>
      </w:r>
      <w:bookmarkEnd w:id="15"/>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156"/>
        <w:gridCol w:w="640"/>
        <w:gridCol w:w="3630"/>
        <w:gridCol w:w="774"/>
        <w:gridCol w:w="1140"/>
      </w:tblGrid>
      <w:tr w:rsidR="00901F7A" w:rsidRPr="00901F7A" w:rsidTr="00901F7A">
        <w:trPr>
          <w:trHeight w:val="3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The Farmer’s Garden</w:t>
            </w:r>
          </w:p>
        </w:tc>
      </w:tr>
      <w:tr w:rsidR="00901F7A" w:rsidRPr="00901F7A" w:rsidTr="00901F7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Musts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Y/N</w:t>
            </w:r>
          </w:p>
        </w:tc>
      </w:tr>
      <w:tr w:rsidR="00901F7A" w:rsidRPr="00901F7A" w:rsidTr="00901F7A">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 Posted Content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Users post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w:t>
            </w:r>
          </w:p>
        </w:tc>
      </w:tr>
      <w:tr w:rsidR="00901F7A" w:rsidRPr="00901F7A" w:rsidTr="00901F7A">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 Buying and Selling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Buying and selling from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Wants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Wgt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Wgt’d</w:t>
            </w:r>
            <w:proofErr w:type="spellEnd"/>
            <w:r w:rsidRPr="00901F7A">
              <w:rPr>
                <w:rFonts w:ascii="Times New Roman" w:eastAsia="Times New Roman" w:hAnsi="Times New Roman" w:cs="Times New Roman"/>
                <w:b/>
                <w:bCs/>
                <w:sz w:val="24"/>
                <w:szCs w:val="24"/>
                <w:lang w:val="en-US"/>
              </w:rPr>
              <w:t xml:space="preserve"> Score</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Offer and Accept Trades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Yes, barter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2.5</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Charge per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No, the app is owned by someone 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Stream is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Yes, home page lists item for sale with default search 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Search by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Search by transaction type and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1.35</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Filter between closeness and proximity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Yes, ZIP and search radius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Transaction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Buyer can look at items without setting up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Simple layout according to material design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Simple and easy to use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0.45</w:t>
            </w:r>
          </w:p>
        </w:tc>
      </w:tr>
      <w:tr w:rsidR="00901F7A" w:rsidRPr="00901F7A" w:rsidTr="00901F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Totals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Simple web app for finding other foods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7.3</w:t>
            </w:r>
          </w:p>
        </w:tc>
      </w:tr>
    </w:tbl>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lang w:val="en-US"/>
        </w:rPr>
      </w:pPr>
    </w:p>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6" w:name="_Toc500773208"/>
      <w:r w:rsidRPr="00697FD8">
        <w:rPr>
          <w:rFonts w:eastAsia="Times New Roman"/>
          <w:color w:val="434343"/>
          <w:sz w:val="28"/>
          <w:szCs w:val="28"/>
          <w:lang w:val="en-US"/>
        </w:rPr>
        <w:t>Cost-Benefit Analysis</w:t>
      </w:r>
      <w:bookmarkEnd w:id="16"/>
    </w:p>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lang w:val="en-US"/>
        </w:rPr>
        <w:tab/>
        <w:t>Intangible benefits for using this product include a simple search function with a variety of options and setting up an account is easy. Users can also make barters and put up free items. The website also includes blog tutorials for gardening and other useful tips for starting a garden.</w:t>
      </w:r>
    </w:p>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lang w:val="en-US"/>
        </w:rPr>
        <w:tab/>
        <w:t>Some adverse consequences include that currently, there aren’t very many users. This can be fixed if the idea sells to locals though. Our customer still can’t charge per transaction with this web application.</w:t>
      </w:r>
    </w:p>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7" w:name="_Toc500773209"/>
      <w:r w:rsidRPr="00697FD8">
        <w:rPr>
          <w:rFonts w:eastAsia="Times New Roman"/>
          <w:color w:val="434343"/>
          <w:sz w:val="28"/>
          <w:szCs w:val="28"/>
          <w:lang w:val="en-US"/>
        </w:rPr>
        <w:t>Net Present Value Calculations</w:t>
      </w:r>
      <w:bookmarkEnd w:id="17"/>
    </w:p>
    <w:tbl>
      <w:tblPr>
        <w:tblW w:w="9435" w:type="dxa"/>
        <w:tblCellMar>
          <w:top w:w="15" w:type="dxa"/>
          <w:left w:w="15" w:type="dxa"/>
          <w:bottom w:w="15" w:type="dxa"/>
          <w:right w:w="15" w:type="dxa"/>
        </w:tblCellMar>
        <w:tblLook w:val="04A0" w:firstRow="1" w:lastRow="0" w:firstColumn="1" w:lastColumn="0" w:noHBand="0" w:noVBand="1"/>
      </w:tblPr>
      <w:tblGrid>
        <w:gridCol w:w="3325"/>
        <w:gridCol w:w="1222"/>
        <w:gridCol w:w="1222"/>
        <w:gridCol w:w="1222"/>
        <w:gridCol w:w="1222"/>
        <w:gridCol w:w="1222"/>
      </w:tblGrid>
      <w:tr w:rsidR="00697FD8" w:rsidRPr="00697FD8"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4</w:t>
            </w:r>
          </w:p>
        </w:tc>
      </w:tr>
      <w:tr w:rsidR="00697FD8" w:rsidRPr="00697FD8"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Discount 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697FD8" w:rsidRPr="00697FD8"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Costs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697FD8" w:rsidRPr="00697FD8"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Initial Investment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697FD8" w:rsidRPr="00697FD8"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Maintenance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r>
      <w:tr w:rsidR="00697FD8" w:rsidRPr="00697FD8"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Benefits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Future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Present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Cash Flow</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r>
      <w:tr w:rsidR="00697FD8" w:rsidRPr="00697FD8" w:rsidTr="00697FD8">
        <w:trPr>
          <w:trHeight w:val="28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NPV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b/>
                <w:bCs/>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697FD8" w:rsidRPr="00697FD8" w:rsidRDefault="00697FD8" w:rsidP="00697FD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bl>
    <w:p w:rsidR="00802C21" w:rsidRDefault="00697FD8">
      <w:pPr>
        <w:pBdr>
          <w:top w:val="none" w:sz="0" w:space="0" w:color="auto"/>
          <w:left w:val="none" w:sz="0" w:space="0" w:color="auto"/>
          <w:bottom w:val="none" w:sz="0" w:space="0" w:color="auto"/>
          <w:right w:val="none" w:sz="0" w:space="0" w:color="auto"/>
          <w:between w:val="none" w:sz="0" w:space="0" w:color="auto"/>
        </w:pBdr>
        <w:spacing w:after="160" w:line="259" w:lineRule="auto"/>
        <w:rPr>
          <w:lang w:val="en-US"/>
        </w:rPr>
      </w:pPr>
      <w:r>
        <w:rPr>
          <w:lang w:val="en-US"/>
        </w:rPr>
        <w:br w:type="page"/>
      </w:r>
    </w:p>
    <w:p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18" w:name="_Toc500773210"/>
      <w:r w:rsidRPr="00901F7A">
        <w:rPr>
          <w:rFonts w:eastAsia="Times New Roman"/>
          <w:sz w:val="32"/>
          <w:szCs w:val="32"/>
          <w:lang w:val="en-US"/>
        </w:rPr>
        <w:t>Custom Build - Gardener’s Exchange</w:t>
      </w:r>
      <w:bookmarkEnd w:id="18"/>
    </w:p>
    <w:p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Our “custom build” solution is the Gardner’s Exchange mobile application for iPhone/Android. This application lets users view listings for food items within a default radius sorted by expiration. Registered users can buy, sell, and trade with other users in the application. The home feed is just a list of items for sale from local users.</w:t>
      </w:r>
    </w:p>
    <w:p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901F7A">
        <w:rPr>
          <w:rFonts w:eastAsia="Times New Roman"/>
          <w:lang w:val="en-US"/>
        </w:rPr>
        <w:tab/>
        <w:t>The application will support trading between users, searching by keywords, filter by proximity, keeping a transaction history, and allow unregistered users to view listings. Also, our customer can do a small transaction fee on each order between users to generate profit. We will also keep material design standard when designing the look and feel of the application.</w:t>
      </w:r>
    </w:p>
    <w:p w:rsidR="00802C21" w:rsidRDefault="00802C21" w:rsidP="00802C21">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color w:val="434343"/>
          <w:sz w:val="28"/>
          <w:szCs w:val="28"/>
          <w:lang w:val="en-US"/>
        </w:rPr>
      </w:pPr>
      <w:r>
        <w:rPr>
          <w:rFonts w:eastAsia="Times New Roman"/>
          <w:color w:val="434343"/>
          <w:sz w:val="28"/>
          <w:szCs w:val="28"/>
          <w:lang w:val="en-US"/>
        </w:rPr>
        <w:br w:type="page"/>
      </w:r>
    </w:p>
    <w:p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19" w:name="_Toc500773211"/>
      <w:r w:rsidRPr="00901F7A">
        <w:rPr>
          <w:rFonts w:eastAsia="Times New Roman"/>
          <w:color w:val="434343"/>
          <w:sz w:val="28"/>
          <w:szCs w:val="28"/>
          <w:lang w:val="en-US"/>
        </w:rPr>
        <w:t>Budget</w:t>
      </w:r>
      <w:bookmarkEnd w:id="19"/>
    </w:p>
    <w:p w:rsidR="00802C21" w:rsidRDefault="00802C21" w:rsidP="00802C21">
      <w:pPr>
        <w:pStyle w:val="NormalWeb"/>
        <w:spacing w:before="0" w:beforeAutospacing="0" w:after="0" w:afterAutospacing="0"/>
      </w:pPr>
      <w:r>
        <w:rPr>
          <w:rFonts w:ascii="Arial" w:hAnsi="Arial" w:cs="Arial"/>
          <w:color w:val="000000"/>
          <w:sz w:val="22"/>
          <w:szCs w:val="22"/>
        </w:rPr>
        <w:t>Initial Investment: $540 maintenance + $25 publishing on Google Play Store</w:t>
      </w:r>
    </w:p>
    <w:p w:rsidR="00802C21" w:rsidRDefault="00802C21" w:rsidP="00802C21">
      <w:pPr>
        <w:pStyle w:val="NormalWeb"/>
        <w:spacing w:before="0" w:beforeAutospacing="0" w:after="0" w:afterAutospacing="0"/>
      </w:pPr>
      <w:r>
        <w:rPr>
          <w:rFonts w:ascii="Arial" w:hAnsi="Arial" w:cs="Arial"/>
          <w:color w:val="000000"/>
          <w:sz w:val="22"/>
          <w:szCs w:val="22"/>
        </w:rPr>
        <w:t>Maintenance: $540/year</w:t>
      </w:r>
    </w:p>
    <w:p w:rsidR="00802C21" w:rsidRDefault="00802C21" w:rsidP="00802C21">
      <w:pPr>
        <w:pStyle w:val="NormalWeb"/>
        <w:spacing w:before="0" w:beforeAutospacing="0" w:after="0" w:afterAutospacing="0"/>
      </w:pPr>
      <w:r>
        <w:rPr>
          <w:rFonts w:ascii="Arial" w:hAnsi="Arial" w:cs="Arial"/>
          <w:color w:val="000000"/>
          <w:sz w:val="22"/>
          <w:szCs w:val="22"/>
        </w:rPr>
        <w:t>Total Estimated Budget for 4 Years: $2,725</w:t>
      </w:r>
    </w:p>
    <w:p w:rsidR="00802C21" w:rsidRDefault="00802C21" w:rsidP="00802C21">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color w:val="434343"/>
          <w:sz w:val="28"/>
          <w:szCs w:val="28"/>
          <w:lang w:val="en-US"/>
        </w:rPr>
      </w:pPr>
    </w:p>
    <w:p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20" w:name="_Toc500773212"/>
      <w:r w:rsidRPr="00901F7A">
        <w:rPr>
          <w:rFonts w:eastAsia="Times New Roman"/>
          <w:color w:val="434343"/>
          <w:sz w:val="28"/>
          <w:szCs w:val="28"/>
          <w:lang w:val="en-US"/>
        </w:rPr>
        <w:t>KT Decision Analysis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5164"/>
        <w:gridCol w:w="640"/>
        <w:gridCol w:w="1307"/>
        <w:gridCol w:w="774"/>
        <w:gridCol w:w="1455"/>
      </w:tblGrid>
      <w:tr w:rsidR="00802C21" w:rsidRPr="00901F7A" w:rsidTr="0032677B">
        <w:trPr>
          <w:trHeight w:val="3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Gardner’s Exchange</w:t>
            </w:r>
          </w:p>
        </w:tc>
      </w:tr>
      <w:tr w:rsidR="00802C21" w:rsidRPr="00901F7A" w:rsidTr="0032677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Musts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Y/N</w:t>
            </w:r>
          </w:p>
        </w:tc>
      </w:tr>
      <w:tr w:rsidR="00802C21" w:rsidRPr="00901F7A" w:rsidTr="0032677B">
        <w:trPr>
          <w:trHeight w:val="6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 Posted Content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w:t>
            </w:r>
          </w:p>
        </w:tc>
      </w:tr>
      <w:tr w:rsidR="00802C21" w:rsidRPr="00901F7A" w:rsidTr="0032677B">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User Buying and Selling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Y</w:t>
            </w:r>
          </w:p>
        </w:tc>
      </w:tr>
      <w:tr w:rsidR="00802C21" w:rsidRPr="00901F7A"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Wants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Wgt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proofErr w:type="spellStart"/>
            <w:r w:rsidRPr="00901F7A">
              <w:rPr>
                <w:rFonts w:ascii="Times New Roman" w:eastAsia="Times New Roman" w:hAnsi="Times New Roman" w:cs="Times New Roman"/>
                <w:b/>
                <w:bCs/>
                <w:sz w:val="24"/>
                <w:szCs w:val="24"/>
                <w:lang w:val="en-US"/>
              </w:rPr>
              <w:t>Wgt’d</w:t>
            </w:r>
            <w:proofErr w:type="spellEnd"/>
            <w:r w:rsidRPr="00901F7A">
              <w:rPr>
                <w:rFonts w:ascii="Times New Roman" w:eastAsia="Times New Roman" w:hAnsi="Times New Roman" w:cs="Times New Roman"/>
                <w:b/>
                <w:bCs/>
                <w:sz w:val="24"/>
                <w:szCs w:val="24"/>
                <w:lang w:val="en-US"/>
              </w:rPr>
              <w:t xml:space="preserve"> Score</w:t>
            </w:r>
          </w:p>
        </w:tc>
      </w:tr>
      <w:tr w:rsidR="00802C21" w:rsidRPr="00901F7A"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Offer and Accept Trades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2.5</w:t>
            </w:r>
          </w:p>
        </w:tc>
      </w:tr>
      <w:tr w:rsidR="00802C21" w:rsidRPr="00901F7A"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Charge per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802C21" w:rsidRPr="00901F7A"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Stream is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802C21" w:rsidRPr="00901F7A"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Search by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802C21" w:rsidRPr="00901F7A"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Filter between closeness and proximity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1.5</w:t>
            </w:r>
          </w:p>
        </w:tc>
      </w:tr>
      <w:tr w:rsidR="00802C21" w:rsidRPr="00901F7A"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Transaction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r>
      <w:tr w:rsidR="00802C21" w:rsidRPr="00901F7A"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Buyer can look at items without setting up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r>
      <w:tr w:rsidR="00802C21" w:rsidRPr="00901F7A"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Simple layout according to material design standards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.5</w:t>
            </w:r>
          </w:p>
        </w:tc>
      </w:tr>
      <w:tr w:rsidR="00802C21" w:rsidRPr="00901F7A" w:rsidTr="0032677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b/>
                <w:bCs/>
                <w:sz w:val="24"/>
                <w:szCs w:val="24"/>
                <w:lang w:val="en-US"/>
              </w:rPr>
              <w:t>Totals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2C21" w:rsidRPr="00901F7A"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901F7A">
              <w:rPr>
                <w:rFonts w:ascii="Times New Roman" w:eastAsia="Times New Roman" w:hAnsi="Times New Roman" w:cs="Times New Roman"/>
                <w:sz w:val="24"/>
                <w:szCs w:val="24"/>
                <w:lang w:val="en-US"/>
              </w:rPr>
              <w:t>10</w:t>
            </w:r>
          </w:p>
        </w:tc>
      </w:tr>
    </w:tbl>
    <w:p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802C21" w:rsidRDefault="00802C21" w:rsidP="00802C21">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color w:val="434343"/>
          <w:sz w:val="28"/>
          <w:szCs w:val="28"/>
          <w:lang w:val="en-US"/>
        </w:rPr>
      </w:pPr>
      <w:r>
        <w:rPr>
          <w:rFonts w:eastAsia="Times New Roman"/>
          <w:color w:val="434343"/>
          <w:sz w:val="28"/>
          <w:szCs w:val="28"/>
          <w:lang w:val="en-US"/>
        </w:rPr>
        <w:br w:type="page"/>
      </w:r>
    </w:p>
    <w:p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21" w:name="_Toc500773213"/>
      <w:r w:rsidRPr="00901F7A">
        <w:rPr>
          <w:rFonts w:eastAsia="Times New Roman"/>
          <w:color w:val="434343"/>
          <w:sz w:val="28"/>
          <w:szCs w:val="28"/>
          <w:lang w:val="en-US"/>
        </w:rPr>
        <w:t>Cost-Benefit Analysis</w:t>
      </w:r>
      <w:bookmarkEnd w:id="21"/>
    </w:p>
    <w:p w:rsidR="00802C21" w:rsidRDefault="00802C21" w:rsidP="00802C21">
      <w:pPr>
        <w:pStyle w:val="NormalWeb"/>
        <w:spacing w:before="0" w:beforeAutospacing="0" w:after="0" w:afterAutospacing="0"/>
        <w:ind w:firstLine="720"/>
      </w:pPr>
      <w:r>
        <w:rPr>
          <w:rFonts w:ascii="Arial" w:hAnsi="Arial" w:cs="Arial"/>
          <w:color w:val="000000"/>
          <w:sz w:val="22"/>
          <w:szCs w:val="22"/>
        </w:rPr>
        <w:t>Some intangible benefits of our custom build include an easy to use interface for users, the ability to connect with other gardeners in the community, and facilitates a communal activity between family and friends.</w:t>
      </w:r>
    </w:p>
    <w:p w:rsidR="00802C21" w:rsidRDefault="00802C21" w:rsidP="00802C2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However, there are some adverse consequences in building a custom application, including the idea that users could bypass using the app to buy/sell/trade foods and just do a local meetup. Also, the student development team behind building the application would not be as experienced as a professional development team, so additional problems may occur during development that wouldn’t normally happen.</w:t>
      </w:r>
    </w:p>
    <w:p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before="320" w:after="80" w:line="240" w:lineRule="auto"/>
        <w:outlineLvl w:val="2"/>
        <w:rPr>
          <w:rFonts w:ascii="Times New Roman" w:eastAsia="Times New Roman" w:hAnsi="Times New Roman" w:cs="Times New Roman"/>
          <w:b/>
          <w:bCs/>
          <w:color w:val="auto"/>
          <w:sz w:val="27"/>
          <w:szCs w:val="27"/>
          <w:lang w:val="en-US"/>
        </w:rPr>
      </w:pPr>
      <w:bookmarkStart w:id="22" w:name="_Toc500773214"/>
      <w:r w:rsidRPr="00901F7A">
        <w:rPr>
          <w:rFonts w:eastAsia="Times New Roman"/>
          <w:color w:val="434343"/>
          <w:sz w:val="28"/>
          <w:szCs w:val="28"/>
          <w:lang w:val="en-US"/>
        </w:rPr>
        <w:t>Net Present Value Calculations</w:t>
      </w:r>
      <w:bookmarkEnd w:id="22"/>
    </w:p>
    <w:p w:rsidR="00802C21" w:rsidRPr="00697FD8" w:rsidRDefault="00802C21" w:rsidP="00802C2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bl>
      <w:tblPr>
        <w:tblW w:w="9418" w:type="dxa"/>
        <w:tblCellMar>
          <w:top w:w="15" w:type="dxa"/>
          <w:left w:w="15" w:type="dxa"/>
          <w:bottom w:w="15" w:type="dxa"/>
          <w:right w:w="15" w:type="dxa"/>
        </w:tblCellMar>
        <w:tblLook w:val="04A0" w:firstRow="1" w:lastRow="0" w:firstColumn="1" w:lastColumn="0" w:noHBand="0" w:noVBand="1"/>
      </w:tblPr>
      <w:tblGrid>
        <w:gridCol w:w="2619"/>
        <w:gridCol w:w="1146"/>
        <w:gridCol w:w="1441"/>
        <w:gridCol w:w="1441"/>
        <w:gridCol w:w="1441"/>
        <w:gridCol w:w="1330"/>
      </w:tblGrid>
      <w:tr w:rsidR="00802C21" w:rsidRPr="00697FD8"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4</w:t>
            </w:r>
          </w:p>
        </w:tc>
      </w:tr>
      <w:tr w:rsidR="00802C21" w:rsidRPr="00697FD8"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Discount 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802C21" w:rsidRPr="00697FD8"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Costs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802C21" w:rsidRPr="00697FD8"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Initial Investment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r w:rsidR="00802C21" w:rsidRPr="00697FD8"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Maintenance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-$540</w:t>
            </w:r>
          </w:p>
        </w:tc>
      </w:tr>
      <w:tr w:rsidR="00802C21" w:rsidRPr="00697FD8"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Benefits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$700.00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$700.00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$700.00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$700.00</w:t>
            </w:r>
          </w:p>
        </w:tc>
      </w:tr>
      <w:tr w:rsidR="00802C21" w:rsidRPr="00697FD8"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Future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$160.00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$160.00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$160.00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$160.00</w:t>
            </w:r>
          </w:p>
        </w:tc>
      </w:tr>
      <w:tr w:rsidR="00802C21" w:rsidRPr="00697FD8"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Present Value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$153.85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$147.93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$142.24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$136.77</w:t>
            </w:r>
          </w:p>
        </w:tc>
      </w:tr>
      <w:tr w:rsidR="00802C21" w:rsidRPr="00697FD8"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sz w:val="20"/>
                <w:szCs w:val="20"/>
                <w:lang w:val="en-US"/>
              </w:rPr>
              <w:t>Cash Flow</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-$565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-$411.15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-$263.22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color w:val="FF0000"/>
                <w:sz w:val="20"/>
                <w:szCs w:val="20"/>
                <w:lang w:val="en-US"/>
              </w:rPr>
              <w:t>-$120.99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sz w:val="20"/>
                <w:szCs w:val="20"/>
                <w:lang w:val="en-US"/>
              </w:rPr>
              <w:t>$15.78</w:t>
            </w:r>
          </w:p>
        </w:tc>
      </w:tr>
      <w:tr w:rsidR="00802C21" w:rsidRPr="00697FD8" w:rsidTr="0032677B">
        <w:trPr>
          <w:trHeight w:val="299"/>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97FD8">
              <w:rPr>
                <w:rFonts w:eastAsia="Times New Roman"/>
                <w:b/>
                <w:bCs/>
                <w:sz w:val="20"/>
                <w:szCs w:val="20"/>
                <w:lang w:val="en-US"/>
              </w:rPr>
              <w:t>NPV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697FD8">
              <w:rPr>
                <w:rFonts w:eastAsia="Times New Roman"/>
                <w:b/>
                <w:bCs/>
                <w:sz w:val="20"/>
                <w:szCs w:val="20"/>
                <w:lang w:val="en-US"/>
              </w:rPr>
              <w:t>$15.78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802C21" w:rsidRPr="00697FD8" w:rsidRDefault="00802C21" w:rsidP="0032677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bl>
    <w:p w:rsidR="00802C21" w:rsidRPr="00901F7A" w:rsidRDefault="00802C21" w:rsidP="00802C2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697FD8" w:rsidRDefault="00697FD8" w:rsidP="00697FD8">
      <w:pPr>
        <w:rPr>
          <w:lang w:val="en-US"/>
        </w:rPr>
      </w:pPr>
    </w:p>
    <w:p w:rsidR="00E561A1" w:rsidRDefault="00E561A1">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sz w:val="32"/>
          <w:szCs w:val="32"/>
          <w:lang w:val="en-US"/>
        </w:rPr>
      </w:pPr>
      <w:r>
        <w:rPr>
          <w:rFonts w:eastAsia="Times New Roman"/>
          <w:sz w:val="32"/>
          <w:szCs w:val="32"/>
          <w:lang w:val="en-US"/>
        </w:rPr>
        <w:br w:type="page"/>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23" w:name="_Toc500773215"/>
      <w:r w:rsidRPr="00901F7A">
        <w:rPr>
          <w:rFonts w:eastAsia="Times New Roman"/>
          <w:sz w:val="32"/>
          <w:szCs w:val="32"/>
          <w:lang w:val="en-US"/>
        </w:rPr>
        <w:t>Full KT Decision Analysis</w:t>
      </w:r>
      <w:bookmarkEnd w:id="23"/>
    </w:p>
    <w:tbl>
      <w:tblPr>
        <w:tblW w:w="9440" w:type="dxa"/>
        <w:tblCellMar>
          <w:top w:w="15" w:type="dxa"/>
          <w:left w:w="15" w:type="dxa"/>
          <w:bottom w:w="15" w:type="dxa"/>
          <w:right w:w="15" w:type="dxa"/>
        </w:tblCellMar>
        <w:tblLook w:val="04A0" w:firstRow="1" w:lastRow="0" w:firstColumn="1" w:lastColumn="0" w:noHBand="0" w:noVBand="1"/>
      </w:tblPr>
      <w:tblGrid>
        <w:gridCol w:w="1166"/>
        <w:gridCol w:w="726"/>
        <w:gridCol w:w="981"/>
        <w:gridCol w:w="683"/>
        <w:gridCol w:w="1067"/>
        <w:gridCol w:w="1128"/>
        <w:gridCol w:w="583"/>
        <w:gridCol w:w="667"/>
        <w:gridCol w:w="1189"/>
        <w:gridCol w:w="583"/>
        <w:gridCol w:w="667"/>
      </w:tblGrid>
      <w:tr w:rsidR="00901F7A" w:rsidRPr="00C20A49" w:rsidTr="00E561A1">
        <w:trPr>
          <w:trHeight w:val="341"/>
        </w:trPr>
        <w:tc>
          <w:tcPr>
            <w:tcW w:w="189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273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Gardner’s Exchange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proofErr w:type="spellStart"/>
            <w:r w:rsidRPr="00E561A1">
              <w:rPr>
                <w:rFonts w:ascii="Times New Roman" w:eastAsia="Times New Roman" w:hAnsi="Times New Roman" w:cs="Times New Roman"/>
                <w:b/>
                <w:bCs/>
                <w:sz w:val="16"/>
                <w:szCs w:val="16"/>
                <w:lang w:val="en-US"/>
              </w:rPr>
              <w:t>RipeNear.Me</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The Farmer’s Garden</w:t>
            </w:r>
          </w:p>
        </w:tc>
      </w:tr>
      <w:tr w:rsidR="00901F7A" w:rsidRPr="00C20A49" w:rsidTr="00E561A1">
        <w:trPr>
          <w:trHeight w:val="501"/>
        </w:trPr>
        <w:tc>
          <w:tcPr>
            <w:tcW w:w="189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Musts</w:t>
            </w:r>
          </w:p>
        </w:tc>
        <w:tc>
          <w:tcPr>
            <w:tcW w:w="1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Y/N</w:t>
            </w:r>
          </w:p>
        </w:tc>
      </w:tr>
      <w:tr w:rsidR="00901F7A" w:rsidRPr="00C20A49" w:rsidTr="00E561A1">
        <w:trPr>
          <w:trHeight w:val="684"/>
        </w:trPr>
        <w:tc>
          <w:tcPr>
            <w:tcW w:w="189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User Posted Content</w:t>
            </w:r>
          </w:p>
        </w:tc>
        <w:tc>
          <w:tcPr>
            <w:tcW w:w="1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Users post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Users post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w:t>
            </w:r>
          </w:p>
        </w:tc>
      </w:tr>
      <w:tr w:rsidR="00901F7A" w:rsidRPr="00C20A49" w:rsidTr="00E561A1">
        <w:trPr>
          <w:trHeight w:val="501"/>
        </w:trPr>
        <w:tc>
          <w:tcPr>
            <w:tcW w:w="189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User Buying and Selling</w:t>
            </w:r>
          </w:p>
        </w:tc>
        <w:tc>
          <w:tcPr>
            <w:tcW w:w="1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Buying and selling from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Buying and selling from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Y</w:t>
            </w:r>
          </w:p>
        </w:tc>
      </w:tr>
      <w:tr w:rsidR="00C20A49" w:rsidRPr="00C20A49"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Wants</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proofErr w:type="spellStart"/>
            <w:r w:rsidRPr="00E561A1">
              <w:rPr>
                <w:rFonts w:ascii="Times New Roman" w:eastAsia="Times New Roman" w:hAnsi="Times New Roman" w:cs="Times New Roman"/>
                <w:b/>
                <w:bCs/>
                <w:sz w:val="16"/>
                <w:szCs w:val="16"/>
                <w:lang w:val="en-US"/>
              </w:rPr>
              <w:t>Wgt</w:t>
            </w:r>
            <w:proofErr w:type="spellEnd"/>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proofErr w:type="spellStart"/>
            <w:r w:rsidRPr="00E561A1">
              <w:rPr>
                <w:rFonts w:ascii="Times New Roman" w:eastAsia="Times New Roman" w:hAnsi="Times New Roman" w:cs="Times New Roman"/>
                <w:b/>
                <w:bCs/>
                <w:sz w:val="16"/>
                <w:szCs w:val="16"/>
                <w:lang w:val="en-US"/>
              </w:rPr>
              <w:t>Wgt’d</w:t>
            </w:r>
            <w:proofErr w:type="spellEnd"/>
            <w:r w:rsidRPr="00E561A1">
              <w:rPr>
                <w:rFonts w:ascii="Times New Roman" w:eastAsia="Times New Roman" w:hAnsi="Times New Roman" w:cs="Times New Roman"/>
                <w:b/>
                <w:bCs/>
                <w:sz w:val="16"/>
                <w:szCs w:val="16"/>
                <w:lang w:val="en-US"/>
              </w:rPr>
              <w:t xml:space="preserv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proofErr w:type="spellStart"/>
            <w:r w:rsidRPr="00E561A1">
              <w:rPr>
                <w:rFonts w:ascii="Times New Roman" w:eastAsia="Times New Roman" w:hAnsi="Times New Roman" w:cs="Times New Roman"/>
                <w:b/>
                <w:bCs/>
                <w:sz w:val="16"/>
                <w:szCs w:val="16"/>
                <w:lang w:val="en-US"/>
              </w:rPr>
              <w:t>Wgt’d</w:t>
            </w:r>
            <w:proofErr w:type="spellEnd"/>
            <w:r w:rsidRPr="00E561A1">
              <w:rPr>
                <w:rFonts w:ascii="Times New Roman" w:eastAsia="Times New Roman" w:hAnsi="Times New Roman" w:cs="Times New Roman"/>
                <w:b/>
                <w:bCs/>
                <w:sz w:val="16"/>
                <w:szCs w:val="16"/>
                <w:lang w:val="en-US"/>
              </w:rPr>
              <w:t xml:space="preserv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proofErr w:type="spellStart"/>
            <w:r w:rsidRPr="00E561A1">
              <w:rPr>
                <w:rFonts w:ascii="Times New Roman" w:eastAsia="Times New Roman" w:hAnsi="Times New Roman" w:cs="Times New Roman"/>
                <w:b/>
                <w:bCs/>
                <w:sz w:val="16"/>
                <w:szCs w:val="16"/>
                <w:lang w:val="en-US"/>
              </w:rPr>
              <w:t>Wgt’d</w:t>
            </w:r>
            <w:proofErr w:type="spellEnd"/>
            <w:r w:rsidRPr="00E561A1">
              <w:rPr>
                <w:rFonts w:ascii="Times New Roman" w:eastAsia="Times New Roman" w:hAnsi="Times New Roman" w:cs="Times New Roman"/>
                <w:b/>
                <w:bCs/>
                <w:sz w:val="16"/>
                <w:szCs w:val="16"/>
                <w:lang w:val="en-US"/>
              </w:rPr>
              <w:t xml:space="preserve"> Score</w:t>
            </w:r>
          </w:p>
        </w:tc>
      </w:tr>
      <w:tr w:rsidR="00C20A49" w:rsidRPr="00C20A49"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Offer and Accept Trades</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25%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No trading within the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Yes, barter 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2.5</w:t>
            </w:r>
          </w:p>
        </w:tc>
      </w:tr>
      <w:tr w:rsidR="00C20A49" w:rsidRPr="00C20A49"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Charge per transaction</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No, the app is owned by someone else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r>
      <w:tr w:rsidR="00C20A49" w:rsidRPr="00C20A49"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Stream is the home page</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Yes Homepage is given after typing in the ZIP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Yes, home page lists item for sale with default search 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r>
      <w:tr w:rsidR="00C20A49" w:rsidRPr="00C20A49"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Search by Keyword</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No, able to filter after ZIP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Search by transaction type and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1.35</w:t>
            </w:r>
          </w:p>
        </w:tc>
      </w:tr>
      <w:tr w:rsidR="00C20A49" w:rsidRPr="00C20A49"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Filter between closeness and proximity</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Search by ZIP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Yes, ZIP and search radius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1.5</w:t>
            </w:r>
          </w:p>
        </w:tc>
      </w:tr>
      <w:tr w:rsidR="00C20A49" w:rsidRPr="00C20A49"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Transaction History</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 xml:space="preserve">No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r>
      <w:tr w:rsidR="00C20A49" w:rsidRPr="00C20A49"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Buyer can look at items without setting up an account</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w:t>
            </w:r>
          </w:p>
        </w:tc>
      </w:tr>
      <w:tr w:rsidR="00C20A49" w:rsidRPr="00C20A49" w:rsidTr="00E561A1">
        <w:trPr>
          <w:trHeight w:val="479"/>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Simple layout according to material design standards</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Simple and easy to use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0.45</w:t>
            </w:r>
          </w:p>
        </w:tc>
      </w:tr>
      <w:tr w:rsidR="00C20A49" w:rsidRPr="00C20A49" w:rsidTr="00E561A1">
        <w:trPr>
          <w:trHeight w:val="21"/>
        </w:trPr>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b/>
                <w:bCs/>
                <w:sz w:val="16"/>
                <w:szCs w:val="16"/>
                <w:lang w:val="en-US"/>
              </w:rPr>
              <w:t>Totals</w:t>
            </w:r>
          </w:p>
        </w:tc>
        <w:tc>
          <w:tcPr>
            <w:tcW w:w="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100</w:t>
            </w:r>
          </w:p>
        </w:tc>
        <w:tc>
          <w:tcPr>
            <w:tcW w:w="16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10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Very well put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4.75</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Simple web app for finding other foods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1F7A" w:rsidRPr="00E561A1"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16"/>
                <w:szCs w:val="16"/>
                <w:lang w:val="en-US"/>
              </w:rPr>
            </w:pPr>
            <w:r w:rsidRPr="00E561A1">
              <w:rPr>
                <w:rFonts w:ascii="Times New Roman" w:eastAsia="Times New Roman" w:hAnsi="Times New Roman" w:cs="Times New Roman"/>
                <w:sz w:val="16"/>
                <w:szCs w:val="16"/>
                <w:lang w:val="en-US"/>
              </w:rPr>
              <w:t>7.3</w:t>
            </w:r>
          </w:p>
        </w:tc>
      </w:tr>
    </w:tbl>
    <w:p w:rsidR="00901F7A" w:rsidRPr="00C20A49" w:rsidRDefault="00901F7A" w:rsidP="00901F7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16"/>
          <w:szCs w:val="16"/>
          <w:lang w:val="en-US"/>
        </w:rPr>
      </w:pPr>
    </w:p>
    <w:p w:rsidR="00901F7A" w:rsidRDefault="00901F7A">
      <w:pPr>
        <w:pBdr>
          <w:top w:val="none" w:sz="0" w:space="0" w:color="auto"/>
          <w:left w:val="none" w:sz="0" w:space="0" w:color="auto"/>
          <w:bottom w:val="none" w:sz="0" w:space="0" w:color="auto"/>
          <w:right w:val="none" w:sz="0" w:space="0" w:color="auto"/>
          <w:between w:val="none" w:sz="0" w:space="0" w:color="auto"/>
        </w:pBdr>
        <w:spacing w:after="160" w:line="259" w:lineRule="auto"/>
        <w:rPr>
          <w:rFonts w:eastAsia="Times New Roman"/>
          <w:sz w:val="32"/>
          <w:szCs w:val="32"/>
          <w:lang w:val="en-US"/>
        </w:rPr>
      </w:pPr>
      <w:r>
        <w:rPr>
          <w:rFonts w:eastAsia="Times New Roman"/>
          <w:sz w:val="32"/>
          <w:szCs w:val="32"/>
          <w:lang w:val="en-US"/>
        </w:rPr>
        <w:br w:type="page"/>
      </w:r>
    </w:p>
    <w:p w:rsidR="00901F7A" w:rsidRPr="00901F7A" w:rsidRDefault="00901F7A" w:rsidP="00901F7A">
      <w:pPr>
        <w:pBdr>
          <w:top w:val="none" w:sz="0" w:space="0" w:color="auto"/>
          <w:left w:val="none" w:sz="0" w:space="0" w:color="auto"/>
          <w:bottom w:val="none" w:sz="0" w:space="0" w:color="auto"/>
          <w:right w:val="none" w:sz="0" w:space="0" w:color="auto"/>
          <w:between w:val="none" w:sz="0" w:space="0" w:color="auto"/>
        </w:pBdr>
        <w:spacing w:before="360" w:after="120" w:line="240" w:lineRule="auto"/>
        <w:outlineLvl w:val="1"/>
        <w:rPr>
          <w:rFonts w:ascii="Times New Roman" w:eastAsia="Times New Roman" w:hAnsi="Times New Roman" w:cs="Times New Roman"/>
          <w:b/>
          <w:bCs/>
          <w:color w:val="auto"/>
          <w:sz w:val="36"/>
          <w:szCs w:val="36"/>
          <w:lang w:val="en-US"/>
        </w:rPr>
      </w:pPr>
      <w:bookmarkStart w:id="24" w:name="_Toc500773216"/>
      <w:r w:rsidRPr="00901F7A">
        <w:rPr>
          <w:rFonts w:eastAsia="Times New Roman"/>
          <w:sz w:val="32"/>
          <w:szCs w:val="32"/>
          <w:lang w:val="en-US"/>
        </w:rPr>
        <w:t>Recommendation</w:t>
      </w:r>
      <w:bookmarkEnd w:id="24"/>
    </w:p>
    <w:p w:rsidR="00697FD8" w:rsidRDefault="00901F7A" w:rsidP="00697FD8">
      <w:pPr>
        <w:pStyle w:val="NormalWeb"/>
        <w:spacing w:before="0" w:beforeAutospacing="0" w:after="0" w:afterAutospacing="0"/>
      </w:pPr>
      <w:r w:rsidRPr="00901F7A">
        <w:tab/>
      </w:r>
      <w:r w:rsidR="00697FD8">
        <w:rPr>
          <w:rFonts w:ascii="Arial" w:hAnsi="Arial" w:cs="Arial"/>
          <w:color w:val="000000"/>
          <w:sz w:val="22"/>
          <w:szCs w:val="22"/>
        </w:rPr>
        <w:t xml:space="preserve">After our analysis of each solution, we believe that the custom build option, Gardner’s Exchange, is the best option for our customer. According to our KTDA, it meets all of the customer’s requirements without sacrificing highly weighted wants, as the other solutions do. Neither </w:t>
      </w:r>
      <w:proofErr w:type="spellStart"/>
      <w:r w:rsidR="00697FD8">
        <w:rPr>
          <w:rFonts w:ascii="Arial" w:hAnsi="Arial" w:cs="Arial"/>
          <w:color w:val="000000"/>
          <w:sz w:val="22"/>
          <w:szCs w:val="22"/>
        </w:rPr>
        <w:t>RipeNear.Me</w:t>
      </w:r>
      <w:proofErr w:type="spellEnd"/>
      <w:r w:rsidR="00697FD8">
        <w:rPr>
          <w:rFonts w:ascii="Arial" w:hAnsi="Arial" w:cs="Arial"/>
          <w:color w:val="000000"/>
          <w:sz w:val="22"/>
          <w:szCs w:val="22"/>
        </w:rPr>
        <w:t xml:space="preserve"> or the Farmer’s Garden offer a way for our customer to make money outside of selling their own home-grown foods to other users.</w:t>
      </w:r>
    </w:p>
    <w:p w:rsidR="008E4A18" w:rsidRDefault="00697FD8" w:rsidP="00697FD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Another advantage of this recommendation is that the custom build will be completed by a team of Taylor University students over the course of a semester, so it will not cost the customer very much to build the application. There will be a maintenance cost after the product is finished and released, and should be easily met with potential profits from the application if there is a large enough customer usage.</w:t>
      </w:r>
    </w:p>
    <w:sectPr w:rsidR="008E4A18" w:rsidSect="006F228A">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053" w:rsidRDefault="000D6053" w:rsidP="006F228A">
      <w:pPr>
        <w:spacing w:line="240" w:lineRule="auto"/>
      </w:pPr>
      <w:r>
        <w:separator/>
      </w:r>
    </w:p>
  </w:endnote>
  <w:endnote w:type="continuationSeparator" w:id="0">
    <w:p w:rsidR="000D6053" w:rsidRDefault="000D6053" w:rsidP="006F2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019031"/>
      <w:docPartObj>
        <w:docPartGallery w:val="Page Numbers (Bottom of Page)"/>
        <w:docPartUnique/>
      </w:docPartObj>
    </w:sdtPr>
    <w:sdtEndPr>
      <w:rPr>
        <w:noProof/>
      </w:rPr>
    </w:sdtEndPr>
    <w:sdtContent>
      <w:p w:rsidR="006F228A" w:rsidRDefault="006F22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F228A" w:rsidRDefault="006F2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053" w:rsidRDefault="000D6053" w:rsidP="006F228A">
      <w:pPr>
        <w:spacing w:line="240" w:lineRule="auto"/>
      </w:pPr>
      <w:r>
        <w:separator/>
      </w:r>
    </w:p>
  </w:footnote>
  <w:footnote w:type="continuationSeparator" w:id="0">
    <w:p w:rsidR="000D6053" w:rsidRDefault="000D6053" w:rsidP="006F228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F7A"/>
    <w:rsid w:val="000051E3"/>
    <w:rsid w:val="000D6053"/>
    <w:rsid w:val="002A43C1"/>
    <w:rsid w:val="00322025"/>
    <w:rsid w:val="00365D48"/>
    <w:rsid w:val="004E4889"/>
    <w:rsid w:val="00556699"/>
    <w:rsid w:val="00622861"/>
    <w:rsid w:val="00697FD8"/>
    <w:rsid w:val="006F228A"/>
    <w:rsid w:val="00802C21"/>
    <w:rsid w:val="008E4A18"/>
    <w:rsid w:val="00901F7A"/>
    <w:rsid w:val="00910389"/>
    <w:rsid w:val="00AB2ED2"/>
    <w:rsid w:val="00AF03C1"/>
    <w:rsid w:val="00C20A49"/>
    <w:rsid w:val="00C82ED9"/>
    <w:rsid w:val="00D807D7"/>
    <w:rsid w:val="00E5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A094"/>
  <w15:chartTrackingRefBased/>
  <w15:docId w15:val="{6DF52843-B9F3-434A-BE83-781CED99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01F7A"/>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link w:val="Heading1Char"/>
    <w:uiPriority w:val="9"/>
    <w:qFormat/>
    <w:rsid w:val="00901F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val="en-US"/>
    </w:rPr>
  </w:style>
  <w:style w:type="paragraph" w:styleId="Heading2">
    <w:name w:val="heading 2"/>
    <w:basedOn w:val="Normal"/>
    <w:link w:val="Heading2Char"/>
    <w:uiPriority w:val="9"/>
    <w:qFormat/>
    <w:rsid w:val="00901F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1"/>
    </w:pPr>
    <w:rPr>
      <w:rFonts w:ascii="Times New Roman" w:eastAsia="Times New Roman" w:hAnsi="Times New Roman" w:cs="Times New Roman"/>
      <w:b/>
      <w:bCs/>
      <w:color w:val="auto"/>
      <w:sz w:val="36"/>
      <w:szCs w:val="36"/>
      <w:lang w:val="en-US"/>
    </w:rPr>
  </w:style>
  <w:style w:type="paragraph" w:styleId="Heading3">
    <w:name w:val="heading 3"/>
    <w:basedOn w:val="Normal"/>
    <w:link w:val="Heading3Char"/>
    <w:uiPriority w:val="9"/>
    <w:qFormat/>
    <w:rsid w:val="00901F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2"/>
    </w:pPr>
    <w:rPr>
      <w:rFonts w:ascii="Times New Roman" w:eastAsia="Times New Roman" w:hAnsi="Times New Roman" w:cs="Times New Roman"/>
      <w:b/>
      <w:bCs/>
      <w:color w:val="auto"/>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901F7A"/>
    <w:pPr>
      <w:keepNext/>
      <w:keepLines/>
      <w:spacing w:after="60"/>
    </w:pPr>
    <w:rPr>
      <w:sz w:val="52"/>
      <w:szCs w:val="52"/>
    </w:rPr>
  </w:style>
  <w:style w:type="character" w:customStyle="1" w:styleId="TitleChar">
    <w:name w:val="Title Char"/>
    <w:basedOn w:val="DefaultParagraphFont"/>
    <w:link w:val="Title"/>
    <w:rsid w:val="00901F7A"/>
    <w:rPr>
      <w:rFonts w:ascii="Arial" w:eastAsia="Arial" w:hAnsi="Arial" w:cs="Arial"/>
      <w:color w:val="000000"/>
      <w:sz w:val="52"/>
      <w:szCs w:val="52"/>
      <w:lang w:val="en"/>
    </w:rPr>
  </w:style>
  <w:style w:type="paragraph" w:styleId="Subtitle">
    <w:name w:val="Subtitle"/>
    <w:basedOn w:val="Normal"/>
    <w:next w:val="Normal"/>
    <w:link w:val="SubtitleChar"/>
    <w:rsid w:val="00901F7A"/>
    <w:pPr>
      <w:keepNext/>
      <w:keepLines/>
      <w:spacing w:after="320"/>
    </w:pPr>
    <w:rPr>
      <w:color w:val="666666"/>
      <w:sz w:val="30"/>
      <w:szCs w:val="30"/>
    </w:rPr>
  </w:style>
  <w:style w:type="character" w:customStyle="1" w:styleId="SubtitleChar">
    <w:name w:val="Subtitle Char"/>
    <w:basedOn w:val="DefaultParagraphFont"/>
    <w:link w:val="Subtitle"/>
    <w:rsid w:val="00901F7A"/>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901F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1F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F7A"/>
    <w:rPr>
      <w:rFonts w:ascii="Times New Roman" w:eastAsia="Times New Roman" w:hAnsi="Times New Roman" w:cs="Times New Roman"/>
      <w:b/>
      <w:bCs/>
      <w:sz w:val="27"/>
      <w:szCs w:val="27"/>
    </w:rPr>
  </w:style>
  <w:style w:type="paragraph" w:styleId="NormalWeb">
    <w:name w:val="Normal (Web)"/>
    <w:basedOn w:val="Normal"/>
    <w:uiPriority w:val="99"/>
    <w:unhideWhenUsed/>
    <w:rsid w:val="00901F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901F7A"/>
  </w:style>
  <w:style w:type="paragraph" w:styleId="TOCHeading">
    <w:name w:val="TOC Heading"/>
    <w:basedOn w:val="Heading1"/>
    <w:next w:val="Normal"/>
    <w:uiPriority w:val="39"/>
    <w:unhideWhenUsed/>
    <w:qFormat/>
    <w:rsid w:val="00901F7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901F7A"/>
    <w:pPr>
      <w:spacing w:after="100"/>
      <w:ind w:left="220"/>
    </w:pPr>
  </w:style>
  <w:style w:type="paragraph" w:styleId="TOC1">
    <w:name w:val="toc 1"/>
    <w:basedOn w:val="Normal"/>
    <w:next w:val="Normal"/>
    <w:autoRedefine/>
    <w:uiPriority w:val="39"/>
    <w:unhideWhenUsed/>
    <w:rsid w:val="00901F7A"/>
    <w:pPr>
      <w:spacing w:after="100"/>
    </w:pPr>
  </w:style>
  <w:style w:type="paragraph" w:styleId="TOC3">
    <w:name w:val="toc 3"/>
    <w:basedOn w:val="Normal"/>
    <w:next w:val="Normal"/>
    <w:autoRedefine/>
    <w:uiPriority w:val="39"/>
    <w:unhideWhenUsed/>
    <w:rsid w:val="00901F7A"/>
    <w:pPr>
      <w:spacing w:after="100"/>
      <w:ind w:left="440"/>
    </w:pPr>
  </w:style>
  <w:style w:type="character" w:styleId="Hyperlink">
    <w:name w:val="Hyperlink"/>
    <w:basedOn w:val="DefaultParagraphFont"/>
    <w:uiPriority w:val="99"/>
    <w:unhideWhenUsed/>
    <w:rsid w:val="00901F7A"/>
    <w:rPr>
      <w:color w:val="0563C1" w:themeColor="hyperlink"/>
      <w:u w:val="single"/>
    </w:rPr>
  </w:style>
  <w:style w:type="paragraph" w:styleId="Header">
    <w:name w:val="header"/>
    <w:basedOn w:val="Normal"/>
    <w:link w:val="HeaderChar"/>
    <w:uiPriority w:val="99"/>
    <w:unhideWhenUsed/>
    <w:rsid w:val="006F228A"/>
    <w:pPr>
      <w:tabs>
        <w:tab w:val="center" w:pos="4680"/>
        <w:tab w:val="right" w:pos="9360"/>
      </w:tabs>
      <w:spacing w:line="240" w:lineRule="auto"/>
    </w:pPr>
  </w:style>
  <w:style w:type="character" w:customStyle="1" w:styleId="HeaderChar">
    <w:name w:val="Header Char"/>
    <w:basedOn w:val="DefaultParagraphFont"/>
    <w:link w:val="Header"/>
    <w:uiPriority w:val="99"/>
    <w:rsid w:val="006F228A"/>
    <w:rPr>
      <w:rFonts w:ascii="Arial" w:eastAsia="Arial" w:hAnsi="Arial" w:cs="Arial"/>
      <w:color w:val="000000"/>
      <w:lang w:val="en"/>
    </w:rPr>
  </w:style>
  <w:style w:type="paragraph" w:styleId="Footer">
    <w:name w:val="footer"/>
    <w:basedOn w:val="Normal"/>
    <w:link w:val="FooterChar"/>
    <w:uiPriority w:val="99"/>
    <w:unhideWhenUsed/>
    <w:rsid w:val="006F228A"/>
    <w:pPr>
      <w:tabs>
        <w:tab w:val="center" w:pos="4680"/>
        <w:tab w:val="right" w:pos="9360"/>
      </w:tabs>
      <w:spacing w:line="240" w:lineRule="auto"/>
    </w:pPr>
  </w:style>
  <w:style w:type="character" w:customStyle="1" w:styleId="FooterChar">
    <w:name w:val="Footer Char"/>
    <w:basedOn w:val="DefaultParagraphFont"/>
    <w:link w:val="Footer"/>
    <w:uiPriority w:val="99"/>
    <w:rsid w:val="006F228A"/>
    <w:rPr>
      <w:rFonts w:ascii="Arial" w:eastAsia="Arial" w:hAnsi="Arial" w:cs="Arial"/>
      <w:color w:val="00000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0998">
      <w:bodyDiv w:val="1"/>
      <w:marLeft w:val="0"/>
      <w:marRight w:val="0"/>
      <w:marTop w:val="0"/>
      <w:marBottom w:val="0"/>
      <w:divBdr>
        <w:top w:val="none" w:sz="0" w:space="0" w:color="auto"/>
        <w:left w:val="none" w:sz="0" w:space="0" w:color="auto"/>
        <w:bottom w:val="none" w:sz="0" w:space="0" w:color="auto"/>
        <w:right w:val="none" w:sz="0" w:space="0" w:color="auto"/>
      </w:divBdr>
    </w:div>
    <w:div w:id="686518780">
      <w:bodyDiv w:val="1"/>
      <w:marLeft w:val="0"/>
      <w:marRight w:val="0"/>
      <w:marTop w:val="0"/>
      <w:marBottom w:val="0"/>
      <w:divBdr>
        <w:top w:val="none" w:sz="0" w:space="0" w:color="auto"/>
        <w:left w:val="none" w:sz="0" w:space="0" w:color="auto"/>
        <w:bottom w:val="none" w:sz="0" w:space="0" w:color="auto"/>
        <w:right w:val="none" w:sz="0" w:space="0" w:color="auto"/>
      </w:divBdr>
    </w:div>
    <w:div w:id="1333072897">
      <w:bodyDiv w:val="1"/>
      <w:marLeft w:val="0"/>
      <w:marRight w:val="0"/>
      <w:marTop w:val="0"/>
      <w:marBottom w:val="0"/>
      <w:divBdr>
        <w:top w:val="none" w:sz="0" w:space="0" w:color="auto"/>
        <w:left w:val="none" w:sz="0" w:space="0" w:color="auto"/>
        <w:bottom w:val="none" w:sz="0" w:space="0" w:color="auto"/>
        <w:right w:val="none" w:sz="0" w:space="0" w:color="auto"/>
      </w:divBdr>
    </w:div>
    <w:div w:id="1367097643">
      <w:bodyDiv w:val="1"/>
      <w:marLeft w:val="0"/>
      <w:marRight w:val="0"/>
      <w:marTop w:val="0"/>
      <w:marBottom w:val="0"/>
      <w:divBdr>
        <w:top w:val="none" w:sz="0" w:space="0" w:color="auto"/>
        <w:left w:val="none" w:sz="0" w:space="0" w:color="auto"/>
        <w:bottom w:val="none" w:sz="0" w:space="0" w:color="auto"/>
        <w:right w:val="none" w:sz="0" w:space="0" w:color="auto"/>
      </w:divBdr>
    </w:div>
    <w:div w:id="1436906273">
      <w:bodyDiv w:val="1"/>
      <w:marLeft w:val="0"/>
      <w:marRight w:val="0"/>
      <w:marTop w:val="0"/>
      <w:marBottom w:val="0"/>
      <w:divBdr>
        <w:top w:val="none" w:sz="0" w:space="0" w:color="auto"/>
        <w:left w:val="none" w:sz="0" w:space="0" w:color="auto"/>
        <w:bottom w:val="none" w:sz="0" w:space="0" w:color="auto"/>
        <w:right w:val="none" w:sz="0" w:space="0" w:color="auto"/>
      </w:divBdr>
      <w:divsChild>
        <w:div w:id="546994390">
          <w:marLeft w:val="0"/>
          <w:marRight w:val="0"/>
          <w:marTop w:val="0"/>
          <w:marBottom w:val="0"/>
          <w:divBdr>
            <w:top w:val="none" w:sz="0" w:space="0" w:color="auto"/>
            <w:left w:val="none" w:sz="0" w:space="0" w:color="auto"/>
            <w:bottom w:val="none" w:sz="0" w:space="0" w:color="auto"/>
            <w:right w:val="none" w:sz="0" w:space="0" w:color="auto"/>
          </w:divBdr>
        </w:div>
      </w:divsChild>
    </w:div>
    <w:div w:id="1440219542">
      <w:bodyDiv w:val="1"/>
      <w:marLeft w:val="0"/>
      <w:marRight w:val="0"/>
      <w:marTop w:val="0"/>
      <w:marBottom w:val="0"/>
      <w:divBdr>
        <w:top w:val="none" w:sz="0" w:space="0" w:color="auto"/>
        <w:left w:val="none" w:sz="0" w:space="0" w:color="auto"/>
        <w:bottom w:val="none" w:sz="0" w:space="0" w:color="auto"/>
        <w:right w:val="none" w:sz="0" w:space="0" w:color="auto"/>
      </w:divBdr>
      <w:divsChild>
        <w:div w:id="1728381804">
          <w:marLeft w:val="0"/>
          <w:marRight w:val="0"/>
          <w:marTop w:val="0"/>
          <w:marBottom w:val="0"/>
          <w:divBdr>
            <w:top w:val="none" w:sz="0" w:space="0" w:color="auto"/>
            <w:left w:val="none" w:sz="0" w:space="0" w:color="auto"/>
            <w:bottom w:val="none" w:sz="0" w:space="0" w:color="auto"/>
            <w:right w:val="none" w:sz="0" w:space="0" w:color="auto"/>
          </w:divBdr>
        </w:div>
      </w:divsChild>
    </w:div>
    <w:div w:id="1801655278">
      <w:bodyDiv w:val="1"/>
      <w:marLeft w:val="0"/>
      <w:marRight w:val="0"/>
      <w:marTop w:val="0"/>
      <w:marBottom w:val="0"/>
      <w:divBdr>
        <w:top w:val="none" w:sz="0" w:space="0" w:color="auto"/>
        <w:left w:val="none" w:sz="0" w:space="0" w:color="auto"/>
        <w:bottom w:val="none" w:sz="0" w:space="0" w:color="auto"/>
        <w:right w:val="none" w:sz="0" w:space="0" w:color="auto"/>
      </w:divBdr>
      <w:divsChild>
        <w:div w:id="1200703629">
          <w:marLeft w:val="0"/>
          <w:marRight w:val="0"/>
          <w:marTop w:val="0"/>
          <w:marBottom w:val="0"/>
          <w:divBdr>
            <w:top w:val="none" w:sz="0" w:space="0" w:color="auto"/>
            <w:left w:val="none" w:sz="0" w:space="0" w:color="auto"/>
            <w:bottom w:val="none" w:sz="0" w:space="0" w:color="auto"/>
            <w:right w:val="none" w:sz="0" w:space="0" w:color="auto"/>
          </w:divBdr>
        </w:div>
      </w:divsChild>
    </w:div>
    <w:div w:id="1950428755">
      <w:bodyDiv w:val="1"/>
      <w:marLeft w:val="0"/>
      <w:marRight w:val="0"/>
      <w:marTop w:val="0"/>
      <w:marBottom w:val="0"/>
      <w:divBdr>
        <w:top w:val="none" w:sz="0" w:space="0" w:color="auto"/>
        <w:left w:val="none" w:sz="0" w:space="0" w:color="auto"/>
        <w:bottom w:val="none" w:sz="0" w:space="0" w:color="auto"/>
        <w:right w:val="none" w:sz="0" w:space="0" w:color="auto"/>
      </w:divBdr>
      <w:divsChild>
        <w:div w:id="565801991">
          <w:marLeft w:val="0"/>
          <w:marRight w:val="0"/>
          <w:marTop w:val="0"/>
          <w:marBottom w:val="0"/>
          <w:divBdr>
            <w:top w:val="none" w:sz="0" w:space="0" w:color="auto"/>
            <w:left w:val="none" w:sz="0" w:space="0" w:color="auto"/>
            <w:bottom w:val="none" w:sz="0" w:space="0" w:color="auto"/>
            <w:right w:val="none" w:sz="0" w:space="0" w:color="auto"/>
          </w:divBdr>
        </w:div>
        <w:div w:id="1823739334">
          <w:marLeft w:val="0"/>
          <w:marRight w:val="0"/>
          <w:marTop w:val="0"/>
          <w:marBottom w:val="0"/>
          <w:divBdr>
            <w:top w:val="none" w:sz="0" w:space="0" w:color="auto"/>
            <w:left w:val="none" w:sz="0" w:space="0" w:color="auto"/>
            <w:bottom w:val="none" w:sz="0" w:space="0" w:color="auto"/>
            <w:right w:val="none" w:sz="0" w:space="0" w:color="auto"/>
          </w:divBdr>
        </w:div>
        <w:div w:id="632905053">
          <w:marLeft w:val="-405"/>
          <w:marRight w:val="0"/>
          <w:marTop w:val="0"/>
          <w:marBottom w:val="0"/>
          <w:divBdr>
            <w:top w:val="none" w:sz="0" w:space="0" w:color="auto"/>
            <w:left w:val="none" w:sz="0" w:space="0" w:color="auto"/>
            <w:bottom w:val="none" w:sz="0" w:space="0" w:color="auto"/>
            <w:right w:val="none" w:sz="0" w:space="0" w:color="auto"/>
          </w:divBdr>
        </w:div>
        <w:div w:id="77950726">
          <w:marLeft w:val="-405"/>
          <w:marRight w:val="0"/>
          <w:marTop w:val="0"/>
          <w:marBottom w:val="0"/>
          <w:divBdr>
            <w:top w:val="none" w:sz="0" w:space="0" w:color="auto"/>
            <w:left w:val="none" w:sz="0" w:space="0" w:color="auto"/>
            <w:bottom w:val="none" w:sz="0" w:space="0" w:color="auto"/>
            <w:right w:val="none" w:sz="0" w:space="0" w:color="auto"/>
          </w:divBdr>
        </w:div>
        <w:div w:id="1052509493">
          <w:marLeft w:val="-405"/>
          <w:marRight w:val="0"/>
          <w:marTop w:val="0"/>
          <w:marBottom w:val="0"/>
          <w:divBdr>
            <w:top w:val="none" w:sz="0" w:space="0" w:color="auto"/>
            <w:left w:val="none" w:sz="0" w:space="0" w:color="auto"/>
            <w:bottom w:val="none" w:sz="0" w:space="0" w:color="auto"/>
            <w:right w:val="none" w:sz="0" w:space="0" w:color="auto"/>
          </w:divBdr>
        </w:div>
        <w:div w:id="985471671">
          <w:marLeft w:val="-405"/>
          <w:marRight w:val="0"/>
          <w:marTop w:val="0"/>
          <w:marBottom w:val="0"/>
          <w:divBdr>
            <w:top w:val="none" w:sz="0" w:space="0" w:color="auto"/>
            <w:left w:val="none" w:sz="0" w:space="0" w:color="auto"/>
            <w:bottom w:val="none" w:sz="0" w:space="0" w:color="auto"/>
            <w:right w:val="none" w:sz="0" w:space="0" w:color="auto"/>
          </w:divBdr>
        </w:div>
      </w:divsChild>
    </w:div>
    <w:div w:id="20942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BA082CB-8A7F-4199-900C-29004313C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install-user</dc:creator>
  <cp:keywords/>
  <dc:description/>
  <cp:lastModifiedBy>Noah Lindsey</cp:lastModifiedBy>
  <cp:revision>19</cp:revision>
  <dcterms:created xsi:type="dcterms:W3CDTF">2017-12-11T18:13:00Z</dcterms:created>
  <dcterms:modified xsi:type="dcterms:W3CDTF">2018-10-01T03:04:00Z</dcterms:modified>
</cp:coreProperties>
</file>