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Autolib Electric Car Sharing System</w:t>
      </w:r>
    </w:p>
    <w:p w:rsidR="00000000" w:rsidDel="00000000" w:rsidP="00000000" w:rsidRDefault="00000000" w:rsidRPr="00000000" w14:paraId="00000002">
      <w:pPr>
        <w:rPr>
          <w:sz w:val="28"/>
          <w:szCs w:val="28"/>
          <w:u w:val="single"/>
        </w:rPr>
      </w:pPr>
      <w:r w:rsidDel="00000000" w:rsidR="00000000" w:rsidRPr="00000000">
        <w:rPr>
          <w:sz w:val="28"/>
          <w:szCs w:val="28"/>
          <w:u w:val="single"/>
          <w:rtl w:val="0"/>
        </w:rPr>
        <w:t xml:space="preserve">Hypothesis report</w:t>
      </w:r>
    </w:p>
    <w:p w:rsidR="00000000" w:rsidDel="00000000" w:rsidP="00000000" w:rsidRDefault="00000000" w:rsidRPr="00000000" w14:paraId="00000003">
      <w:pPr>
        <w:pStyle w:val="Heading2"/>
        <w:numPr>
          <w:ilvl w:val="0"/>
          <w:numId w:val="5"/>
        </w:numPr>
        <w:spacing w:after="240" w:before="240" w:lineRule="auto"/>
        <w:ind w:left="720" w:hanging="360"/>
        <w:rPr>
          <w:sz w:val="34"/>
          <w:szCs w:val="34"/>
        </w:rPr>
      </w:pPr>
      <w:bookmarkStart w:colFirst="0" w:colLast="0" w:name="_ongokz5rhpoq" w:id="0"/>
      <w:bookmarkEnd w:id="0"/>
      <w:r w:rsidDel="00000000" w:rsidR="00000000" w:rsidRPr="00000000">
        <w:rPr>
          <w:sz w:val="34"/>
          <w:szCs w:val="34"/>
          <w:rtl w:val="0"/>
        </w:rPr>
        <w:t xml:space="preserve">Overview</w:t>
      </w:r>
    </w:p>
    <w:p w:rsidR="00000000" w:rsidDel="00000000" w:rsidP="00000000" w:rsidRDefault="00000000" w:rsidRPr="00000000" w14:paraId="00000004">
      <w:pPr>
        <w:spacing w:after="240" w:before="240" w:lineRule="auto"/>
        <w:rPr>
          <w:highlight w:val="white"/>
        </w:rPr>
      </w:pPr>
      <w:r w:rsidDel="00000000" w:rsidR="00000000" w:rsidRPr="00000000">
        <w:rPr>
          <w:highlight w:val="white"/>
          <w:rtl w:val="0"/>
        </w:rPr>
        <w:t xml:space="preserve">We will work as a Data Scientist for the Autolib electric car-sharing service company to investigate a claim about the blue cars from the provided Autolib dataset.</w:t>
      </w:r>
    </w:p>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In an effort to do this, we need to identify some areas and periods of interest via sampling stating the reason for the choice of method, then perform hypothesis testing with regards to the claim that we will have made.</w:t>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To work on this project, we will perform the following analysis with Python:</w:t>
      </w:r>
    </w:p>
    <w:p w:rsidR="00000000" w:rsidDel="00000000" w:rsidP="00000000" w:rsidRDefault="00000000" w:rsidRPr="00000000" w14:paraId="00000007">
      <w:pPr>
        <w:spacing w:after="240" w:before="240" w:lineRule="auto"/>
        <w:rPr>
          <w:highlight w:val="white"/>
        </w:rPr>
      </w:pPr>
      <w:r w:rsidDel="00000000" w:rsidR="00000000" w:rsidRPr="00000000">
        <w:rPr>
          <w:highlight w:val="white"/>
          <w:rtl w:val="0"/>
        </w:rPr>
        <w:t xml:space="preserve">   1. Find and deal with outliers, anomalies, and missing data within the dataset.</w:t>
      </w:r>
    </w:p>
    <w:p w:rsidR="00000000" w:rsidDel="00000000" w:rsidP="00000000" w:rsidRDefault="00000000" w:rsidRPr="00000000" w14:paraId="00000008">
      <w:pPr>
        <w:spacing w:after="240" w:before="240" w:lineRule="auto"/>
        <w:rPr>
          <w:highlight w:val="white"/>
        </w:rPr>
      </w:pPr>
      <w:r w:rsidDel="00000000" w:rsidR="00000000" w:rsidRPr="00000000">
        <w:rPr>
          <w:highlight w:val="white"/>
          <w:rtl w:val="0"/>
        </w:rPr>
        <w:t xml:space="preserve">   2.  Plot appropriate univariate and bivariate summaries recording our observations.</w:t>
      </w:r>
    </w:p>
    <w:p w:rsidR="00000000" w:rsidDel="00000000" w:rsidP="00000000" w:rsidRDefault="00000000" w:rsidRPr="00000000" w14:paraId="00000009">
      <w:pPr>
        <w:spacing w:after="240" w:before="240" w:lineRule="auto"/>
        <w:rPr>
          <w:highlight w:val="white"/>
        </w:rPr>
      </w:pPr>
      <w:r w:rsidDel="00000000" w:rsidR="00000000" w:rsidRPr="00000000">
        <w:rPr>
          <w:highlight w:val="white"/>
          <w:rtl w:val="0"/>
        </w:rPr>
        <w:t xml:space="preserve">   3.  Implement the solution by performing hypothesis testing.</w:t>
      </w:r>
    </w:p>
    <w:p w:rsidR="00000000" w:rsidDel="00000000" w:rsidP="00000000" w:rsidRDefault="00000000" w:rsidRPr="00000000" w14:paraId="0000000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0B">
      <w:pPr>
        <w:spacing w:after="240" w:before="240" w:lineRule="auto"/>
        <w:rPr>
          <w:highlight w:val="white"/>
        </w:rPr>
      </w:pPr>
      <w:r w:rsidDel="00000000" w:rsidR="00000000" w:rsidRPr="00000000">
        <w:rPr>
          <w:highlight w:val="white"/>
          <w:rtl w:val="0"/>
        </w:rPr>
        <w:t xml:space="preserve">The data set I am working with is the Autolib dataset that is produced on the Moringa School LMS. It contains information concerning 3 brands of electric cars belonging to the Autolib company: the Bluecar, the Utilib, and the Utilib 14.</w:t>
      </w:r>
    </w:p>
    <w:p w:rsidR="00000000" w:rsidDel="00000000" w:rsidP="00000000" w:rsidRDefault="00000000" w:rsidRPr="00000000" w14:paraId="0000000C">
      <w:pPr>
        <w:pStyle w:val="Heading3"/>
        <w:spacing w:after="240" w:before="240" w:lineRule="auto"/>
        <w:rPr/>
      </w:pPr>
      <w:bookmarkStart w:colFirst="0" w:colLast="0" w:name="_wq5jng6cm67j" w:id="1"/>
      <w:bookmarkEnd w:id="1"/>
      <w:r w:rsidDel="00000000" w:rsidR="00000000" w:rsidRPr="00000000">
        <w:rPr>
          <w:rtl w:val="0"/>
        </w:rPr>
        <w:t xml:space="preserve">1.1 Research Question</w:t>
      </w:r>
    </w:p>
    <w:p w:rsidR="00000000" w:rsidDel="00000000" w:rsidP="00000000" w:rsidRDefault="00000000" w:rsidRPr="00000000" w14:paraId="0000000D">
      <w:pPr>
        <w:spacing w:after="240" w:before="240" w:lineRule="auto"/>
        <w:rPr>
          <w:highlight w:val="white"/>
        </w:rPr>
      </w:pPr>
      <w:r w:rsidDel="00000000" w:rsidR="00000000" w:rsidRPr="00000000">
        <w:rPr>
          <w:highlight w:val="white"/>
          <w:rtl w:val="0"/>
        </w:rPr>
        <w:t xml:space="preserve">To investigate whether there is a viable difference between Bluecar usage on different day types i.e. weekdays or weekend</w:t>
      </w:r>
    </w:p>
    <w:p w:rsidR="00000000" w:rsidDel="00000000" w:rsidP="00000000" w:rsidRDefault="00000000" w:rsidRPr="00000000" w14:paraId="0000000E">
      <w:pPr>
        <w:pStyle w:val="Heading3"/>
        <w:spacing w:after="240" w:before="240" w:lineRule="auto"/>
        <w:rPr/>
      </w:pPr>
      <w:bookmarkStart w:colFirst="0" w:colLast="0" w:name="_ezp4h2hhk4xh" w:id="2"/>
      <w:bookmarkEnd w:id="2"/>
      <w:r w:rsidDel="00000000" w:rsidR="00000000" w:rsidRPr="00000000">
        <w:rPr>
          <w:rtl w:val="0"/>
        </w:rPr>
        <w:t xml:space="preserve">1.2 Objective</w:t>
      </w:r>
    </w:p>
    <w:p w:rsidR="00000000" w:rsidDel="00000000" w:rsidP="00000000" w:rsidRDefault="00000000" w:rsidRPr="00000000" w14:paraId="0000000F">
      <w:pPr>
        <w:spacing w:after="240" w:before="240" w:lineRule="auto"/>
        <w:rPr>
          <w:highlight w:val="white"/>
        </w:rPr>
      </w:pPr>
      <w:r w:rsidDel="00000000" w:rsidR="00000000" w:rsidRPr="00000000">
        <w:rPr>
          <w:highlight w:val="white"/>
          <w:rtl w:val="0"/>
        </w:rPr>
        <w:t xml:space="preserve">The null hypothesis we will test is that the mean of the number of Bluecars cars taken on the weekdays is equal to that of the Bluecars taken on the week, i.e., there is no difference between the two means.</w:t>
      </w:r>
    </w:p>
    <w:p w:rsidR="00000000" w:rsidDel="00000000" w:rsidP="00000000" w:rsidRDefault="00000000" w:rsidRPr="00000000" w14:paraId="00000010">
      <w:pPr>
        <w:numPr>
          <w:ilvl w:val="0"/>
          <w:numId w:val="17"/>
        </w:numPr>
        <w:spacing w:after="0" w:afterAutospacing="0" w:before="240" w:lineRule="auto"/>
        <w:ind w:left="720" w:hanging="360"/>
        <w:rPr>
          <w:highlight w:val="white"/>
        </w:rPr>
      </w:pPr>
      <w:r w:rsidDel="00000000" w:rsidR="00000000" w:rsidRPr="00000000">
        <w:rPr>
          <w:highlight w:val="white"/>
          <w:rtl w:val="0"/>
        </w:rPr>
        <w:t xml:space="preserve">μ₁: mean number of bluecars taken during normal weekdays</w:t>
      </w:r>
    </w:p>
    <w:p w:rsidR="00000000" w:rsidDel="00000000" w:rsidP="00000000" w:rsidRDefault="00000000" w:rsidRPr="00000000" w14:paraId="00000011">
      <w:pPr>
        <w:numPr>
          <w:ilvl w:val="0"/>
          <w:numId w:val="17"/>
        </w:numPr>
        <w:spacing w:after="240" w:before="0" w:beforeAutospacing="0" w:lineRule="auto"/>
        <w:ind w:left="720" w:hanging="360"/>
        <w:rPr>
          <w:highlight w:val="white"/>
        </w:rPr>
      </w:pPr>
      <w:r w:rsidDel="00000000" w:rsidR="00000000" w:rsidRPr="00000000">
        <w:rPr>
          <w:highlight w:val="white"/>
          <w:rtl w:val="0"/>
        </w:rPr>
        <w:t xml:space="preserve">μ₂: mean number of bluecars taken during the weekends</w:t>
      </w:r>
    </w:p>
    <w:p w:rsidR="00000000" w:rsidDel="00000000" w:rsidP="00000000" w:rsidRDefault="00000000" w:rsidRPr="00000000" w14:paraId="00000012">
      <w:pPr>
        <w:spacing w:after="240" w:before="240" w:lineRule="auto"/>
        <w:rPr>
          <w:highlight w:val="white"/>
        </w:rPr>
      </w:pPr>
      <w:r w:rsidDel="00000000" w:rsidR="00000000" w:rsidRPr="00000000">
        <w:rPr>
          <w:highlight w:val="white"/>
          <w:rtl w:val="0"/>
        </w:rPr>
        <w:t xml:space="preserve">Null and Alternative hypothesis</w:t>
      </w:r>
    </w:p>
    <w:p w:rsidR="00000000" w:rsidDel="00000000" w:rsidP="00000000" w:rsidRDefault="00000000" w:rsidRPr="00000000" w14:paraId="00000013">
      <w:pPr>
        <w:numPr>
          <w:ilvl w:val="0"/>
          <w:numId w:val="2"/>
        </w:numPr>
        <w:spacing w:after="0" w:afterAutospacing="0" w:before="240" w:lineRule="auto"/>
        <w:ind w:left="720" w:hanging="360"/>
        <w:rPr>
          <w:highlight w:val="white"/>
        </w:rPr>
      </w:pPr>
      <w:r w:rsidDel="00000000" w:rsidR="00000000" w:rsidRPr="00000000">
        <w:rPr>
          <w:highlight w:val="white"/>
          <w:rtl w:val="0"/>
        </w:rPr>
        <w:t xml:space="preserve">Ho: μ₁ = μ₂</w:t>
      </w:r>
    </w:p>
    <w:p w:rsidR="00000000" w:rsidDel="00000000" w:rsidP="00000000" w:rsidRDefault="00000000" w:rsidRPr="00000000" w14:paraId="00000014">
      <w:pPr>
        <w:numPr>
          <w:ilvl w:val="0"/>
          <w:numId w:val="2"/>
        </w:numPr>
        <w:spacing w:after="240" w:before="0" w:beforeAutospacing="0" w:lineRule="auto"/>
        <w:ind w:left="720" w:hanging="360"/>
        <w:rPr>
          <w:highlight w:val="white"/>
        </w:rPr>
      </w:pPr>
      <w:r w:rsidDel="00000000" w:rsidR="00000000" w:rsidRPr="00000000">
        <w:rPr>
          <w:rFonts w:ascii="Arial Unicode MS" w:cs="Arial Unicode MS" w:eastAsia="Arial Unicode MS" w:hAnsi="Arial Unicode MS"/>
          <w:highlight w:val="white"/>
          <w:rtl w:val="0"/>
        </w:rPr>
        <w:t xml:space="preserve">H1: μ₁ ≠ μ₂</w:t>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 xml:space="preserve">We will choose a test to analyze the hypothesis based on the distribution of the data</w:t>
      </w:r>
    </w:p>
    <w:p w:rsidR="00000000" w:rsidDel="00000000" w:rsidP="00000000" w:rsidRDefault="00000000" w:rsidRPr="00000000" w14:paraId="00000016">
      <w:pPr>
        <w:pStyle w:val="Heading3"/>
        <w:spacing w:after="240" w:before="240" w:lineRule="auto"/>
        <w:rPr/>
      </w:pPr>
      <w:bookmarkStart w:colFirst="0" w:colLast="0" w:name="_93ek646jilnz" w:id="3"/>
      <w:bookmarkEnd w:id="3"/>
      <w:r w:rsidDel="00000000" w:rsidR="00000000" w:rsidRPr="00000000">
        <w:rPr>
          <w:rtl w:val="0"/>
        </w:rPr>
        <w:t xml:space="preserve">1.3 Success Criteria</w:t>
      </w:r>
    </w:p>
    <w:p w:rsidR="00000000" w:rsidDel="00000000" w:rsidP="00000000" w:rsidRDefault="00000000" w:rsidRPr="00000000" w14:paraId="00000017">
      <w:pPr>
        <w:spacing w:after="240" w:before="240" w:lineRule="auto"/>
        <w:rPr>
          <w:highlight w:val="white"/>
        </w:rPr>
      </w:pPr>
      <w:r w:rsidDel="00000000" w:rsidR="00000000" w:rsidRPr="00000000">
        <w:rPr>
          <w:highlight w:val="white"/>
          <w:rtl w:val="0"/>
        </w:rPr>
        <w:t xml:space="preserve">The research will be successful when below are accomplished.</w:t>
      </w:r>
    </w:p>
    <w:p w:rsidR="00000000" w:rsidDel="00000000" w:rsidP="00000000" w:rsidRDefault="00000000" w:rsidRPr="00000000" w14:paraId="00000018">
      <w:pPr>
        <w:numPr>
          <w:ilvl w:val="0"/>
          <w:numId w:val="14"/>
        </w:numPr>
        <w:spacing w:after="0" w:afterAutospacing="0" w:before="240" w:lineRule="auto"/>
        <w:ind w:left="720" w:hanging="360"/>
        <w:rPr>
          <w:highlight w:val="white"/>
        </w:rPr>
      </w:pPr>
      <w:r w:rsidDel="00000000" w:rsidR="00000000" w:rsidRPr="00000000">
        <w:rPr>
          <w:highlight w:val="white"/>
          <w:rtl w:val="0"/>
        </w:rPr>
        <w:t xml:space="preserve">Data is successfully explored</w:t>
      </w:r>
    </w:p>
    <w:p w:rsidR="00000000" w:rsidDel="00000000" w:rsidP="00000000" w:rsidRDefault="00000000" w:rsidRPr="00000000" w14:paraId="00000019">
      <w:pPr>
        <w:numPr>
          <w:ilvl w:val="0"/>
          <w:numId w:val="14"/>
        </w:numPr>
        <w:spacing w:after="0" w:afterAutospacing="0" w:before="0" w:beforeAutospacing="0" w:lineRule="auto"/>
        <w:ind w:left="720" w:hanging="360"/>
        <w:rPr>
          <w:highlight w:val="white"/>
        </w:rPr>
      </w:pPr>
      <w:r w:rsidDel="00000000" w:rsidR="00000000" w:rsidRPr="00000000">
        <w:rPr>
          <w:highlight w:val="white"/>
          <w:rtl w:val="0"/>
        </w:rPr>
        <w:t xml:space="preserve">Null and Hypothesis tests are well documented</w:t>
      </w:r>
    </w:p>
    <w:p w:rsidR="00000000" w:rsidDel="00000000" w:rsidP="00000000" w:rsidRDefault="00000000" w:rsidRPr="00000000" w14:paraId="0000001A">
      <w:pPr>
        <w:numPr>
          <w:ilvl w:val="0"/>
          <w:numId w:val="14"/>
        </w:numPr>
        <w:spacing w:after="0" w:afterAutospacing="0" w:before="0" w:beforeAutospacing="0" w:lineRule="auto"/>
        <w:ind w:left="720" w:hanging="360"/>
        <w:rPr>
          <w:highlight w:val="white"/>
        </w:rPr>
      </w:pPr>
      <w:r w:rsidDel="00000000" w:rsidR="00000000" w:rsidRPr="00000000">
        <w:rPr>
          <w:highlight w:val="white"/>
          <w:rtl w:val="0"/>
        </w:rPr>
        <w:t xml:space="preserve">Sampling done is representative of the population</w:t>
      </w:r>
    </w:p>
    <w:p w:rsidR="00000000" w:rsidDel="00000000" w:rsidP="00000000" w:rsidRDefault="00000000" w:rsidRPr="00000000" w14:paraId="0000001B">
      <w:pPr>
        <w:numPr>
          <w:ilvl w:val="0"/>
          <w:numId w:val="14"/>
        </w:numPr>
        <w:spacing w:after="0" w:afterAutospacing="0" w:before="0" w:beforeAutospacing="0" w:lineRule="auto"/>
        <w:ind w:left="72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Hypothesis testing is done</w:t>
      </w:r>
    </w:p>
    <w:p w:rsidR="00000000" w:rsidDel="00000000" w:rsidP="00000000" w:rsidRDefault="00000000" w:rsidRPr="00000000" w14:paraId="0000001C">
      <w:pPr>
        <w:numPr>
          <w:ilvl w:val="0"/>
          <w:numId w:val="14"/>
        </w:numPr>
        <w:spacing w:after="240" w:before="0" w:beforeAutospacing="0" w:lineRule="auto"/>
        <w:ind w:left="72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Recommendation and conclusion are drawn</w:t>
      </w:r>
      <w:r w:rsidDel="00000000" w:rsidR="00000000" w:rsidRPr="00000000">
        <w:rPr>
          <w:highlight w:val="white"/>
          <w:rtl w:val="0"/>
        </w:rPr>
        <w:t xml:space="preserve"> </w:t>
      </w:r>
    </w:p>
    <w:p w:rsidR="00000000" w:rsidDel="00000000" w:rsidP="00000000" w:rsidRDefault="00000000" w:rsidRPr="00000000" w14:paraId="0000001D">
      <w:pPr>
        <w:pStyle w:val="Heading3"/>
        <w:rPr/>
      </w:pPr>
      <w:bookmarkStart w:colFirst="0" w:colLast="0" w:name="_sgace84pkvya" w:id="4"/>
      <w:bookmarkEnd w:id="4"/>
      <w:r w:rsidDel="00000000" w:rsidR="00000000" w:rsidRPr="00000000">
        <w:rPr>
          <w:rtl w:val="0"/>
        </w:rPr>
        <w:t xml:space="preserve">1.4 Assessing the situation</w:t>
      </w:r>
    </w:p>
    <w:p w:rsidR="00000000" w:rsidDel="00000000" w:rsidP="00000000" w:rsidRDefault="00000000" w:rsidRPr="00000000" w14:paraId="0000001E">
      <w:pPr>
        <w:numPr>
          <w:ilvl w:val="0"/>
          <w:numId w:val="16"/>
        </w:numPr>
        <w:ind w:left="720" w:hanging="360"/>
        <w:rPr/>
      </w:pPr>
      <w:r w:rsidDel="00000000" w:rsidR="00000000" w:rsidRPr="00000000">
        <w:rPr>
          <w:rtl w:val="0"/>
        </w:rPr>
        <w:t xml:space="preserve">Resources</w:t>
      </w:r>
    </w:p>
    <w:p w:rsidR="00000000" w:rsidDel="00000000" w:rsidP="00000000" w:rsidRDefault="00000000" w:rsidRPr="00000000" w14:paraId="0000001F">
      <w:pPr>
        <w:numPr>
          <w:ilvl w:val="0"/>
          <w:numId w:val="11"/>
        </w:numPr>
        <w:spacing w:after="0" w:afterAutospacing="0"/>
        <w:ind w:left="1440" w:hanging="360"/>
        <w:rPr/>
      </w:pPr>
      <w:r w:rsidDel="00000000" w:rsidR="00000000" w:rsidRPr="00000000">
        <w:rPr>
          <w:rtl w:val="0"/>
        </w:rPr>
        <w:t xml:space="preserve">Project dataset. </w:t>
      </w:r>
      <w:r w:rsidDel="00000000" w:rsidR="00000000" w:rsidRPr="00000000">
        <w:rPr>
          <w:highlight w:val="white"/>
          <w:rtl w:val="0"/>
        </w:rPr>
        <w:t xml:space="preserve">Data was originally extracted from opendataparis.com by Dalberg Data Insights.</w:t>
      </w:r>
    </w:p>
    <w:p w:rsidR="00000000" w:rsidDel="00000000" w:rsidP="00000000" w:rsidRDefault="00000000" w:rsidRPr="00000000" w14:paraId="00000020">
      <w:pPr>
        <w:numPr>
          <w:ilvl w:val="0"/>
          <w:numId w:val="18"/>
        </w:numPr>
        <w:spacing w:after="0" w:afterAutospacing="0" w:before="0" w:beforeAutospacing="0" w:lineRule="auto"/>
        <w:ind w:left="2160" w:hanging="360"/>
        <w:rPr>
          <w:highlight w:val="white"/>
        </w:rPr>
      </w:pPr>
      <w:r w:rsidDel="00000000" w:rsidR="00000000" w:rsidRPr="00000000">
        <w:rPr>
          <w:highlight w:val="white"/>
          <w:rtl w:val="0"/>
        </w:rPr>
        <w:t xml:space="preserve">Dataset extracted from </w:t>
      </w:r>
      <w:hyperlink r:id="rId6">
        <w:r w:rsidDel="00000000" w:rsidR="00000000" w:rsidRPr="00000000">
          <w:rPr>
            <w:sz w:val="24"/>
            <w:szCs w:val="24"/>
            <w:highlight w:val="white"/>
            <w:u w:val="single"/>
            <w:rtl w:val="0"/>
          </w:rPr>
          <w:t xml:space="preserve">http://bit.ly/DSCoreAutolibDataset</w:t>
        </w:r>
      </w:hyperlink>
      <w:r w:rsidDel="00000000" w:rsidR="00000000" w:rsidRPr="00000000">
        <w:rPr>
          <w:rtl w:val="0"/>
        </w:rPr>
      </w:r>
    </w:p>
    <w:p w:rsidR="00000000" w:rsidDel="00000000" w:rsidP="00000000" w:rsidRDefault="00000000" w:rsidRPr="00000000" w14:paraId="00000021">
      <w:pPr>
        <w:numPr>
          <w:ilvl w:val="0"/>
          <w:numId w:val="18"/>
        </w:numPr>
        <w:spacing w:after="0" w:afterAutospacing="0" w:before="0" w:beforeAutospacing="0" w:lineRule="auto"/>
        <w:ind w:left="2160" w:hanging="360"/>
        <w:rPr>
          <w:highlight w:val="white"/>
        </w:rPr>
      </w:pPr>
      <w:r w:rsidDel="00000000" w:rsidR="00000000" w:rsidRPr="00000000">
        <w:rPr>
          <w:highlight w:val="white"/>
          <w:rtl w:val="0"/>
        </w:rPr>
        <w:t xml:space="preserve">Data description provided here </w:t>
      </w:r>
      <w:hyperlink r:id="rId7">
        <w:r w:rsidDel="00000000" w:rsidR="00000000" w:rsidRPr="00000000">
          <w:rPr>
            <w:highlight w:val="white"/>
            <w:u w:val="single"/>
            <w:rtl w:val="0"/>
          </w:rPr>
          <w:t xml:space="preserve">http://bit.ly/DSCoreAutolibDatasetGlossary</w:t>
        </w:r>
      </w:hyperlink>
      <w:r w:rsidDel="00000000" w:rsidR="00000000" w:rsidRPr="00000000">
        <w:rPr>
          <w:rtl w:val="0"/>
        </w:rPr>
      </w:r>
    </w:p>
    <w:p w:rsidR="00000000" w:rsidDel="00000000" w:rsidP="00000000" w:rsidRDefault="00000000" w:rsidRPr="00000000" w14:paraId="00000022">
      <w:pPr>
        <w:numPr>
          <w:ilvl w:val="0"/>
          <w:numId w:val="11"/>
        </w:numPr>
        <w:spacing w:after="0" w:afterAutospacing="0" w:before="0" w:beforeAutospacing="0" w:lineRule="auto"/>
        <w:ind w:left="1440" w:hanging="360"/>
        <w:rPr>
          <w:highlight w:val="white"/>
        </w:rPr>
      </w:pPr>
      <w:r w:rsidDel="00000000" w:rsidR="00000000" w:rsidRPr="00000000">
        <w:rPr>
          <w:highlight w:val="white"/>
          <w:rtl w:val="0"/>
        </w:rPr>
        <w:t xml:space="preserve">Python Notebook</w:t>
      </w:r>
    </w:p>
    <w:p w:rsidR="00000000" w:rsidDel="00000000" w:rsidP="00000000" w:rsidRDefault="00000000" w:rsidRPr="00000000" w14:paraId="00000023">
      <w:pPr>
        <w:numPr>
          <w:ilvl w:val="0"/>
          <w:numId w:val="11"/>
        </w:numPr>
        <w:spacing w:after="0" w:afterAutospacing="0" w:before="0" w:beforeAutospacing="0" w:lineRule="auto"/>
        <w:ind w:left="144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Github</w:t>
      </w:r>
    </w:p>
    <w:p w:rsidR="00000000" w:rsidDel="00000000" w:rsidP="00000000" w:rsidRDefault="00000000" w:rsidRPr="00000000" w14:paraId="00000024">
      <w:pPr>
        <w:numPr>
          <w:ilvl w:val="0"/>
          <w:numId w:val="11"/>
        </w:numPr>
        <w:spacing w:after="0" w:afterAutospacing="0" w:before="0" w:beforeAutospacing="0" w:lineRule="auto"/>
        <w:ind w:left="1440" w:hanging="360"/>
        <w:rPr>
          <w:highlight w:val="white"/>
        </w:rPr>
      </w:pPr>
      <w:r w:rsidDel="00000000" w:rsidR="00000000" w:rsidRPr="00000000">
        <w:rPr>
          <w:highlight w:val="white"/>
          <w:rtl w:val="0"/>
        </w:rPr>
        <w:t xml:space="preserve">Moringa school canvas access for data and problem statement access</w:t>
      </w:r>
      <w:r w:rsidDel="00000000" w:rsidR="00000000" w:rsidRPr="00000000">
        <w:rPr>
          <w:rtl w:val="0"/>
        </w:rPr>
      </w:r>
    </w:p>
    <w:p w:rsidR="00000000" w:rsidDel="00000000" w:rsidP="00000000" w:rsidRDefault="00000000" w:rsidRPr="00000000" w14:paraId="00000025">
      <w:pPr>
        <w:numPr>
          <w:ilvl w:val="0"/>
          <w:numId w:val="16"/>
        </w:numPr>
        <w:ind w:left="720" w:hanging="360"/>
        <w:rPr/>
      </w:pPr>
      <w:r w:rsidDel="00000000" w:rsidR="00000000" w:rsidRPr="00000000">
        <w:rPr>
          <w:rtl w:val="0"/>
        </w:rPr>
        <w:t xml:space="preserve">Assumptions</w:t>
      </w:r>
    </w:p>
    <w:p w:rsidR="00000000" w:rsidDel="00000000" w:rsidP="00000000" w:rsidRDefault="00000000" w:rsidRPr="00000000" w14:paraId="00000026">
      <w:pPr>
        <w:numPr>
          <w:ilvl w:val="0"/>
          <w:numId w:val="13"/>
        </w:numPr>
        <w:ind w:left="1440" w:hanging="360"/>
        <w:rPr/>
      </w:pPr>
      <w:r w:rsidDel="00000000" w:rsidR="00000000" w:rsidRPr="00000000">
        <w:rPr>
          <w:rtl w:val="0"/>
        </w:rPr>
        <w:t xml:space="preserve">Data sampled will be an accurate representation of the entire dataset</w:t>
      </w:r>
    </w:p>
    <w:p w:rsidR="00000000" w:rsidDel="00000000" w:rsidP="00000000" w:rsidRDefault="00000000" w:rsidRPr="00000000" w14:paraId="00000027">
      <w:pPr>
        <w:numPr>
          <w:ilvl w:val="0"/>
          <w:numId w:val="16"/>
        </w:numPr>
        <w:ind w:left="720" w:hanging="360"/>
        <w:rPr/>
      </w:pPr>
      <w:r w:rsidDel="00000000" w:rsidR="00000000" w:rsidRPr="00000000">
        <w:rPr>
          <w:rtl w:val="0"/>
        </w:rPr>
        <w:t xml:space="preserve">Constraints</w:t>
      </w:r>
    </w:p>
    <w:p w:rsidR="00000000" w:rsidDel="00000000" w:rsidP="00000000" w:rsidRDefault="00000000" w:rsidRPr="00000000" w14:paraId="00000028">
      <w:pPr>
        <w:numPr>
          <w:ilvl w:val="0"/>
          <w:numId w:val="15"/>
        </w:numPr>
        <w:ind w:left="1440" w:hanging="360"/>
        <w:rPr/>
      </w:pPr>
      <w:r w:rsidDel="00000000" w:rsidR="00000000" w:rsidRPr="00000000">
        <w:rPr>
          <w:rtl w:val="0"/>
        </w:rPr>
        <w:t xml:space="preserve">The dataset used is large and may make task stall</w:t>
      </w:r>
    </w:p>
    <w:p w:rsidR="00000000" w:rsidDel="00000000" w:rsidP="00000000" w:rsidRDefault="00000000" w:rsidRPr="00000000" w14:paraId="00000029">
      <w:pPr>
        <w:numPr>
          <w:ilvl w:val="0"/>
          <w:numId w:val="16"/>
        </w:numPr>
        <w:ind w:left="720" w:hanging="360"/>
        <w:rPr/>
      </w:pPr>
      <w:r w:rsidDel="00000000" w:rsidR="00000000" w:rsidRPr="00000000">
        <w:rPr>
          <w:rtl w:val="0"/>
        </w:rPr>
        <w:t xml:space="preserve">Risks and Contingencies</w:t>
      </w:r>
    </w:p>
    <w:p w:rsidR="00000000" w:rsidDel="00000000" w:rsidP="00000000" w:rsidRDefault="00000000" w:rsidRPr="00000000" w14:paraId="0000002A">
      <w:pPr>
        <w:numPr>
          <w:ilvl w:val="0"/>
          <w:numId w:val="1"/>
        </w:numPr>
        <w:ind w:left="1440" w:hanging="360"/>
        <w:rPr/>
      </w:pPr>
      <w:r w:rsidDel="00000000" w:rsidR="00000000" w:rsidRPr="00000000">
        <w:rPr>
          <w:rtl w:val="0"/>
        </w:rPr>
        <w:t xml:space="preserve">The dataset provided may lack vital information</w:t>
        <w:br w:type="textWrapping"/>
      </w:r>
    </w:p>
    <w:p w:rsidR="00000000" w:rsidDel="00000000" w:rsidP="00000000" w:rsidRDefault="00000000" w:rsidRPr="00000000" w14:paraId="0000002B">
      <w:pPr>
        <w:pStyle w:val="Heading2"/>
        <w:rPr/>
      </w:pPr>
      <w:bookmarkStart w:colFirst="0" w:colLast="0" w:name="_vkv94dtraknz" w:id="5"/>
      <w:bookmarkEnd w:id="5"/>
      <w:r w:rsidDel="00000000" w:rsidR="00000000" w:rsidRPr="00000000">
        <w:rPr>
          <w:rtl w:val="0"/>
        </w:rPr>
        <w:t xml:space="preserve">2. Data Understanding</w:t>
      </w:r>
    </w:p>
    <w:p w:rsidR="00000000" w:rsidDel="00000000" w:rsidP="00000000" w:rsidRDefault="00000000" w:rsidRPr="00000000" w14:paraId="0000002C">
      <w:pPr>
        <w:pStyle w:val="Heading3"/>
        <w:rPr/>
      </w:pPr>
      <w:bookmarkStart w:colFirst="0" w:colLast="0" w:name="_z3kr80dllt18" w:id="6"/>
      <w:bookmarkEnd w:id="6"/>
      <w:r w:rsidDel="00000000" w:rsidR="00000000" w:rsidRPr="00000000">
        <w:rPr>
          <w:rtl w:val="0"/>
        </w:rPr>
        <w:t xml:space="preserve">2.1 Data Description</w:t>
      </w:r>
    </w:p>
    <w:p w:rsidR="00000000" w:rsidDel="00000000" w:rsidP="00000000" w:rsidRDefault="00000000" w:rsidRPr="00000000" w14:paraId="0000002D">
      <w:pPr>
        <w:ind w:left="0" w:firstLine="0"/>
        <w:rPr/>
      </w:pPr>
      <w:r w:rsidDel="00000000" w:rsidR="00000000" w:rsidRPr="00000000">
        <w:rPr>
          <w:rtl w:val="0"/>
        </w:rPr>
        <w:t xml:space="preserve">The dataset has 13 columns and 16805 rows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43.331550802139"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705"/>
        <w:gridCol w:w="3118.3315508021387"/>
        <w:tblGridChange w:id="0">
          <w:tblGrid>
            <w:gridCol w:w="2520"/>
            <w:gridCol w:w="3705"/>
            <w:gridCol w:w="3118.3315508021387"/>
          </w:tblGrid>
        </w:tblGridChange>
      </w:tblGrid>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rPr>
                <w:b w:val="1"/>
              </w:rPr>
            </w:pPr>
            <w:r w:rsidDel="00000000" w:rsidR="00000000" w:rsidRPr="00000000">
              <w:rPr>
                <w:b w:val="1"/>
                <w:rtl w:val="0"/>
              </w:rPr>
              <w:t xml:space="preserve">Column name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b w:val="1"/>
              </w:rPr>
            </w:pPr>
            <w:r w:rsidDel="00000000" w:rsidR="00000000" w:rsidRPr="00000000">
              <w:rPr>
                <w:b w:val="1"/>
                <w:rtl w:val="0"/>
              </w:rPr>
              <w:t xml:space="preserve">Explanation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b w:val="1"/>
              </w:rPr>
            </w:pPr>
            <w:r w:rsidDel="00000000" w:rsidR="00000000" w:rsidRPr="00000000">
              <w:rPr>
                <w:b w:val="1"/>
                <w:rtl w:val="0"/>
              </w:rPr>
              <w:t xml:space="preserve">Datatype</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pPr>
            <w:r w:rsidDel="00000000" w:rsidR="00000000" w:rsidRPr="00000000">
              <w:rPr>
                <w:rtl w:val="0"/>
              </w:rPr>
              <w:t xml:space="preserve">Postal code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pPr>
            <w:r w:rsidDel="00000000" w:rsidR="00000000" w:rsidRPr="00000000">
              <w:rPr>
                <w:rtl w:val="0"/>
              </w:rPr>
              <w:t xml:space="preserve">postal code of the area (in Paris)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pPr>
            <w:r w:rsidDel="00000000" w:rsidR="00000000" w:rsidRPr="00000000">
              <w:rPr>
                <w:rtl w:val="0"/>
              </w:rPr>
              <w:t xml:space="preserve">Object</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pPr>
            <w:r w:rsidDel="00000000" w:rsidR="00000000" w:rsidRPr="00000000">
              <w:rPr>
                <w:rtl w:val="0"/>
              </w:rPr>
              <w:t xml:space="preserve">date of the row aggregation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pPr>
            <w:r w:rsidDel="00000000" w:rsidR="00000000" w:rsidRPr="00000000">
              <w:rPr>
                <w:rtl w:val="0"/>
              </w:rPr>
              <w:t xml:space="preserve">n_daily_data_points</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rtl w:val="0"/>
              </w:rPr>
              <w:t xml:space="preserve">number of daily data poinst that were available for aggregation, that day</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pPr>
            <w:r w:rsidDel="00000000" w:rsidR="00000000" w:rsidRPr="00000000">
              <w:rPr>
                <w:rtl w:val="0"/>
              </w:rPr>
              <w:t xml:space="preserve">dayOfWeek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pPr>
            <w:r w:rsidDel="00000000" w:rsidR="00000000" w:rsidRPr="00000000">
              <w:rPr>
                <w:rtl w:val="0"/>
              </w:rPr>
              <w:t xml:space="preserve">identifier of weekday (0: Monday -&gt; 6: Sunday)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pPr>
            <w:r w:rsidDel="00000000" w:rsidR="00000000" w:rsidRPr="00000000">
              <w:rPr>
                <w:rtl w:val="0"/>
              </w:rPr>
              <w:t xml:space="preserve">day_type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pPr>
            <w:r w:rsidDel="00000000" w:rsidR="00000000" w:rsidRPr="00000000">
              <w:rPr>
                <w:rtl w:val="0"/>
              </w:rPr>
              <w:t xml:space="preserve">weekday or weekend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pPr>
            <w:r w:rsidDel="00000000" w:rsidR="00000000" w:rsidRPr="00000000">
              <w:rPr>
                <w:rtl w:val="0"/>
              </w:rPr>
              <w:t xml:space="preserve">Object</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pPr>
            <w:r w:rsidDel="00000000" w:rsidR="00000000" w:rsidRPr="00000000">
              <w:rPr>
                <w:rtl w:val="0"/>
              </w:rPr>
              <w:t xml:space="preserve">BlueCars_taken_sum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pPr>
            <w:r w:rsidDel="00000000" w:rsidR="00000000" w:rsidRPr="00000000">
              <w:rPr>
                <w:rtl w:val="0"/>
              </w:rPr>
              <w:t xml:space="preserve">Number of bluecars taken that date in that area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pPr>
            <w:r w:rsidDel="00000000" w:rsidR="00000000" w:rsidRPr="00000000">
              <w:rPr>
                <w:rtl w:val="0"/>
              </w:rPr>
              <w:t xml:space="preserve">BlueCars_returned_sum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rtl w:val="0"/>
              </w:rPr>
              <w:t xml:space="preserve">Number of bluecars returned that date in that area</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rPr/>
            </w:pPr>
            <w:r w:rsidDel="00000000" w:rsidR="00000000" w:rsidRPr="00000000">
              <w:rPr>
                <w:rtl w:val="0"/>
              </w:rPr>
              <w:t xml:space="preserve">Utilib_taken_sum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rPr/>
            </w:pPr>
            <w:r w:rsidDel="00000000" w:rsidR="00000000" w:rsidRPr="00000000">
              <w:rPr>
                <w:rtl w:val="0"/>
              </w:rPr>
              <w:t xml:space="preserve">Number of Utilib taken that date in that area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pPr>
            <w:r w:rsidDel="00000000" w:rsidR="00000000" w:rsidRPr="00000000">
              <w:rPr>
                <w:rtl w:val="0"/>
              </w:rPr>
              <w:t xml:space="preserve">Utilib_returned_sum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t xml:space="preserve">Number of Utilib returned that date in that area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pPr>
            <w:r w:rsidDel="00000000" w:rsidR="00000000" w:rsidRPr="00000000">
              <w:rPr>
                <w:rtl w:val="0"/>
              </w:rPr>
              <w:t xml:space="preserve">Utilib_14_taken_sum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rPr/>
            </w:pPr>
            <w:r w:rsidDel="00000000" w:rsidR="00000000" w:rsidRPr="00000000">
              <w:rPr>
                <w:rtl w:val="0"/>
              </w:rPr>
              <w:t xml:space="preserve">Number of Utilib 1.4 taken that date in that area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rPr/>
            </w:pPr>
            <w:r w:rsidDel="00000000" w:rsidR="00000000" w:rsidRPr="00000000">
              <w:rPr>
                <w:rtl w:val="0"/>
              </w:rPr>
              <w:t xml:space="preserve">Utilib_14_returned_sum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pPr>
            <w:r w:rsidDel="00000000" w:rsidR="00000000" w:rsidRPr="00000000">
              <w:rPr>
                <w:rtl w:val="0"/>
              </w:rPr>
              <w:t xml:space="preserve">Number of Utilib 1.4 returned that date in that area</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rPr/>
            </w:pPr>
            <w:r w:rsidDel="00000000" w:rsidR="00000000" w:rsidRPr="00000000">
              <w:rPr>
                <w:rtl w:val="0"/>
              </w:rPr>
              <w:t xml:space="preserve">Slots_freed_sum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rPr/>
            </w:pPr>
            <w:r w:rsidDel="00000000" w:rsidR="00000000" w:rsidRPr="00000000">
              <w:rPr>
                <w:rtl w:val="0"/>
              </w:rPr>
              <w:t xml:space="preserve">Number of recharging slots released that date in that area</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rPr/>
            </w:pPr>
            <w:r w:rsidDel="00000000" w:rsidR="00000000" w:rsidRPr="00000000">
              <w:rPr>
                <w:rtl w:val="0"/>
              </w:rPr>
              <w:t xml:space="preserve">Integer</w:t>
            </w:r>
          </w:p>
        </w:tc>
      </w:tr>
      <w:t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rPr/>
            </w:pPr>
            <w:r w:rsidDel="00000000" w:rsidR="00000000" w:rsidRPr="00000000">
              <w:rPr>
                <w:rtl w:val="0"/>
              </w:rPr>
              <w:t xml:space="preserve">Slots_taken_sum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rPr/>
            </w:pPr>
            <w:r w:rsidDel="00000000" w:rsidR="00000000" w:rsidRPr="00000000">
              <w:rPr>
                <w:rtl w:val="0"/>
              </w:rPr>
              <w:t xml:space="preserve">Number of recharging slots taken that date in that area</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rPr/>
            </w:pPr>
            <w:r w:rsidDel="00000000" w:rsidR="00000000" w:rsidRPr="00000000">
              <w:rPr>
                <w:rtl w:val="0"/>
              </w:rPr>
              <w:t xml:space="preserve">Integer</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rPr>
          <w:color w:val="000000"/>
          <w:u w:val="single"/>
        </w:rPr>
      </w:pPr>
      <w:bookmarkStart w:colFirst="0" w:colLast="0" w:name="_f8ddk4eg3sz" w:id="7"/>
      <w:bookmarkEnd w:id="7"/>
      <w:r w:rsidDel="00000000" w:rsidR="00000000" w:rsidRPr="00000000">
        <w:rPr>
          <w:color w:val="000000"/>
          <w:u w:val="single"/>
          <w:rtl w:val="0"/>
        </w:rPr>
        <w:t xml:space="preserve">Observations</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The date column has an integer Datatype. This needs to be changed to datetime dtype</w:t>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The column names need to be renamed</w:t>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Some columns are unneeded and are to be dropped</w:t>
      </w:r>
    </w:p>
    <w:p w:rsidR="00000000" w:rsidDel="00000000" w:rsidP="00000000" w:rsidRDefault="00000000" w:rsidRPr="00000000" w14:paraId="0000005E">
      <w:pPr>
        <w:pStyle w:val="Heading3"/>
        <w:rPr/>
      </w:pPr>
      <w:bookmarkStart w:colFirst="0" w:colLast="0" w:name="_p9oaptug6l4r" w:id="8"/>
      <w:bookmarkEnd w:id="8"/>
      <w:r w:rsidDel="00000000" w:rsidR="00000000" w:rsidRPr="00000000">
        <w:rPr>
          <w:rtl w:val="0"/>
        </w:rPr>
        <w:t xml:space="preserve">2.2 Data Loading</w:t>
      </w:r>
    </w:p>
    <w:p w:rsidR="00000000" w:rsidDel="00000000" w:rsidP="00000000" w:rsidRDefault="00000000" w:rsidRPr="00000000" w14:paraId="0000005F">
      <w:pPr>
        <w:numPr>
          <w:ilvl w:val="0"/>
          <w:numId w:val="4"/>
        </w:numPr>
        <w:ind w:left="720" w:hanging="360"/>
        <w:rPr/>
      </w:pPr>
      <w:r w:rsidDel="00000000" w:rsidR="00000000" w:rsidRPr="00000000">
        <w:rPr>
          <w:rtl w:val="0"/>
        </w:rPr>
        <w:t xml:space="preserve">We load the data to a python notebook using pandas. </w:t>
      </w:r>
    </w:p>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We check for the data description and check for errors in the dataset</w:t>
      </w:r>
      <w:r w:rsidDel="00000000" w:rsidR="00000000" w:rsidRPr="00000000">
        <w:rPr>
          <w:rtl w:val="0"/>
        </w:rPr>
      </w:r>
    </w:p>
    <w:p w:rsidR="00000000" w:rsidDel="00000000" w:rsidP="00000000" w:rsidRDefault="00000000" w:rsidRPr="00000000" w14:paraId="00000061">
      <w:pPr>
        <w:pStyle w:val="Heading3"/>
        <w:keepNext w:val="0"/>
        <w:keepLines w:val="0"/>
        <w:spacing w:after="0" w:lineRule="auto"/>
        <w:rPr/>
      </w:pPr>
      <w:bookmarkStart w:colFirst="0" w:colLast="0" w:name="_bt3s2f6vf50r" w:id="9"/>
      <w:bookmarkEnd w:id="9"/>
      <w:r w:rsidDel="00000000" w:rsidR="00000000" w:rsidRPr="00000000">
        <w:rPr>
          <w:rtl w:val="0"/>
        </w:rPr>
        <w:t xml:space="preserve">2.3 Data Cleaning</w:t>
      </w:r>
    </w:p>
    <w:p w:rsidR="00000000" w:rsidDel="00000000" w:rsidP="00000000" w:rsidRDefault="00000000" w:rsidRPr="00000000" w14:paraId="00000062">
      <w:pPr>
        <w:spacing w:after="240" w:before="240" w:lineRule="auto"/>
        <w:ind w:left="0" w:firstLine="0"/>
        <w:rPr>
          <w:highlight w:val="white"/>
        </w:rPr>
      </w:pPr>
      <w:r w:rsidDel="00000000" w:rsidR="00000000" w:rsidRPr="00000000">
        <w:rPr>
          <w:highlight w:val="white"/>
          <w:rtl w:val="0"/>
        </w:rPr>
        <w:t xml:space="preserve">i) Check for missing values and duplicates</w:t>
      </w:r>
    </w:p>
    <w:p w:rsidR="00000000" w:rsidDel="00000000" w:rsidP="00000000" w:rsidRDefault="00000000" w:rsidRPr="00000000" w14:paraId="00000063">
      <w:pPr>
        <w:numPr>
          <w:ilvl w:val="0"/>
          <w:numId w:val="12"/>
        </w:numPr>
        <w:spacing w:after="240" w:before="240" w:lineRule="auto"/>
        <w:ind w:left="720" w:hanging="360"/>
        <w:rPr>
          <w:highlight w:val="white"/>
        </w:rPr>
      </w:pPr>
      <w:r w:rsidDel="00000000" w:rsidR="00000000" w:rsidRPr="00000000">
        <w:rPr>
          <w:highlight w:val="white"/>
          <w:rtl w:val="0"/>
        </w:rPr>
        <w:t xml:space="preserve">No null values or duplicates exist hence no cleaning action.</w:t>
      </w:r>
    </w:p>
    <w:p w:rsidR="00000000" w:rsidDel="00000000" w:rsidP="00000000" w:rsidRDefault="00000000" w:rsidRPr="00000000" w14:paraId="00000064">
      <w:pPr>
        <w:spacing w:after="240" w:before="240" w:lineRule="auto"/>
        <w:ind w:left="0" w:firstLine="0"/>
        <w:rPr>
          <w:highlight w:val="white"/>
        </w:rPr>
      </w:pPr>
      <w:r w:rsidDel="00000000" w:rsidR="00000000" w:rsidRPr="00000000">
        <w:rPr>
          <w:highlight w:val="white"/>
          <w:rtl w:val="0"/>
        </w:rPr>
        <w:t xml:space="preserve">ii) Rename column names</w:t>
      </w:r>
    </w:p>
    <w:p w:rsidR="00000000" w:rsidDel="00000000" w:rsidP="00000000" w:rsidRDefault="00000000" w:rsidRPr="00000000" w14:paraId="00000065">
      <w:pPr>
        <w:numPr>
          <w:ilvl w:val="0"/>
          <w:numId w:val="9"/>
        </w:numPr>
        <w:spacing w:after="0" w:afterAutospacing="0" w:before="240" w:lineRule="auto"/>
        <w:ind w:left="720" w:hanging="360"/>
        <w:rPr>
          <w:highlight w:val="white"/>
        </w:rPr>
      </w:pPr>
      <w:r w:rsidDel="00000000" w:rsidR="00000000" w:rsidRPr="00000000">
        <w:rPr>
          <w:highlight w:val="white"/>
          <w:rtl w:val="0"/>
        </w:rPr>
        <w:t xml:space="preserve">Drop ‘_sum’ suffix</w:t>
      </w:r>
    </w:p>
    <w:p w:rsidR="00000000" w:rsidDel="00000000" w:rsidP="00000000" w:rsidRDefault="00000000" w:rsidRPr="00000000" w14:paraId="00000066">
      <w:pPr>
        <w:numPr>
          <w:ilvl w:val="0"/>
          <w:numId w:val="9"/>
        </w:numPr>
        <w:spacing w:after="240" w:before="0" w:beforeAutospacing="0" w:lineRule="auto"/>
        <w:ind w:left="720" w:hanging="360"/>
        <w:rPr>
          <w:highlight w:val="white"/>
        </w:rPr>
      </w:pPr>
      <w:r w:rsidDel="00000000" w:rsidR="00000000" w:rsidRPr="00000000">
        <w:rPr>
          <w:highlight w:val="white"/>
          <w:rtl w:val="0"/>
        </w:rPr>
        <w:t xml:space="preserve">Rename ‘</w:t>
      </w:r>
      <w:r w:rsidDel="00000000" w:rsidR="00000000" w:rsidRPr="00000000">
        <w:rPr>
          <w:highlight w:val="white"/>
          <w:rtl w:val="0"/>
        </w:rPr>
        <w:t xml:space="preserve">daysofweek</w:t>
      </w:r>
      <w:r w:rsidDel="00000000" w:rsidR="00000000" w:rsidRPr="00000000">
        <w:rPr>
          <w:highlight w:val="white"/>
          <w:rtl w:val="0"/>
        </w:rPr>
        <w:t xml:space="preserve">’ to ‘day_week’</w:t>
      </w:r>
    </w:p>
    <w:p w:rsidR="00000000" w:rsidDel="00000000" w:rsidP="00000000" w:rsidRDefault="00000000" w:rsidRPr="00000000" w14:paraId="00000067">
      <w:pPr>
        <w:spacing w:after="240" w:before="240" w:lineRule="auto"/>
        <w:ind w:left="0" w:firstLine="0"/>
        <w:rPr>
          <w:highlight w:val="white"/>
        </w:rPr>
      </w:pPr>
      <w:r w:rsidDel="00000000" w:rsidR="00000000" w:rsidRPr="00000000">
        <w:rPr>
          <w:highlight w:val="white"/>
          <w:rtl w:val="0"/>
        </w:rPr>
        <w:t xml:space="preserve">iii) </w:t>
      </w:r>
      <w:r w:rsidDel="00000000" w:rsidR="00000000" w:rsidRPr="00000000">
        <w:rPr>
          <w:highlight w:val="white"/>
          <w:rtl w:val="0"/>
        </w:rPr>
        <w:t xml:space="preserve">Data Columns Selection/Reduction</w:t>
      </w:r>
    </w:p>
    <w:p w:rsidR="00000000" w:rsidDel="00000000" w:rsidP="00000000" w:rsidRDefault="00000000" w:rsidRPr="00000000" w14:paraId="00000068">
      <w:pPr>
        <w:spacing w:after="240" w:before="240" w:lineRule="auto"/>
        <w:ind w:left="0" w:firstLine="0"/>
        <w:rPr>
          <w:highlight w:val="white"/>
        </w:rPr>
      </w:pPr>
      <w:r w:rsidDel="00000000" w:rsidR="00000000" w:rsidRPr="00000000">
        <w:rPr>
          <w:highlight w:val="white"/>
          <w:rtl w:val="0"/>
        </w:rPr>
        <w:t xml:space="preserve">By visual data exploration, the columns that are not of interest to answering of the hypotheses are identified and dropped. The selected columns are:</w:t>
      </w:r>
    </w:p>
    <w:p w:rsidR="00000000" w:rsidDel="00000000" w:rsidP="00000000" w:rsidRDefault="00000000" w:rsidRPr="00000000" w14:paraId="00000069">
      <w:pPr>
        <w:spacing w:after="240" w:before="240" w:lineRule="auto"/>
        <w:ind w:left="0" w:firstLine="0"/>
        <w:rPr>
          <w:highlight w:val="white"/>
        </w:rPr>
      </w:pPr>
      <w:r w:rsidDel="00000000" w:rsidR="00000000" w:rsidRPr="00000000">
        <w:rPr>
          <w:highlight w:val="white"/>
          <w:rtl w:val="0"/>
        </w:rPr>
        <w:t xml:space="preserve">['postal code','n_daily_data_point','utilib_taken', 'utilib_returned', 'utilib_14_taken', 'utilib_14_returned', 'slots_freed', 'slots_taken']</w:t>
      </w:r>
    </w:p>
    <w:p w:rsidR="00000000" w:rsidDel="00000000" w:rsidP="00000000" w:rsidRDefault="00000000" w:rsidRPr="00000000" w14:paraId="0000006A">
      <w:pPr>
        <w:spacing w:after="240" w:before="240" w:lineRule="auto"/>
        <w:ind w:left="0" w:firstLine="0"/>
        <w:rPr>
          <w:highlight w:val="white"/>
        </w:rPr>
      </w:pPr>
      <w:r w:rsidDel="00000000" w:rsidR="00000000" w:rsidRPr="00000000">
        <w:rPr>
          <w:highlight w:val="white"/>
          <w:rtl w:val="0"/>
        </w:rPr>
        <w:t xml:space="preserve">iv) Constructing data set/Feature Engineering</w:t>
      </w:r>
    </w:p>
    <w:p w:rsidR="00000000" w:rsidDel="00000000" w:rsidP="00000000" w:rsidRDefault="00000000" w:rsidRPr="00000000" w14:paraId="0000006B">
      <w:pPr>
        <w:numPr>
          <w:ilvl w:val="0"/>
          <w:numId w:val="10"/>
        </w:numPr>
        <w:spacing w:after="240" w:before="240" w:lineRule="auto"/>
        <w:ind w:left="72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No new column created.</w:t>
      </w:r>
    </w:p>
    <w:p w:rsidR="00000000" w:rsidDel="00000000" w:rsidP="00000000" w:rsidRDefault="00000000" w:rsidRPr="00000000" w14:paraId="0000006C">
      <w:pPr>
        <w:spacing w:after="240" w:before="240" w:lineRule="auto"/>
        <w:ind w:left="0" w:firstLine="0"/>
        <w:rPr>
          <w:highlight w:val="white"/>
        </w:rPr>
      </w:pPr>
      <w:r w:rsidDel="00000000" w:rsidR="00000000" w:rsidRPr="00000000">
        <w:rPr>
          <w:highlight w:val="white"/>
          <w:rtl w:val="0"/>
        </w:rPr>
        <w:t xml:space="preserve">v) Outliers dropping</w:t>
      </w:r>
    </w:p>
    <w:p w:rsidR="00000000" w:rsidDel="00000000" w:rsidP="00000000" w:rsidRDefault="00000000" w:rsidRPr="00000000" w14:paraId="0000006D">
      <w:pPr>
        <w:spacing w:after="240" w:before="240" w:lineRule="auto"/>
        <w:ind w:left="0" w:firstLine="0"/>
        <w:rPr>
          <w:highlight w:val="white"/>
        </w:rPr>
      </w:pPr>
      <w:r w:rsidDel="00000000" w:rsidR="00000000" w:rsidRPr="00000000">
        <w:rPr>
          <w:highlight w:val="white"/>
          <w:rtl w:val="0"/>
        </w:rPr>
        <w:t xml:space="preserve">-‘BlueCars_taken_sum’ and 'BlueCars_returned_sum' have outliers.  The outliers are observed to be valid data. Therebeing, they were not in the first iteration. </w:t>
      </w:r>
    </w:p>
    <w:p w:rsidR="00000000" w:rsidDel="00000000" w:rsidP="00000000" w:rsidRDefault="00000000" w:rsidRPr="00000000" w14:paraId="0000006E">
      <w:pPr>
        <w:spacing w:after="240" w:before="240" w:lineRule="auto"/>
        <w:ind w:left="0" w:firstLine="0"/>
        <w:rPr>
          <w:highlight w:val="white"/>
        </w:rPr>
      </w:pPr>
      <w:r w:rsidDel="00000000" w:rsidR="00000000" w:rsidRPr="00000000">
        <w:rPr>
          <w:highlight w:val="white"/>
          <w:rtl w:val="0"/>
        </w:rPr>
        <w:t xml:space="preserve">Therefore, the outliers were dropped using the IQR approach.</w:t>
      </w:r>
    </w:p>
    <w:p w:rsidR="00000000" w:rsidDel="00000000" w:rsidP="00000000" w:rsidRDefault="00000000" w:rsidRPr="00000000" w14:paraId="0000006F">
      <w:pPr>
        <w:pStyle w:val="Heading2"/>
        <w:ind w:left="0" w:firstLine="0"/>
        <w:rPr/>
      </w:pPr>
      <w:bookmarkStart w:colFirst="0" w:colLast="0" w:name="_w9rqz2ca17cl" w:id="10"/>
      <w:bookmarkEnd w:id="10"/>
      <w:r w:rsidDel="00000000" w:rsidR="00000000" w:rsidRPr="00000000">
        <w:rPr>
          <w:rtl w:val="0"/>
        </w:rPr>
        <w:t xml:space="preserve">3. </w:t>
      </w:r>
      <w:r w:rsidDel="00000000" w:rsidR="00000000" w:rsidRPr="00000000">
        <w:rPr>
          <w:rtl w:val="0"/>
        </w:rPr>
        <w:t xml:space="preserve">Hypothesis Testing</w:t>
      </w:r>
    </w:p>
    <w:p w:rsidR="00000000" w:rsidDel="00000000" w:rsidP="00000000" w:rsidRDefault="00000000" w:rsidRPr="00000000" w14:paraId="00000070">
      <w:pPr>
        <w:pStyle w:val="Heading3"/>
        <w:rPr/>
      </w:pPr>
      <w:bookmarkStart w:colFirst="0" w:colLast="0" w:name="_ex82ruf87gt4" w:id="11"/>
      <w:bookmarkEnd w:id="11"/>
      <w:r w:rsidDel="00000000" w:rsidR="00000000" w:rsidRPr="00000000">
        <w:rPr>
          <w:rtl w:val="0"/>
        </w:rPr>
        <w:t xml:space="preserve">3.1 Problem statement</w:t>
      </w:r>
    </w:p>
    <w:p w:rsidR="00000000" w:rsidDel="00000000" w:rsidP="00000000" w:rsidRDefault="00000000" w:rsidRPr="00000000" w14:paraId="00000071">
      <w:pPr>
        <w:spacing w:after="240" w:before="240" w:lineRule="auto"/>
        <w:rPr>
          <w:highlight w:val="white"/>
        </w:rPr>
      </w:pPr>
      <w:r w:rsidDel="00000000" w:rsidR="00000000" w:rsidRPr="00000000">
        <w:rPr>
          <w:highlight w:val="white"/>
          <w:rtl w:val="0"/>
        </w:rPr>
        <w:t xml:space="preserve">The null hypothesis we will test is that the mean of the number of Bluecars cars taken on the weekdays is equal to that of the Bluecars taken on the week, i.e., there is no difference between the two means.</w:t>
      </w:r>
    </w:p>
    <w:p w:rsidR="00000000" w:rsidDel="00000000" w:rsidP="00000000" w:rsidRDefault="00000000" w:rsidRPr="00000000" w14:paraId="00000072">
      <w:pPr>
        <w:numPr>
          <w:ilvl w:val="0"/>
          <w:numId w:val="17"/>
        </w:numPr>
        <w:spacing w:after="0" w:afterAutospacing="0" w:before="240" w:lineRule="auto"/>
        <w:ind w:left="720" w:hanging="360"/>
        <w:rPr>
          <w:highlight w:val="white"/>
        </w:rPr>
      </w:pPr>
      <w:r w:rsidDel="00000000" w:rsidR="00000000" w:rsidRPr="00000000">
        <w:rPr>
          <w:highlight w:val="white"/>
          <w:rtl w:val="0"/>
        </w:rPr>
        <w:t xml:space="preserve">μ₁: mean number of bluecars taken during normal weekdays</w:t>
      </w:r>
    </w:p>
    <w:p w:rsidR="00000000" w:rsidDel="00000000" w:rsidP="00000000" w:rsidRDefault="00000000" w:rsidRPr="00000000" w14:paraId="00000073">
      <w:pPr>
        <w:numPr>
          <w:ilvl w:val="0"/>
          <w:numId w:val="17"/>
        </w:numPr>
        <w:spacing w:after="240" w:before="0" w:beforeAutospacing="0" w:lineRule="auto"/>
        <w:ind w:left="720" w:hanging="360"/>
        <w:rPr>
          <w:highlight w:val="white"/>
        </w:rPr>
      </w:pPr>
      <w:r w:rsidDel="00000000" w:rsidR="00000000" w:rsidRPr="00000000">
        <w:rPr>
          <w:highlight w:val="white"/>
          <w:rtl w:val="0"/>
        </w:rPr>
        <w:t xml:space="preserve">μ₂: mean number of bluecars taken during the weekends</w:t>
      </w:r>
    </w:p>
    <w:p w:rsidR="00000000" w:rsidDel="00000000" w:rsidP="00000000" w:rsidRDefault="00000000" w:rsidRPr="00000000" w14:paraId="00000074">
      <w:pPr>
        <w:spacing w:after="240" w:before="240" w:lineRule="auto"/>
        <w:rPr>
          <w:highlight w:val="white"/>
        </w:rPr>
      </w:pPr>
      <w:r w:rsidDel="00000000" w:rsidR="00000000" w:rsidRPr="00000000">
        <w:rPr>
          <w:highlight w:val="white"/>
          <w:rtl w:val="0"/>
        </w:rPr>
        <w:t xml:space="preserve">Null and Alternative hypothesis</w:t>
      </w:r>
    </w:p>
    <w:p w:rsidR="00000000" w:rsidDel="00000000" w:rsidP="00000000" w:rsidRDefault="00000000" w:rsidRPr="00000000" w14:paraId="00000075">
      <w:pPr>
        <w:numPr>
          <w:ilvl w:val="0"/>
          <w:numId w:val="2"/>
        </w:numPr>
        <w:spacing w:after="0" w:afterAutospacing="0" w:before="240" w:lineRule="auto"/>
        <w:ind w:left="720" w:hanging="360"/>
        <w:rPr>
          <w:highlight w:val="white"/>
        </w:rPr>
      </w:pPr>
      <w:r w:rsidDel="00000000" w:rsidR="00000000" w:rsidRPr="00000000">
        <w:rPr>
          <w:highlight w:val="white"/>
          <w:rtl w:val="0"/>
        </w:rPr>
        <w:t xml:space="preserve">Ho: μ₁ = μ₂</w:t>
      </w:r>
    </w:p>
    <w:p w:rsidR="00000000" w:rsidDel="00000000" w:rsidP="00000000" w:rsidRDefault="00000000" w:rsidRPr="00000000" w14:paraId="00000076">
      <w:pPr>
        <w:numPr>
          <w:ilvl w:val="0"/>
          <w:numId w:val="2"/>
        </w:numPr>
        <w:spacing w:after="240" w:before="0" w:beforeAutospacing="0" w:lineRule="auto"/>
        <w:ind w:left="720" w:hanging="360"/>
        <w:rPr>
          <w:highlight w:val="white"/>
        </w:rPr>
      </w:pPr>
      <w:r w:rsidDel="00000000" w:rsidR="00000000" w:rsidRPr="00000000">
        <w:rPr>
          <w:rFonts w:ascii="Arial Unicode MS" w:cs="Arial Unicode MS" w:eastAsia="Arial Unicode MS" w:hAnsi="Arial Unicode MS"/>
          <w:highlight w:val="white"/>
          <w:rtl w:val="0"/>
        </w:rPr>
        <w:t xml:space="preserve">H1: μ₁ ≠ μ₂</w:t>
      </w:r>
      <w:r w:rsidDel="00000000" w:rsidR="00000000" w:rsidRPr="00000000">
        <w:rPr>
          <w:rtl w:val="0"/>
        </w:rPr>
      </w:r>
    </w:p>
    <w:p w:rsidR="00000000" w:rsidDel="00000000" w:rsidP="00000000" w:rsidRDefault="00000000" w:rsidRPr="00000000" w14:paraId="00000077">
      <w:pPr>
        <w:pStyle w:val="Heading3"/>
        <w:rPr/>
      </w:pPr>
      <w:bookmarkStart w:colFirst="0" w:colLast="0" w:name="_tuogsr2hqdd4" w:id="12"/>
      <w:bookmarkEnd w:id="12"/>
      <w:r w:rsidDel="00000000" w:rsidR="00000000" w:rsidRPr="00000000">
        <w:rPr>
          <w:rtl w:val="0"/>
        </w:rPr>
        <w:t xml:space="preserve">3.2 Hypothesis Testing procedure</w:t>
      </w:r>
    </w:p>
    <w:p w:rsidR="00000000" w:rsidDel="00000000" w:rsidP="00000000" w:rsidRDefault="00000000" w:rsidRPr="00000000" w14:paraId="00000078">
      <w:pPr>
        <w:spacing w:after="240" w:before="240" w:lineRule="auto"/>
        <w:rPr>
          <w:highlight w:val="white"/>
        </w:rPr>
      </w:pPr>
      <w:r w:rsidDel="00000000" w:rsidR="00000000" w:rsidRPr="00000000">
        <w:rPr>
          <w:highlight w:val="white"/>
          <w:rtl w:val="0"/>
        </w:rPr>
        <w:t xml:space="preserve">i) Check for normality. This was done using The Shapiro-Wilk Test and D’Agostino’s K^2 Test</w:t>
      </w:r>
    </w:p>
    <w:p w:rsidR="00000000" w:rsidDel="00000000" w:rsidP="00000000" w:rsidRDefault="00000000" w:rsidRPr="00000000" w14:paraId="00000079">
      <w:pPr>
        <w:spacing w:after="240" w:before="240" w:lineRule="auto"/>
        <w:rPr>
          <w:highlight w:val="white"/>
        </w:rPr>
      </w:pPr>
      <w:r w:rsidDel="00000000" w:rsidR="00000000" w:rsidRPr="00000000">
        <w:rPr>
          <w:highlight w:val="white"/>
          <w:rtl w:val="0"/>
        </w:rPr>
        <w:t xml:space="preserve">ii) Choose appropriateTest to test the hypotheses</w:t>
        <w:tab/>
      </w:r>
    </w:p>
    <w:p w:rsidR="00000000" w:rsidDel="00000000" w:rsidP="00000000" w:rsidRDefault="00000000" w:rsidRPr="00000000" w14:paraId="0000007A">
      <w:pPr>
        <w:spacing w:after="240" w:before="240" w:lineRule="auto"/>
        <w:rPr>
          <w:highlight w:val="white"/>
        </w:rPr>
      </w:pPr>
      <w:r w:rsidDel="00000000" w:rsidR="00000000" w:rsidRPr="00000000">
        <w:rPr>
          <w:highlight w:val="white"/>
          <w:rtl w:val="0"/>
        </w:rPr>
        <w:t xml:space="preserve">iii) Choose an appropriate sample size</w:t>
      </w:r>
    </w:p>
    <w:p w:rsidR="00000000" w:rsidDel="00000000" w:rsidP="00000000" w:rsidRDefault="00000000" w:rsidRPr="00000000" w14:paraId="0000007B">
      <w:pPr>
        <w:spacing w:after="240" w:before="240" w:lineRule="auto"/>
        <w:rPr>
          <w:highlight w:val="white"/>
        </w:rPr>
      </w:pPr>
      <w:r w:rsidDel="00000000" w:rsidR="00000000" w:rsidRPr="00000000">
        <w:rPr>
          <w:highlight w:val="white"/>
          <w:rtl w:val="0"/>
        </w:rPr>
        <w:t xml:space="preserve">iv) Calculate the statistical significance and p - value</w:t>
      </w:r>
    </w:p>
    <w:p w:rsidR="00000000" w:rsidDel="00000000" w:rsidP="00000000" w:rsidRDefault="00000000" w:rsidRPr="00000000" w14:paraId="0000007C">
      <w:pPr>
        <w:pStyle w:val="Heading3"/>
        <w:rPr/>
      </w:pPr>
      <w:bookmarkStart w:colFirst="0" w:colLast="0" w:name="_9vwbw8ej42ju" w:id="13"/>
      <w:bookmarkEnd w:id="13"/>
      <w:r w:rsidDel="00000000" w:rsidR="00000000" w:rsidRPr="00000000">
        <w:rPr>
          <w:rtl w:val="0"/>
        </w:rPr>
        <w:t xml:space="preserve">3.3 </w:t>
      </w:r>
      <w:r w:rsidDel="00000000" w:rsidR="00000000" w:rsidRPr="00000000">
        <w:rPr>
          <w:rtl w:val="0"/>
        </w:rPr>
        <w:t xml:space="preserve">Hypothesis Testing Results</w:t>
      </w:r>
    </w:p>
    <w:p w:rsidR="00000000" w:rsidDel="00000000" w:rsidP="00000000" w:rsidRDefault="00000000" w:rsidRPr="00000000" w14:paraId="0000007D">
      <w:pPr>
        <w:spacing w:after="240" w:before="240" w:lineRule="auto"/>
        <w:rPr>
          <w:highlight w:val="white"/>
        </w:rPr>
      </w:pPr>
      <w:r w:rsidDel="00000000" w:rsidR="00000000" w:rsidRPr="00000000">
        <w:rPr>
          <w:highlight w:val="white"/>
          <w:rtl w:val="0"/>
        </w:rPr>
        <w:t xml:space="preserve">A wilcoxon T test was used to analyse the mean of the two strata. A sample of 1382, which represented a 10% representation of the population. We used a 95% significance level to test the hypothesis.</w:t>
      </w:r>
    </w:p>
    <w:p w:rsidR="00000000" w:rsidDel="00000000" w:rsidP="00000000" w:rsidRDefault="00000000" w:rsidRPr="00000000" w14:paraId="0000007E">
      <w:pPr>
        <w:spacing w:after="240" w:before="240" w:lineRule="auto"/>
        <w:rPr>
          <w:highlight w:val="white"/>
        </w:rPr>
      </w:pPr>
      <w:r w:rsidDel="00000000" w:rsidR="00000000" w:rsidRPr="00000000">
        <w:rPr>
          <w:highlight w:val="white"/>
          <w:rtl w:val="0"/>
        </w:rPr>
        <w:t xml:space="preserve">The p value of 0 is less than alpha, 0.05. Therefore we reject the null hypothesis. This shows that the mean of the number of bluecars rented on the weekends (65.600794) differed with the mean of the number of bluecars rented on the weekdays (59.376767)</w:t>
      </w:r>
    </w:p>
    <w:p w:rsidR="00000000" w:rsidDel="00000000" w:rsidP="00000000" w:rsidRDefault="00000000" w:rsidRPr="00000000" w14:paraId="0000007F">
      <w:pPr>
        <w:spacing w:after="240" w:before="240" w:lineRule="auto"/>
        <w:rPr>
          <w:highlight w:val="white"/>
        </w:rPr>
      </w:pPr>
      <w:r w:rsidDel="00000000" w:rsidR="00000000" w:rsidRPr="00000000">
        <w:rPr>
          <w:highlight w:val="white"/>
          <w:rtl w:val="0"/>
        </w:rPr>
        <w:t xml:space="preserve">We challenge the solution using a smaller sample size. We also reject H0</w:t>
      </w:r>
    </w:p>
    <w:p w:rsidR="00000000" w:rsidDel="00000000" w:rsidP="00000000" w:rsidRDefault="00000000" w:rsidRPr="00000000" w14:paraId="00000080">
      <w:pPr>
        <w:pStyle w:val="Heading2"/>
        <w:rPr/>
      </w:pPr>
      <w:bookmarkStart w:colFirst="0" w:colLast="0" w:name="_eq30erv50i94" w:id="14"/>
      <w:bookmarkEnd w:id="14"/>
      <w:r w:rsidDel="00000000" w:rsidR="00000000" w:rsidRPr="00000000">
        <w:rPr>
          <w:rtl w:val="0"/>
        </w:rPr>
        <w:t xml:space="preserve">4. </w:t>
      </w:r>
      <w:r w:rsidDel="00000000" w:rsidR="00000000" w:rsidRPr="00000000">
        <w:rPr>
          <w:rtl w:val="0"/>
        </w:rPr>
        <w:t xml:space="preserve">Summary and conclusions </w:t>
      </w:r>
    </w:p>
    <w:p w:rsidR="00000000" w:rsidDel="00000000" w:rsidP="00000000" w:rsidRDefault="00000000" w:rsidRPr="00000000" w14:paraId="00000081">
      <w:pPr>
        <w:pStyle w:val="Heading4"/>
        <w:numPr>
          <w:ilvl w:val="0"/>
          <w:numId w:val="8"/>
        </w:numPr>
        <w:spacing w:after="0" w:afterAutospacing="0" w:before="240" w:lineRule="auto"/>
        <w:ind w:left="720" w:hanging="360"/>
        <w:rPr>
          <w:color w:val="000000"/>
        </w:rPr>
      </w:pPr>
      <w:bookmarkStart w:colFirst="0" w:colLast="0" w:name="_nn23bxxhyb9" w:id="15"/>
      <w:bookmarkEnd w:id="15"/>
      <w:r w:rsidDel="00000000" w:rsidR="00000000" w:rsidRPr="00000000">
        <w:rPr>
          <w:color w:val="000000"/>
          <w:rtl w:val="0"/>
        </w:rPr>
        <w:t xml:space="preserve">Univariate analysis</w:t>
      </w:r>
    </w:p>
    <w:p w:rsidR="00000000" w:rsidDel="00000000" w:rsidP="00000000" w:rsidRDefault="00000000" w:rsidRPr="00000000" w14:paraId="00000082">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The number of </w:t>
      </w:r>
      <w:r w:rsidDel="00000000" w:rsidR="00000000" w:rsidRPr="00000000">
        <w:rPr>
          <w:highlight w:val="white"/>
          <w:rtl w:val="0"/>
        </w:rPr>
        <w:t xml:space="preserve">Bluecars</w:t>
      </w:r>
      <w:r w:rsidDel="00000000" w:rsidR="00000000" w:rsidRPr="00000000">
        <w:rPr>
          <w:highlight w:val="white"/>
          <w:rtl w:val="0"/>
        </w:rPr>
        <w:t xml:space="preserve"> taken and that returned seems to have a relationship. The mean, mode and Median numbers of cars taken and those returned is practically the same.</w:t>
      </w:r>
    </w:p>
    <w:p w:rsidR="00000000" w:rsidDel="00000000" w:rsidP="00000000" w:rsidRDefault="00000000" w:rsidRPr="00000000" w14:paraId="00000083">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Both distributions (</w:t>
      </w:r>
      <w:r w:rsidDel="00000000" w:rsidR="00000000" w:rsidRPr="00000000">
        <w:rPr>
          <w:highlight w:val="white"/>
          <w:rtl w:val="0"/>
        </w:rPr>
        <w:t xml:space="preserve">Bluecars</w:t>
      </w:r>
      <w:r w:rsidDel="00000000" w:rsidR="00000000" w:rsidRPr="00000000">
        <w:rPr>
          <w:highlight w:val="white"/>
          <w:rtl w:val="0"/>
        </w:rPr>
        <w:t xml:space="preserve"> taken and Bluecars returned) are highly skewed to the right</w:t>
      </w:r>
    </w:p>
    <w:p w:rsidR="00000000" w:rsidDel="00000000" w:rsidP="00000000" w:rsidRDefault="00000000" w:rsidRPr="00000000" w14:paraId="00000084">
      <w:pPr>
        <w:pStyle w:val="Heading4"/>
        <w:numPr>
          <w:ilvl w:val="0"/>
          <w:numId w:val="8"/>
        </w:numPr>
        <w:spacing w:after="240" w:before="0" w:beforeAutospacing="0" w:lineRule="auto"/>
        <w:ind w:left="720" w:hanging="360"/>
        <w:rPr>
          <w:color w:val="000000"/>
        </w:rPr>
      </w:pPr>
      <w:bookmarkStart w:colFirst="0" w:colLast="0" w:name="_jhxj31p1ehsi" w:id="16"/>
      <w:bookmarkEnd w:id="16"/>
      <w:r w:rsidDel="00000000" w:rsidR="00000000" w:rsidRPr="00000000">
        <w:rPr>
          <w:color w:val="000000"/>
          <w:rtl w:val="0"/>
        </w:rPr>
        <w:t xml:space="preserve">Multivariate analysis</w:t>
      </w:r>
    </w:p>
    <w:p w:rsidR="00000000" w:rsidDel="00000000" w:rsidP="00000000" w:rsidRDefault="00000000" w:rsidRPr="00000000" w14:paraId="00000085">
      <w:pPr>
        <w:spacing w:after="240" w:before="240" w:lineRule="auto"/>
        <w:ind w:left="720" w:firstLine="0"/>
        <w:rPr>
          <w:highlight w:val="white"/>
        </w:rPr>
      </w:pPr>
      <w:r w:rsidDel="00000000" w:rsidR="00000000" w:rsidRPr="00000000">
        <w:rPr>
          <w:highlight w:val="white"/>
          <w:rtl w:val="0"/>
        </w:rPr>
        <w:t xml:space="preserve">We calculate the correlation coefficient between Bluecars rented and Bluecars returned</w:t>
      </w:r>
    </w:p>
    <w:p w:rsidR="00000000" w:rsidDel="00000000" w:rsidP="00000000" w:rsidRDefault="00000000" w:rsidRPr="00000000" w14:paraId="00000086">
      <w:pPr>
        <w:spacing w:after="240" w:before="240" w:lineRule="auto"/>
        <w:ind w:left="720" w:firstLine="0"/>
        <w:rPr>
          <w:highlight w:val="white"/>
        </w:rPr>
      </w:pPr>
      <w:r w:rsidDel="00000000" w:rsidR="00000000" w:rsidRPr="00000000">
        <w:rPr>
          <w:highlight w:val="white"/>
          <w:rtl w:val="0"/>
        </w:rPr>
        <w:t xml:space="preserve">-The correlation coefficient of 0.995543 indicates a very strong relationship between the two variables. A scatter plot confirms the relationship</w:t>
      </w:r>
    </w:p>
    <w:p w:rsidR="00000000" w:rsidDel="00000000" w:rsidP="00000000" w:rsidRDefault="00000000" w:rsidRPr="00000000" w14:paraId="00000087">
      <w:pPr>
        <w:spacing w:after="240" w:before="240" w:lineRule="auto"/>
        <w:ind w:left="720" w:firstLine="0"/>
        <w:rPr>
          <w:highlight w:val="white"/>
        </w:rPr>
      </w:pPr>
      <w:r w:rsidDel="00000000" w:rsidR="00000000" w:rsidRPr="00000000">
        <w:rPr>
          <w:highlight w:val="white"/>
          <w:rtl w:val="0"/>
        </w:rPr>
        <w:t xml:space="preserve">- A line graph shows the trend of cars picked up per year. There are two dips in which  they show times cars were picked in a low amount. It can be imagined it was an holiday  </w:t>
      </w:r>
    </w:p>
    <w:p w:rsidR="00000000" w:rsidDel="00000000" w:rsidP="00000000" w:rsidRDefault="00000000" w:rsidRPr="00000000" w14:paraId="00000088">
      <w:pPr>
        <w:spacing w:after="240" w:before="240" w:lineRule="auto"/>
        <w:ind w:left="720" w:firstLine="0"/>
        <w:rPr>
          <w:b w:val="1"/>
          <w:highlight w:val="white"/>
        </w:rPr>
      </w:pPr>
      <w:r w:rsidDel="00000000" w:rsidR="00000000" w:rsidRPr="00000000">
        <w:rPr>
          <w:rtl w:val="0"/>
        </w:rPr>
      </w:r>
    </w:p>
    <w:p w:rsidR="00000000" w:rsidDel="00000000" w:rsidP="00000000" w:rsidRDefault="00000000" w:rsidRPr="00000000" w14:paraId="00000089">
      <w:pPr>
        <w:pStyle w:val="Heading4"/>
        <w:numPr>
          <w:ilvl w:val="0"/>
          <w:numId w:val="8"/>
        </w:numPr>
        <w:spacing w:after="240" w:before="240" w:lineRule="auto"/>
        <w:ind w:left="720" w:hanging="360"/>
        <w:rPr>
          <w:color w:val="000000"/>
        </w:rPr>
      </w:pPr>
      <w:bookmarkStart w:colFirst="0" w:colLast="0" w:name="_v46ngv3bs0ft" w:id="17"/>
      <w:bookmarkEnd w:id="17"/>
      <w:r w:rsidDel="00000000" w:rsidR="00000000" w:rsidRPr="00000000">
        <w:rPr>
          <w:color w:val="000000"/>
          <w:rtl w:val="0"/>
        </w:rPr>
        <w:t xml:space="preserve">Hypothesis testing</w:t>
      </w:r>
    </w:p>
    <w:p w:rsidR="00000000" w:rsidDel="00000000" w:rsidP="00000000" w:rsidRDefault="00000000" w:rsidRPr="00000000" w14:paraId="0000008A">
      <w:pPr>
        <w:spacing w:after="240" w:before="240" w:lineRule="auto"/>
        <w:ind w:left="720" w:firstLine="0"/>
        <w:rPr>
          <w:highlight w:val="white"/>
        </w:rPr>
      </w:pPr>
      <w:r w:rsidDel="00000000" w:rsidR="00000000" w:rsidRPr="00000000">
        <w:rPr>
          <w:highlight w:val="white"/>
          <w:rtl w:val="0"/>
        </w:rPr>
        <w:t xml:space="preserve">In conclusion, the study shows significant difference between the number of cars taken during weekdays and during weekends</w:t>
      </w:r>
    </w:p>
    <w:p w:rsidR="00000000" w:rsidDel="00000000" w:rsidP="00000000" w:rsidRDefault="00000000" w:rsidRPr="00000000" w14:paraId="0000008B">
      <w:pPr>
        <w:spacing w:after="240" w:before="240" w:lineRule="auto"/>
        <w:ind w:left="720" w:firstLine="0"/>
        <w:rPr>
          <w:highlight w:val="white"/>
        </w:rPr>
      </w:pPr>
      <w:r w:rsidDel="00000000" w:rsidR="00000000" w:rsidRPr="00000000">
        <w:rPr>
          <w:highlight w:val="white"/>
          <w:rtl w:val="0"/>
        </w:rPr>
        <w:t xml:space="preserve">The autolib management can therefore make strategic decisions:</w:t>
      </w:r>
    </w:p>
    <w:p w:rsidR="00000000" w:rsidDel="00000000" w:rsidP="00000000" w:rsidRDefault="00000000" w:rsidRPr="00000000" w14:paraId="0000008C">
      <w:pPr>
        <w:numPr>
          <w:ilvl w:val="0"/>
          <w:numId w:val="7"/>
        </w:numPr>
        <w:spacing w:after="0" w:afterAutospacing="0" w:before="240" w:lineRule="auto"/>
        <w:ind w:left="1440" w:hanging="360"/>
        <w:rPr>
          <w:highlight w:val="white"/>
        </w:rPr>
      </w:pPr>
      <w:r w:rsidDel="00000000" w:rsidR="00000000" w:rsidRPr="00000000">
        <w:rPr>
          <w:highlight w:val="white"/>
          <w:rtl w:val="0"/>
        </w:rPr>
        <w:t xml:space="preserve">to increase the number of cars available on weekends from this findings.</w:t>
      </w:r>
    </w:p>
    <w:p w:rsidR="00000000" w:rsidDel="00000000" w:rsidP="00000000" w:rsidRDefault="00000000" w:rsidRPr="00000000" w14:paraId="0000008D">
      <w:pPr>
        <w:numPr>
          <w:ilvl w:val="0"/>
          <w:numId w:val="7"/>
        </w:numPr>
        <w:spacing w:after="240" w:before="0" w:beforeAutospacing="0" w:lineRule="auto"/>
        <w:ind w:left="1440" w:hanging="360"/>
        <w:rPr>
          <w:highlight w:val="white"/>
        </w:rPr>
      </w:pPr>
      <w:r w:rsidDel="00000000" w:rsidR="00000000" w:rsidRPr="00000000">
        <w:rPr>
          <w:highlight w:val="white"/>
          <w:rtl w:val="0"/>
        </w:rPr>
        <w:t xml:space="preserve">increase the staff roster over the weekend compared to the weekday</w:t>
      </w:r>
    </w:p>
    <w:p w:rsidR="00000000" w:rsidDel="00000000" w:rsidP="00000000" w:rsidRDefault="00000000" w:rsidRPr="00000000" w14:paraId="0000008E">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sz w:val="30"/>
      <w:szCs w:val="30"/>
    </w:rPr>
  </w:style>
  <w:style w:type="paragraph" w:styleId="Heading4">
    <w:name w:val="heading 4"/>
    <w:basedOn w:val="Normal"/>
    <w:next w:val="Normal"/>
    <w:pPr>
      <w:keepNext w:val="1"/>
      <w:keepLines w:val="1"/>
      <w:spacing w:after="240" w:before="24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