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304EF" w14:textId="77777777" w:rsidR="006853FB" w:rsidRDefault="006853FB"/>
    <w:p w14:paraId="06311168" w14:textId="77777777" w:rsidR="006853FB" w:rsidRDefault="006853FB"/>
    <w:p w14:paraId="23756853" w14:textId="77777777" w:rsidR="006853FB" w:rsidRDefault="006853FB"/>
    <w:p w14:paraId="6A2FEBB3" w14:textId="77777777" w:rsidR="006853FB" w:rsidRDefault="006853FB"/>
    <w:p w14:paraId="4B723108" w14:textId="77777777" w:rsidR="006853FB" w:rsidRDefault="006853FB"/>
    <w:p w14:paraId="76CFD52C" w14:textId="77777777" w:rsidR="006853FB" w:rsidRDefault="006853FB"/>
    <w:p w14:paraId="1E31EDF3" w14:textId="77777777" w:rsidR="006853FB" w:rsidRDefault="006853FB"/>
    <w:p w14:paraId="7C824B94" w14:textId="77777777" w:rsidR="006853FB" w:rsidRDefault="006853FB"/>
    <w:p w14:paraId="2D9A77D5" w14:textId="77777777" w:rsidR="006853FB" w:rsidRDefault="0028207C">
      <w:pPr>
        <w:pBdr>
          <w:bottom w:val="single" w:sz="12" w:space="6" w:color="1F4E79"/>
        </w:pBdr>
      </w:pPr>
      <w:r>
        <w:rPr>
          <w:b/>
          <w:color w:val="1F4E79"/>
          <w:sz w:val="60"/>
        </w:rPr>
        <w:t>Verantwoording: stories, criteria en leeruitkomsten</w:t>
      </w:r>
    </w:p>
    <w:p w14:paraId="19F40504" w14:textId="77777777" w:rsidR="006853FB" w:rsidRDefault="0028207C">
      <w:r>
        <w:rPr>
          <w:color w:val="595959"/>
          <w:sz w:val="28"/>
        </w:rPr>
        <w:t>Verantwoording van stories, criteria en leeruitkomsten</w:t>
      </w:r>
    </w:p>
    <w:p w14:paraId="41712DBD" w14:textId="77777777" w:rsidR="006853FB" w:rsidRDefault="006853FB"/>
    <w:p w14:paraId="2DF489D9" w14:textId="77777777" w:rsidR="006853FB" w:rsidRDefault="006853FB"/>
    <w:p w14:paraId="195909AC" w14:textId="77777777" w:rsidR="006853FB" w:rsidRDefault="006853FB"/>
    <w:p w14:paraId="07D4DC09" w14:textId="77777777" w:rsidR="006853FB" w:rsidRDefault="006853FB"/>
    <w:p w14:paraId="0C0A02DD" w14:textId="77777777" w:rsidR="006853FB" w:rsidRDefault="006853FB"/>
    <w:p w14:paraId="771C9799" w14:textId="77777777" w:rsidR="006853FB" w:rsidRDefault="006853FB"/>
    <w:p w14:paraId="1EF0B515" w14:textId="77777777" w:rsidR="006853FB" w:rsidRDefault="006853FB"/>
    <w:p w14:paraId="135F9AB5" w14:textId="77777777" w:rsidR="006853FB" w:rsidRDefault="006853FB"/>
    <w:p w14:paraId="55BECE72" w14:textId="77777777" w:rsidR="006853FB" w:rsidRDefault="006853FB"/>
    <w:p w14:paraId="1402CA34" w14:textId="77777777" w:rsidR="006853FB" w:rsidRDefault="006853FB"/>
    <w:p w14:paraId="4A13D7C0" w14:textId="77777777" w:rsidR="006853FB" w:rsidRDefault="006853FB"/>
    <w:p w14:paraId="7648B6B1" w14:textId="77777777" w:rsidR="006853FB" w:rsidRDefault="006853FB"/>
    <w:p w14:paraId="5E958B40" w14:textId="77777777" w:rsidR="006853FB" w:rsidRDefault="006853FB"/>
    <w:p w14:paraId="2A0C0645" w14:textId="77777777" w:rsidR="006853FB" w:rsidRDefault="006853FB"/>
    <w:p w14:paraId="2A594DC0" w14:textId="77777777" w:rsidR="006853FB" w:rsidRDefault="0028207C">
      <w:r>
        <w:rPr>
          <w:color w:val="595959"/>
          <w:sz w:val="22"/>
        </w:rPr>
        <w:t>Project: Molecuul-uitlegger</w:t>
      </w:r>
      <w:r>
        <w:rPr>
          <w:color w:val="595959"/>
          <w:sz w:val="22"/>
        </w:rPr>
        <w:br/>
        <w:t>Datum: 28-10-2026</w:t>
      </w:r>
      <w:r>
        <w:br w:type="page"/>
      </w:r>
    </w:p>
    <w:p w14:paraId="3F087992" w14:textId="77777777" w:rsidR="006853FB" w:rsidRDefault="0028207C">
      <w:r>
        <w:rPr>
          <w:b/>
          <w:color w:val="1F4E79"/>
          <w:sz w:val="34"/>
        </w:rPr>
        <w:lastRenderedPageBreak/>
        <w:t>Inhoudsopgave</w:t>
      </w:r>
    </w:p>
    <w:p w14:paraId="1DA1C267" w14:textId="5D5AF957" w:rsidR="00AB188E" w:rsidRDefault="0028207C">
      <w:pPr>
        <w:pStyle w:val="TOC1"/>
        <w:tabs>
          <w:tab w:val="right" w:leader="dot" w:pos="9736"/>
        </w:tabs>
        <w:rPr>
          <w:noProof/>
        </w:rPr>
      </w:pPr>
      <w:r>
        <w:fldChar w:fldCharType="begin"/>
      </w:r>
      <w:r>
        <w:instrText>TOC \o "1-2" \h \z \u</w:instrText>
      </w:r>
      <w:r>
        <w:fldChar w:fldCharType="separate"/>
      </w:r>
      <w:hyperlink w:anchor="_Toc244103674" w:history="1">
        <w:r w:rsidR="00AB188E" w:rsidRPr="008B0754">
          <w:rPr>
            <w:rStyle w:val="Hyperlink"/>
            <w:noProof/>
          </w:rPr>
          <w:t>Deel A: User stories en criteria</w:t>
        </w:r>
        <w:r w:rsidR="00AB188E">
          <w:rPr>
            <w:noProof/>
            <w:webHidden/>
          </w:rPr>
          <w:tab/>
        </w:r>
        <w:r w:rsidR="00AB188E">
          <w:rPr>
            <w:noProof/>
            <w:webHidden/>
          </w:rPr>
          <w:fldChar w:fldCharType="begin"/>
        </w:r>
        <w:r w:rsidR="00AB188E">
          <w:rPr>
            <w:noProof/>
            <w:webHidden/>
          </w:rPr>
          <w:instrText xml:space="preserve"> PAGEREF _Toc244103674 \h </w:instrText>
        </w:r>
        <w:r w:rsidR="00AB188E">
          <w:rPr>
            <w:noProof/>
            <w:webHidden/>
          </w:rPr>
        </w:r>
        <w:r w:rsidR="00AB188E">
          <w:rPr>
            <w:noProof/>
            <w:webHidden/>
          </w:rPr>
          <w:fldChar w:fldCharType="separate"/>
        </w:r>
        <w:r w:rsidR="00AB188E">
          <w:rPr>
            <w:noProof/>
            <w:webHidden/>
          </w:rPr>
          <w:t>3</w:t>
        </w:r>
        <w:r w:rsidR="00AB188E">
          <w:rPr>
            <w:noProof/>
            <w:webHidden/>
          </w:rPr>
          <w:fldChar w:fldCharType="end"/>
        </w:r>
      </w:hyperlink>
    </w:p>
    <w:p w14:paraId="61ABA057" w14:textId="0D4827BD" w:rsidR="00AB188E" w:rsidRDefault="00AB188E">
      <w:pPr>
        <w:pStyle w:val="TOC2"/>
        <w:tabs>
          <w:tab w:val="right" w:leader="dot" w:pos="9736"/>
        </w:tabs>
        <w:rPr>
          <w:noProof/>
        </w:rPr>
      </w:pPr>
      <w:hyperlink w:anchor="_Toc244103675" w:history="1">
        <w:r w:rsidRPr="008B0754">
          <w:rPr>
            <w:rStyle w:val="Hyperlink"/>
            <w:noProof/>
          </w:rPr>
          <w:t>US: SMILES inlezen met RDKit</w:t>
        </w:r>
        <w:r>
          <w:rPr>
            <w:noProof/>
            <w:webHidden/>
          </w:rPr>
          <w:tab/>
        </w:r>
        <w:r>
          <w:rPr>
            <w:noProof/>
            <w:webHidden/>
          </w:rPr>
          <w:fldChar w:fldCharType="begin"/>
        </w:r>
        <w:r>
          <w:rPr>
            <w:noProof/>
            <w:webHidden/>
          </w:rPr>
          <w:instrText xml:space="preserve"> PAGEREF _Toc244103675 \h </w:instrText>
        </w:r>
        <w:r>
          <w:rPr>
            <w:noProof/>
            <w:webHidden/>
          </w:rPr>
        </w:r>
        <w:r>
          <w:rPr>
            <w:noProof/>
            <w:webHidden/>
          </w:rPr>
          <w:fldChar w:fldCharType="separate"/>
        </w:r>
        <w:r>
          <w:rPr>
            <w:noProof/>
            <w:webHidden/>
          </w:rPr>
          <w:t>3</w:t>
        </w:r>
        <w:r>
          <w:rPr>
            <w:noProof/>
            <w:webHidden/>
          </w:rPr>
          <w:fldChar w:fldCharType="end"/>
        </w:r>
      </w:hyperlink>
    </w:p>
    <w:p w14:paraId="103308EB" w14:textId="5B601C9C" w:rsidR="00AB188E" w:rsidRDefault="00AB188E">
      <w:pPr>
        <w:pStyle w:val="TOC2"/>
        <w:tabs>
          <w:tab w:val="right" w:leader="dot" w:pos="9736"/>
        </w:tabs>
        <w:rPr>
          <w:noProof/>
        </w:rPr>
      </w:pPr>
      <w:hyperlink w:anchor="_Toc244103676" w:history="1">
        <w:r w:rsidRPr="008B0754">
          <w:rPr>
            <w:rStyle w:val="Hyperlink"/>
            <w:noProof/>
          </w:rPr>
          <w:t>LS: RDKit-data naar Gemini, uitleg op niveau</w:t>
        </w:r>
        <w:r>
          <w:rPr>
            <w:noProof/>
            <w:webHidden/>
          </w:rPr>
          <w:tab/>
        </w:r>
        <w:r>
          <w:rPr>
            <w:noProof/>
            <w:webHidden/>
          </w:rPr>
          <w:fldChar w:fldCharType="begin"/>
        </w:r>
        <w:r>
          <w:rPr>
            <w:noProof/>
            <w:webHidden/>
          </w:rPr>
          <w:instrText xml:space="preserve"> PAGEREF _Toc244103676 \h </w:instrText>
        </w:r>
        <w:r>
          <w:rPr>
            <w:noProof/>
            <w:webHidden/>
          </w:rPr>
        </w:r>
        <w:r>
          <w:rPr>
            <w:noProof/>
            <w:webHidden/>
          </w:rPr>
          <w:fldChar w:fldCharType="separate"/>
        </w:r>
        <w:r>
          <w:rPr>
            <w:noProof/>
            <w:webHidden/>
          </w:rPr>
          <w:t>3</w:t>
        </w:r>
        <w:r>
          <w:rPr>
            <w:noProof/>
            <w:webHidden/>
          </w:rPr>
          <w:fldChar w:fldCharType="end"/>
        </w:r>
      </w:hyperlink>
    </w:p>
    <w:p w14:paraId="10E9D4A6" w14:textId="71016A7F" w:rsidR="00AB188E" w:rsidRDefault="00AB188E">
      <w:pPr>
        <w:pStyle w:val="TOC2"/>
        <w:tabs>
          <w:tab w:val="right" w:leader="dot" w:pos="9736"/>
        </w:tabs>
        <w:rPr>
          <w:noProof/>
        </w:rPr>
      </w:pPr>
      <w:hyperlink w:anchor="_Toc244103677" w:history="1">
        <w:r w:rsidRPr="008B0754">
          <w:rPr>
            <w:rStyle w:val="Hyperlink"/>
            <w:noProof/>
          </w:rPr>
          <w:t>Onderzoeksstory: chemische data en AI-uitleg combineren</w:t>
        </w:r>
        <w:r>
          <w:rPr>
            <w:noProof/>
            <w:webHidden/>
          </w:rPr>
          <w:tab/>
        </w:r>
        <w:r>
          <w:rPr>
            <w:noProof/>
            <w:webHidden/>
          </w:rPr>
          <w:fldChar w:fldCharType="begin"/>
        </w:r>
        <w:r>
          <w:rPr>
            <w:noProof/>
            <w:webHidden/>
          </w:rPr>
          <w:instrText xml:space="preserve"> PAGEREF _Toc244103677 \h </w:instrText>
        </w:r>
        <w:r>
          <w:rPr>
            <w:noProof/>
            <w:webHidden/>
          </w:rPr>
        </w:r>
        <w:r>
          <w:rPr>
            <w:noProof/>
            <w:webHidden/>
          </w:rPr>
          <w:fldChar w:fldCharType="separate"/>
        </w:r>
        <w:r>
          <w:rPr>
            <w:noProof/>
            <w:webHidden/>
          </w:rPr>
          <w:t>3</w:t>
        </w:r>
        <w:r>
          <w:rPr>
            <w:noProof/>
            <w:webHidden/>
          </w:rPr>
          <w:fldChar w:fldCharType="end"/>
        </w:r>
      </w:hyperlink>
    </w:p>
    <w:p w14:paraId="758F9D66" w14:textId="12C3B7EC" w:rsidR="00AB188E" w:rsidRDefault="00AB188E">
      <w:pPr>
        <w:pStyle w:val="TOC1"/>
        <w:tabs>
          <w:tab w:val="right" w:leader="dot" w:pos="9736"/>
        </w:tabs>
        <w:rPr>
          <w:noProof/>
        </w:rPr>
      </w:pPr>
      <w:hyperlink w:anchor="_Toc244103678" w:history="1">
        <w:r w:rsidRPr="008B0754">
          <w:rPr>
            <w:rStyle w:val="Hyperlink"/>
            <w:noProof/>
          </w:rPr>
          <w:t>Deel B: Leeruitkomsten</w:t>
        </w:r>
        <w:r>
          <w:rPr>
            <w:noProof/>
            <w:webHidden/>
          </w:rPr>
          <w:tab/>
        </w:r>
        <w:r>
          <w:rPr>
            <w:noProof/>
            <w:webHidden/>
          </w:rPr>
          <w:fldChar w:fldCharType="begin"/>
        </w:r>
        <w:r>
          <w:rPr>
            <w:noProof/>
            <w:webHidden/>
          </w:rPr>
          <w:instrText xml:space="preserve"> PAGEREF _Toc244103678 \h </w:instrText>
        </w:r>
        <w:r>
          <w:rPr>
            <w:noProof/>
            <w:webHidden/>
          </w:rPr>
        </w:r>
        <w:r>
          <w:rPr>
            <w:noProof/>
            <w:webHidden/>
          </w:rPr>
          <w:fldChar w:fldCharType="separate"/>
        </w:r>
        <w:r>
          <w:rPr>
            <w:noProof/>
            <w:webHidden/>
          </w:rPr>
          <w:t>4</w:t>
        </w:r>
        <w:r>
          <w:rPr>
            <w:noProof/>
            <w:webHidden/>
          </w:rPr>
          <w:fldChar w:fldCharType="end"/>
        </w:r>
      </w:hyperlink>
    </w:p>
    <w:p w14:paraId="21963BA1" w14:textId="649F79B4" w:rsidR="00AB188E" w:rsidRDefault="00AB188E">
      <w:pPr>
        <w:pStyle w:val="TOC1"/>
        <w:tabs>
          <w:tab w:val="right" w:leader="dot" w:pos="9736"/>
        </w:tabs>
        <w:rPr>
          <w:noProof/>
        </w:rPr>
      </w:pPr>
      <w:hyperlink w:anchor="_Toc244103679" w:history="1">
        <w:r w:rsidRPr="008B0754">
          <w:rPr>
            <w:rStyle w:val="Hyperlink"/>
            <w:noProof/>
          </w:rPr>
          <w:t>Toelichting LU 5: zelfstandig en zelfsturend werken</w:t>
        </w:r>
        <w:r>
          <w:rPr>
            <w:noProof/>
            <w:webHidden/>
          </w:rPr>
          <w:tab/>
        </w:r>
        <w:r>
          <w:rPr>
            <w:noProof/>
            <w:webHidden/>
          </w:rPr>
          <w:fldChar w:fldCharType="begin"/>
        </w:r>
        <w:r>
          <w:rPr>
            <w:noProof/>
            <w:webHidden/>
          </w:rPr>
          <w:instrText xml:space="preserve"> PAGEREF _Toc244103679 \h </w:instrText>
        </w:r>
        <w:r>
          <w:rPr>
            <w:noProof/>
            <w:webHidden/>
          </w:rPr>
        </w:r>
        <w:r>
          <w:rPr>
            <w:noProof/>
            <w:webHidden/>
          </w:rPr>
          <w:fldChar w:fldCharType="separate"/>
        </w:r>
        <w:r>
          <w:rPr>
            <w:noProof/>
            <w:webHidden/>
          </w:rPr>
          <w:t>5</w:t>
        </w:r>
        <w:r>
          <w:rPr>
            <w:noProof/>
            <w:webHidden/>
          </w:rPr>
          <w:fldChar w:fldCharType="end"/>
        </w:r>
      </w:hyperlink>
    </w:p>
    <w:p w14:paraId="1B7A66C8" w14:textId="6AF39CDB" w:rsidR="00AB188E" w:rsidRDefault="00AB188E">
      <w:pPr>
        <w:pStyle w:val="TOC2"/>
        <w:tabs>
          <w:tab w:val="right" w:leader="dot" w:pos="9736"/>
        </w:tabs>
        <w:rPr>
          <w:noProof/>
        </w:rPr>
      </w:pPr>
      <w:hyperlink w:anchor="_Toc244103680" w:history="1">
        <w:r w:rsidRPr="008B0754">
          <w:rPr>
            <w:rStyle w:val="Hyperlink"/>
            <w:noProof/>
          </w:rPr>
          <w:t>Hoe ik het project heb aangepakt</w:t>
        </w:r>
        <w:r>
          <w:rPr>
            <w:noProof/>
            <w:webHidden/>
          </w:rPr>
          <w:tab/>
        </w:r>
        <w:r>
          <w:rPr>
            <w:noProof/>
            <w:webHidden/>
          </w:rPr>
          <w:fldChar w:fldCharType="begin"/>
        </w:r>
        <w:r>
          <w:rPr>
            <w:noProof/>
            <w:webHidden/>
          </w:rPr>
          <w:instrText xml:space="preserve"> PAGEREF _Toc244103680 \h </w:instrText>
        </w:r>
        <w:r>
          <w:rPr>
            <w:noProof/>
            <w:webHidden/>
          </w:rPr>
        </w:r>
        <w:r>
          <w:rPr>
            <w:noProof/>
            <w:webHidden/>
          </w:rPr>
          <w:fldChar w:fldCharType="separate"/>
        </w:r>
        <w:r>
          <w:rPr>
            <w:noProof/>
            <w:webHidden/>
          </w:rPr>
          <w:t>5</w:t>
        </w:r>
        <w:r>
          <w:rPr>
            <w:noProof/>
            <w:webHidden/>
          </w:rPr>
          <w:fldChar w:fldCharType="end"/>
        </w:r>
      </w:hyperlink>
    </w:p>
    <w:p w14:paraId="41C5D196" w14:textId="7CEACEBE" w:rsidR="00AB188E" w:rsidRDefault="00AB188E">
      <w:pPr>
        <w:pStyle w:val="TOC2"/>
        <w:tabs>
          <w:tab w:val="right" w:leader="dot" w:pos="9736"/>
        </w:tabs>
        <w:rPr>
          <w:noProof/>
        </w:rPr>
      </w:pPr>
      <w:hyperlink w:anchor="_Toc244103681" w:history="1">
        <w:r w:rsidRPr="008B0754">
          <w:rPr>
            <w:rStyle w:val="Hyperlink"/>
            <w:noProof/>
          </w:rPr>
          <w:t>Keuzes die ik zelf heb gemaakt</w:t>
        </w:r>
        <w:r>
          <w:rPr>
            <w:noProof/>
            <w:webHidden/>
          </w:rPr>
          <w:tab/>
        </w:r>
        <w:r>
          <w:rPr>
            <w:noProof/>
            <w:webHidden/>
          </w:rPr>
          <w:fldChar w:fldCharType="begin"/>
        </w:r>
        <w:r>
          <w:rPr>
            <w:noProof/>
            <w:webHidden/>
          </w:rPr>
          <w:instrText xml:space="preserve"> PAGEREF _Toc244103681 \h </w:instrText>
        </w:r>
        <w:r>
          <w:rPr>
            <w:noProof/>
            <w:webHidden/>
          </w:rPr>
        </w:r>
        <w:r>
          <w:rPr>
            <w:noProof/>
            <w:webHidden/>
          </w:rPr>
          <w:fldChar w:fldCharType="separate"/>
        </w:r>
        <w:r>
          <w:rPr>
            <w:noProof/>
            <w:webHidden/>
          </w:rPr>
          <w:t>5</w:t>
        </w:r>
        <w:r>
          <w:rPr>
            <w:noProof/>
            <w:webHidden/>
          </w:rPr>
          <w:fldChar w:fldCharType="end"/>
        </w:r>
      </w:hyperlink>
    </w:p>
    <w:p w14:paraId="5D06338B" w14:textId="3FFEA7B8" w:rsidR="00AB188E" w:rsidRDefault="00AB188E">
      <w:pPr>
        <w:pStyle w:val="TOC2"/>
        <w:tabs>
          <w:tab w:val="right" w:leader="dot" w:pos="9736"/>
        </w:tabs>
        <w:rPr>
          <w:noProof/>
        </w:rPr>
      </w:pPr>
      <w:hyperlink w:anchor="_Toc244103682" w:history="1">
        <w:r w:rsidRPr="008B0754">
          <w:rPr>
            <w:rStyle w:val="Hyperlink"/>
            <w:noProof/>
          </w:rPr>
          <w:t>Problemen die ik heb opgelost</w:t>
        </w:r>
        <w:r>
          <w:rPr>
            <w:noProof/>
            <w:webHidden/>
          </w:rPr>
          <w:tab/>
        </w:r>
        <w:r>
          <w:rPr>
            <w:noProof/>
            <w:webHidden/>
          </w:rPr>
          <w:fldChar w:fldCharType="begin"/>
        </w:r>
        <w:r>
          <w:rPr>
            <w:noProof/>
            <w:webHidden/>
          </w:rPr>
          <w:instrText xml:space="preserve"> PAGEREF _Toc244103682 \h </w:instrText>
        </w:r>
        <w:r>
          <w:rPr>
            <w:noProof/>
            <w:webHidden/>
          </w:rPr>
        </w:r>
        <w:r>
          <w:rPr>
            <w:noProof/>
            <w:webHidden/>
          </w:rPr>
          <w:fldChar w:fldCharType="separate"/>
        </w:r>
        <w:r>
          <w:rPr>
            <w:noProof/>
            <w:webHidden/>
          </w:rPr>
          <w:t>6</w:t>
        </w:r>
        <w:r>
          <w:rPr>
            <w:noProof/>
            <w:webHidden/>
          </w:rPr>
          <w:fldChar w:fldCharType="end"/>
        </w:r>
      </w:hyperlink>
    </w:p>
    <w:p w14:paraId="51F44359" w14:textId="51A48B8C" w:rsidR="00AB188E" w:rsidRDefault="00AB188E">
      <w:pPr>
        <w:pStyle w:val="TOC2"/>
        <w:tabs>
          <w:tab w:val="right" w:leader="dot" w:pos="9736"/>
        </w:tabs>
        <w:rPr>
          <w:noProof/>
        </w:rPr>
      </w:pPr>
      <w:hyperlink w:anchor="_Toc244103683" w:history="1">
        <w:r w:rsidRPr="008B0754">
          <w:rPr>
            <w:rStyle w:val="Hyperlink"/>
            <w:noProof/>
          </w:rPr>
          <w:t>Wat ik de volgende keer anders zou doen</w:t>
        </w:r>
        <w:r>
          <w:rPr>
            <w:noProof/>
            <w:webHidden/>
          </w:rPr>
          <w:tab/>
        </w:r>
        <w:r>
          <w:rPr>
            <w:noProof/>
            <w:webHidden/>
          </w:rPr>
          <w:fldChar w:fldCharType="begin"/>
        </w:r>
        <w:r>
          <w:rPr>
            <w:noProof/>
            <w:webHidden/>
          </w:rPr>
          <w:instrText xml:space="preserve"> PAGEREF _Toc244103683 \h </w:instrText>
        </w:r>
        <w:r>
          <w:rPr>
            <w:noProof/>
            <w:webHidden/>
          </w:rPr>
        </w:r>
        <w:r>
          <w:rPr>
            <w:noProof/>
            <w:webHidden/>
          </w:rPr>
          <w:fldChar w:fldCharType="separate"/>
        </w:r>
        <w:r>
          <w:rPr>
            <w:noProof/>
            <w:webHidden/>
          </w:rPr>
          <w:t>6</w:t>
        </w:r>
        <w:r>
          <w:rPr>
            <w:noProof/>
            <w:webHidden/>
          </w:rPr>
          <w:fldChar w:fldCharType="end"/>
        </w:r>
      </w:hyperlink>
    </w:p>
    <w:p w14:paraId="432CA011" w14:textId="22C87DBB" w:rsidR="006853FB" w:rsidRDefault="0028207C">
      <w:r>
        <w:fldChar w:fldCharType="end"/>
      </w:r>
    </w:p>
    <w:p w14:paraId="220597B3" w14:textId="77777777" w:rsidR="006853FB" w:rsidRDefault="0028207C">
      <w:r>
        <w:br w:type="page"/>
      </w:r>
    </w:p>
    <w:p w14:paraId="4B997A9B" w14:textId="77777777" w:rsidR="006853FB" w:rsidRDefault="0028207C">
      <w:r>
        <w:t xml:space="preserve">Dit document koppelt elke eis uit de backlog aan concreet bewijs in het project. Stukken tussen </w:t>
      </w:r>
      <w:r>
        <w:rPr>
          <w:b/>
        </w:rPr>
        <w:t>[ ]</w:t>
      </w:r>
      <w:r>
        <w:t xml:space="preserve"> vul je zelf in. Het gaat om jouw eigen keuzes en reflectie, en die kan alleen jij beschrijven.</w:t>
      </w:r>
    </w:p>
    <w:p w14:paraId="5A015836" w14:textId="77777777" w:rsidR="006853FB" w:rsidRDefault="0028207C">
      <w:pPr>
        <w:pStyle w:val="Heading1"/>
      </w:pPr>
      <w:bookmarkStart w:id="0" w:name="_Toc244103674"/>
      <w:r>
        <w:t>Deel A: User stories en criteria</w:t>
      </w:r>
      <w:bookmarkEnd w:id="0"/>
    </w:p>
    <w:p w14:paraId="00A1E989" w14:textId="77777777" w:rsidR="006853FB" w:rsidRDefault="0028207C">
      <w:pPr>
        <w:pStyle w:val="Heading2"/>
      </w:pPr>
      <w:bookmarkStart w:id="1" w:name="_Toc244103675"/>
      <w:r>
        <w:t>US: SMILES inlezen met RDKit</w:t>
      </w:r>
      <w:bookmarkEnd w:id="1"/>
    </w:p>
    <w:tbl>
      <w:tblPr>
        <w:tblStyle w:val="TableGrid"/>
        <w:tblW w:w="0" w:type="auto"/>
        <w:jc w:val="center"/>
        <w:tblLook w:val="04A0" w:firstRow="1" w:lastRow="0" w:firstColumn="1" w:lastColumn="0" w:noHBand="0" w:noVBand="1"/>
      </w:tblPr>
      <w:tblGrid>
        <w:gridCol w:w="3921"/>
        <w:gridCol w:w="684"/>
        <w:gridCol w:w="5042"/>
      </w:tblGrid>
      <w:tr w:rsidR="006853FB" w14:paraId="32EA9DCD" w14:textId="77777777">
        <w:trPr>
          <w:tblHeader/>
          <w:jc w:val="center"/>
        </w:trPr>
        <w:tc>
          <w:tcPr>
            <w:tcW w:w="3921" w:type="dxa"/>
            <w:shd w:val="clear" w:color="auto" w:fill="1F4E79"/>
          </w:tcPr>
          <w:p w14:paraId="5E88DF0B" w14:textId="77777777" w:rsidR="006853FB" w:rsidRDefault="0028207C">
            <w:pPr>
              <w:spacing w:after="40" w:line="240" w:lineRule="auto"/>
            </w:pPr>
            <w:r>
              <w:rPr>
                <w:b/>
                <w:color w:val="FFFFFF"/>
                <w:sz w:val="18"/>
              </w:rPr>
              <w:t>Criterium</w:t>
            </w:r>
          </w:p>
        </w:tc>
        <w:tc>
          <w:tcPr>
            <w:tcW w:w="448" w:type="dxa"/>
            <w:shd w:val="clear" w:color="auto" w:fill="1F4E79"/>
          </w:tcPr>
          <w:p w14:paraId="43E1A4A1" w14:textId="77777777" w:rsidR="006853FB" w:rsidRDefault="0028207C">
            <w:pPr>
              <w:spacing w:after="40" w:line="240" w:lineRule="auto"/>
            </w:pPr>
            <w:r>
              <w:rPr>
                <w:b/>
                <w:color w:val="FFFFFF"/>
                <w:sz w:val="18"/>
              </w:rPr>
              <w:t>Status</w:t>
            </w:r>
          </w:p>
        </w:tc>
        <w:tc>
          <w:tcPr>
            <w:tcW w:w="5042" w:type="dxa"/>
            <w:shd w:val="clear" w:color="auto" w:fill="1F4E79"/>
          </w:tcPr>
          <w:p w14:paraId="42758E8D" w14:textId="77777777" w:rsidR="006853FB" w:rsidRDefault="0028207C">
            <w:pPr>
              <w:spacing w:after="40" w:line="240" w:lineRule="auto"/>
            </w:pPr>
            <w:r>
              <w:rPr>
                <w:b/>
                <w:color w:val="FFFFFF"/>
                <w:sz w:val="18"/>
              </w:rPr>
              <w:t>Bewijs</w:t>
            </w:r>
          </w:p>
        </w:tc>
      </w:tr>
      <w:tr w:rsidR="006853FB" w14:paraId="2304115D" w14:textId="77777777">
        <w:trPr>
          <w:jc w:val="center"/>
        </w:trPr>
        <w:tc>
          <w:tcPr>
            <w:tcW w:w="3921" w:type="dxa"/>
          </w:tcPr>
          <w:p w14:paraId="6DB48E7F" w14:textId="77777777" w:rsidR="006853FB" w:rsidRDefault="0028207C">
            <w:pPr>
              <w:spacing w:after="40" w:line="240" w:lineRule="auto"/>
            </w:pPr>
            <w:r>
              <w:rPr>
                <w:sz w:val="18"/>
              </w:rPr>
              <w:t>AC1: werkend script, via Claude Code, dat RDKit importeert</w:t>
            </w:r>
          </w:p>
        </w:tc>
        <w:tc>
          <w:tcPr>
            <w:tcW w:w="448" w:type="dxa"/>
          </w:tcPr>
          <w:p w14:paraId="42CB93D9" w14:textId="77777777" w:rsidR="006853FB" w:rsidRDefault="0028207C">
            <w:pPr>
              <w:spacing w:after="40" w:line="240" w:lineRule="auto"/>
            </w:pPr>
            <w:r>
              <w:rPr>
                <w:sz w:val="18"/>
              </w:rPr>
              <w:t>✅</w:t>
            </w:r>
          </w:p>
        </w:tc>
        <w:tc>
          <w:tcPr>
            <w:tcW w:w="5042" w:type="dxa"/>
          </w:tcPr>
          <w:p w14:paraId="16F3D376" w14:textId="77777777" w:rsidR="006853FB" w:rsidRDefault="0028207C">
            <w:pPr>
              <w:spacing w:after="40" w:line="240" w:lineRule="auto"/>
            </w:pPr>
            <w:r>
              <w:rPr>
                <w:rFonts w:ascii="Consolas" w:hAnsi="Consolas"/>
                <w:color w:val="A31515"/>
                <w:sz w:val="18"/>
              </w:rPr>
              <w:t>scripts/us1_smiles_naar_molmassa.py</w:t>
            </w:r>
          </w:p>
        </w:tc>
      </w:tr>
      <w:tr w:rsidR="006853FB" w14:paraId="329C5C06" w14:textId="77777777">
        <w:trPr>
          <w:jc w:val="center"/>
        </w:trPr>
        <w:tc>
          <w:tcPr>
            <w:tcW w:w="3921" w:type="dxa"/>
            <w:shd w:val="clear" w:color="auto" w:fill="EAF1F8"/>
          </w:tcPr>
          <w:p w14:paraId="6E1AD8CD" w14:textId="77777777" w:rsidR="006853FB" w:rsidRDefault="0028207C">
            <w:pPr>
              <w:spacing w:after="40" w:line="240" w:lineRule="auto"/>
            </w:pPr>
            <w:r>
              <w:rPr>
                <w:sz w:val="18"/>
              </w:rPr>
              <w:t xml:space="preserve">AC2: leest minimaal één teststof in (aspirine </w:t>
            </w:r>
            <w:r>
              <w:rPr>
                <w:rFonts w:ascii="Consolas" w:hAnsi="Consolas"/>
                <w:color w:val="A31515"/>
                <w:sz w:val="18"/>
              </w:rPr>
              <w:t>CC(=O)Oc1ccccc1C(=O)O</w:t>
            </w:r>
            <w:r>
              <w:rPr>
                <w:sz w:val="18"/>
              </w:rPr>
              <w:t>)</w:t>
            </w:r>
          </w:p>
        </w:tc>
        <w:tc>
          <w:tcPr>
            <w:tcW w:w="448" w:type="dxa"/>
            <w:shd w:val="clear" w:color="auto" w:fill="EAF1F8"/>
          </w:tcPr>
          <w:p w14:paraId="16FC1D45" w14:textId="77777777" w:rsidR="006853FB" w:rsidRDefault="0028207C">
            <w:pPr>
              <w:spacing w:after="40" w:line="240" w:lineRule="auto"/>
            </w:pPr>
            <w:r>
              <w:rPr>
                <w:sz w:val="18"/>
              </w:rPr>
              <w:t>✅</w:t>
            </w:r>
          </w:p>
        </w:tc>
        <w:tc>
          <w:tcPr>
            <w:tcW w:w="5042" w:type="dxa"/>
            <w:shd w:val="clear" w:color="auto" w:fill="EAF1F8"/>
          </w:tcPr>
          <w:p w14:paraId="60FBB003" w14:textId="77777777" w:rsidR="006853FB" w:rsidRDefault="0028207C">
            <w:pPr>
              <w:spacing w:after="40" w:line="240" w:lineRule="auto"/>
            </w:pPr>
            <w:r>
              <w:rPr>
                <w:sz w:val="18"/>
              </w:rPr>
              <w:t>Aspirine, cafeïne en ethanol staan standaard in het script</w:t>
            </w:r>
          </w:p>
        </w:tc>
      </w:tr>
      <w:tr w:rsidR="006853FB" w14:paraId="71E2F122" w14:textId="77777777">
        <w:trPr>
          <w:jc w:val="center"/>
        </w:trPr>
        <w:tc>
          <w:tcPr>
            <w:tcW w:w="3921" w:type="dxa"/>
          </w:tcPr>
          <w:p w14:paraId="33833277" w14:textId="77777777" w:rsidR="006853FB" w:rsidRDefault="0028207C">
            <w:pPr>
              <w:spacing w:after="40" w:line="240" w:lineRule="auto"/>
            </w:pPr>
            <w:r>
              <w:rPr>
                <w:sz w:val="18"/>
              </w:rPr>
              <w:t>AC3: berekent de molmassa en print die netjes in de terminal</w:t>
            </w:r>
          </w:p>
        </w:tc>
        <w:tc>
          <w:tcPr>
            <w:tcW w:w="448" w:type="dxa"/>
          </w:tcPr>
          <w:p w14:paraId="4B33C25E" w14:textId="77777777" w:rsidR="006853FB" w:rsidRDefault="0028207C">
            <w:pPr>
              <w:spacing w:after="40" w:line="240" w:lineRule="auto"/>
            </w:pPr>
            <w:r>
              <w:rPr>
                <w:sz w:val="18"/>
              </w:rPr>
              <w:t>✅</w:t>
            </w:r>
          </w:p>
        </w:tc>
        <w:tc>
          <w:tcPr>
            <w:tcW w:w="5042" w:type="dxa"/>
          </w:tcPr>
          <w:p w14:paraId="1BB46066" w14:textId="77777777" w:rsidR="006853FB" w:rsidRDefault="0028207C">
            <w:pPr>
              <w:spacing w:after="40" w:line="240" w:lineRule="auto"/>
            </w:pPr>
            <w:r>
              <w:rPr>
                <w:rFonts w:ascii="Consolas" w:hAnsi="Consolas"/>
                <w:color w:val="A31515"/>
                <w:sz w:val="18"/>
              </w:rPr>
              <w:t>docs/testresultaten/us1_en_unittests_output.txt</w:t>
            </w:r>
            <w:r>
              <w:rPr>
                <w:sz w:val="18"/>
              </w:rPr>
              <w:t xml:space="preserve"> (180,16 g/mol, gecontroleerd tegen PubChem)</w:t>
            </w:r>
          </w:p>
        </w:tc>
      </w:tr>
      <w:tr w:rsidR="006853FB" w14:paraId="0352D619" w14:textId="77777777">
        <w:trPr>
          <w:jc w:val="center"/>
        </w:trPr>
        <w:tc>
          <w:tcPr>
            <w:tcW w:w="3921" w:type="dxa"/>
            <w:shd w:val="clear" w:color="auto" w:fill="EAF1F8"/>
          </w:tcPr>
          <w:p w14:paraId="2A499B84" w14:textId="77777777" w:rsidR="006853FB" w:rsidRDefault="0028207C">
            <w:pPr>
              <w:spacing w:after="40" w:line="240" w:lineRule="auto"/>
            </w:pPr>
            <w:r>
              <w:rPr>
                <w:sz w:val="18"/>
              </w:rPr>
              <w:t>KC1: voorbeelden uit de officiële RDKit-documentatie</w:t>
            </w:r>
          </w:p>
        </w:tc>
        <w:tc>
          <w:tcPr>
            <w:tcW w:w="448" w:type="dxa"/>
            <w:shd w:val="clear" w:color="auto" w:fill="EAF1F8"/>
          </w:tcPr>
          <w:p w14:paraId="64DFDBA9" w14:textId="77777777" w:rsidR="006853FB" w:rsidRDefault="0028207C">
            <w:pPr>
              <w:spacing w:after="40" w:line="240" w:lineRule="auto"/>
            </w:pPr>
            <w:r>
              <w:rPr>
                <w:sz w:val="18"/>
              </w:rPr>
              <w:t>✅</w:t>
            </w:r>
          </w:p>
        </w:tc>
        <w:tc>
          <w:tcPr>
            <w:tcW w:w="5042" w:type="dxa"/>
            <w:shd w:val="clear" w:color="auto" w:fill="EAF1F8"/>
          </w:tcPr>
          <w:p w14:paraId="7AFAD1E2" w14:textId="77777777" w:rsidR="006853FB" w:rsidRDefault="0028207C">
            <w:pPr>
              <w:spacing w:after="40" w:line="240" w:lineRule="auto"/>
            </w:pPr>
            <w:r>
              <w:rPr>
                <w:sz w:val="18"/>
              </w:rPr>
              <w:t xml:space="preserve">De docstring van het script verwijst naar </w:t>
            </w:r>
            <w:r>
              <w:rPr>
                <w:i/>
                <w:sz w:val="18"/>
              </w:rPr>
              <w:t>Getting Started</w:t>
            </w:r>
            <w:r>
              <w:rPr>
                <w:sz w:val="18"/>
              </w:rPr>
              <w:t xml:space="preserve"> en de API-documentatie van </w:t>
            </w:r>
            <w:r>
              <w:rPr>
                <w:rFonts w:ascii="Consolas" w:hAnsi="Consolas"/>
                <w:color w:val="A31515"/>
                <w:sz w:val="18"/>
              </w:rPr>
              <w:t>Descriptors</w:t>
            </w:r>
            <w:r>
              <w:rPr>
                <w:sz w:val="18"/>
              </w:rPr>
              <w:t xml:space="preserve"> en </w:t>
            </w:r>
            <w:r>
              <w:rPr>
                <w:rFonts w:ascii="Consolas" w:hAnsi="Consolas"/>
                <w:color w:val="A31515"/>
                <w:sz w:val="18"/>
              </w:rPr>
              <w:t>rdMolDescriptors</w:t>
            </w:r>
          </w:p>
        </w:tc>
      </w:tr>
      <w:tr w:rsidR="006853FB" w14:paraId="48B09903" w14:textId="77777777">
        <w:trPr>
          <w:jc w:val="center"/>
        </w:trPr>
        <w:tc>
          <w:tcPr>
            <w:tcW w:w="3921" w:type="dxa"/>
          </w:tcPr>
          <w:p w14:paraId="1BEC2E76" w14:textId="77777777" w:rsidR="006853FB" w:rsidRDefault="0028207C">
            <w:pPr>
              <w:spacing w:after="40" w:line="240" w:lineRule="auto"/>
            </w:pPr>
            <w:r>
              <w:rPr>
                <w:sz w:val="18"/>
              </w:rPr>
              <w:t>KC2: geen crash bij een ongeldige SMILES, maar een nette foutmelding</w:t>
            </w:r>
          </w:p>
        </w:tc>
        <w:tc>
          <w:tcPr>
            <w:tcW w:w="448" w:type="dxa"/>
          </w:tcPr>
          <w:p w14:paraId="4EBF333E" w14:textId="77777777" w:rsidR="006853FB" w:rsidRDefault="0028207C">
            <w:pPr>
              <w:spacing w:after="40" w:line="240" w:lineRule="auto"/>
            </w:pPr>
            <w:r>
              <w:rPr>
                <w:sz w:val="18"/>
              </w:rPr>
              <w:t>✅</w:t>
            </w:r>
          </w:p>
        </w:tc>
        <w:tc>
          <w:tcPr>
            <w:tcW w:w="5042" w:type="dxa"/>
          </w:tcPr>
          <w:p w14:paraId="181DC238" w14:textId="77777777" w:rsidR="006853FB" w:rsidRDefault="0028207C">
            <w:pPr>
              <w:spacing w:after="40" w:line="240" w:lineRule="auto"/>
            </w:pPr>
            <w:r>
              <w:rPr>
                <w:rFonts w:ascii="Consolas" w:hAnsi="Consolas"/>
                <w:color w:val="A31515"/>
                <w:sz w:val="18"/>
              </w:rPr>
              <w:t>C1CC(</w:t>
            </w:r>
            <w:r>
              <w:rPr>
                <w:sz w:val="18"/>
              </w:rPr>
              <w:t xml:space="preserve"> en </w:t>
            </w:r>
            <w:r>
              <w:rPr>
                <w:rFonts w:ascii="Consolas" w:hAnsi="Consolas"/>
                <w:color w:val="A31515"/>
                <w:sz w:val="18"/>
              </w:rPr>
              <w:t>XYZ</w:t>
            </w:r>
            <w:r>
              <w:rPr>
                <w:sz w:val="18"/>
              </w:rPr>
              <w:t xml:space="preserve"> in de testuitvoer, plus de unittest </w:t>
            </w:r>
            <w:r>
              <w:rPr>
                <w:rFonts w:ascii="Consolas" w:hAnsi="Consolas"/>
                <w:color w:val="A31515"/>
                <w:sz w:val="18"/>
              </w:rPr>
              <w:t>test_ongeldige_smiles_geeft_nette_fout</w:t>
            </w:r>
          </w:p>
        </w:tc>
      </w:tr>
      <w:tr w:rsidR="006853FB" w14:paraId="52B79C91" w14:textId="77777777">
        <w:trPr>
          <w:jc w:val="center"/>
        </w:trPr>
        <w:tc>
          <w:tcPr>
            <w:tcW w:w="3921" w:type="dxa"/>
            <w:shd w:val="clear" w:color="auto" w:fill="EAF1F8"/>
          </w:tcPr>
          <w:p w14:paraId="39EAEA8C" w14:textId="77777777" w:rsidR="006853FB" w:rsidRDefault="0028207C">
            <w:pPr>
              <w:spacing w:after="40" w:line="240" w:lineRule="auto"/>
            </w:pPr>
            <w:r>
              <w:rPr>
                <w:sz w:val="18"/>
              </w:rPr>
              <w:t>KC3: helder gedocumenteerd en makkelijk opnieuw uit te voeren</w:t>
            </w:r>
          </w:p>
        </w:tc>
        <w:tc>
          <w:tcPr>
            <w:tcW w:w="448" w:type="dxa"/>
            <w:shd w:val="clear" w:color="auto" w:fill="EAF1F8"/>
          </w:tcPr>
          <w:p w14:paraId="0434CA44" w14:textId="77777777" w:rsidR="006853FB" w:rsidRDefault="0028207C">
            <w:pPr>
              <w:spacing w:after="40" w:line="240" w:lineRule="auto"/>
            </w:pPr>
            <w:r>
              <w:rPr>
                <w:sz w:val="18"/>
              </w:rPr>
              <w:t>✅</w:t>
            </w:r>
          </w:p>
        </w:tc>
        <w:tc>
          <w:tcPr>
            <w:tcW w:w="5042" w:type="dxa"/>
            <w:shd w:val="clear" w:color="auto" w:fill="EAF1F8"/>
          </w:tcPr>
          <w:p w14:paraId="7840382A" w14:textId="77777777" w:rsidR="006853FB" w:rsidRDefault="0028207C">
            <w:pPr>
              <w:spacing w:after="40" w:line="240" w:lineRule="auto"/>
            </w:pPr>
            <w:r>
              <w:rPr>
                <w:sz w:val="18"/>
              </w:rPr>
              <w:t>Docstring met gebruiksvoorbeelden, README hoofdstuk "Snel starten"</w:t>
            </w:r>
          </w:p>
        </w:tc>
      </w:tr>
    </w:tbl>
    <w:p w14:paraId="68FE4382" w14:textId="77777777" w:rsidR="006853FB" w:rsidRDefault="006853FB">
      <w:pPr>
        <w:spacing w:after="40"/>
      </w:pPr>
    </w:p>
    <w:p w14:paraId="7D70D473" w14:textId="77777777" w:rsidR="006853FB" w:rsidRDefault="0028207C">
      <w:pPr>
        <w:pStyle w:val="Heading2"/>
      </w:pPr>
      <w:bookmarkStart w:id="2" w:name="_Toc244103676"/>
      <w:r>
        <w:t>LS: RDKit-data naar Gemini, uitleg op niveau</w:t>
      </w:r>
      <w:bookmarkEnd w:id="2"/>
    </w:p>
    <w:tbl>
      <w:tblPr>
        <w:tblStyle w:val="TableGrid"/>
        <w:tblW w:w="0" w:type="auto"/>
        <w:jc w:val="center"/>
        <w:tblLook w:val="04A0" w:firstRow="1" w:lastRow="0" w:firstColumn="1" w:lastColumn="0" w:noHBand="0" w:noVBand="1"/>
      </w:tblPr>
      <w:tblGrid>
        <w:gridCol w:w="4049"/>
        <w:gridCol w:w="684"/>
        <w:gridCol w:w="4924"/>
      </w:tblGrid>
      <w:tr w:rsidR="006853FB" w14:paraId="641A5D3A" w14:textId="77777777">
        <w:trPr>
          <w:tblHeader/>
          <w:jc w:val="center"/>
        </w:trPr>
        <w:tc>
          <w:tcPr>
            <w:tcW w:w="4049" w:type="dxa"/>
            <w:shd w:val="clear" w:color="auto" w:fill="1F4E79"/>
          </w:tcPr>
          <w:p w14:paraId="6C933423" w14:textId="77777777" w:rsidR="006853FB" w:rsidRDefault="0028207C">
            <w:pPr>
              <w:spacing w:after="40" w:line="240" w:lineRule="auto"/>
            </w:pPr>
            <w:r>
              <w:rPr>
                <w:b/>
                <w:color w:val="FFFFFF"/>
                <w:sz w:val="18"/>
              </w:rPr>
              <w:t>Criterium</w:t>
            </w:r>
          </w:p>
        </w:tc>
        <w:tc>
          <w:tcPr>
            <w:tcW w:w="438" w:type="dxa"/>
            <w:shd w:val="clear" w:color="auto" w:fill="1F4E79"/>
          </w:tcPr>
          <w:p w14:paraId="6644265D" w14:textId="77777777" w:rsidR="006853FB" w:rsidRDefault="0028207C">
            <w:pPr>
              <w:spacing w:after="40" w:line="240" w:lineRule="auto"/>
            </w:pPr>
            <w:r>
              <w:rPr>
                <w:b/>
                <w:color w:val="FFFFFF"/>
                <w:sz w:val="18"/>
              </w:rPr>
              <w:t>Status</w:t>
            </w:r>
          </w:p>
        </w:tc>
        <w:tc>
          <w:tcPr>
            <w:tcW w:w="4924" w:type="dxa"/>
            <w:shd w:val="clear" w:color="auto" w:fill="1F4E79"/>
          </w:tcPr>
          <w:p w14:paraId="5F809D2B" w14:textId="77777777" w:rsidR="006853FB" w:rsidRDefault="0028207C">
            <w:pPr>
              <w:spacing w:after="40" w:line="240" w:lineRule="auto"/>
            </w:pPr>
            <w:r>
              <w:rPr>
                <w:b/>
                <w:color w:val="FFFFFF"/>
                <w:sz w:val="18"/>
              </w:rPr>
              <w:t>Bewijs</w:t>
            </w:r>
          </w:p>
        </w:tc>
      </w:tr>
      <w:tr w:rsidR="006853FB" w14:paraId="53112B35" w14:textId="77777777">
        <w:trPr>
          <w:jc w:val="center"/>
        </w:trPr>
        <w:tc>
          <w:tcPr>
            <w:tcW w:w="4049" w:type="dxa"/>
          </w:tcPr>
          <w:p w14:paraId="62775568" w14:textId="77777777" w:rsidR="006853FB" w:rsidRDefault="0028207C">
            <w:pPr>
              <w:spacing w:after="40" w:line="240" w:lineRule="auto"/>
            </w:pPr>
            <w:r>
              <w:rPr>
                <w:sz w:val="18"/>
              </w:rPr>
              <w:t>AC1: getest met een prompt waarin de RDKit-data dynamisch wordt meegegeven</w:t>
            </w:r>
          </w:p>
        </w:tc>
        <w:tc>
          <w:tcPr>
            <w:tcW w:w="438" w:type="dxa"/>
          </w:tcPr>
          <w:p w14:paraId="171460BC" w14:textId="77777777" w:rsidR="006853FB" w:rsidRDefault="0028207C">
            <w:pPr>
              <w:spacing w:after="40" w:line="240" w:lineRule="auto"/>
            </w:pPr>
            <w:r>
              <w:rPr>
                <w:sz w:val="18"/>
              </w:rPr>
              <w:t>✅</w:t>
            </w:r>
          </w:p>
        </w:tc>
        <w:tc>
          <w:tcPr>
            <w:tcW w:w="4924" w:type="dxa"/>
          </w:tcPr>
          <w:p w14:paraId="03CFB9A2" w14:textId="77777777" w:rsidR="006853FB" w:rsidRDefault="0028207C">
            <w:pPr>
              <w:spacing w:after="40" w:line="240" w:lineRule="auto"/>
            </w:pPr>
            <w:r>
              <w:rPr>
                <w:rFonts w:ascii="Consolas" w:hAnsi="Consolas"/>
                <w:color w:val="A31515"/>
                <w:sz w:val="18"/>
              </w:rPr>
              <w:t>molecuul/uitleg.py</w:t>
            </w:r>
            <w:r>
              <w:rPr>
                <w:sz w:val="18"/>
              </w:rPr>
              <w:t xml:space="preserve"> → </w:t>
            </w:r>
            <w:r>
              <w:rPr>
                <w:rFonts w:ascii="Consolas" w:hAnsi="Consolas"/>
                <w:color w:val="A31515"/>
                <w:sz w:val="18"/>
              </w:rPr>
              <w:t>bouw_prompt()</w:t>
            </w:r>
            <w:r>
              <w:rPr>
                <w:sz w:val="18"/>
              </w:rPr>
              <w:t xml:space="preserve">; elke prompt staat volledig in </w:t>
            </w:r>
            <w:r>
              <w:rPr>
                <w:rFonts w:ascii="Consolas" w:hAnsi="Consolas"/>
                <w:color w:val="A31515"/>
                <w:sz w:val="18"/>
              </w:rPr>
              <w:t>docs/testresultaten/*.md</w:t>
            </w:r>
            <w:r>
              <w:rPr>
                <w:sz w:val="18"/>
              </w:rPr>
              <w:t xml:space="preserve">; unittest </w:t>
            </w:r>
            <w:r>
              <w:rPr>
                <w:rFonts w:ascii="Consolas" w:hAnsi="Consolas"/>
                <w:color w:val="A31515"/>
                <w:sz w:val="18"/>
              </w:rPr>
              <w:t>test_data_dynamisch_in_prompt</w:t>
            </w:r>
          </w:p>
        </w:tc>
      </w:tr>
      <w:tr w:rsidR="006853FB" w14:paraId="635878FB" w14:textId="77777777">
        <w:trPr>
          <w:jc w:val="center"/>
        </w:trPr>
        <w:tc>
          <w:tcPr>
            <w:tcW w:w="4049" w:type="dxa"/>
            <w:shd w:val="clear" w:color="auto" w:fill="EAF1F8"/>
          </w:tcPr>
          <w:p w14:paraId="54B3624D" w14:textId="77777777" w:rsidR="006853FB" w:rsidRDefault="0028207C">
            <w:pPr>
              <w:spacing w:after="40" w:line="240" w:lineRule="auto"/>
            </w:pPr>
            <w:r>
              <w:rPr>
                <w:sz w:val="18"/>
              </w:rPr>
              <w:t>AC2: een variabele voor het niveau (leek/expert)</w:t>
            </w:r>
          </w:p>
        </w:tc>
        <w:tc>
          <w:tcPr>
            <w:tcW w:w="438" w:type="dxa"/>
            <w:shd w:val="clear" w:color="auto" w:fill="EAF1F8"/>
          </w:tcPr>
          <w:p w14:paraId="00CEF9D8" w14:textId="77777777" w:rsidR="006853FB" w:rsidRDefault="0028207C">
            <w:pPr>
              <w:spacing w:after="40" w:line="240" w:lineRule="auto"/>
            </w:pPr>
            <w:r>
              <w:rPr>
                <w:sz w:val="18"/>
              </w:rPr>
              <w:t>✅</w:t>
            </w:r>
          </w:p>
        </w:tc>
        <w:tc>
          <w:tcPr>
            <w:tcW w:w="4924" w:type="dxa"/>
            <w:shd w:val="clear" w:color="auto" w:fill="EAF1F8"/>
          </w:tcPr>
          <w:p w14:paraId="1F538D17" w14:textId="77777777" w:rsidR="006853FB" w:rsidRDefault="0028207C">
            <w:pPr>
              <w:spacing w:after="40" w:line="240" w:lineRule="auto"/>
            </w:pPr>
            <w:r>
              <w:rPr>
                <w:sz w:val="18"/>
              </w:rPr>
              <w:t xml:space="preserve">Parameter </w:t>
            </w:r>
            <w:r>
              <w:rPr>
                <w:rFonts w:ascii="Consolas" w:hAnsi="Consolas"/>
                <w:color w:val="A31515"/>
                <w:sz w:val="18"/>
              </w:rPr>
              <w:t>niveau</w:t>
            </w:r>
            <w:r>
              <w:rPr>
                <w:sz w:val="18"/>
              </w:rPr>
              <w:t xml:space="preserve"> met vier opties (</w:t>
            </w:r>
            <w:r>
              <w:rPr>
                <w:rFonts w:ascii="Consolas" w:hAnsi="Consolas"/>
                <w:color w:val="A31515"/>
                <w:sz w:val="18"/>
              </w:rPr>
              <w:t>leek</w:t>
            </w:r>
            <w:r>
              <w:rPr>
                <w:sz w:val="18"/>
              </w:rPr>
              <w:t xml:space="preserve">, </w:t>
            </w:r>
            <w:r>
              <w:rPr>
                <w:rFonts w:ascii="Consolas" w:hAnsi="Consolas"/>
                <w:color w:val="A31515"/>
                <w:sz w:val="18"/>
              </w:rPr>
              <w:t>scholier</w:t>
            </w:r>
            <w:r>
              <w:rPr>
                <w:sz w:val="18"/>
              </w:rPr>
              <w:t xml:space="preserve">, </w:t>
            </w:r>
            <w:r>
              <w:rPr>
                <w:rFonts w:ascii="Consolas" w:hAnsi="Consolas"/>
                <w:color w:val="A31515"/>
                <w:sz w:val="18"/>
              </w:rPr>
              <w:t>student</w:t>
            </w:r>
            <w:r>
              <w:rPr>
                <w:sz w:val="18"/>
              </w:rPr>
              <w:t xml:space="preserve">, </w:t>
            </w:r>
            <w:r>
              <w:rPr>
                <w:rFonts w:ascii="Consolas" w:hAnsi="Consolas"/>
                <w:color w:val="A31515"/>
                <w:sz w:val="18"/>
              </w:rPr>
              <w:t>expert</w:t>
            </w:r>
            <w:r>
              <w:rPr>
                <w:sz w:val="18"/>
              </w:rPr>
              <w:t xml:space="preserve">), </w:t>
            </w:r>
            <w:r>
              <w:rPr>
                <w:rFonts w:ascii="Consolas" w:hAnsi="Consolas"/>
                <w:color w:val="A31515"/>
                <w:sz w:val="18"/>
              </w:rPr>
              <w:t>--niveau</w:t>
            </w:r>
            <w:r>
              <w:rPr>
                <w:sz w:val="18"/>
              </w:rPr>
              <w:t xml:space="preserve"> / </w:t>
            </w:r>
            <w:r>
              <w:rPr>
                <w:rFonts w:ascii="Consolas" w:hAnsi="Consolas"/>
                <w:color w:val="A31515"/>
                <w:sz w:val="18"/>
              </w:rPr>
              <w:t>--alle-niveaus</w:t>
            </w:r>
            <w:r>
              <w:rPr>
                <w:sz w:val="18"/>
              </w:rPr>
              <w:t>, keuzemenu in de app</w:t>
            </w:r>
          </w:p>
        </w:tc>
      </w:tr>
      <w:tr w:rsidR="006853FB" w14:paraId="016C5572" w14:textId="77777777">
        <w:trPr>
          <w:jc w:val="center"/>
        </w:trPr>
        <w:tc>
          <w:tcPr>
            <w:tcW w:w="4049" w:type="dxa"/>
          </w:tcPr>
          <w:p w14:paraId="5426216B" w14:textId="77777777" w:rsidR="006853FB" w:rsidRDefault="0028207C">
            <w:pPr>
              <w:spacing w:after="40" w:line="240" w:lineRule="auto"/>
            </w:pPr>
            <w:r>
              <w:rPr>
                <w:sz w:val="18"/>
              </w:rPr>
              <w:t>AC3: een werkend testantwoord waarin Gemini de data correct vertaalt</w:t>
            </w:r>
          </w:p>
        </w:tc>
        <w:tc>
          <w:tcPr>
            <w:tcW w:w="438" w:type="dxa"/>
          </w:tcPr>
          <w:p w14:paraId="55DCDB23" w14:textId="77777777" w:rsidR="006853FB" w:rsidRDefault="0028207C">
            <w:pPr>
              <w:spacing w:after="40" w:line="240" w:lineRule="auto"/>
            </w:pPr>
            <w:r>
              <w:rPr>
                <w:sz w:val="18"/>
              </w:rPr>
              <w:t>✅</w:t>
            </w:r>
          </w:p>
        </w:tc>
        <w:tc>
          <w:tcPr>
            <w:tcW w:w="4924" w:type="dxa"/>
          </w:tcPr>
          <w:p w14:paraId="14CFC2AE" w14:textId="77777777" w:rsidR="006853FB" w:rsidRDefault="0028207C">
            <w:pPr>
              <w:spacing w:after="40" w:line="240" w:lineRule="auto"/>
            </w:pPr>
            <w:r>
              <w:rPr>
                <w:sz w:val="18"/>
              </w:rPr>
              <w:t xml:space="preserve">5 testantwoorden in </w:t>
            </w:r>
            <w:r>
              <w:rPr>
                <w:rFonts w:ascii="Consolas" w:hAnsi="Consolas"/>
                <w:color w:val="A31515"/>
                <w:sz w:val="18"/>
              </w:rPr>
              <w:t>docs/testresultaten/</w:t>
            </w:r>
            <w:r>
              <w:rPr>
                <w:sz w:val="18"/>
              </w:rPr>
              <w:t>: ethanol op alle 4 de niveaus, cafeïne op leekniveau. Beoordeling in onderzoeksverslag §7.1: geen verzonnen getallen, alle H-zinnen genoemd</w:t>
            </w:r>
          </w:p>
        </w:tc>
      </w:tr>
      <w:tr w:rsidR="006853FB" w14:paraId="737E33C8" w14:textId="77777777">
        <w:trPr>
          <w:jc w:val="center"/>
        </w:trPr>
        <w:tc>
          <w:tcPr>
            <w:tcW w:w="4049" w:type="dxa"/>
            <w:shd w:val="clear" w:color="auto" w:fill="EAF1F8"/>
          </w:tcPr>
          <w:p w14:paraId="3416ADCA" w14:textId="77777777" w:rsidR="006853FB" w:rsidRDefault="0028207C">
            <w:pPr>
              <w:spacing w:after="40" w:line="240" w:lineRule="auto"/>
            </w:pPr>
            <w:r>
              <w:rPr>
                <w:sz w:val="18"/>
              </w:rPr>
              <w:t>KC1: instructies en context logisch opgebouwd</w:t>
            </w:r>
          </w:p>
        </w:tc>
        <w:tc>
          <w:tcPr>
            <w:tcW w:w="438" w:type="dxa"/>
            <w:shd w:val="clear" w:color="auto" w:fill="EAF1F8"/>
          </w:tcPr>
          <w:p w14:paraId="6515DAC6" w14:textId="77777777" w:rsidR="006853FB" w:rsidRDefault="0028207C">
            <w:pPr>
              <w:spacing w:after="40" w:line="240" w:lineRule="auto"/>
            </w:pPr>
            <w:r>
              <w:rPr>
                <w:sz w:val="18"/>
              </w:rPr>
              <w:t>✅</w:t>
            </w:r>
          </w:p>
        </w:tc>
        <w:tc>
          <w:tcPr>
            <w:tcW w:w="4924" w:type="dxa"/>
            <w:shd w:val="clear" w:color="auto" w:fill="EAF1F8"/>
          </w:tcPr>
          <w:p w14:paraId="1276D2B5" w14:textId="77777777" w:rsidR="006853FB" w:rsidRDefault="0028207C">
            <w:pPr>
              <w:spacing w:after="40" w:line="240" w:lineRule="auto"/>
            </w:pPr>
            <w:r>
              <w:rPr>
                <w:sz w:val="18"/>
              </w:rPr>
              <w:t>Onderzoeksverslag §5.1–5.2: systeeminstructie en data gescheiden, JSON met eenheden, berekend en gemeten apart</w:t>
            </w:r>
          </w:p>
        </w:tc>
      </w:tr>
      <w:tr w:rsidR="006853FB" w14:paraId="2E508CD3" w14:textId="77777777">
        <w:trPr>
          <w:jc w:val="center"/>
        </w:trPr>
        <w:tc>
          <w:tcPr>
            <w:tcW w:w="4049" w:type="dxa"/>
          </w:tcPr>
          <w:p w14:paraId="4B956B2E" w14:textId="77777777" w:rsidR="006853FB" w:rsidRDefault="0028207C">
            <w:pPr>
              <w:spacing w:after="40" w:line="240" w:lineRule="auto"/>
            </w:pPr>
            <w:r>
              <w:rPr>
                <w:sz w:val="18"/>
              </w:rPr>
              <w:t>KC2: bewust nagedacht over het meesturen van parameters</w:t>
            </w:r>
          </w:p>
        </w:tc>
        <w:tc>
          <w:tcPr>
            <w:tcW w:w="438" w:type="dxa"/>
          </w:tcPr>
          <w:p w14:paraId="3E3D905D" w14:textId="77777777" w:rsidR="006853FB" w:rsidRDefault="0028207C">
            <w:pPr>
              <w:spacing w:after="40" w:line="240" w:lineRule="auto"/>
            </w:pPr>
            <w:r>
              <w:rPr>
                <w:sz w:val="18"/>
              </w:rPr>
              <w:t>✅</w:t>
            </w:r>
          </w:p>
        </w:tc>
        <w:tc>
          <w:tcPr>
            <w:tcW w:w="4924" w:type="dxa"/>
          </w:tcPr>
          <w:p w14:paraId="5AD812A8" w14:textId="77777777" w:rsidR="006853FB" w:rsidRDefault="0028207C">
            <w:pPr>
              <w:spacing w:after="40" w:line="240" w:lineRule="auto"/>
            </w:pPr>
            <w:r>
              <w:rPr>
                <w:sz w:val="18"/>
              </w:rPr>
              <w:t xml:space="preserve">Onderzoeksverslag §5.2: niveau als apart blok, temperatuur 0,2, model via </w:t>
            </w:r>
            <w:r>
              <w:rPr>
                <w:rFonts w:ascii="Consolas" w:hAnsi="Consolas"/>
                <w:color w:val="A31515"/>
                <w:sz w:val="18"/>
              </w:rPr>
              <w:t>GEMINI_MODEL</w:t>
            </w:r>
          </w:p>
        </w:tc>
      </w:tr>
      <w:tr w:rsidR="006853FB" w14:paraId="67D6DFD4" w14:textId="77777777">
        <w:trPr>
          <w:jc w:val="center"/>
        </w:trPr>
        <w:tc>
          <w:tcPr>
            <w:tcW w:w="4049" w:type="dxa"/>
            <w:shd w:val="clear" w:color="auto" w:fill="EAF1F8"/>
          </w:tcPr>
          <w:p w14:paraId="633753AA" w14:textId="77777777" w:rsidR="006853FB" w:rsidRDefault="0028207C">
            <w:pPr>
              <w:spacing w:after="40" w:line="240" w:lineRule="auto"/>
            </w:pPr>
            <w:r>
              <w:rPr>
                <w:sz w:val="18"/>
              </w:rPr>
              <w:t>KC3: API-fouten netjes opgevangen</w:t>
            </w:r>
          </w:p>
        </w:tc>
        <w:tc>
          <w:tcPr>
            <w:tcW w:w="438" w:type="dxa"/>
            <w:shd w:val="clear" w:color="auto" w:fill="EAF1F8"/>
          </w:tcPr>
          <w:p w14:paraId="5C9198DE" w14:textId="77777777" w:rsidR="006853FB" w:rsidRDefault="0028207C">
            <w:pPr>
              <w:spacing w:after="40" w:line="240" w:lineRule="auto"/>
            </w:pPr>
            <w:r>
              <w:rPr>
                <w:sz w:val="18"/>
              </w:rPr>
              <w:t>✅</w:t>
            </w:r>
          </w:p>
        </w:tc>
        <w:tc>
          <w:tcPr>
            <w:tcW w:w="4924" w:type="dxa"/>
            <w:shd w:val="clear" w:color="auto" w:fill="EAF1F8"/>
          </w:tcPr>
          <w:p w14:paraId="58A25D01" w14:textId="77777777" w:rsidR="006853FB" w:rsidRDefault="0028207C">
            <w:pPr>
              <w:spacing w:after="40" w:line="240" w:lineRule="auto"/>
            </w:pPr>
            <w:r>
              <w:rPr>
                <w:rFonts w:ascii="Consolas" w:hAnsi="Consolas"/>
                <w:color w:val="A31515"/>
                <w:sz w:val="18"/>
              </w:rPr>
              <w:t>UitlegFout</w:t>
            </w:r>
            <w:r>
              <w:rPr>
                <w:sz w:val="18"/>
              </w:rPr>
              <w:t>, reservemodellen en wachten volgens Google (onderzoeksverslag §6). Getest met de echte API: ongeldige sleutel (400), onbekend model (404), overbelasting (503) en quotum (429) gaven allemaal een nette melding</w:t>
            </w:r>
          </w:p>
        </w:tc>
      </w:tr>
    </w:tbl>
    <w:p w14:paraId="3955BA82" w14:textId="77777777" w:rsidR="006853FB" w:rsidRDefault="006853FB">
      <w:pPr>
        <w:spacing w:after="40"/>
      </w:pPr>
    </w:p>
    <w:p w14:paraId="28E0D5AF" w14:textId="77777777" w:rsidR="006853FB" w:rsidRDefault="0028207C">
      <w:pPr>
        <w:pStyle w:val="Heading2"/>
      </w:pPr>
      <w:bookmarkStart w:id="3" w:name="_Toc244103677"/>
      <w:r>
        <w:t>Onderzoeksstory: chemische data en AI-uitleg combineren</w:t>
      </w:r>
      <w:bookmarkEnd w:id="3"/>
    </w:p>
    <w:tbl>
      <w:tblPr>
        <w:tblStyle w:val="TableGrid"/>
        <w:tblW w:w="0" w:type="auto"/>
        <w:jc w:val="center"/>
        <w:tblLook w:val="04A0" w:firstRow="1" w:lastRow="0" w:firstColumn="1" w:lastColumn="0" w:noHBand="0" w:noVBand="1"/>
      </w:tblPr>
      <w:tblGrid>
        <w:gridCol w:w="3422"/>
        <w:gridCol w:w="684"/>
        <w:gridCol w:w="5500"/>
      </w:tblGrid>
      <w:tr w:rsidR="006853FB" w14:paraId="7DC59CF7" w14:textId="77777777">
        <w:trPr>
          <w:tblHeader/>
          <w:jc w:val="center"/>
        </w:trPr>
        <w:tc>
          <w:tcPr>
            <w:tcW w:w="3422" w:type="dxa"/>
            <w:shd w:val="clear" w:color="auto" w:fill="1F4E79"/>
          </w:tcPr>
          <w:p w14:paraId="547266DA" w14:textId="77777777" w:rsidR="006853FB" w:rsidRDefault="0028207C">
            <w:pPr>
              <w:spacing w:after="40" w:line="240" w:lineRule="auto"/>
            </w:pPr>
            <w:r>
              <w:rPr>
                <w:b/>
                <w:color w:val="FFFFFF"/>
                <w:sz w:val="18"/>
              </w:rPr>
              <w:t>Criterium</w:t>
            </w:r>
          </w:p>
        </w:tc>
        <w:tc>
          <w:tcPr>
            <w:tcW w:w="489" w:type="dxa"/>
            <w:shd w:val="clear" w:color="auto" w:fill="1F4E79"/>
          </w:tcPr>
          <w:p w14:paraId="43E08F96" w14:textId="77777777" w:rsidR="006853FB" w:rsidRDefault="0028207C">
            <w:pPr>
              <w:spacing w:after="40" w:line="240" w:lineRule="auto"/>
            </w:pPr>
            <w:r>
              <w:rPr>
                <w:b/>
                <w:color w:val="FFFFFF"/>
                <w:sz w:val="18"/>
              </w:rPr>
              <w:t>Status</w:t>
            </w:r>
          </w:p>
        </w:tc>
        <w:tc>
          <w:tcPr>
            <w:tcW w:w="5500" w:type="dxa"/>
            <w:shd w:val="clear" w:color="auto" w:fill="1F4E79"/>
          </w:tcPr>
          <w:p w14:paraId="18F157E5" w14:textId="77777777" w:rsidR="006853FB" w:rsidRDefault="0028207C">
            <w:pPr>
              <w:spacing w:after="40" w:line="240" w:lineRule="auto"/>
            </w:pPr>
            <w:r>
              <w:rPr>
                <w:b/>
                <w:color w:val="FFFFFF"/>
                <w:sz w:val="18"/>
              </w:rPr>
              <w:t>Bewijs</w:t>
            </w:r>
          </w:p>
        </w:tc>
      </w:tr>
      <w:tr w:rsidR="006853FB" w14:paraId="12B800F4" w14:textId="77777777">
        <w:trPr>
          <w:jc w:val="center"/>
        </w:trPr>
        <w:tc>
          <w:tcPr>
            <w:tcW w:w="3422" w:type="dxa"/>
          </w:tcPr>
          <w:p w14:paraId="2123B973" w14:textId="77777777" w:rsidR="006853FB" w:rsidRDefault="0028207C">
            <w:pPr>
              <w:spacing w:after="40" w:line="240" w:lineRule="auto"/>
            </w:pPr>
            <w:r>
              <w:rPr>
                <w:sz w:val="18"/>
              </w:rPr>
              <w:t>AC1: kort onderzoeksverslag met bevindingen</w:t>
            </w:r>
          </w:p>
        </w:tc>
        <w:tc>
          <w:tcPr>
            <w:tcW w:w="489" w:type="dxa"/>
          </w:tcPr>
          <w:p w14:paraId="728E4538" w14:textId="77777777" w:rsidR="006853FB" w:rsidRDefault="0028207C">
            <w:pPr>
              <w:spacing w:after="40" w:line="240" w:lineRule="auto"/>
            </w:pPr>
            <w:r>
              <w:rPr>
                <w:sz w:val="18"/>
              </w:rPr>
              <w:t>✅</w:t>
            </w:r>
          </w:p>
        </w:tc>
        <w:tc>
          <w:tcPr>
            <w:tcW w:w="5500" w:type="dxa"/>
          </w:tcPr>
          <w:p w14:paraId="57026A61" w14:textId="77777777" w:rsidR="006853FB" w:rsidRDefault="0028207C">
            <w:pPr>
              <w:spacing w:after="40" w:line="240" w:lineRule="auto"/>
            </w:pPr>
            <w:r>
              <w:rPr>
                <w:rFonts w:ascii="Consolas" w:hAnsi="Consolas"/>
                <w:color w:val="A31515"/>
                <w:sz w:val="18"/>
              </w:rPr>
              <w:t>docs/onderzoeksverslag.md</w:t>
            </w:r>
          </w:p>
        </w:tc>
      </w:tr>
      <w:tr w:rsidR="006853FB" w14:paraId="13DA554C" w14:textId="77777777">
        <w:trPr>
          <w:jc w:val="center"/>
        </w:trPr>
        <w:tc>
          <w:tcPr>
            <w:tcW w:w="3422" w:type="dxa"/>
            <w:shd w:val="clear" w:color="auto" w:fill="EAF1F8"/>
          </w:tcPr>
          <w:p w14:paraId="380951D4" w14:textId="77777777" w:rsidR="006853FB" w:rsidRDefault="0028207C">
            <w:pPr>
              <w:spacing w:after="40" w:line="240" w:lineRule="auto"/>
            </w:pPr>
            <w:r>
              <w:rPr>
                <w:sz w:val="18"/>
              </w:rPr>
              <w:t>AC2: werkend voorbeeld van stof → RDKit → Gemini → tekst</w:t>
            </w:r>
          </w:p>
        </w:tc>
        <w:tc>
          <w:tcPr>
            <w:tcW w:w="489" w:type="dxa"/>
            <w:shd w:val="clear" w:color="auto" w:fill="EAF1F8"/>
          </w:tcPr>
          <w:p w14:paraId="58950CE7" w14:textId="77777777" w:rsidR="006853FB" w:rsidRDefault="0028207C">
            <w:pPr>
              <w:spacing w:after="40" w:line="240" w:lineRule="auto"/>
            </w:pPr>
            <w:r>
              <w:rPr>
                <w:sz w:val="18"/>
              </w:rPr>
              <w:t>✅</w:t>
            </w:r>
          </w:p>
        </w:tc>
        <w:tc>
          <w:tcPr>
            <w:tcW w:w="5500" w:type="dxa"/>
            <w:shd w:val="clear" w:color="auto" w:fill="EAF1F8"/>
          </w:tcPr>
          <w:p w14:paraId="691CE06B" w14:textId="77777777" w:rsidR="006853FB" w:rsidRDefault="0028207C">
            <w:pPr>
              <w:spacing w:after="40" w:line="240" w:lineRule="auto"/>
            </w:pPr>
            <w:r>
              <w:rPr>
                <w:rFonts w:ascii="Consolas" w:hAnsi="Consolas"/>
                <w:color w:val="A31515"/>
                <w:sz w:val="18"/>
              </w:rPr>
              <w:t>app.py</w:t>
            </w:r>
            <w:r>
              <w:rPr>
                <w:sz w:val="18"/>
              </w:rPr>
              <w:t xml:space="preserve"> (tabblad AI-uitleg), </w:t>
            </w:r>
            <w:r>
              <w:rPr>
                <w:rFonts w:ascii="Consolas" w:hAnsi="Consolas"/>
                <w:color w:val="A31515"/>
                <w:sz w:val="18"/>
              </w:rPr>
              <w:t>scripts/ls_gemini_test.py</w:t>
            </w:r>
            <w:r>
              <w:rPr>
                <w:sz w:val="18"/>
              </w:rPr>
              <w:t xml:space="preserve"> en de testantwoorden in </w:t>
            </w:r>
            <w:r>
              <w:rPr>
                <w:rFonts w:ascii="Consolas" w:hAnsi="Consolas"/>
                <w:color w:val="A31515"/>
                <w:sz w:val="18"/>
              </w:rPr>
              <w:t>docs/testresultaten/</w:t>
            </w:r>
          </w:p>
        </w:tc>
      </w:tr>
      <w:tr w:rsidR="006853FB" w14:paraId="53ECA2CB" w14:textId="77777777">
        <w:trPr>
          <w:jc w:val="center"/>
        </w:trPr>
        <w:tc>
          <w:tcPr>
            <w:tcW w:w="3422" w:type="dxa"/>
          </w:tcPr>
          <w:p w14:paraId="3A06F1B8" w14:textId="77777777" w:rsidR="006853FB" w:rsidRDefault="0028207C">
            <w:pPr>
              <w:spacing w:after="40" w:line="240" w:lineRule="auto"/>
            </w:pPr>
            <w:r>
              <w:rPr>
                <w:sz w:val="18"/>
              </w:rPr>
              <w:t>AC3: de gebruikte aanpak is beschreven</w:t>
            </w:r>
          </w:p>
        </w:tc>
        <w:tc>
          <w:tcPr>
            <w:tcW w:w="489" w:type="dxa"/>
          </w:tcPr>
          <w:p w14:paraId="3773E0A8" w14:textId="77777777" w:rsidR="006853FB" w:rsidRDefault="0028207C">
            <w:pPr>
              <w:spacing w:after="40" w:line="240" w:lineRule="auto"/>
            </w:pPr>
            <w:r>
              <w:rPr>
                <w:sz w:val="18"/>
              </w:rPr>
              <w:t>✅</w:t>
            </w:r>
          </w:p>
        </w:tc>
        <w:tc>
          <w:tcPr>
            <w:tcW w:w="5500" w:type="dxa"/>
          </w:tcPr>
          <w:p w14:paraId="737E6B70" w14:textId="77777777" w:rsidR="006853FB" w:rsidRDefault="0028207C">
            <w:pPr>
              <w:spacing w:after="40" w:line="240" w:lineRule="auto"/>
            </w:pPr>
            <w:r>
              <w:rPr>
                <w:sz w:val="18"/>
              </w:rPr>
              <w:t>Onderzoeksverslag §2: deskresearch, prototypen, prompts testen, unittests</w:t>
            </w:r>
          </w:p>
        </w:tc>
      </w:tr>
      <w:tr w:rsidR="006853FB" w14:paraId="6B2936F2" w14:textId="77777777">
        <w:trPr>
          <w:jc w:val="center"/>
        </w:trPr>
        <w:tc>
          <w:tcPr>
            <w:tcW w:w="3422" w:type="dxa"/>
            <w:shd w:val="clear" w:color="auto" w:fill="EAF1F8"/>
          </w:tcPr>
          <w:p w14:paraId="382E305F" w14:textId="77777777" w:rsidR="006853FB" w:rsidRDefault="0028207C">
            <w:pPr>
              <w:spacing w:after="40" w:line="240" w:lineRule="auto"/>
            </w:pPr>
            <w:r>
              <w:rPr>
                <w:sz w:val="18"/>
              </w:rPr>
              <w:t>KC1: promptopbouw en optimalisatie gedocumenteerd</w:t>
            </w:r>
          </w:p>
        </w:tc>
        <w:tc>
          <w:tcPr>
            <w:tcW w:w="489" w:type="dxa"/>
            <w:shd w:val="clear" w:color="auto" w:fill="EAF1F8"/>
          </w:tcPr>
          <w:p w14:paraId="5F027232" w14:textId="77777777" w:rsidR="006853FB" w:rsidRDefault="0028207C">
            <w:pPr>
              <w:spacing w:after="40" w:line="240" w:lineRule="auto"/>
            </w:pPr>
            <w:r>
              <w:rPr>
                <w:sz w:val="18"/>
              </w:rPr>
              <w:t>✅</w:t>
            </w:r>
          </w:p>
        </w:tc>
        <w:tc>
          <w:tcPr>
            <w:tcW w:w="5500" w:type="dxa"/>
            <w:shd w:val="clear" w:color="auto" w:fill="EAF1F8"/>
          </w:tcPr>
          <w:p w14:paraId="7BE3BF27" w14:textId="77777777" w:rsidR="006853FB" w:rsidRDefault="0028207C">
            <w:pPr>
              <w:spacing w:after="40" w:line="240" w:lineRule="auto"/>
            </w:pPr>
            <w:r>
              <w:rPr>
                <w:sz w:val="18"/>
              </w:rPr>
              <w:t>Onderzoeksverslag §5</w:t>
            </w:r>
          </w:p>
        </w:tc>
      </w:tr>
      <w:tr w:rsidR="006853FB" w14:paraId="1E75C761" w14:textId="77777777">
        <w:trPr>
          <w:jc w:val="center"/>
        </w:trPr>
        <w:tc>
          <w:tcPr>
            <w:tcW w:w="3422" w:type="dxa"/>
          </w:tcPr>
          <w:p w14:paraId="272DE4D1" w14:textId="77777777" w:rsidR="006853FB" w:rsidRDefault="0028207C">
            <w:pPr>
              <w:spacing w:after="40" w:line="240" w:lineRule="auto"/>
            </w:pPr>
            <w:r>
              <w:rPr>
                <w:sz w:val="18"/>
              </w:rPr>
              <w:t>KC2: betrouwbare bronnen gebruikt</w:t>
            </w:r>
          </w:p>
        </w:tc>
        <w:tc>
          <w:tcPr>
            <w:tcW w:w="489" w:type="dxa"/>
          </w:tcPr>
          <w:p w14:paraId="26AFE5FE" w14:textId="77777777" w:rsidR="006853FB" w:rsidRDefault="0028207C">
            <w:pPr>
              <w:spacing w:after="40" w:line="240" w:lineRule="auto"/>
            </w:pPr>
            <w:r>
              <w:rPr>
                <w:sz w:val="18"/>
              </w:rPr>
              <w:t>✅</w:t>
            </w:r>
          </w:p>
        </w:tc>
        <w:tc>
          <w:tcPr>
            <w:tcW w:w="5500" w:type="dxa"/>
          </w:tcPr>
          <w:p w14:paraId="4517005D" w14:textId="77777777" w:rsidR="006853FB" w:rsidRDefault="0028207C">
            <w:pPr>
              <w:spacing w:after="40" w:line="240" w:lineRule="auto"/>
            </w:pPr>
            <w:r>
              <w:rPr>
                <w:sz w:val="18"/>
              </w:rPr>
              <w:t>Onderzoeksverslag §12: RDKit- en PubChem-documentatie, Google AI-documentatie, CLP, GHS, vakliteratuur</w:t>
            </w:r>
          </w:p>
        </w:tc>
      </w:tr>
      <w:tr w:rsidR="006853FB" w14:paraId="1FC40D41" w14:textId="77777777">
        <w:trPr>
          <w:jc w:val="center"/>
        </w:trPr>
        <w:tc>
          <w:tcPr>
            <w:tcW w:w="3422" w:type="dxa"/>
            <w:shd w:val="clear" w:color="auto" w:fill="EAF1F8"/>
          </w:tcPr>
          <w:p w14:paraId="276E94AE" w14:textId="77777777" w:rsidR="006853FB" w:rsidRDefault="0028207C">
            <w:pPr>
              <w:spacing w:after="40" w:line="240" w:lineRule="auto"/>
            </w:pPr>
            <w:r>
              <w:rPr>
                <w:sz w:val="18"/>
              </w:rPr>
              <w:t>KC3: onderbouwd waarom Gemini past</w:t>
            </w:r>
          </w:p>
        </w:tc>
        <w:tc>
          <w:tcPr>
            <w:tcW w:w="489" w:type="dxa"/>
            <w:shd w:val="clear" w:color="auto" w:fill="EAF1F8"/>
          </w:tcPr>
          <w:p w14:paraId="584A92C7" w14:textId="77777777" w:rsidR="006853FB" w:rsidRDefault="0028207C">
            <w:pPr>
              <w:spacing w:after="40" w:line="240" w:lineRule="auto"/>
            </w:pPr>
            <w:r>
              <w:rPr>
                <w:sz w:val="18"/>
              </w:rPr>
              <w:t>✅</w:t>
            </w:r>
          </w:p>
        </w:tc>
        <w:tc>
          <w:tcPr>
            <w:tcW w:w="5500" w:type="dxa"/>
            <w:shd w:val="clear" w:color="auto" w:fill="EAF1F8"/>
          </w:tcPr>
          <w:p w14:paraId="3FEDC5A4" w14:textId="77777777" w:rsidR="006853FB" w:rsidRDefault="0028207C">
            <w:pPr>
              <w:spacing w:after="40" w:line="240" w:lineRule="auto"/>
            </w:pPr>
            <w:r>
              <w:rPr>
                <w:sz w:val="18"/>
              </w:rPr>
              <w:t>Onderzoeksverslag §8: vergelijking met de OpenAI-API en lokale modellen</w:t>
            </w:r>
          </w:p>
        </w:tc>
      </w:tr>
    </w:tbl>
    <w:p w14:paraId="3F3D46F0" w14:textId="77777777" w:rsidR="006853FB" w:rsidRDefault="006853FB">
      <w:pPr>
        <w:spacing w:after="40"/>
      </w:pPr>
    </w:p>
    <w:p w14:paraId="2CD7343D" w14:textId="77777777" w:rsidR="006853FB" w:rsidRDefault="0028207C">
      <w:pPr>
        <w:pStyle w:val="Heading1"/>
      </w:pPr>
      <w:bookmarkStart w:id="4" w:name="_Toc244103678"/>
      <w:r>
        <w:t>Deel B: Leeruitkomsten</w:t>
      </w:r>
      <w:bookmarkEnd w:id="4"/>
    </w:p>
    <w:tbl>
      <w:tblPr>
        <w:tblStyle w:val="TableGrid"/>
        <w:tblW w:w="0" w:type="auto"/>
        <w:jc w:val="center"/>
        <w:tblLook w:val="04A0" w:firstRow="1" w:lastRow="0" w:firstColumn="1" w:lastColumn="0" w:noHBand="0" w:noVBand="1"/>
      </w:tblPr>
      <w:tblGrid>
        <w:gridCol w:w="421"/>
        <w:gridCol w:w="3470"/>
        <w:gridCol w:w="850"/>
        <w:gridCol w:w="4732"/>
      </w:tblGrid>
      <w:tr w:rsidR="006853FB" w14:paraId="5726CFF5" w14:textId="77777777">
        <w:trPr>
          <w:tblHeader/>
          <w:jc w:val="center"/>
        </w:trPr>
        <w:tc>
          <w:tcPr>
            <w:tcW w:w="421" w:type="dxa"/>
            <w:shd w:val="clear" w:color="auto" w:fill="1F4E79"/>
          </w:tcPr>
          <w:p w14:paraId="56FBD3D6" w14:textId="77777777" w:rsidR="006853FB" w:rsidRDefault="0028207C">
            <w:pPr>
              <w:spacing w:after="40" w:line="240" w:lineRule="auto"/>
            </w:pPr>
            <w:r>
              <w:rPr>
                <w:b/>
                <w:color w:val="FFFFFF"/>
                <w:sz w:val="18"/>
              </w:rPr>
              <w:t>LU</w:t>
            </w:r>
          </w:p>
        </w:tc>
        <w:tc>
          <w:tcPr>
            <w:tcW w:w="3470" w:type="dxa"/>
            <w:shd w:val="clear" w:color="auto" w:fill="1F4E79"/>
          </w:tcPr>
          <w:p w14:paraId="15FAA41E" w14:textId="77777777" w:rsidR="006853FB" w:rsidRDefault="0028207C">
            <w:pPr>
              <w:spacing w:after="40" w:line="240" w:lineRule="auto"/>
            </w:pPr>
            <w:r>
              <w:rPr>
                <w:b/>
                <w:color w:val="FFFFFF"/>
                <w:sz w:val="18"/>
              </w:rPr>
              <w:t>Leeruitkomst</w:t>
            </w:r>
          </w:p>
        </w:tc>
        <w:tc>
          <w:tcPr>
            <w:tcW w:w="789" w:type="dxa"/>
            <w:shd w:val="clear" w:color="auto" w:fill="1F4E79"/>
          </w:tcPr>
          <w:p w14:paraId="4B76D18A" w14:textId="77777777" w:rsidR="006853FB" w:rsidRDefault="0028207C">
            <w:pPr>
              <w:spacing w:after="40" w:line="240" w:lineRule="auto"/>
            </w:pPr>
            <w:r>
              <w:rPr>
                <w:b/>
                <w:color w:val="FFFFFF"/>
                <w:sz w:val="18"/>
              </w:rPr>
              <w:t>Niveau</w:t>
            </w:r>
          </w:p>
        </w:tc>
        <w:tc>
          <w:tcPr>
            <w:tcW w:w="4732" w:type="dxa"/>
            <w:shd w:val="clear" w:color="auto" w:fill="1F4E79"/>
          </w:tcPr>
          <w:p w14:paraId="28516F47" w14:textId="77777777" w:rsidR="006853FB" w:rsidRDefault="0028207C">
            <w:pPr>
              <w:spacing w:after="40" w:line="240" w:lineRule="auto"/>
            </w:pPr>
            <w:r>
              <w:rPr>
                <w:b/>
                <w:color w:val="FFFFFF"/>
                <w:sz w:val="18"/>
              </w:rPr>
              <w:t>Argumentatie en bewijs</w:t>
            </w:r>
          </w:p>
        </w:tc>
      </w:tr>
      <w:tr w:rsidR="006853FB" w14:paraId="7205B8D2" w14:textId="77777777">
        <w:trPr>
          <w:jc w:val="center"/>
        </w:trPr>
        <w:tc>
          <w:tcPr>
            <w:tcW w:w="421" w:type="dxa"/>
          </w:tcPr>
          <w:p w14:paraId="0704C9B1" w14:textId="77777777" w:rsidR="006853FB" w:rsidRDefault="0028207C">
            <w:pPr>
              <w:spacing w:after="40" w:line="240" w:lineRule="auto"/>
            </w:pPr>
            <w:r>
              <w:rPr>
                <w:b/>
                <w:sz w:val="18"/>
              </w:rPr>
              <w:t>LU 1</w:t>
            </w:r>
          </w:p>
        </w:tc>
        <w:tc>
          <w:tcPr>
            <w:tcW w:w="3470" w:type="dxa"/>
          </w:tcPr>
          <w:p w14:paraId="5DBA3D0D" w14:textId="77777777" w:rsidR="006853FB" w:rsidRDefault="0028207C">
            <w:pPr>
              <w:spacing w:after="40" w:line="240" w:lineRule="auto"/>
            </w:pPr>
            <w:r>
              <w:rPr>
                <w:sz w:val="18"/>
              </w:rPr>
              <w:t>AI-impact op de beroepspraktijk analyseren en evalueren</w:t>
            </w:r>
          </w:p>
        </w:tc>
        <w:tc>
          <w:tcPr>
            <w:tcW w:w="789" w:type="dxa"/>
          </w:tcPr>
          <w:p w14:paraId="4CC50CF0" w14:textId="77777777" w:rsidR="006853FB" w:rsidRDefault="0028207C">
            <w:pPr>
              <w:spacing w:after="40" w:line="240" w:lineRule="auto"/>
            </w:pPr>
            <w:r>
              <w:rPr>
                <w:sz w:val="18"/>
              </w:rPr>
              <w:t>[zelf invullen]</w:t>
            </w:r>
          </w:p>
        </w:tc>
        <w:tc>
          <w:tcPr>
            <w:tcW w:w="4732" w:type="dxa"/>
          </w:tcPr>
          <w:p w14:paraId="3E8E3EA3" w14:textId="77777777" w:rsidR="006853FB" w:rsidRDefault="0028207C">
            <w:pPr>
              <w:spacing w:after="40" w:line="240" w:lineRule="auto"/>
            </w:pPr>
            <w:r>
              <w:rPr>
                <w:sz w:val="18"/>
              </w:rPr>
              <w:t xml:space="preserve">In het onderzoeksverslag (§10) analyseer ik wat een tool als deze betekent voor laboranten, docenten en studenten: tijdwinst en uitleg op niveau, tegenover het risico dat AI-tekst blind wordt vertrouwd en data van oplossingen voor zuivere stof wordt aangezien. Dat laatste risico heb ik concreet aangetoond bij zwavelzuur (§4.2). </w:t>
            </w:r>
            <w:r>
              <w:rPr>
                <w:b/>
                <w:sz w:val="18"/>
              </w:rPr>
              <w:t>Bewijs:</w:t>
            </w:r>
            <w:r>
              <w:rPr>
                <w:sz w:val="18"/>
              </w:rPr>
              <w:t xml:space="preserve"> onderzoeksverslag §4.2 en §10. </w:t>
            </w:r>
            <w:r>
              <w:rPr>
                <w:b/>
                <w:sz w:val="18"/>
              </w:rPr>
              <w:t>[Eigen aanvulling: bijvoorbeeld een kort gesprek met een docent of laborant over hoe zij nu H/P-zinnen opzoeken.]</w:t>
            </w:r>
          </w:p>
        </w:tc>
      </w:tr>
      <w:tr w:rsidR="006853FB" w14:paraId="40FA823A" w14:textId="77777777">
        <w:trPr>
          <w:jc w:val="center"/>
        </w:trPr>
        <w:tc>
          <w:tcPr>
            <w:tcW w:w="421" w:type="dxa"/>
            <w:shd w:val="clear" w:color="auto" w:fill="EAF1F8"/>
          </w:tcPr>
          <w:p w14:paraId="609046AD" w14:textId="77777777" w:rsidR="006853FB" w:rsidRDefault="0028207C">
            <w:pPr>
              <w:spacing w:after="40" w:line="240" w:lineRule="auto"/>
            </w:pPr>
            <w:r>
              <w:rPr>
                <w:b/>
                <w:sz w:val="18"/>
              </w:rPr>
              <w:t>LU 2</w:t>
            </w:r>
          </w:p>
        </w:tc>
        <w:tc>
          <w:tcPr>
            <w:tcW w:w="3470" w:type="dxa"/>
            <w:shd w:val="clear" w:color="auto" w:fill="EAF1F8"/>
          </w:tcPr>
          <w:p w14:paraId="19F43464" w14:textId="77777777" w:rsidR="006853FB" w:rsidRDefault="0028207C">
            <w:pPr>
              <w:spacing w:after="40" w:line="240" w:lineRule="auto"/>
            </w:pPr>
            <w:r>
              <w:rPr>
                <w:sz w:val="18"/>
              </w:rPr>
              <w:t>Praktijkgerichte AI-oplossing ontwerpen, realiseren en presenteren</w:t>
            </w:r>
          </w:p>
        </w:tc>
        <w:tc>
          <w:tcPr>
            <w:tcW w:w="789" w:type="dxa"/>
            <w:shd w:val="clear" w:color="auto" w:fill="EAF1F8"/>
          </w:tcPr>
          <w:p w14:paraId="488A9620" w14:textId="77777777" w:rsidR="006853FB" w:rsidRDefault="0028207C">
            <w:pPr>
              <w:spacing w:after="40" w:line="240" w:lineRule="auto"/>
            </w:pPr>
            <w:r>
              <w:rPr>
                <w:sz w:val="18"/>
              </w:rPr>
              <w:t>[zelf invullen]</w:t>
            </w:r>
          </w:p>
        </w:tc>
        <w:tc>
          <w:tcPr>
            <w:tcW w:w="4732" w:type="dxa"/>
            <w:shd w:val="clear" w:color="auto" w:fill="EAF1F8"/>
          </w:tcPr>
          <w:p w14:paraId="07AE3381" w14:textId="77777777" w:rsidR="006853FB" w:rsidRDefault="0028207C">
            <w:pPr>
              <w:spacing w:after="40" w:line="240" w:lineRule="auto"/>
            </w:pPr>
            <w:r>
              <w:rPr>
                <w:sz w:val="18"/>
              </w:rPr>
              <w:t xml:space="preserve">Ik heb een werkende app ontworpen en gebouwd die drie bronnen combineert: RDKit voor berekeningen, PubChem voor meetwaarden en GHS, en Gemini voor de uitleg. De architectuur volgt het principe "data uit bronnen, AI alleen voor formulering". De app werkt ook zonder AI. De oplossing is direct bruikbaar in de praktijk: ze maakt een ingevulde </w:t>
            </w:r>
            <w:r>
              <w:rPr>
                <w:i/>
                <w:sz w:val="18"/>
              </w:rPr>
              <w:t>Hazardous Substance Risk Assessment</w:t>
            </w:r>
            <w:r>
              <w:rPr>
                <w:sz w:val="18"/>
              </w:rPr>
              <w:t xml:space="preserve"> (.docx) in het format van het schoolsjabloon, klaar om in een labverslag te plakken. </w:t>
            </w:r>
            <w:r>
              <w:rPr>
                <w:b/>
                <w:sz w:val="18"/>
              </w:rPr>
              <w:t>Bewijs:</w:t>
            </w:r>
            <w:r>
              <w:rPr>
                <w:sz w:val="18"/>
              </w:rPr>
              <w:t xml:space="preserve"> </w:t>
            </w:r>
            <w:r>
              <w:rPr>
                <w:rFonts w:ascii="Consolas" w:hAnsi="Consolas"/>
                <w:color w:val="A31515"/>
                <w:sz w:val="18"/>
              </w:rPr>
              <w:t>app.py</w:t>
            </w:r>
            <w:r>
              <w:rPr>
                <w:sz w:val="18"/>
              </w:rPr>
              <w:t xml:space="preserve">, de map </w:t>
            </w:r>
            <w:r>
              <w:rPr>
                <w:rFonts w:ascii="Consolas" w:hAnsi="Consolas"/>
                <w:color w:val="A31515"/>
                <w:sz w:val="18"/>
              </w:rPr>
              <w:t>molecuul/</w:t>
            </w:r>
            <w:r>
              <w:rPr>
                <w:sz w:val="18"/>
              </w:rPr>
              <w:t xml:space="preserve"> (o.a. </w:t>
            </w:r>
            <w:r>
              <w:rPr>
                <w:rFonts w:ascii="Consolas" w:hAnsi="Consolas"/>
                <w:color w:val="A31515"/>
                <w:sz w:val="18"/>
              </w:rPr>
              <w:t>risico.py</w:t>
            </w:r>
            <w:r>
              <w:rPr>
                <w:sz w:val="18"/>
              </w:rPr>
              <w:t xml:space="preserve"> en </w:t>
            </w:r>
            <w:r>
              <w:rPr>
                <w:rFonts w:ascii="Consolas" w:hAnsi="Consolas"/>
                <w:color w:val="A31515"/>
                <w:sz w:val="18"/>
              </w:rPr>
              <w:t>document.py</w:t>
            </w:r>
            <w:r>
              <w:rPr>
                <w:sz w:val="18"/>
              </w:rPr>
              <w:t xml:space="preserve">), README (architectuur), onderzoeksverslag §8b, unittests. </w:t>
            </w:r>
            <w:r>
              <w:rPr>
                <w:b/>
                <w:sz w:val="18"/>
              </w:rPr>
              <w:t>[Presentatie: link naar je slides of demo-opname toevoegen.]</w:t>
            </w:r>
          </w:p>
        </w:tc>
      </w:tr>
      <w:tr w:rsidR="006853FB" w14:paraId="0CD0CFED" w14:textId="77777777">
        <w:trPr>
          <w:jc w:val="center"/>
        </w:trPr>
        <w:tc>
          <w:tcPr>
            <w:tcW w:w="421" w:type="dxa"/>
          </w:tcPr>
          <w:p w14:paraId="6562C4E8" w14:textId="77777777" w:rsidR="006853FB" w:rsidRDefault="0028207C">
            <w:pPr>
              <w:spacing w:after="40" w:line="240" w:lineRule="auto"/>
            </w:pPr>
            <w:r>
              <w:rPr>
                <w:b/>
                <w:sz w:val="18"/>
              </w:rPr>
              <w:t>LU 3</w:t>
            </w:r>
          </w:p>
        </w:tc>
        <w:tc>
          <w:tcPr>
            <w:tcW w:w="3470" w:type="dxa"/>
          </w:tcPr>
          <w:p w14:paraId="1928F052" w14:textId="77777777" w:rsidR="006853FB" w:rsidRDefault="0028207C">
            <w:pPr>
              <w:spacing w:after="40" w:line="240" w:lineRule="auto"/>
            </w:pPr>
            <w:r>
              <w:rPr>
                <w:sz w:val="18"/>
              </w:rPr>
              <w:t>Ethiek en verantwoord AI-gebruik beoordelen</w:t>
            </w:r>
          </w:p>
        </w:tc>
        <w:tc>
          <w:tcPr>
            <w:tcW w:w="789" w:type="dxa"/>
          </w:tcPr>
          <w:p w14:paraId="52982CD0" w14:textId="77777777" w:rsidR="006853FB" w:rsidRDefault="0028207C">
            <w:pPr>
              <w:spacing w:after="40" w:line="240" w:lineRule="auto"/>
            </w:pPr>
            <w:r>
              <w:rPr>
                <w:sz w:val="18"/>
              </w:rPr>
              <w:t>[zelf invullen]</w:t>
            </w:r>
          </w:p>
        </w:tc>
        <w:tc>
          <w:tcPr>
            <w:tcW w:w="4732" w:type="dxa"/>
          </w:tcPr>
          <w:p w14:paraId="32FC1C27" w14:textId="77777777" w:rsidR="006853FB" w:rsidRDefault="0028207C">
            <w:pPr>
              <w:spacing w:after="40" w:line="240" w:lineRule="auto"/>
            </w:pPr>
            <w:r>
              <w:rPr>
                <w:sz w:val="18"/>
              </w:rPr>
              <w:t>Ik heb de AI-uitvoer kritisch beoordeeld: 5 antwoorden regel voor regel vergeleken met de data. Daarbij vond ik een fout die uit de prompt kwam (berekend versus gemeten) en die heb ik opgelost (onderzoeksverslag §7.1 en §5.3). Voor de risicobeoordeling heb ik bewust gekozen voor controleerbare regels in plaats van AI, omdat het een veiligheidsdocument is (onderzoeksverslag §8b). Daarnaast heb ik concrete maatregelen genomen tegen hallucinatie en misleiding: de AI mag geen getallen verzinnen, er staan bron-I</w:t>
            </w:r>
            <w:r>
              <w:rPr>
                <w:sz w:val="18"/>
              </w:rPr>
              <w:t xml:space="preserve">D's bij elke uitspraak, berekend en gemeten worden apart benoemd, de AI-tekst is gelabeld, de prompt is in te zien, "geen GHS-data" wordt niet als "veilig" gepresenteerd, AI-vertalingen van namen worden gecontroleerd, en ik heb nagedacht over de privacy van de gratis Gemini-laag. </w:t>
            </w:r>
            <w:r>
              <w:rPr>
                <w:b/>
                <w:sz w:val="18"/>
              </w:rPr>
              <w:t>Bewijs:</w:t>
            </w:r>
            <w:r>
              <w:rPr>
                <w:sz w:val="18"/>
              </w:rPr>
              <w:t xml:space="preserve"> onderzoeksverslag §9, </w:t>
            </w:r>
            <w:r>
              <w:rPr>
                <w:rFonts w:ascii="Consolas" w:hAnsi="Consolas"/>
                <w:color w:val="A31515"/>
                <w:sz w:val="18"/>
              </w:rPr>
              <w:t>SYSTEEM_INSTRUCTIE</w:t>
            </w:r>
            <w:r>
              <w:rPr>
                <w:sz w:val="18"/>
              </w:rPr>
              <w:t xml:space="preserve"> in </w:t>
            </w:r>
            <w:r>
              <w:rPr>
                <w:rFonts w:ascii="Consolas" w:hAnsi="Consolas"/>
                <w:color w:val="A31515"/>
                <w:sz w:val="18"/>
              </w:rPr>
              <w:t>molecuul/uitleg.py</w:t>
            </w:r>
            <w:r>
              <w:rPr>
                <w:sz w:val="18"/>
              </w:rPr>
              <w:t>, de disclaimer in de app.</w:t>
            </w:r>
          </w:p>
        </w:tc>
      </w:tr>
      <w:tr w:rsidR="006853FB" w14:paraId="5A05D285" w14:textId="77777777">
        <w:trPr>
          <w:jc w:val="center"/>
        </w:trPr>
        <w:tc>
          <w:tcPr>
            <w:tcW w:w="421" w:type="dxa"/>
            <w:shd w:val="clear" w:color="auto" w:fill="EAF1F8"/>
          </w:tcPr>
          <w:p w14:paraId="41C55CB6" w14:textId="77777777" w:rsidR="006853FB" w:rsidRDefault="0028207C">
            <w:pPr>
              <w:spacing w:after="40" w:line="240" w:lineRule="auto"/>
            </w:pPr>
            <w:r>
              <w:rPr>
                <w:b/>
                <w:sz w:val="18"/>
              </w:rPr>
              <w:t>LU 4</w:t>
            </w:r>
          </w:p>
        </w:tc>
        <w:tc>
          <w:tcPr>
            <w:tcW w:w="3470" w:type="dxa"/>
            <w:shd w:val="clear" w:color="auto" w:fill="EAF1F8"/>
          </w:tcPr>
          <w:p w14:paraId="4B829300" w14:textId="77777777" w:rsidR="006853FB" w:rsidRDefault="0028207C">
            <w:pPr>
              <w:spacing w:after="40" w:line="240" w:lineRule="auto"/>
            </w:pPr>
            <w:r>
              <w:rPr>
                <w:sz w:val="18"/>
              </w:rPr>
              <w:t>AI-tools en technieken gebruiken</w:t>
            </w:r>
          </w:p>
        </w:tc>
        <w:tc>
          <w:tcPr>
            <w:tcW w:w="789" w:type="dxa"/>
            <w:shd w:val="clear" w:color="auto" w:fill="EAF1F8"/>
          </w:tcPr>
          <w:p w14:paraId="6B4E3B84" w14:textId="77777777" w:rsidR="006853FB" w:rsidRDefault="0028207C">
            <w:pPr>
              <w:spacing w:after="40" w:line="240" w:lineRule="auto"/>
            </w:pPr>
            <w:r>
              <w:rPr>
                <w:sz w:val="18"/>
              </w:rPr>
              <w:t>[zelf invullen]</w:t>
            </w:r>
          </w:p>
        </w:tc>
        <w:tc>
          <w:tcPr>
            <w:tcW w:w="4732" w:type="dxa"/>
            <w:shd w:val="clear" w:color="auto" w:fill="EAF1F8"/>
          </w:tcPr>
          <w:p w14:paraId="334E32F6" w14:textId="77777777" w:rsidR="006853FB" w:rsidRDefault="0028207C">
            <w:pPr>
              <w:spacing w:after="40" w:line="240" w:lineRule="auto"/>
            </w:pPr>
            <w:r>
              <w:rPr>
                <w:sz w:val="18"/>
              </w:rPr>
              <w:t xml:space="preserve">Ik heb meerdere AI-tools en -technieken gebruikt: </w:t>
            </w:r>
            <w:r>
              <w:rPr>
                <w:b/>
                <w:sz w:val="18"/>
              </w:rPr>
              <w:t>Claude Code</w:t>
            </w:r>
            <w:r>
              <w:rPr>
                <w:sz w:val="18"/>
              </w:rPr>
              <w:t xml:space="preserve"> als programmeerassistent (bijvoorbeeld voor het genereren van het RDKit-script, zoals AC1 van de US vraagt), de </w:t>
            </w:r>
            <w:r>
              <w:rPr>
                <w:b/>
                <w:sz w:val="18"/>
              </w:rPr>
              <w:t>Gemini API</w:t>
            </w:r>
            <w:r>
              <w:rPr>
                <w:sz w:val="18"/>
              </w:rPr>
              <w:t xml:space="preserve"> met systeeminstructies, gestructureerde context (JSON), temperatuur, retry/backoff en een niveau-parameter, en </w:t>
            </w:r>
            <w:r>
              <w:rPr>
                <w:b/>
                <w:sz w:val="18"/>
              </w:rPr>
              <w:t>prompt engineering</w:t>
            </w:r>
            <w:r>
              <w:rPr>
                <w:sz w:val="18"/>
              </w:rPr>
              <w:t xml:space="preserve"> met grounding, bronverwijzingen en scheiding tussen data en instructie. </w:t>
            </w:r>
            <w:r>
              <w:rPr>
                <w:b/>
                <w:sz w:val="18"/>
              </w:rPr>
              <w:t>Bewijs:</w:t>
            </w:r>
            <w:r>
              <w:rPr>
                <w:sz w:val="18"/>
              </w:rPr>
              <w:t xml:space="preserve"> </w:t>
            </w:r>
            <w:r>
              <w:rPr>
                <w:rFonts w:ascii="Consolas" w:hAnsi="Consolas"/>
                <w:color w:val="A31515"/>
                <w:sz w:val="18"/>
              </w:rPr>
              <w:t>molecuul/uitleg.py</w:t>
            </w:r>
            <w:r>
              <w:rPr>
                <w:sz w:val="18"/>
              </w:rPr>
              <w:t xml:space="preserve">, </w:t>
            </w:r>
            <w:r>
              <w:rPr>
                <w:rFonts w:ascii="Consolas" w:hAnsi="Consolas"/>
                <w:color w:val="A31515"/>
                <w:sz w:val="18"/>
              </w:rPr>
              <w:t>scripts/ls_gemini_test.py</w:t>
            </w:r>
            <w:r>
              <w:rPr>
                <w:sz w:val="18"/>
              </w:rPr>
              <w:t xml:space="preserve">, </w:t>
            </w:r>
            <w:r>
              <w:rPr>
                <w:rFonts w:ascii="Consolas" w:hAnsi="Consolas"/>
                <w:color w:val="A31515"/>
                <w:sz w:val="18"/>
              </w:rPr>
              <w:t>docs/testresultaten/</w:t>
            </w:r>
            <w:r>
              <w:rPr>
                <w:sz w:val="18"/>
              </w:rPr>
              <w:t xml:space="preserve">, onderzoeksverslag §5. </w:t>
            </w:r>
            <w:r>
              <w:rPr>
                <w:b/>
                <w:sz w:val="18"/>
              </w:rPr>
              <w:t>[Eigen aanvulling: welke prompts gaf jij aan Claude Code en wat stuurde je bij?]</w:t>
            </w:r>
          </w:p>
        </w:tc>
      </w:tr>
      <w:tr w:rsidR="006853FB" w14:paraId="1EEB2569" w14:textId="77777777">
        <w:trPr>
          <w:jc w:val="center"/>
        </w:trPr>
        <w:tc>
          <w:tcPr>
            <w:tcW w:w="421" w:type="dxa"/>
          </w:tcPr>
          <w:p w14:paraId="2C6A1946" w14:textId="77777777" w:rsidR="006853FB" w:rsidRDefault="0028207C">
            <w:pPr>
              <w:spacing w:after="40" w:line="240" w:lineRule="auto"/>
            </w:pPr>
            <w:r>
              <w:rPr>
                <w:b/>
                <w:sz w:val="18"/>
              </w:rPr>
              <w:t>LU 5</w:t>
            </w:r>
          </w:p>
        </w:tc>
        <w:tc>
          <w:tcPr>
            <w:tcW w:w="3470" w:type="dxa"/>
          </w:tcPr>
          <w:p w14:paraId="7D586DEA" w14:textId="77777777" w:rsidR="006853FB" w:rsidRDefault="0028207C">
            <w:pPr>
              <w:spacing w:after="40" w:line="240" w:lineRule="auto"/>
            </w:pPr>
            <w:r>
              <w:rPr>
                <w:sz w:val="18"/>
              </w:rPr>
              <w:t>Zelfstandig en zelfsturend werken</w:t>
            </w:r>
          </w:p>
        </w:tc>
        <w:tc>
          <w:tcPr>
            <w:tcW w:w="789" w:type="dxa"/>
          </w:tcPr>
          <w:p w14:paraId="447DA1E5" w14:textId="77777777" w:rsidR="006853FB" w:rsidRDefault="0028207C">
            <w:pPr>
              <w:spacing w:after="40" w:line="240" w:lineRule="auto"/>
            </w:pPr>
            <w:r>
              <w:rPr>
                <w:sz w:val="18"/>
              </w:rPr>
              <w:t>[zelf invullen]</w:t>
            </w:r>
          </w:p>
        </w:tc>
        <w:tc>
          <w:tcPr>
            <w:tcW w:w="4732" w:type="dxa"/>
          </w:tcPr>
          <w:p w14:paraId="22B899A5" w14:textId="77777777" w:rsidR="006853FB" w:rsidRDefault="0028207C">
            <w:pPr>
              <w:spacing w:after="40" w:line="240" w:lineRule="auto"/>
            </w:pPr>
            <w:r>
              <w:rPr>
                <w:sz w:val="18"/>
              </w:rPr>
              <w:t xml:space="preserve">Ik heb het project zelf gestuurd: vooraf een backlog met stories, acceptatie- en kwaliteitscriteria opgesteld, tussentijds getest en bijgestuurd (meer fysische eigenschappen, een risk assessment voor labverslagen), zelf keuzes gemaakt over scope en techniek, en problemen opgelost tot en met de online publicatie. Zie de toelichting hieronder. </w:t>
            </w:r>
            <w:r>
              <w:rPr>
                <w:b/>
                <w:sz w:val="18"/>
              </w:rPr>
              <w:t>Bewijs:</w:t>
            </w:r>
            <w:r>
              <w:rPr>
                <w:sz w:val="18"/>
              </w:rPr>
              <w:t xml:space="preserve"> de backlog, de versiegeschiedenis op GitHub (</w:t>
            </w:r>
            <w:r>
              <w:rPr>
                <w:rFonts w:ascii="Consolas" w:hAnsi="Consolas"/>
                <w:color w:val="A31515"/>
                <w:sz w:val="18"/>
              </w:rPr>
              <w:t>Noahkloos/molecul-info</w:t>
            </w:r>
            <w:r>
              <w:rPr>
                <w:sz w:val="18"/>
              </w:rPr>
              <w:t>), onderzoeksverslag §4.4 en §6.</w:t>
            </w:r>
          </w:p>
        </w:tc>
      </w:tr>
    </w:tbl>
    <w:p w14:paraId="3E06F826" w14:textId="77777777" w:rsidR="006853FB" w:rsidRDefault="006853FB">
      <w:pPr>
        <w:spacing w:after="40"/>
      </w:pPr>
    </w:p>
    <w:p w14:paraId="2C6A9CD4" w14:textId="77777777" w:rsidR="006853FB" w:rsidRDefault="0028207C">
      <w:pPr>
        <w:pStyle w:val="Heading1"/>
      </w:pPr>
      <w:bookmarkStart w:id="5" w:name="_Toc244103679"/>
      <w:r>
        <w:t>Toelichting LU 5: zelfstandig en zelfsturend werken</w:t>
      </w:r>
      <w:bookmarkEnd w:id="5"/>
    </w:p>
    <w:p w14:paraId="110F2E63" w14:textId="77777777" w:rsidR="006853FB" w:rsidRDefault="0028207C">
      <w:pPr>
        <w:pStyle w:val="Heading2"/>
      </w:pPr>
      <w:bookmarkStart w:id="6" w:name="_Toc244103680"/>
      <w:r>
        <w:t>Hoe ik het project heb aangepakt</w:t>
      </w:r>
      <w:bookmarkEnd w:id="6"/>
    </w:p>
    <w:p w14:paraId="0E733661" w14:textId="77777777" w:rsidR="006853FB" w:rsidRDefault="0028207C">
      <w:r>
        <w:t>Ik ben begonnen met een backlog: een user story, een leerstory en een onderzoeksstory, elk met acceptatie- en kwaliteitscriteria, plus de vijf leeruitkomsten die ik moest aantonen. Met die backlog als opdracht heb ik Claude Code de eerste versie laten bouwen. Zo had ik vanaf het begin een duidelijk eindbeeld waarmee ik het resultaat kon controleren, en hoefde ik niet alleen te vertrouwen op wat de AI opleverde.</w:t>
      </w:r>
    </w:p>
    <w:p w14:paraId="74F9D35E" w14:textId="77777777" w:rsidR="006853FB" w:rsidRDefault="0028207C">
      <w:r>
        <w:t>Daarna heb ik in korte rondes gewerkt: de app gebruiken, kijken wat ontbrak of niet klopte, en gericht bijsturen. Op die manier heb ik de volgende stappen zelf bepaald:</w:t>
      </w:r>
    </w:p>
    <w:p w14:paraId="2F2EBCD4" w14:textId="77777777" w:rsidR="006853FB" w:rsidRDefault="0028207C">
      <w:pPr>
        <w:pStyle w:val="ListBullet"/>
        <w:spacing w:after="60"/>
      </w:pPr>
      <w:r>
        <w:rPr>
          <w:b/>
        </w:rPr>
        <w:t>Meer fysische eigenschappen.</w:t>
      </w:r>
      <w:r>
        <w:t xml:space="preserve"> De eerste versie toonde 12 eigenschappen. Voor een chemicus is dat te weinig, dus ik heb gevraagd om uitbreiding. Nu zijn er tot 30 eigenschappen in zes groepen.</w:t>
      </w:r>
    </w:p>
    <w:p w14:paraId="2F0ED846" w14:textId="77777777" w:rsidR="006853FB" w:rsidRDefault="0028207C">
      <w:pPr>
        <w:pStyle w:val="ListBullet"/>
        <w:spacing w:after="60"/>
      </w:pPr>
      <w:r>
        <w:rPr>
          <w:b/>
        </w:rPr>
        <w:t>Een risk assessment voor het labverslag.</w:t>
      </w:r>
      <w:r>
        <w:t xml:space="preserve"> Tijdens het werken zag ik dat de app ook nuttig kon zijn bij iets wat ik bij elke proef moet doen: een </w:t>
      </w:r>
      <w:r>
        <w:rPr>
          <w:i/>
        </w:rPr>
        <w:t>Hazardous Substance Risk Assessment</w:t>
      </w:r>
      <w:r>
        <w:t xml:space="preserve"> invullen. Ik heb ons schoolsjabloon als voorbeeld gegeven. Nu maakt de app een ingevuld Word-document in dat format.</w:t>
      </w:r>
    </w:p>
    <w:p w14:paraId="678BC54D" w14:textId="77777777" w:rsidR="006853FB" w:rsidRDefault="0028207C">
      <w:pPr>
        <w:pStyle w:val="ListBullet"/>
        <w:spacing w:after="60"/>
      </w:pPr>
      <w:r>
        <w:rPr>
          <w:b/>
        </w:rPr>
        <w:t>Documentatie in Word.</w:t>
      </w:r>
      <w:r>
        <w:t xml:space="preserve"> Het verslag en deze verantwoording heb ik als opgemaakte Word-documenten laten maken, zodat ze geschikt zijn om in te leveren.</w:t>
      </w:r>
    </w:p>
    <w:p w14:paraId="781D0CEF" w14:textId="77777777" w:rsidR="006853FB" w:rsidRDefault="0028207C">
      <w:pPr>
        <w:pStyle w:val="Heading2"/>
      </w:pPr>
      <w:bookmarkStart w:id="7" w:name="_Toc244103681"/>
      <w:r>
        <w:t>Keuzes die ik zelf heb gemaakt</w:t>
      </w:r>
      <w:bookmarkEnd w:id="7"/>
    </w:p>
    <w:p w14:paraId="0D863798" w14:textId="77777777" w:rsidR="006853FB" w:rsidRDefault="0028207C">
      <w:pPr>
        <w:pStyle w:val="ListBullet"/>
        <w:spacing w:after="60"/>
      </w:pPr>
      <w:r>
        <w:rPr>
          <w:b/>
        </w:rPr>
        <w:t>Gemini in plaats van ChatGPT.</w:t>
      </w:r>
      <w:r>
        <w:t xml:space="preserve"> In mijn leerstory stond eerst "ChatGPT", maar de criteria noemden Gemini. Ik heb gekozen voor Gemini, vooral vanwege de gratis laag en Google AI Studio (onderbouwing in onderzoeksverslag §8).</w:t>
      </w:r>
    </w:p>
    <w:p w14:paraId="710F84FA" w14:textId="77777777" w:rsidR="006853FB" w:rsidRDefault="0028207C">
      <w:pPr>
        <w:pStyle w:val="ListBullet"/>
        <w:spacing w:after="60"/>
      </w:pPr>
      <w:r>
        <w:rPr>
          <w:b/>
        </w:rPr>
        <w:t>PubChem als bron, AI alleen voor de formulering.</w:t>
      </w:r>
      <w:r>
        <w:t xml:space="preserve"> Alle feiten komen uit RDKit en PubChem, met bronvermelding. Voor de risk assessment heb ik bewust gekozen voor vaste regels in plaats van AI, omdat het een veiligheidsdocument is.</w:t>
      </w:r>
    </w:p>
    <w:p w14:paraId="7B6D64F3" w14:textId="77777777" w:rsidR="006853FB" w:rsidRDefault="0028207C">
      <w:pPr>
        <w:pStyle w:val="ListBullet"/>
        <w:spacing w:after="60"/>
      </w:pPr>
      <w:r>
        <w:rPr>
          <w:b/>
        </w:rPr>
        <w:t>Scope bewaken.</w:t>
      </w:r>
      <w:r>
        <w:t xml:space="preserve"> De H- en P-zinnen staan in de officiële Engelse GHS-tekst. Een Nederlandse vertaling vond ik niet nodig, omdat de codes gelijk zijn en het sjabloon ook Engels is. Zo bleef er tijd over voor functies die meer opleverden.</w:t>
      </w:r>
    </w:p>
    <w:p w14:paraId="2EC6C17A" w14:textId="77777777" w:rsidR="006853FB" w:rsidRDefault="0028207C">
      <w:pPr>
        <w:pStyle w:val="ListBullet"/>
        <w:spacing w:after="60"/>
      </w:pPr>
      <w:r>
        <w:rPr>
          <w:b/>
        </w:rPr>
        <w:t>Eigen hosting.</w:t>
      </w:r>
      <w:r>
        <w:t xml:space="preserve"> Ik wilde geen Streamlit-knop in de app, maar het project zelf beheren via GitHub en zelf online zetten.</w:t>
      </w:r>
    </w:p>
    <w:p w14:paraId="19F94143" w14:textId="77777777" w:rsidR="006853FB" w:rsidRDefault="0028207C">
      <w:pPr>
        <w:pStyle w:val="Heading2"/>
      </w:pPr>
      <w:bookmarkStart w:id="8" w:name="_Toc244103682"/>
      <w:r>
        <w:t>Problemen die ik heb opgelost</w:t>
      </w:r>
      <w:bookmarkEnd w:id="8"/>
    </w:p>
    <w:tbl>
      <w:tblPr>
        <w:tblStyle w:val="TableGrid"/>
        <w:tblW w:w="0" w:type="auto"/>
        <w:jc w:val="center"/>
        <w:tblLook w:val="04A0" w:firstRow="1" w:lastRow="0" w:firstColumn="1" w:lastColumn="0" w:noHBand="0" w:noVBand="1"/>
      </w:tblPr>
      <w:tblGrid>
        <w:gridCol w:w="2086"/>
        <w:gridCol w:w="3995"/>
        <w:gridCol w:w="3329"/>
      </w:tblGrid>
      <w:tr w:rsidR="006853FB" w14:paraId="2871EC81" w14:textId="77777777">
        <w:trPr>
          <w:tblHeader/>
          <w:jc w:val="center"/>
        </w:trPr>
        <w:tc>
          <w:tcPr>
            <w:tcW w:w="2086" w:type="dxa"/>
            <w:shd w:val="clear" w:color="auto" w:fill="1F4E79"/>
          </w:tcPr>
          <w:p w14:paraId="0A4955F3" w14:textId="77777777" w:rsidR="006853FB" w:rsidRDefault="0028207C">
            <w:pPr>
              <w:spacing w:after="40" w:line="240" w:lineRule="auto"/>
            </w:pPr>
            <w:r>
              <w:rPr>
                <w:b/>
                <w:color w:val="FFFFFF"/>
                <w:sz w:val="18"/>
              </w:rPr>
              <w:t>Probleem</w:t>
            </w:r>
          </w:p>
        </w:tc>
        <w:tc>
          <w:tcPr>
            <w:tcW w:w="3995" w:type="dxa"/>
            <w:shd w:val="clear" w:color="auto" w:fill="1F4E79"/>
          </w:tcPr>
          <w:p w14:paraId="3A72FE01" w14:textId="77777777" w:rsidR="006853FB" w:rsidRDefault="0028207C">
            <w:pPr>
              <w:spacing w:after="40" w:line="240" w:lineRule="auto"/>
            </w:pPr>
            <w:r>
              <w:rPr>
                <w:b/>
                <w:color w:val="FFFFFF"/>
                <w:sz w:val="18"/>
              </w:rPr>
              <w:t>Wat ik deed</w:t>
            </w:r>
          </w:p>
        </w:tc>
        <w:tc>
          <w:tcPr>
            <w:tcW w:w="3329" w:type="dxa"/>
            <w:shd w:val="clear" w:color="auto" w:fill="1F4E79"/>
          </w:tcPr>
          <w:p w14:paraId="68874514" w14:textId="77777777" w:rsidR="006853FB" w:rsidRDefault="0028207C">
            <w:pPr>
              <w:spacing w:after="40" w:line="240" w:lineRule="auto"/>
            </w:pPr>
            <w:r>
              <w:rPr>
                <w:b/>
                <w:color w:val="FFFFFF"/>
                <w:sz w:val="18"/>
              </w:rPr>
              <w:t>Wat ik ervan leerde</w:t>
            </w:r>
          </w:p>
        </w:tc>
      </w:tr>
      <w:tr w:rsidR="006853FB" w14:paraId="2780378D" w14:textId="77777777">
        <w:trPr>
          <w:jc w:val="center"/>
        </w:trPr>
        <w:tc>
          <w:tcPr>
            <w:tcW w:w="2086" w:type="dxa"/>
          </w:tcPr>
          <w:p w14:paraId="358ADB58" w14:textId="77777777" w:rsidR="006853FB" w:rsidRDefault="0028207C">
            <w:pPr>
              <w:spacing w:after="40" w:line="240" w:lineRule="auto"/>
            </w:pPr>
            <w:r>
              <w:rPr>
                <w:sz w:val="18"/>
              </w:rPr>
              <w:t>RDKit startte niet door een te lang Windows-pad</w:t>
            </w:r>
          </w:p>
        </w:tc>
        <w:tc>
          <w:tcPr>
            <w:tcW w:w="3995" w:type="dxa"/>
          </w:tcPr>
          <w:p w14:paraId="2B0D8793" w14:textId="77777777" w:rsidR="006853FB" w:rsidRDefault="0028207C">
            <w:pPr>
              <w:spacing w:after="40" w:line="240" w:lineRule="auto"/>
            </w:pPr>
            <w:r>
              <w:rPr>
                <w:sz w:val="18"/>
              </w:rPr>
              <w:t>De Python-omgeving op een kort pad gezet</w:t>
            </w:r>
          </w:p>
        </w:tc>
        <w:tc>
          <w:tcPr>
            <w:tcW w:w="3329" w:type="dxa"/>
          </w:tcPr>
          <w:p w14:paraId="4116EC9E" w14:textId="77777777" w:rsidR="006853FB" w:rsidRDefault="0028207C">
            <w:pPr>
              <w:spacing w:after="40" w:line="240" w:lineRule="auto"/>
            </w:pPr>
            <w:r>
              <w:rPr>
                <w:sz w:val="18"/>
              </w:rPr>
              <w:t>Foutmeldingen lezen in plaats van gokken; de omgeving telt ook mee</w:t>
            </w:r>
          </w:p>
        </w:tc>
      </w:tr>
      <w:tr w:rsidR="006853FB" w14:paraId="2F3860CF" w14:textId="77777777">
        <w:trPr>
          <w:jc w:val="center"/>
        </w:trPr>
        <w:tc>
          <w:tcPr>
            <w:tcW w:w="2086" w:type="dxa"/>
            <w:shd w:val="clear" w:color="auto" w:fill="EAF1F8"/>
          </w:tcPr>
          <w:p w14:paraId="7CDFE101" w14:textId="77777777" w:rsidR="006853FB" w:rsidRDefault="0028207C">
            <w:pPr>
              <w:spacing w:after="40" w:line="240" w:lineRule="auto"/>
            </w:pPr>
            <w:r>
              <w:rPr>
                <w:sz w:val="18"/>
              </w:rPr>
              <w:t>H225 (licht ontvlambaar) ontbrak bij ethanol</w:t>
            </w:r>
          </w:p>
        </w:tc>
        <w:tc>
          <w:tcPr>
            <w:tcW w:w="3995" w:type="dxa"/>
            <w:shd w:val="clear" w:color="auto" w:fill="EAF1F8"/>
          </w:tcPr>
          <w:p w14:paraId="33C7D9D3" w14:textId="77777777" w:rsidR="006853FB" w:rsidRDefault="0028207C">
            <w:pPr>
              <w:spacing w:after="40" w:line="240" w:lineRule="auto"/>
            </w:pPr>
            <w:r>
              <w:rPr>
                <w:sz w:val="18"/>
              </w:rPr>
              <w:t xml:space="preserve">Oorzaak gevonden (de notatie </w:t>
            </w:r>
            <w:r>
              <w:rPr>
                <w:rFonts w:ascii="Consolas" w:hAnsi="Consolas"/>
                <w:color w:val="A31515"/>
                <w:sz w:val="18"/>
              </w:rPr>
              <w:t>&gt; 99.9%</w:t>
            </w:r>
            <w:r>
              <w:rPr>
                <w:sz w:val="18"/>
              </w:rPr>
              <w:t>) en een test toegevoegd</w:t>
            </w:r>
          </w:p>
        </w:tc>
        <w:tc>
          <w:tcPr>
            <w:tcW w:w="3329" w:type="dxa"/>
            <w:shd w:val="clear" w:color="auto" w:fill="EAF1F8"/>
          </w:tcPr>
          <w:p w14:paraId="14FC543D" w14:textId="77777777" w:rsidR="006853FB" w:rsidRDefault="0028207C">
            <w:pPr>
              <w:spacing w:after="40" w:line="240" w:lineRule="auto"/>
            </w:pPr>
            <w:r>
              <w:rPr>
                <w:sz w:val="18"/>
              </w:rPr>
              <w:t>Uitvoer altijd controleren tegen de bron; een test voorkomt herhaling</w:t>
            </w:r>
          </w:p>
        </w:tc>
      </w:tr>
      <w:tr w:rsidR="006853FB" w14:paraId="316FC03C" w14:textId="77777777">
        <w:trPr>
          <w:jc w:val="center"/>
        </w:trPr>
        <w:tc>
          <w:tcPr>
            <w:tcW w:w="2086" w:type="dxa"/>
          </w:tcPr>
          <w:p w14:paraId="20E6A4F7" w14:textId="77777777" w:rsidR="006853FB" w:rsidRDefault="0028207C">
            <w:pPr>
              <w:spacing w:after="40" w:line="240" w:lineRule="auto"/>
            </w:pPr>
            <w:r>
              <w:rPr>
                <w:sz w:val="18"/>
              </w:rPr>
              <w:t>Nederlandse namen zoals "cafeïne" niet gevonden</w:t>
            </w:r>
          </w:p>
        </w:tc>
        <w:tc>
          <w:tcPr>
            <w:tcW w:w="3995" w:type="dxa"/>
          </w:tcPr>
          <w:p w14:paraId="4B53614F" w14:textId="77777777" w:rsidR="006853FB" w:rsidRDefault="0028207C">
            <w:pPr>
              <w:spacing w:after="40" w:line="240" w:lineRule="auto"/>
            </w:pPr>
            <w:r>
              <w:rPr>
                <w:sz w:val="18"/>
              </w:rPr>
              <w:t>Vaste vertalingen plus een AI-vertaling die in PubChem wordt gecontroleerd</w:t>
            </w:r>
          </w:p>
        </w:tc>
        <w:tc>
          <w:tcPr>
            <w:tcW w:w="3329" w:type="dxa"/>
          </w:tcPr>
          <w:p w14:paraId="58C8FBC6" w14:textId="77777777" w:rsidR="006853FB" w:rsidRDefault="0028207C">
            <w:pPr>
              <w:spacing w:after="40" w:line="240" w:lineRule="auto"/>
            </w:pPr>
            <w:r>
              <w:rPr>
                <w:sz w:val="18"/>
              </w:rPr>
              <w:t>AI kan helpen, mits het resultaat wordt gecontroleerd</w:t>
            </w:r>
          </w:p>
        </w:tc>
      </w:tr>
      <w:tr w:rsidR="006853FB" w14:paraId="5782DDFC" w14:textId="77777777">
        <w:trPr>
          <w:jc w:val="center"/>
        </w:trPr>
        <w:tc>
          <w:tcPr>
            <w:tcW w:w="2086" w:type="dxa"/>
            <w:shd w:val="clear" w:color="auto" w:fill="EAF1F8"/>
          </w:tcPr>
          <w:p w14:paraId="272E8774" w14:textId="77777777" w:rsidR="006853FB" w:rsidRDefault="0028207C">
            <w:pPr>
              <w:spacing w:after="40" w:line="240" w:lineRule="auto"/>
            </w:pPr>
            <w:r>
              <w:rPr>
                <w:sz w:val="18"/>
              </w:rPr>
              <w:t>Gemini gaf HTTP 503 en 429</w:t>
            </w:r>
          </w:p>
        </w:tc>
        <w:tc>
          <w:tcPr>
            <w:tcW w:w="3995" w:type="dxa"/>
            <w:shd w:val="clear" w:color="auto" w:fill="EAF1F8"/>
          </w:tcPr>
          <w:p w14:paraId="3F0F35D2" w14:textId="77777777" w:rsidR="006853FB" w:rsidRDefault="0028207C">
            <w:pPr>
              <w:spacing w:after="40" w:line="240" w:lineRule="auto"/>
            </w:pPr>
            <w:r>
              <w:rPr>
                <w:sz w:val="18"/>
              </w:rPr>
              <w:t>Zelf de oorzaak laten uitzoeken: de gratis laag staat 5 verzoeken per minuut en 20 per dag toe. Daarna reservemodellen, quotumherkenning en een cache toegevoegd</w:t>
            </w:r>
          </w:p>
        </w:tc>
        <w:tc>
          <w:tcPr>
            <w:tcW w:w="3329" w:type="dxa"/>
            <w:shd w:val="clear" w:color="auto" w:fill="EAF1F8"/>
          </w:tcPr>
          <w:p w14:paraId="45909A79" w14:textId="77777777" w:rsidR="006853FB" w:rsidRDefault="0028207C">
            <w:pPr>
              <w:spacing w:after="40" w:line="240" w:lineRule="auto"/>
            </w:pPr>
            <w:r>
              <w:rPr>
                <w:sz w:val="18"/>
              </w:rPr>
              <w:t>Een gratis API heeft grenzen waar je in je ontwerp rekening mee moet houden</w:t>
            </w:r>
          </w:p>
        </w:tc>
      </w:tr>
      <w:tr w:rsidR="006853FB" w14:paraId="08D40364" w14:textId="77777777">
        <w:trPr>
          <w:jc w:val="center"/>
        </w:trPr>
        <w:tc>
          <w:tcPr>
            <w:tcW w:w="2086" w:type="dxa"/>
          </w:tcPr>
          <w:p w14:paraId="528AF811" w14:textId="77777777" w:rsidR="006853FB" w:rsidRDefault="0028207C">
            <w:pPr>
              <w:spacing w:after="40" w:line="240" w:lineRule="auto"/>
            </w:pPr>
            <w:r>
              <w:rPr>
                <w:sz w:val="18"/>
              </w:rPr>
              <w:t>Git was nieuw voor mij</w:t>
            </w:r>
          </w:p>
        </w:tc>
        <w:tc>
          <w:tcPr>
            <w:tcW w:w="3995" w:type="dxa"/>
          </w:tcPr>
          <w:p w14:paraId="385B971E" w14:textId="77777777" w:rsidR="006853FB" w:rsidRDefault="0028207C">
            <w:pPr>
              <w:spacing w:after="40" w:line="240" w:lineRule="auto"/>
            </w:pPr>
            <w:r>
              <w:rPr>
                <w:sz w:val="18"/>
              </w:rPr>
              <w:t>Git geïnstalleerd en geleerd. Ik maakte eerst een repository in de verkeerde map en gebruikte een verkeerde repositorynaam. Ik ben gestopt voordat er iets fout ging, heb het hersteld en het project op GitHub gezet</w:t>
            </w:r>
          </w:p>
        </w:tc>
        <w:tc>
          <w:tcPr>
            <w:tcW w:w="3329" w:type="dxa"/>
          </w:tcPr>
          <w:p w14:paraId="2CC125CD" w14:textId="77777777" w:rsidR="006853FB" w:rsidRDefault="0028207C">
            <w:pPr>
              <w:spacing w:after="40" w:line="240" w:lineRule="auto"/>
            </w:pPr>
            <w:r>
              <w:rPr>
                <w:sz w:val="18"/>
              </w:rPr>
              <w:t>Bij een fout eerst stoppen en uitzoeken wat er gebeurde, dan pas verder</w:t>
            </w:r>
          </w:p>
        </w:tc>
      </w:tr>
      <w:tr w:rsidR="006853FB" w14:paraId="3B610A61" w14:textId="77777777">
        <w:trPr>
          <w:jc w:val="center"/>
        </w:trPr>
        <w:tc>
          <w:tcPr>
            <w:tcW w:w="2086" w:type="dxa"/>
            <w:shd w:val="clear" w:color="auto" w:fill="EAF1F8"/>
          </w:tcPr>
          <w:p w14:paraId="4892C59B" w14:textId="77777777" w:rsidR="006853FB" w:rsidRDefault="0028207C">
            <w:pPr>
              <w:spacing w:after="40" w:line="240" w:lineRule="auto"/>
            </w:pPr>
            <w:r>
              <w:rPr>
                <w:sz w:val="18"/>
              </w:rPr>
              <w:t>De app werkte niet op Vercel</w:t>
            </w:r>
          </w:p>
        </w:tc>
        <w:tc>
          <w:tcPr>
            <w:tcW w:w="3995" w:type="dxa"/>
            <w:shd w:val="clear" w:color="auto" w:fill="EAF1F8"/>
          </w:tcPr>
          <w:p w14:paraId="41B3A094" w14:textId="77777777" w:rsidR="006853FB" w:rsidRDefault="0028207C">
            <w:pPr>
              <w:spacing w:after="40" w:line="240" w:lineRule="auto"/>
            </w:pPr>
            <w:r>
              <w:rPr>
                <w:sz w:val="18"/>
              </w:rPr>
              <w:t xml:space="preserve">Uitgezocht waarom (Vercel ondersteunt geen Streamlit) en overgestapt naar Streamlit Community Cloud. Daar de RDKit-fout opgelost met </w:t>
            </w:r>
            <w:r>
              <w:rPr>
                <w:rFonts w:ascii="Consolas" w:hAnsi="Consolas"/>
                <w:color w:val="A31515"/>
                <w:sz w:val="18"/>
              </w:rPr>
              <w:t>packages.txt</w:t>
            </w:r>
          </w:p>
        </w:tc>
        <w:tc>
          <w:tcPr>
            <w:tcW w:w="3329" w:type="dxa"/>
            <w:shd w:val="clear" w:color="auto" w:fill="EAF1F8"/>
          </w:tcPr>
          <w:p w14:paraId="23241C5E" w14:textId="77777777" w:rsidR="006853FB" w:rsidRDefault="0028207C">
            <w:pPr>
              <w:spacing w:after="40" w:line="240" w:lineRule="auto"/>
            </w:pPr>
            <w:r>
              <w:rPr>
                <w:sz w:val="18"/>
              </w:rPr>
              <w:t>Eerst controleren of een platform past bij de technologie</w:t>
            </w:r>
          </w:p>
        </w:tc>
      </w:tr>
    </w:tbl>
    <w:p w14:paraId="14D808FA" w14:textId="77777777" w:rsidR="006853FB" w:rsidRDefault="006853FB">
      <w:pPr>
        <w:spacing w:after="40"/>
      </w:pPr>
    </w:p>
    <w:p w14:paraId="3EDD1B37" w14:textId="77777777" w:rsidR="006853FB" w:rsidRDefault="0028207C">
      <w:pPr>
        <w:pStyle w:val="Heading2"/>
      </w:pPr>
      <w:bookmarkStart w:id="9" w:name="_Toc244103683"/>
      <w:r>
        <w:t>Wat ik de volgende keer anders zou doen</w:t>
      </w:r>
      <w:bookmarkEnd w:id="9"/>
    </w:p>
    <w:p w14:paraId="4369CFE4" w14:textId="77777777" w:rsidR="006853FB" w:rsidRDefault="0028207C">
      <w:pPr>
        <w:pStyle w:val="ListNumber"/>
        <w:spacing w:after="60"/>
      </w:pPr>
      <w:r>
        <w:rPr>
          <w:b/>
        </w:rPr>
        <w:t>Het hostingplatform eerder kiezen.</w:t>
      </w:r>
      <w:r>
        <w:t xml:space="preserve"> Ik had vooraf moeten onderzoeken of Vercel Streamlit ondersteunt. Dat had een mislukte deployment gescheeld.</w:t>
      </w:r>
    </w:p>
    <w:p w14:paraId="4D593F89" w14:textId="77777777" w:rsidR="006853FB" w:rsidRDefault="0028207C">
      <w:pPr>
        <w:pStyle w:val="ListNumber"/>
        <w:spacing w:after="60"/>
      </w:pPr>
      <w:r>
        <w:rPr>
          <w:b/>
        </w:rPr>
        <w:t>Vanaf dag één in een vaste map met Git werken</w:t>
      </w:r>
      <w:r>
        <w:t xml:space="preserve"> en na elke werkende stap committen. Dan staat de geschiedenis van het project vast en is terugdraaien makkelijker.</w:t>
      </w:r>
    </w:p>
    <w:p w14:paraId="73E73F36" w14:textId="77777777" w:rsidR="006853FB" w:rsidRDefault="0028207C">
      <w:pPr>
        <w:pStyle w:val="ListNumber"/>
        <w:spacing w:after="60"/>
      </w:pPr>
      <w:r>
        <w:rPr>
          <w:b/>
        </w:rPr>
        <w:t>Zuinig zijn met het API-quotum.</w:t>
      </w:r>
      <w:r>
        <w:t xml:space="preserve"> Testen met de prompt alleen (</w:t>
      </w:r>
      <w:r>
        <w:rPr>
          <w:rFonts w:ascii="Consolas" w:hAnsi="Consolas"/>
          <w:color w:val="A31515"/>
          <w:sz w:val="18"/>
        </w:rPr>
        <w:t>--droog</w:t>
      </w:r>
      <w:r>
        <w:t>) en pas daarna echte aanroepen doen, of voor intensief gebruik een betaalde sleutel regelen.</w:t>
      </w:r>
    </w:p>
    <w:p w14:paraId="0970EFA9" w14:textId="77777777" w:rsidR="006853FB" w:rsidRDefault="0028207C">
      <w:pPr>
        <w:pStyle w:val="ListNumber"/>
        <w:spacing w:after="60"/>
      </w:pPr>
      <w:r>
        <w:rPr>
          <w:b/>
        </w:rPr>
        <w:t>Volledige input meteen aanleveren.</w:t>
      </w:r>
      <w:r>
        <w:t xml:space="preserve"> Ik gaf maar een deel van het risk-assessmentsjabloon, waardoor de onderste helft is ingevuld met een eigen indeling. Met het hele sjabloon was dat in één keer goed gegaan.</w:t>
      </w:r>
    </w:p>
    <w:p w14:paraId="4CA6CF61" w14:textId="77777777" w:rsidR="006853FB" w:rsidRDefault="0028207C">
      <w:pPr>
        <w:pStyle w:val="ListNumber"/>
        <w:spacing w:after="60"/>
      </w:pPr>
      <w:r>
        <w:rPr>
          <w:b/>
        </w:rPr>
        <w:t>De AI-uitleg laten controleren door een vakdocent</w:t>
      </w:r>
      <w:r>
        <w:t>, vooral op redeneringen. Daar zaten de laatste fouten in, niet in de getallen.</w:t>
      </w:r>
    </w:p>
    <w:p w14:paraId="366EA3CA" w14:textId="77777777" w:rsidR="006853FB" w:rsidRDefault="0028207C">
      <w:pPr>
        <w:pBdr>
          <w:left w:val="single" w:sz="18" w:space="8" w:color="1F4E79"/>
        </w:pBdr>
        <w:shd w:val="clear" w:color="auto" w:fill="EAF1F8"/>
        <w:ind w:left="283"/>
      </w:pPr>
      <w:r>
        <w:rPr>
          <w:b/>
        </w:rPr>
        <w:t>Let op bij het inleveren:</w:t>
      </w:r>
      <w:r>
        <w:t xml:space="preserve"> vermeld dat de code met hulp van Claude Code is gemaakt. Beschrijf daarbij wat jij zelf hebt bepaald, getest en beoordeeld. Dat is het eerlijkst en het is bovendien sterk bewijs voor LU 3 en LU 4.</w:t>
      </w:r>
    </w:p>
    <w:sectPr w:rsidR="006853FB" w:rsidSect="00034616">
      <w:footerReference w:type="default" r:id="rId8"/>
      <w:pgSz w:w="12240" w:h="15840"/>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551D4" w14:textId="77777777" w:rsidR="0028207C" w:rsidRDefault="0028207C">
      <w:pPr>
        <w:spacing w:after="0" w:line="240" w:lineRule="auto"/>
      </w:pPr>
      <w:r>
        <w:separator/>
      </w:r>
    </w:p>
  </w:endnote>
  <w:endnote w:type="continuationSeparator" w:id="0">
    <w:p w14:paraId="5030E8B2" w14:textId="77777777" w:rsidR="0028207C" w:rsidRDefault="00282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4C89" w14:textId="77777777" w:rsidR="006853FB" w:rsidRDefault="0028207C">
    <w:pPr>
      <w:pStyle w:val="Footer"/>
      <w:jc w:val="center"/>
    </w:pPr>
    <w:r>
      <w:rPr>
        <w:color w:val="7F7F7F"/>
        <w:sz w:val="17"/>
      </w:rPr>
      <w:t xml:space="preserve">Verantwoording: stories, criteria en leeruitkomsten  ·  pagina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5E890" w14:textId="77777777" w:rsidR="0028207C" w:rsidRDefault="0028207C">
      <w:pPr>
        <w:spacing w:after="0" w:line="240" w:lineRule="auto"/>
      </w:pPr>
      <w:r>
        <w:separator/>
      </w:r>
    </w:p>
  </w:footnote>
  <w:footnote w:type="continuationSeparator" w:id="0">
    <w:p w14:paraId="0FC77F5D" w14:textId="77777777" w:rsidR="0028207C" w:rsidRDefault="002820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8238300">
    <w:abstractNumId w:val="8"/>
  </w:num>
  <w:num w:numId="2" w16cid:durableId="225144454">
    <w:abstractNumId w:val="6"/>
  </w:num>
  <w:num w:numId="3" w16cid:durableId="877813504">
    <w:abstractNumId w:val="5"/>
  </w:num>
  <w:num w:numId="4" w16cid:durableId="495540501">
    <w:abstractNumId w:val="4"/>
  </w:num>
  <w:num w:numId="5" w16cid:durableId="2119250823">
    <w:abstractNumId w:val="7"/>
  </w:num>
  <w:num w:numId="6" w16cid:durableId="406537891">
    <w:abstractNumId w:val="3"/>
  </w:num>
  <w:num w:numId="7" w16cid:durableId="952128458">
    <w:abstractNumId w:val="2"/>
  </w:num>
  <w:num w:numId="8" w16cid:durableId="1002591364">
    <w:abstractNumId w:val="1"/>
  </w:num>
  <w:num w:numId="9" w16cid:durableId="1523207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07C"/>
    <w:rsid w:val="0029639D"/>
    <w:rsid w:val="00326F90"/>
    <w:rsid w:val="006853FB"/>
    <w:rsid w:val="00AA1D8D"/>
    <w:rsid w:val="00AB188E"/>
    <w:rsid w:val="00B47730"/>
    <w:rsid w:val="00CB0664"/>
    <w:rsid w:val="00E21D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7B524"/>
  <w14:defaultImageDpi w14:val="300"/>
  <w15:docId w15:val="{2B68F338-6C93-4530-BD7D-3155C6041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360"/>
      <w:outlineLvl w:val="0"/>
    </w:pPr>
    <w:rPr>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B188E"/>
    <w:pPr>
      <w:spacing w:after="100"/>
    </w:pPr>
  </w:style>
  <w:style w:type="paragraph" w:styleId="TOC2">
    <w:name w:val="toc 2"/>
    <w:basedOn w:val="Normal"/>
    <w:next w:val="Normal"/>
    <w:autoRedefine/>
    <w:uiPriority w:val="39"/>
    <w:unhideWhenUsed/>
    <w:rsid w:val="00AB188E"/>
    <w:pPr>
      <w:spacing w:after="100"/>
      <w:ind w:left="210"/>
    </w:pPr>
  </w:style>
  <w:style w:type="character" w:styleId="Hyperlink">
    <w:name w:val="Hyperlink"/>
    <w:basedOn w:val="DefaultParagraphFont"/>
    <w:uiPriority w:val="99"/>
    <w:unhideWhenUsed/>
    <w:rsid w:val="00AB18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1858</Words>
  <Characters>10595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Noah Kloosterman</cp:lastModifiedBy>
  <cp:revision>2</cp:revision>
  <dcterms:created xsi:type="dcterms:W3CDTF">2013-12-23T23:15:00Z</dcterms:created>
  <dcterms:modified xsi:type="dcterms:W3CDTF">2026-10-28T17:14:00Z</dcterms:modified>
  <cp:category/>
</cp:coreProperties>
</file>