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C3F0" w14:textId="04F47817" w:rsidR="00605C03" w:rsidRDefault="00605C03" w:rsidP="00605C03">
      <w:pPr>
        <w:bidi/>
        <w:jc w:val="center"/>
        <w:rPr>
          <w:rFonts w:ascii="Calibri" w:hAnsi="Calibri" w:cs="Calibri"/>
          <w:b/>
          <w:bCs/>
          <w:u w:val="single"/>
          <w:rtl/>
          <w:lang w:val="en-US"/>
        </w:rPr>
      </w:pPr>
      <w:r w:rsidRPr="00605C03">
        <w:rPr>
          <w:rFonts w:ascii="Calibri" w:hAnsi="Calibri" w:cs="Calibri"/>
          <w:b/>
          <w:bCs/>
          <w:u w:val="single"/>
          <w:rtl/>
          <w:lang w:val="af-ZA"/>
        </w:rPr>
        <w:t>דומנטציה</w:t>
      </w:r>
      <w:r w:rsidRPr="00605C03">
        <w:rPr>
          <w:rFonts w:ascii="Calibri" w:hAnsi="Calibri" w:cs="Calibri"/>
          <w:b/>
          <w:bCs/>
          <w:u w:val="single"/>
          <w:lang w:val="af-ZA"/>
        </w:rPr>
        <w:t xml:space="preserve"> </w:t>
      </w:r>
      <w:r w:rsidRPr="00605C03">
        <w:rPr>
          <w:rFonts w:ascii="Calibri" w:hAnsi="Calibri" w:cs="Calibri"/>
          <w:b/>
          <w:bCs/>
          <w:u w:val="single"/>
          <w:rtl/>
          <w:lang w:val="af-ZA"/>
        </w:rPr>
        <w:t xml:space="preserve"> - </w:t>
      </w:r>
      <w:r w:rsidRPr="00605C03">
        <w:rPr>
          <w:rFonts w:ascii="Calibri" w:hAnsi="Calibri" w:cs="Calibri"/>
          <w:b/>
          <w:bCs/>
          <w:u w:val="single"/>
          <w:lang w:val="en-US"/>
        </w:rPr>
        <w:t>ARP Spoofing</w:t>
      </w:r>
    </w:p>
    <w:p w14:paraId="2C7F1AE7" w14:textId="43C5C7CB" w:rsidR="00605C03" w:rsidRDefault="00605C03" w:rsidP="00605C03">
      <w:pPr>
        <w:bidi/>
        <w:rPr>
          <w:rFonts w:ascii="Calibri" w:hAnsi="Calibri" w:cs="Calibri"/>
          <w:rtl/>
          <w:lang w:val="en-US"/>
        </w:rPr>
      </w:pPr>
      <w:r>
        <w:rPr>
          <w:rFonts w:ascii="Calibri" w:hAnsi="Calibri" w:cs="Calibri" w:hint="cs"/>
          <w:rtl/>
          <w:lang w:val="en-US"/>
        </w:rPr>
        <w:t xml:space="preserve">פרוטוקול </w:t>
      </w:r>
      <w:r>
        <w:rPr>
          <w:rFonts w:ascii="Calibri" w:hAnsi="Calibri" w:cs="Calibri"/>
          <w:lang w:val="en-US"/>
        </w:rPr>
        <w:t>ARP</w:t>
      </w:r>
      <w:r>
        <w:rPr>
          <w:rFonts w:ascii="Calibri" w:hAnsi="Calibri" w:cs="Calibri" w:hint="cs"/>
          <w:rtl/>
          <w:lang w:val="en-US"/>
        </w:rPr>
        <w:t xml:space="preserve">: ממפה כתובות </w:t>
      </w:r>
      <w:r>
        <w:rPr>
          <w:rFonts w:ascii="Calibri" w:hAnsi="Calibri" w:cs="Calibri"/>
          <w:lang w:val="en-US"/>
        </w:rPr>
        <w:t>IP</w:t>
      </w:r>
      <w:r>
        <w:rPr>
          <w:rFonts w:ascii="Calibri" w:hAnsi="Calibri" w:cs="Calibri" w:hint="cs"/>
          <w:rtl/>
          <w:lang w:val="en-US"/>
        </w:rPr>
        <w:t xml:space="preserve"> לכתובות </w:t>
      </w:r>
      <w:r>
        <w:rPr>
          <w:rFonts w:ascii="Calibri" w:hAnsi="Calibri" w:cs="Calibri"/>
          <w:lang w:val="en-US"/>
        </w:rPr>
        <w:t>MAC</w:t>
      </w:r>
      <w:r>
        <w:rPr>
          <w:rFonts w:ascii="Calibri" w:hAnsi="Calibri" w:cs="Calibri" w:hint="cs"/>
          <w:rtl/>
          <w:lang w:val="en-US"/>
        </w:rPr>
        <w:t xml:space="preserve"> ברשת המקומית (</w:t>
      </w:r>
      <w:r>
        <w:rPr>
          <w:rFonts w:ascii="Calibri" w:hAnsi="Calibri" w:cs="Calibri"/>
          <w:lang w:val="en-US"/>
        </w:rPr>
        <w:t>LAN</w:t>
      </w:r>
      <w:r>
        <w:rPr>
          <w:rFonts w:ascii="Calibri" w:hAnsi="Calibri" w:cs="Calibri" w:hint="cs"/>
          <w:rtl/>
          <w:lang w:val="en-US"/>
        </w:rPr>
        <w:t xml:space="preserve">) </w:t>
      </w:r>
    </w:p>
    <w:p w14:paraId="30652494" w14:textId="00B77450" w:rsidR="00605C03" w:rsidRDefault="00605C03" w:rsidP="00605C03">
      <w:pPr>
        <w:bidi/>
        <w:rPr>
          <w:rFonts w:ascii="Calibri" w:hAnsi="Calibri" w:cs="Calibri"/>
          <w:rtl/>
          <w:lang w:val="af-ZA"/>
        </w:rPr>
      </w:pPr>
      <w:r>
        <w:rPr>
          <w:rFonts w:ascii="Calibri" w:hAnsi="Calibri" w:cs="Calibri"/>
          <w:lang w:val="en-US"/>
        </w:rPr>
        <w:t>ARP Spoofing</w:t>
      </w:r>
      <w:r>
        <w:rPr>
          <w:rFonts w:ascii="Calibri" w:hAnsi="Calibri" w:cs="Calibri" w:hint="cs"/>
          <w:rtl/>
          <w:lang w:val="en-US"/>
        </w:rPr>
        <w:t xml:space="preserve">: התקפה המנצלת את חוסר האימות ב </w:t>
      </w:r>
      <w:r>
        <w:rPr>
          <w:rFonts w:ascii="Calibri" w:hAnsi="Calibri" w:cs="Calibri"/>
          <w:rtl/>
          <w:lang w:val="en-US"/>
        </w:rPr>
        <w:t>–</w:t>
      </w:r>
      <w:r>
        <w:rPr>
          <w:rFonts w:ascii="Calibri" w:hAnsi="Calibri" w:cs="Calibri" w:hint="cs"/>
          <w:rtl/>
          <w:lang w:val="en-US"/>
        </w:rPr>
        <w:t xml:space="preserve"> </w:t>
      </w:r>
      <w:r>
        <w:rPr>
          <w:rFonts w:ascii="Calibri" w:hAnsi="Calibri" w:cs="Calibri"/>
          <w:lang w:val="en-US"/>
        </w:rPr>
        <w:t>ARP</w:t>
      </w:r>
      <w:r>
        <w:rPr>
          <w:rFonts w:ascii="Calibri" w:hAnsi="Calibri" w:cs="Calibri" w:hint="cs"/>
          <w:rtl/>
          <w:lang w:val="en-US"/>
        </w:rPr>
        <w:t xml:space="preserve"> על ידי שליחת הודעות </w:t>
      </w:r>
      <w:r>
        <w:rPr>
          <w:rFonts w:ascii="Calibri" w:hAnsi="Calibri" w:cs="Calibri"/>
          <w:lang w:val="en-US"/>
        </w:rPr>
        <w:t>ARP response</w:t>
      </w:r>
      <w:r>
        <w:rPr>
          <w:rFonts w:ascii="Calibri" w:hAnsi="Calibri" w:cs="Calibri" w:hint="cs"/>
          <w:rtl/>
          <w:lang w:val="af-ZA"/>
        </w:rPr>
        <w:t xml:space="preserve"> </w:t>
      </w:r>
      <w:r>
        <w:rPr>
          <w:rFonts w:ascii="Calibri" w:hAnsi="Calibri" w:cs="Calibri" w:hint="cs"/>
          <w:b/>
          <w:bCs/>
          <w:rtl/>
          <w:lang w:val="af-ZA"/>
        </w:rPr>
        <w:t xml:space="preserve">מזויפות רבות. </w:t>
      </w:r>
      <w:r>
        <w:rPr>
          <w:rFonts w:ascii="Calibri" w:hAnsi="Calibri" w:cs="Calibri" w:hint="cs"/>
          <w:rtl/>
          <w:lang w:val="af-ZA"/>
        </w:rPr>
        <w:t xml:space="preserve">הודעות אלו גורמות לקורבנות לקשר כתובת </w:t>
      </w:r>
      <w:r>
        <w:rPr>
          <w:rFonts w:ascii="Calibri" w:hAnsi="Calibri" w:cs="Calibri"/>
          <w:lang w:val="af-ZA"/>
        </w:rPr>
        <w:t>IP</w:t>
      </w:r>
      <w:r>
        <w:rPr>
          <w:rFonts w:ascii="Calibri" w:hAnsi="Calibri" w:cs="Calibri" w:hint="cs"/>
          <w:rtl/>
          <w:lang w:val="af-ZA"/>
        </w:rPr>
        <w:t xml:space="preserve"> עם כתובת </w:t>
      </w:r>
      <w:r>
        <w:rPr>
          <w:rFonts w:ascii="Calibri" w:hAnsi="Calibri" w:cs="Calibri"/>
          <w:lang w:val="af-ZA"/>
        </w:rPr>
        <w:t>M</w:t>
      </w:r>
      <w:r>
        <w:rPr>
          <w:rFonts w:ascii="Calibri" w:hAnsi="Calibri" w:cs="Calibri"/>
          <w:lang w:val="en-US"/>
        </w:rPr>
        <w:t>AC</w:t>
      </w:r>
      <w:r>
        <w:rPr>
          <w:rFonts w:ascii="Calibri" w:hAnsi="Calibri" w:cs="Calibri" w:hint="cs"/>
          <w:rtl/>
          <w:lang w:val="af-ZA"/>
        </w:rPr>
        <w:t xml:space="preserve"> מזויפת.</w:t>
      </w:r>
    </w:p>
    <w:p w14:paraId="4C0A93A4" w14:textId="477C49BA" w:rsidR="00605C03" w:rsidRDefault="00605C03" w:rsidP="00605C03">
      <w:pPr>
        <w:bidi/>
        <w:rPr>
          <w:rFonts w:ascii="Calibri" w:hAnsi="Calibri" w:cs="Calibri"/>
          <w:rtl/>
          <w:lang w:val="af-ZA"/>
        </w:rPr>
      </w:pPr>
      <w:r>
        <w:rPr>
          <w:rFonts w:ascii="Calibri" w:hAnsi="Calibri" w:cs="Calibri" w:hint="cs"/>
          <w:rtl/>
          <w:lang w:val="af-ZA"/>
        </w:rPr>
        <w:t>תוצאות של ההתקפה:</w:t>
      </w:r>
    </w:p>
    <w:p w14:paraId="5CB5C0E0" w14:textId="78B9D842" w:rsidR="00605C03" w:rsidRDefault="00605C03" w:rsidP="00605C03">
      <w:pPr>
        <w:pStyle w:val="ListParagraph"/>
        <w:numPr>
          <w:ilvl w:val="0"/>
          <w:numId w:val="2"/>
        </w:numPr>
        <w:bidi/>
        <w:rPr>
          <w:rFonts w:ascii="Calibri" w:hAnsi="Calibri" w:cs="Calibri"/>
          <w:lang w:val="af-ZA"/>
        </w:rPr>
      </w:pPr>
      <w:r>
        <w:rPr>
          <w:rFonts w:ascii="Calibri" w:hAnsi="Calibri" w:cs="Calibri" w:hint="cs"/>
          <w:rtl/>
          <w:lang w:val="af-ZA"/>
        </w:rPr>
        <w:t xml:space="preserve">מניעת שירות </w:t>
      </w:r>
      <w:r>
        <w:rPr>
          <w:rFonts w:ascii="Calibri" w:hAnsi="Calibri" w:cs="Calibri"/>
          <w:lang w:val="af-ZA"/>
        </w:rPr>
        <w:t>DOS</w:t>
      </w:r>
    </w:p>
    <w:p w14:paraId="7EA7CD88" w14:textId="12ED2D59" w:rsidR="00605C03" w:rsidRPr="00605C03" w:rsidRDefault="00605C03" w:rsidP="00605C03">
      <w:pPr>
        <w:pStyle w:val="ListParagraph"/>
        <w:numPr>
          <w:ilvl w:val="0"/>
          <w:numId w:val="2"/>
        </w:numPr>
        <w:bidi/>
        <w:rPr>
          <w:rFonts w:ascii="Calibri" w:hAnsi="Calibri" w:cs="Calibri"/>
          <w:lang w:val="af-ZA"/>
        </w:rPr>
      </w:pPr>
      <w:r>
        <w:rPr>
          <w:rFonts w:ascii="Calibri" w:hAnsi="Calibri" w:cs="Calibri"/>
          <w:lang w:val="af-ZA"/>
        </w:rPr>
        <w:t>S</w:t>
      </w:r>
      <w:r>
        <w:rPr>
          <w:rFonts w:ascii="Calibri" w:hAnsi="Calibri" w:cs="Calibri"/>
          <w:lang w:val="en-US"/>
        </w:rPr>
        <w:t>ession hijacking</w:t>
      </w:r>
    </w:p>
    <w:p w14:paraId="5A9F0E6A" w14:textId="66E4FEEC" w:rsidR="00605C03" w:rsidRPr="00605C03" w:rsidRDefault="00605C03" w:rsidP="00605C03">
      <w:pPr>
        <w:pStyle w:val="ListParagraph"/>
        <w:numPr>
          <w:ilvl w:val="0"/>
          <w:numId w:val="2"/>
        </w:numPr>
        <w:bidi/>
        <w:rPr>
          <w:rFonts w:ascii="Calibri" w:hAnsi="Calibri" w:cs="Calibri"/>
          <w:lang w:val="af-ZA"/>
        </w:rPr>
      </w:pPr>
      <w:r>
        <w:rPr>
          <w:rFonts w:ascii="Calibri" w:hAnsi="Calibri" w:cs="Calibri"/>
          <w:lang w:val="en-US"/>
        </w:rPr>
        <w:t>MITM</w:t>
      </w:r>
    </w:p>
    <w:p w14:paraId="1BAA70FC" w14:textId="3E40D410" w:rsidR="00605C03" w:rsidRDefault="00605C03" w:rsidP="00605C03">
      <w:pPr>
        <w:bidi/>
        <w:rPr>
          <w:rFonts w:ascii="Calibri" w:hAnsi="Calibri" w:cs="Calibri"/>
          <w:lang w:val="af-ZA"/>
        </w:rPr>
      </w:pPr>
    </w:p>
    <w:p w14:paraId="1DD2DF91" w14:textId="0371F787" w:rsidR="00605C03" w:rsidRDefault="00605C03" w:rsidP="00605C03">
      <w:pPr>
        <w:bidi/>
        <w:rPr>
          <w:rFonts w:ascii="Calibri" w:hAnsi="Calibri" w:cs="Calibri"/>
          <w:rtl/>
          <w:lang w:val="af-ZA"/>
        </w:rPr>
      </w:pPr>
      <w:r>
        <w:rPr>
          <w:rFonts w:ascii="Calibri" w:hAnsi="Calibri" w:cs="Calibri" w:hint="cs"/>
          <w:rtl/>
          <w:lang w:val="af-ZA"/>
        </w:rPr>
        <w:t>מימוש:</w:t>
      </w:r>
      <w:r>
        <w:rPr>
          <w:rFonts w:ascii="Calibri" w:hAnsi="Calibri" w:cs="Calibri"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שליחת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הודעות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/>
          <w:lang w:val="af-ZA"/>
        </w:rPr>
        <w:t>ARP Response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מהתוקף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לקורבן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המכילות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את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כתובת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ה</w:t>
      </w:r>
      <w:r w:rsidRPr="00605C03">
        <w:rPr>
          <w:rFonts w:ascii="Calibri" w:hAnsi="Calibri" w:cs="Calibri"/>
          <w:rtl/>
          <w:lang w:val="af-ZA"/>
        </w:rPr>
        <w:t>-</w:t>
      </w:r>
      <w:r w:rsidRPr="00605C03">
        <w:rPr>
          <w:rFonts w:ascii="Calibri" w:hAnsi="Calibri" w:cs="Calibri"/>
          <w:lang w:val="af-ZA"/>
        </w:rPr>
        <w:t>IP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של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ה</w:t>
      </w:r>
      <w:r w:rsidRPr="00605C03">
        <w:rPr>
          <w:rFonts w:ascii="Calibri" w:hAnsi="Calibri" w:cs="Calibri"/>
          <w:rtl/>
          <w:lang w:val="af-ZA"/>
        </w:rPr>
        <w:t>-</w:t>
      </w:r>
      <w:r w:rsidRPr="00605C03">
        <w:rPr>
          <w:rFonts w:ascii="Calibri" w:hAnsi="Calibri" w:cs="Calibri"/>
          <w:lang w:val="af-ZA"/>
        </w:rPr>
        <w:t>Default Gateway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אך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עם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כתובת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ה</w:t>
      </w:r>
      <w:r w:rsidRPr="00605C03">
        <w:rPr>
          <w:rFonts w:ascii="Calibri" w:hAnsi="Calibri" w:cs="Calibri"/>
          <w:rtl/>
          <w:lang w:val="af-ZA"/>
        </w:rPr>
        <w:t>-</w:t>
      </w:r>
      <w:r w:rsidRPr="00605C03">
        <w:rPr>
          <w:rFonts w:ascii="Calibri" w:hAnsi="Calibri" w:cs="Calibri"/>
          <w:lang w:val="af-ZA"/>
        </w:rPr>
        <w:t>MAC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של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התוקף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ל</w:t>
      </w:r>
      <w:r w:rsidRPr="00605C03">
        <w:rPr>
          <w:rFonts w:ascii="Calibri" w:hAnsi="Calibri" w:cs="Calibri"/>
          <w:rtl/>
          <w:lang w:val="af-ZA"/>
        </w:rPr>
        <w:t>-</w:t>
      </w:r>
      <w:r w:rsidRPr="00605C03">
        <w:rPr>
          <w:rFonts w:ascii="Calibri" w:hAnsi="Calibri" w:cs="Calibri"/>
          <w:lang w:val="af-ZA"/>
        </w:rPr>
        <w:t>MITM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מלא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נדרש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גם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זיוף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כלפי</w:t>
      </w:r>
      <w:r w:rsidRPr="00605C03">
        <w:rPr>
          <w:rFonts w:ascii="Calibri" w:hAnsi="Calibri" w:cs="Calibri"/>
          <w:rtl/>
          <w:lang w:val="af-ZA"/>
        </w:rPr>
        <w:t xml:space="preserve"> </w:t>
      </w:r>
      <w:r w:rsidRPr="00605C03">
        <w:rPr>
          <w:rFonts w:ascii="Calibri" w:hAnsi="Calibri" w:cs="Calibri" w:hint="cs"/>
          <w:rtl/>
          <w:lang w:val="af-ZA"/>
        </w:rPr>
        <w:t>ה</w:t>
      </w:r>
      <w:r w:rsidRPr="00605C03">
        <w:rPr>
          <w:rFonts w:ascii="Calibri" w:hAnsi="Calibri" w:cs="Calibri"/>
          <w:rtl/>
          <w:lang w:val="af-ZA"/>
        </w:rPr>
        <w:t>-</w:t>
      </w:r>
      <w:r w:rsidRPr="00605C03">
        <w:rPr>
          <w:rFonts w:ascii="Calibri" w:hAnsi="Calibri" w:cs="Calibri"/>
          <w:lang w:val="af-ZA"/>
        </w:rPr>
        <w:t>Gateway</w:t>
      </w:r>
      <w:r w:rsidRPr="00605C03">
        <w:rPr>
          <w:rFonts w:ascii="Calibri" w:hAnsi="Calibri" w:cs="Calibri"/>
          <w:rtl/>
          <w:lang w:val="af-ZA"/>
        </w:rPr>
        <w:t>.</w:t>
      </w:r>
    </w:p>
    <w:p w14:paraId="0AC6EE60" w14:textId="77777777" w:rsidR="0080721E" w:rsidRDefault="0080721E" w:rsidP="0080721E">
      <w:pPr>
        <w:bidi/>
        <w:rPr>
          <w:rFonts w:ascii="Calibri" w:hAnsi="Calibri" w:cs="Calibri"/>
          <w:rtl/>
          <w:lang w:val="af-ZA"/>
        </w:rPr>
      </w:pPr>
    </w:p>
    <w:p w14:paraId="5FAEC3C5" w14:textId="2926F22B" w:rsidR="0080721E" w:rsidRDefault="0080721E" w:rsidP="0080721E">
      <w:pPr>
        <w:bidi/>
        <w:rPr>
          <w:rFonts w:ascii="Calibri" w:hAnsi="Calibri" w:cs="Calibri"/>
          <w:rtl/>
          <w:lang w:val="af-ZA"/>
        </w:rPr>
      </w:pPr>
      <w:r>
        <w:rPr>
          <w:rFonts w:ascii="Calibri" w:hAnsi="Calibri" w:cs="Calibri" w:hint="cs"/>
          <w:rtl/>
          <w:lang w:val="af-ZA"/>
        </w:rPr>
        <w:t xml:space="preserve">שימוש בסיפריית </w:t>
      </w:r>
      <w:r>
        <w:rPr>
          <w:rFonts w:ascii="Calibri" w:hAnsi="Calibri" w:cs="Calibri"/>
          <w:lang w:val="en-US"/>
        </w:rPr>
        <w:t>scapy</w:t>
      </w:r>
      <w:r>
        <w:rPr>
          <w:rFonts w:ascii="Calibri" w:hAnsi="Calibri" w:cs="Calibri" w:hint="cs"/>
          <w:rtl/>
          <w:lang w:val="af-ZA"/>
        </w:rPr>
        <w:t xml:space="preserve"> </w:t>
      </w:r>
      <w:r w:rsidR="00E70FB5">
        <w:rPr>
          <w:rFonts w:ascii="Calibri" w:hAnsi="Calibri" w:cs="Calibri" w:hint="cs"/>
          <w:rtl/>
          <w:lang w:val="af-ZA"/>
        </w:rPr>
        <w:t>מאפשרת שימוש נוח בממשקי הרשת הסנפה שליחה של חבילות ניתוח שדות החבילה ושימוש פשוט פרוטוקולים.</w:t>
      </w:r>
    </w:p>
    <w:p w14:paraId="58260605" w14:textId="5CC9BF0F" w:rsidR="00E07B96" w:rsidRDefault="00E07B96" w:rsidP="00E07B96">
      <w:pPr>
        <w:bidi/>
        <w:rPr>
          <w:rFonts w:ascii="Calibri" w:hAnsi="Calibri" w:cs="Calibri"/>
          <w:lang w:val="af-ZA"/>
        </w:rPr>
      </w:pPr>
    </w:p>
    <w:p w14:paraId="5D0BF3E9" w14:textId="1D590A59" w:rsidR="00E5216E" w:rsidRDefault="00E07B96" w:rsidP="00E5216E">
      <w:pPr>
        <w:bidi/>
        <w:rPr>
          <w:rFonts w:ascii="Calibri" w:hAnsi="Calibri" w:cs="Calibri"/>
          <w:lang w:val="af-ZA"/>
        </w:rPr>
      </w:pPr>
      <w:r>
        <w:rPr>
          <w:rFonts w:ascii="Calibri" w:hAnsi="Calibri" w:cs="Calibri" w:hint="cs"/>
          <w:rtl/>
          <w:lang w:val="af-ZA"/>
        </w:rPr>
        <w:t xml:space="preserve">מדוע שולחים כמות גדולה של </w:t>
      </w:r>
      <w:r>
        <w:rPr>
          <w:rFonts w:ascii="Calibri" w:hAnsi="Calibri" w:cs="Calibri"/>
          <w:lang w:val="en-US"/>
        </w:rPr>
        <w:t>ARP Response</w:t>
      </w:r>
      <w:r>
        <w:rPr>
          <w:rFonts w:ascii="Calibri" w:hAnsi="Calibri" w:cs="Calibri" w:hint="cs"/>
          <w:rtl/>
          <w:lang w:val="af-ZA"/>
        </w:rPr>
        <w:t xml:space="preserve"> מזויפות?</w:t>
      </w:r>
      <w:r w:rsidRPr="006065C6">
        <w:rPr>
          <w:rFonts w:ascii="Calibri" w:hAnsi="Calibri" w:cs="Calibri" w:hint="cs"/>
          <w:rtl/>
          <w:lang w:val="af-ZA"/>
        </w:rPr>
        <w:t>על מנת לשמור על ה</w:t>
      </w:r>
      <w:r w:rsidRPr="006065C6">
        <w:rPr>
          <w:rFonts w:ascii="Calibri" w:hAnsi="Calibri" w:cs="Calibri"/>
          <w:lang w:val="en-US"/>
        </w:rPr>
        <w:t>cache</w:t>
      </w:r>
      <w:r w:rsidRPr="006065C6">
        <w:rPr>
          <w:rFonts w:ascii="Calibri" w:hAnsi="Calibri" w:cs="Calibri" w:hint="cs"/>
          <w:rtl/>
          <w:lang w:val="af-ZA"/>
        </w:rPr>
        <w:t xml:space="preserve"> של הקורבן במצב הרצוי</w:t>
      </w:r>
    </w:p>
    <w:p w14:paraId="11C2CD86" w14:textId="0B271A18" w:rsidR="00E5216E" w:rsidRDefault="00E5216E" w:rsidP="00E5216E">
      <w:pPr>
        <w:bidi/>
        <w:rPr>
          <w:rFonts w:ascii="Calibri" w:hAnsi="Calibri" w:cs="Calibri"/>
          <w:b/>
          <w:bCs/>
          <w:rtl/>
          <w:lang w:val="af-ZA"/>
        </w:rPr>
      </w:pPr>
      <w:r w:rsidRPr="00CD53C3">
        <w:rPr>
          <w:rFonts w:ascii="Calibri" w:hAnsi="Calibri" w:cs="Calibri" w:hint="cs"/>
          <w:b/>
          <w:bCs/>
          <w:rtl/>
          <w:lang w:val="af-ZA"/>
        </w:rPr>
        <w:t xml:space="preserve">אלטרנטיבה? להאזין לבקשות </w:t>
      </w:r>
      <w:r w:rsidRPr="00CD53C3">
        <w:rPr>
          <w:rFonts w:ascii="Calibri" w:hAnsi="Calibri" w:cs="Calibri"/>
          <w:b/>
          <w:bCs/>
          <w:lang w:val="af-ZA"/>
        </w:rPr>
        <w:t>ARP</w:t>
      </w:r>
      <w:r w:rsidRPr="00CD53C3">
        <w:rPr>
          <w:rFonts w:ascii="Calibri" w:hAnsi="Calibri" w:cs="Calibri" w:hint="cs"/>
          <w:b/>
          <w:bCs/>
          <w:rtl/>
          <w:lang w:val="af-ZA"/>
        </w:rPr>
        <w:t xml:space="preserve"> ברשת ולהגיב עליהן</w:t>
      </w:r>
      <w:r w:rsidR="00CD53C3">
        <w:rPr>
          <w:rFonts w:ascii="Calibri" w:hAnsi="Calibri" w:cs="Calibri" w:hint="cs"/>
          <w:b/>
          <w:bCs/>
          <w:rtl/>
          <w:lang w:val="af-ZA"/>
        </w:rPr>
        <w:t xml:space="preserve"> כמובן עם שינוי הפקטה להתאים אותה ל</w:t>
      </w:r>
      <w:r w:rsidR="00CD53C3">
        <w:rPr>
          <w:rFonts w:ascii="Calibri" w:hAnsi="Calibri" w:cs="Calibri"/>
          <w:b/>
          <w:bCs/>
          <w:lang w:val="en-US"/>
        </w:rPr>
        <w:t>spoof</w:t>
      </w:r>
      <w:r w:rsidR="00CD53C3">
        <w:rPr>
          <w:rFonts w:ascii="Calibri" w:hAnsi="Calibri" w:cs="Calibri" w:hint="cs"/>
          <w:b/>
          <w:bCs/>
          <w:rtl/>
          <w:lang w:val="af-ZA"/>
        </w:rPr>
        <w:t xml:space="preserve"> הרצוי בדרך זו נוכל להסתיר משמעותית את המתקפה גם באמצעות שליחת כמות הגיונית של בקשות</w:t>
      </w:r>
    </w:p>
    <w:p w14:paraId="3E479C68" w14:textId="074A0A0B" w:rsidR="0059192D" w:rsidRPr="00CD53C3" w:rsidRDefault="0059192D" w:rsidP="0059192D">
      <w:pPr>
        <w:bidi/>
        <w:rPr>
          <w:rFonts w:ascii="Calibri" w:hAnsi="Calibri" w:cs="Calibri" w:hint="cs"/>
          <w:b/>
          <w:bCs/>
          <w:rtl/>
          <w:lang w:val="af-ZA"/>
        </w:rPr>
      </w:pPr>
      <w:r>
        <w:rPr>
          <w:rFonts w:ascii="Calibri" w:hAnsi="Calibri" w:cs="Calibri" w:hint="cs"/>
          <w:b/>
          <w:bCs/>
          <w:rtl/>
          <w:lang w:val="af-ZA"/>
        </w:rPr>
        <w:t>אז למה לא? זה עובד פחות ט</w:t>
      </w:r>
      <w:r w:rsidR="009D43CA">
        <w:rPr>
          <w:rFonts w:ascii="Calibri" w:hAnsi="Calibri" w:cs="Calibri" w:hint="cs"/>
          <w:b/>
          <w:bCs/>
          <w:rtl/>
          <w:lang w:val="af-ZA"/>
        </w:rPr>
        <w:t>וב קצב השליחה לא מהיר מספיק והנמען האמיתי מספיק להגיב ובכך הקשר נמנע בצורה חלשה יותר</w:t>
      </w:r>
    </w:p>
    <w:p w14:paraId="788F9449" w14:textId="77777777" w:rsidR="006065C6" w:rsidRPr="006065C6" w:rsidRDefault="006065C6" w:rsidP="006065C6">
      <w:pPr>
        <w:bidi/>
        <w:rPr>
          <w:rFonts w:ascii="Calibri" w:hAnsi="Calibri" w:cs="Calibri"/>
          <w:lang w:val="af-ZA"/>
        </w:rPr>
      </w:pPr>
    </w:p>
    <w:p w14:paraId="26FF0599" w14:textId="4195F07B" w:rsidR="00B31B0B" w:rsidRDefault="006E7566" w:rsidP="00B31B0B">
      <w:pPr>
        <w:bidi/>
        <w:ind w:left="360"/>
        <w:rPr>
          <w:rFonts w:ascii="Calibri" w:hAnsi="Calibri" w:cs="Calibri"/>
          <w:lang w:val="af-ZA"/>
        </w:rPr>
      </w:pPr>
      <w:r>
        <w:rPr>
          <w:noProof/>
        </w:rPr>
        <w:lastRenderedPageBreak/>
        <w:drawing>
          <wp:inline distT="0" distB="0" distL="0" distR="0" wp14:anchorId="30377EF8" wp14:editId="2908B8FE">
            <wp:extent cx="4031615" cy="3764682"/>
            <wp:effectExtent l="0" t="0" r="6985" b="7620"/>
            <wp:docPr id="19251392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3926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611" cy="377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A2E0" w14:textId="087C9247" w:rsidR="00B31B0B" w:rsidRDefault="00B31B0B" w:rsidP="00B31B0B">
      <w:pPr>
        <w:bidi/>
        <w:ind w:left="360"/>
        <w:rPr>
          <w:rFonts w:ascii="Calibri" w:hAnsi="Calibri" w:cs="Calibri"/>
          <w:rtl/>
          <w:lang w:val="af-ZA"/>
        </w:rPr>
      </w:pPr>
      <w:r>
        <w:rPr>
          <w:rFonts w:ascii="Calibri" w:hAnsi="Calibri" w:cs="Calibri" w:hint="cs"/>
          <w:rtl/>
          <w:lang w:val="af-ZA"/>
        </w:rPr>
        <w:t>תוצאה</w:t>
      </w:r>
      <w:r w:rsidR="00A70C54">
        <w:rPr>
          <w:rFonts w:ascii="Calibri" w:hAnsi="Calibri" w:cs="Calibri"/>
          <w:lang w:val="af-ZA"/>
        </w:rPr>
        <w:t xml:space="preserve"> </w:t>
      </w:r>
      <w:r w:rsidR="00A70C54">
        <w:rPr>
          <w:rFonts w:ascii="Calibri" w:hAnsi="Calibri" w:cs="Calibri"/>
          <w:rtl/>
          <w:lang w:val="af-ZA"/>
        </w:rPr>
        <w:t>–</w:t>
      </w:r>
      <w:r w:rsidR="00A70C54">
        <w:rPr>
          <w:rFonts w:ascii="Calibri" w:hAnsi="Calibri" w:cs="Calibri" w:hint="cs"/>
          <w:rtl/>
          <w:lang w:val="af-ZA"/>
        </w:rPr>
        <w:t xml:space="preserve"> לאחר שביצאתי </w:t>
      </w:r>
      <w:r w:rsidR="00A70C54">
        <w:rPr>
          <w:rFonts w:ascii="Calibri" w:hAnsi="Calibri" w:cs="Calibri"/>
          <w:lang w:val="en-US"/>
        </w:rPr>
        <w:t>spoof</w:t>
      </w:r>
      <w:r w:rsidR="00A70C54">
        <w:rPr>
          <w:rFonts w:ascii="Calibri" w:hAnsi="Calibri" w:cs="Calibri" w:hint="cs"/>
          <w:rtl/>
          <w:lang w:val="af-ZA"/>
        </w:rPr>
        <w:t xml:space="preserve"> דרך מכונת </w:t>
      </w:r>
      <w:r w:rsidR="00A70C54">
        <w:rPr>
          <w:rFonts w:ascii="Calibri" w:hAnsi="Calibri" w:cs="Calibri"/>
          <w:lang w:val="en-US"/>
        </w:rPr>
        <w:t>kali linux</w:t>
      </w:r>
      <w:r w:rsidR="00A70C54">
        <w:rPr>
          <w:rFonts w:ascii="Calibri" w:hAnsi="Calibri" w:cs="Calibri" w:hint="cs"/>
          <w:rtl/>
          <w:lang w:val="af-ZA"/>
        </w:rPr>
        <w:t xml:space="preserve"> באמצעות הכלי שיצרתי על מכונת וינדואוס 10 אפשר לראות </w:t>
      </w:r>
    </w:p>
    <w:p w14:paraId="79454389" w14:textId="56DD4A24" w:rsidR="00A70C54" w:rsidRDefault="00A70C54" w:rsidP="00A70C54">
      <w:pPr>
        <w:bidi/>
        <w:ind w:left="360"/>
        <w:rPr>
          <w:rFonts w:ascii="Calibri" w:hAnsi="Calibri" w:cs="Calibri"/>
          <w:lang w:val="af-ZA"/>
        </w:rPr>
      </w:pPr>
      <w:r>
        <w:rPr>
          <w:rFonts w:ascii="Calibri" w:hAnsi="Calibri" w:cs="Calibri" w:hint="cs"/>
          <w:rtl/>
          <w:lang w:val="af-ZA"/>
        </w:rPr>
        <w:t xml:space="preserve">ה </w:t>
      </w:r>
      <w:r>
        <w:rPr>
          <w:rFonts w:ascii="Calibri" w:hAnsi="Calibri" w:cs="Calibri"/>
          <w:rtl/>
          <w:lang w:val="af-ZA"/>
        </w:rPr>
        <w:t>–</w:t>
      </w:r>
      <w:r>
        <w:rPr>
          <w:rFonts w:ascii="Calibri" w:hAnsi="Calibri" w:cs="Calibri" w:hint="cs"/>
          <w:rtl/>
          <w:lang w:val="af-ZA"/>
        </w:rPr>
        <w:t xml:space="preserve"> </w:t>
      </w:r>
      <w:r>
        <w:rPr>
          <w:rFonts w:ascii="Calibri" w:hAnsi="Calibri" w:cs="Calibri"/>
          <w:lang w:val="en-US"/>
        </w:rPr>
        <w:t>Ip</w:t>
      </w:r>
      <w:r>
        <w:rPr>
          <w:rFonts w:ascii="Calibri" w:hAnsi="Calibri" w:cs="Calibri" w:hint="cs"/>
          <w:rtl/>
          <w:lang w:val="af-ZA"/>
        </w:rPr>
        <w:t xml:space="preserve"> של ה</w:t>
      </w:r>
      <w:r>
        <w:rPr>
          <w:rFonts w:ascii="Calibri" w:hAnsi="Calibri" w:cs="Calibri"/>
          <w:lang w:val="en-US"/>
        </w:rPr>
        <w:t>default gateway</w:t>
      </w:r>
      <w:r>
        <w:rPr>
          <w:rFonts w:ascii="Calibri" w:hAnsi="Calibri" w:cs="Calibri" w:hint="cs"/>
          <w:rtl/>
          <w:lang w:val="af-ZA"/>
        </w:rPr>
        <w:t xml:space="preserve"> כלומר הנתב שהכיל כתובת </w:t>
      </w:r>
      <w:r>
        <w:rPr>
          <w:rFonts w:ascii="Calibri" w:hAnsi="Calibri" w:cs="Calibri"/>
          <w:lang w:val="en-US"/>
        </w:rPr>
        <w:t>mac</w:t>
      </w:r>
      <w:r>
        <w:rPr>
          <w:rFonts w:ascii="Calibri" w:hAnsi="Calibri" w:cs="Calibri" w:hint="cs"/>
          <w:rtl/>
          <w:lang w:val="af-ZA"/>
        </w:rPr>
        <w:t xml:space="preserve"> כלשהי בהתחלה השתנה לכתובת ה</w:t>
      </w:r>
      <w:r>
        <w:rPr>
          <w:rFonts w:ascii="Calibri" w:hAnsi="Calibri" w:cs="Calibri"/>
          <w:lang w:val="en-US"/>
        </w:rPr>
        <w:t>mac</w:t>
      </w:r>
      <w:r>
        <w:rPr>
          <w:rFonts w:ascii="Calibri" w:hAnsi="Calibri" w:cs="Calibri" w:hint="cs"/>
          <w:rtl/>
          <w:lang w:val="af-ZA"/>
        </w:rPr>
        <w:t xml:space="preserve"> של מכונת הלינוקס שלי (התוקף)</w:t>
      </w:r>
    </w:p>
    <w:p w14:paraId="764D49EA" w14:textId="77777777" w:rsidR="006E7566" w:rsidRDefault="006E7566" w:rsidP="006E7566">
      <w:pPr>
        <w:bidi/>
        <w:ind w:left="360"/>
        <w:rPr>
          <w:rFonts w:ascii="Calibri" w:hAnsi="Calibri" w:cs="Calibri"/>
          <w:lang w:val="af-ZA"/>
        </w:rPr>
      </w:pPr>
    </w:p>
    <w:p w14:paraId="056555A6" w14:textId="4E05A462" w:rsidR="006E7566" w:rsidRPr="00A70C54" w:rsidRDefault="008948BB" w:rsidP="006E7566">
      <w:pPr>
        <w:bidi/>
        <w:ind w:left="360"/>
        <w:rPr>
          <w:rFonts w:ascii="Calibri" w:hAnsi="Calibri" w:cs="Calibri"/>
          <w:rtl/>
          <w:lang w:val="af-ZA"/>
        </w:rPr>
      </w:pPr>
      <w:r>
        <w:rPr>
          <w:noProof/>
        </w:rPr>
        <w:drawing>
          <wp:inline distT="0" distB="0" distL="0" distR="0" wp14:anchorId="49802B9A" wp14:editId="3D5CC8BC">
            <wp:extent cx="5731510" cy="3392805"/>
            <wp:effectExtent l="0" t="0" r="2540" b="0"/>
            <wp:docPr id="31253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37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566" w:rsidRPr="00A70C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004F9"/>
    <w:multiLevelType w:val="hybridMultilevel"/>
    <w:tmpl w:val="63E24B6C"/>
    <w:lvl w:ilvl="0" w:tplc="FB6AA66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0EB8"/>
    <w:multiLevelType w:val="multilevel"/>
    <w:tmpl w:val="A35C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50131">
    <w:abstractNumId w:val="1"/>
  </w:num>
  <w:num w:numId="2" w16cid:durableId="178141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BB"/>
    <w:rsid w:val="002349D7"/>
    <w:rsid w:val="002D06E4"/>
    <w:rsid w:val="00372F27"/>
    <w:rsid w:val="0059192D"/>
    <w:rsid w:val="00605C03"/>
    <w:rsid w:val="006065C6"/>
    <w:rsid w:val="006E7566"/>
    <w:rsid w:val="0080721E"/>
    <w:rsid w:val="008948BB"/>
    <w:rsid w:val="00974041"/>
    <w:rsid w:val="009D43CA"/>
    <w:rsid w:val="00A05CBB"/>
    <w:rsid w:val="00A70C54"/>
    <w:rsid w:val="00B31B0B"/>
    <w:rsid w:val="00C96363"/>
    <w:rsid w:val="00CD53C3"/>
    <w:rsid w:val="00E07B96"/>
    <w:rsid w:val="00E5216E"/>
    <w:rsid w:val="00E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2E80"/>
  <w15:chartTrackingRefBased/>
  <w15:docId w15:val="{4AB22E27-3C65-4D86-9FE6-411FC0AD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Lotan</dc:creator>
  <cp:keywords/>
  <dc:description/>
  <cp:lastModifiedBy>Noam Lotan</cp:lastModifiedBy>
  <cp:revision>12</cp:revision>
  <dcterms:created xsi:type="dcterms:W3CDTF">2025-04-02T21:06:00Z</dcterms:created>
  <dcterms:modified xsi:type="dcterms:W3CDTF">2025-04-09T06:33:00Z</dcterms:modified>
</cp:coreProperties>
</file>