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טרכטינגוט-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58"/>
        <w:commentRangeStart w:id="59"/>
        <w:r w:rsidDel="00000000" w:rsidR="00000000" w:rsidRPr="00000000">
          <w:rPr>
            <w:rFonts w:ascii="Alef" w:cs="Alef" w:eastAsia="Alef" w:hAnsi="Alef"/>
            <w:rtl w:val="1"/>
          </w:rPr>
          <w:t xml:space="preserve">ד</w:t>
        </w:r>
      </w:ins>
      <w:del w:author="אביה טרכטינגוט-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9"/>
      <w:commentRangeStart w:id="140"/>
      <w:commentRangeStart w:id="141"/>
      <w:r w:rsidDel="00000000" w:rsidR="00000000" w:rsidRPr="00000000">
        <w:rPr>
          <w:rFonts w:ascii="Alef" w:cs="Alef" w:eastAsia="Alef" w:hAnsi="Alef"/>
          <w:i w:val="1"/>
          <w:iCs/>
          <w:rtl w:val="1"/>
        </w:rPr>
        <w:t xml:space="preserve">אידיוטית</w:t>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מהדהד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43"/>
      <w:r w:rsidDel="00000000" w:rsidR="00000000" w:rsidRPr="00000000">
        <w:rPr>
          <w:rFonts w:ascii="Alef" w:cs="Alef" w:eastAsia="Alef" w:hAnsi="Alef"/>
          <w:rtl w:val="1"/>
        </w:rPr>
        <w:t xml:space="preserve">עליהם</w:t>
      </w:r>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44"/>
      <w:commentRangeStart w:id="145"/>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6"/>
          <w:r w:rsidDel="00000000" w:rsidR="00000000" w:rsidRPr="00000000">
            <w:rPr>
              <w:rFonts w:ascii="Alef" w:cs="Alef" w:eastAsia="Alef" w:hAnsi="Alef"/>
              <w:rtl w:val="1"/>
            </w:rPr>
            <w:delText xml:space="preserve">ת</w:delText>
          </w:r>
        </w:del>
      </w:ins>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7"/>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8"/>
          <w:r w:rsidDel="00000000" w:rsidR="00000000" w:rsidRPr="00000000">
            <w:rPr>
              <w:rFonts w:ascii="Alef" w:cs="Alef" w:eastAsia="Alef" w:hAnsi="Alef"/>
              <w:rtl w:val="1"/>
            </w:rPr>
            <w:delText xml:space="preserve">ת</w:delText>
          </w:r>
        </w:del>
      </w:ins>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9"/>
        <w:commentRangeStart w:id="150"/>
        <w:r w:rsidDel="00000000" w:rsidR="00000000" w:rsidRPr="00000000">
          <w:rPr>
            <w:rFonts w:ascii="Alef" w:cs="Alef" w:eastAsia="Alef" w:hAnsi="Alef"/>
            <w:rtl w:val="1"/>
          </w:rPr>
          <w:t xml:space="preserve">ראשו</w:t>
        </w:r>
      </w:ins>
      <w:ins w:author="Avital Amitay" w:id="85" w:date="2020-09-02T08:52:47Z">
        <w:commentRangeEnd w:id="149"/>
        <w:r w:rsidDel="00000000" w:rsidR="00000000" w:rsidRPr="00000000">
          <w:commentReference w:id="149"/>
        </w:r>
        <w:commentRangeEnd w:id="150"/>
        <w:r w:rsidDel="00000000" w:rsidR="00000000" w:rsidRPr="00000000">
          <w:commentReference w:id="150"/>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1"/>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1"/>
      <w:r w:rsidDel="00000000" w:rsidR="00000000" w:rsidRPr="00000000">
        <w:commentReference w:id="151"/>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2"/>
      <w:r w:rsidDel="00000000" w:rsidR="00000000" w:rsidRPr="00000000">
        <w:rPr>
          <w:rFonts w:ascii="Alef" w:cs="Alef" w:eastAsia="Alef" w:hAnsi="Alef"/>
          <w:i w:val="1"/>
          <w:iCs/>
          <w:rtl w:val="1"/>
        </w:rPr>
        <w:t xml:space="preserve">קנוניה</w:t>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53"/>
      <w:commentRangeStart w:id="154"/>
      <w:commentRangeStart w:id="155"/>
      <w:commentRangeStart w:id="156"/>
      <w:commentRangeStart w:id="157"/>
      <w:commentRangeStart w:id="158"/>
      <w:commentRangeStart w:id="159"/>
      <w:r w:rsidDel="00000000" w:rsidR="00000000" w:rsidRPr="00000000">
        <w:rPr>
          <w:rFonts w:ascii="Alef" w:cs="Alef" w:eastAsia="Alef" w:hAnsi="Alef"/>
          <w:rtl w:val="1"/>
        </w:rPr>
        <w:t xml:space="preserve">ברדק</w:t>
      </w:r>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0"/>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0"/>
      <w:r w:rsidDel="00000000" w:rsidR="00000000" w:rsidRPr="00000000">
        <w:commentReference w:id="1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1"/>
        <w:commentRangeStart w:id="1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63"/>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63"/>
      <w:r w:rsidDel="00000000" w:rsidR="00000000" w:rsidRPr="00000000">
        <w:commentReference w:id="16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64"/>
        <w:commentRangeStart w:id="165"/>
        <w:r w:rsidDel="00000000" w:rsidR="00000000" w:rsidRPr="00000000">
          <w:rPr>
            <w:rFonts w:ascii="Alef" w:cs="Alef" w:eastAsia="Alef" w:hAnsi="Alef"/>
            <w:rtl w:val="1"/>
          </w:rPr>
          <w:t xml:space="preserve">ה</w:t>
        </w:r>
      </w:ins>
      <w:commentRangeEnd w:id="164"/>
      <w:r w:rsidDel="00000000" w:rsidR="00000000" w:rsidRPr="00000000">
        <w:commentReference w:id="164"/>
      </w:r>
      <w:commentRangeEnd w:id="165"/>
      <w:r w:rsidDel="00000000" w:rsidR="00000000" w:rsidRPr="00000000">
        <w:commentReference w:id="165"/>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6"/>
      <w:commentRangeStart w:id="167"/>
      <w:commentRangeStart w:id="168"/>
      <w:commentRangeStart w:id="169"/>
      <w:r w:rsidDel="00000000" w:rsidR="00000000" w:rsidRPr="00000000">
        <w:rPr>
          <w:rFonts w:ascii="Alef" w:cs="Alef" w:eastAsia="Alef" w:hAnsi="Alef"/>
          <w:rtl w:val="1"/>
        </w:rPr>
        <w:t xml:space="preserve">ל</w:t>
      </w:r>
      <w:commentRangeEnd w:id="166"/>
      <w:r w:rsidDel="00000000" w:rsidR="00000000" w:rsidRPr="00000000">
        <w:commentReference w:id="166"/>
      </w:r>
      <w:commentRangeEnd w:id="167"/>
      <w:r w:rsidDel="00000000" w:rsidR="00000000" w:rsidRPr="00000000">
        <w:commentReference w:id="167"/>
      </w:r>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0"/>
      <w:commentRangeStart w:id="171"/>
      <w:commentRangeStart w:id="172"/>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73"/>
        <w:commentRangeStart w:id="174"/>
        <w:r w:rsidDel="00000000" w:rsidR="00000000" w:rsidRPr="00000000">
          <w:rPr>
            <w:rFonts w:ascii="Alef" w:cs="Alef" w:eastAsia="Alef" w:hAnsi="Alef"/>
            <w:rtl w:val="1"/>
          </w:rPr>
          <w:delText xml:space="preserve">ת</w:delText>
        </w:r>
      </w:del>
      <w:commentRangeEnd w:id="173"/>
      <w:r w:rsidDel="00000000" w:rsidR="00000000" w:rsidRPr="00000000">
        <w:commentReference w:id="173"/>
      </w:r>
      <w:commentRangeEnd w:id="174"/>
      <w:r w:rsidDel="00000000" w:rsidR="00000000" w:rsidRPr="00000000">
        <w:commentReference w:id="174"/>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commentRangeStart w:id="36"/>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7"/>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7"/>
      <w:r w:rsidDel="00000000" w:rsidR="00000000" w:rsidRPr="00000000">
        <w:commentReference w:id="37"/>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8"/>
      <w:commentRangeStart w:id="39"/>
      <w:r w:rsidDel="00000000" w:rsidR="00000000" w:rsidRPr="00000000">
        <w:rPr>
          <w:rFonts w:ascii="Alef" w:cs="Alef" w:eastAsia="Alef" w:hAnsi="Alef"/>
          <w:color w:val="212121"/>
          <w:sz w:val="24"/>
          <w:szCs w:val="24"/>
          <w:highlight w:val="white"/>
          <w:rtl w:val="1"/>
        </w:rPr>
        <w:t xml:space="preserve">דמותה</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40"/>
        <w:commentRangeStart w:id="41"/>
        <w:commentRangeStart w:id="42"/>
        <w:commentRangeStart w:id="43"/>
        <w:commentRangeStart w:id="44"/>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5"/>
      <w:r w:rsidDel="00000000" w:rsidR="00000000" w:rsidRPr="00000000">
        <w:rPr>
          <w:rFonts w:ascii="Alef" w:cs="Alef" w:eastAsia="Alef" w:hAnsi="Alef"/>
          <w:color w:val="212121"/>
          <w:sz w:val="24"/>
          <w:szCs w:val="24"/>
          <w:highlight w:val="white"/>
          <w:rtl w:val="1"/>
        </w:rPr>
        <w:t xml:space="preserve">הצינית</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6"/>
        <w:commentRangeStart w:id="47"/>
        <w:commentRangeStart w:id="48"/>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9"/>
        <w:r w:rsidDel="00000000" w:rsidR="00000000" w:rsidRPr="00000000">
          <w:rPr>
            <w:rFonts w:ascii="Alef" w:cs="Alef" w:eastAsia="Alef" w:hAnsi="Alef"/>
            <w:i w:val="1"/>
            <w:color w:val="222222"/>
            <w:sz w:val="24"/>
            <w:szCs w:val="24"/>
            <w:rtl w:val="1"/>
          </w:rPr>
          <w:delText xml:space="preserve">האפיזודי</w:delText>
        </w:r>
      </w:del>
      <w:commentRangeEnd w:id="49"/>
      <w:r w:rsidDel="00000000" w:rsidR="00000000" w:rsidRPr="00000000">
        <w:commentReference w:id="49"/>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0"/>
      <w:commentRangeStart w:id="51"/>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3"/>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4"/>
        <w:commentRangeStart w:id="55"/>
        <w:commentRangeStart w:id="56"/>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7"/>
        <w:commentRangeStart w:id="58"/>
        <w:commentRangeStart w:id="59"/>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60"/>
        <w:commentRangeStart w:id="61"/>
        <w:commentRangeStart w:id="62"/>
        <w:commentRangeStart w:id="63"/>
        <w:commentRangeStart w:id="64"/>
        <w:r w:rsidDel="00000000" w:rsidR="00000000" w:rsidRPr="00000000">
          <w:rPr>
            <w:rFonts w:ascii="Alef" w:cs="Alef" w:eastAsia="Alef" w:hAnsi="Alef"/>
            <w:color w:val="222222"/>
            <w:sz w:val="24"/>
            <w:szCs w:val="24"/>
            <w:rtl w:val="1"/>
          </w:rPr>
          <w:delText xml:space="preserve">טס</w:delTex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5"/>
      <w:commentRangeStart w:id="66"/>
      <w:commentRangeStart w:id="67"/>
      <w:commentRangeStart w:id="68"/>
      <w:commentRangeStart w:id="69"/>
      <w:commentRangeStart w:id="70"/>
      <w:commentRangeStart w:id="71"/>
      <w:r w:rsidDel="00000000" w:rsidR="00000000" w:rsidRPr="00000000">
        <w:rPr>
          <w:rFonts w:ascii="Alef" w:cs="Alef" w:eastAsia="Alef" w:hAnsi="Alef"/>
          <w:i w:val="1"/>
          <w:iCs/>
          <w:color w:val="222222"/>
          <w:sz w:val="24"/>
          <w:szCs w:val="24"/>
          <w:rtl w:val="0"/>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8"/>
      <w:r w:rsidDel="00000000" w:rsidR="00000000" w:rsidRPr="00000000">
        <w:rPr>
          <w:rFonts w:ascii="Alef" w:cs="Alef" w:eastAsia="Alef" w:hAnsi="Alef"/>
          <w:color w:val="222222"/>
          <w:sz w:val="24"/>
          <w:szCs w:val="24"/>
          <w:rtl w:val="1"/>
        </w:rPr>
        <w:t xml:space="preserve">מוזרונים</w:t>
      </w:r>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8"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9"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0" w:date="2018-01-10T06:56:47Z">
        <w:r w:rsidDel="00000000" w:rsidR="00000000" w:rsidRPr="00000000">
          <w:rPr>
            <w:rFonts w:ascii="Alef" w:cs="Alef" w:eastAsia="Alef" w:hAnsi="Alef"/>
            <w:color w:val="222222"/>
            <w:sz w:val="24"/>
            <w:szCs w:val="24"/>
            <w:rtl w:val="1"/>
          </w:rPr>
          <w:t xml:space="preserve">מעוקב</w:t>
        </w:r>
      </w:ins>
      <w:ins w:author="נהוראי שוקרון" w:id="361" w:date="2018-07-19T14:49:45Z">
        <w:r w:rsidDel="00000000" w:rsidR="00000000" w:rsidRPr="00000000">
          <w:rPr>
            <w:rFonts w:ascii="Alef" w:cs="Alef" w:eastAsia="Alef" w:hAnsi="Alef"/>
            <w:color w:val="222222"/>
            <w:sz w:val="24"/>
            <w:szCs w:val="24"/>
            <w:rtl w:val="0"/>
          </w:rPr>
          <w:t xml:space="preserve"> </w:t>
        </w:r>
      </w:ins>
      <w:del w:author="Nuriel Efrati" w:id="360"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2" w:date="2019-12-11T09:48:08Z">
        <w:r w:rsidDel="00000000" w:rsidR="00000000" w:rsidRPr="00000000">
          <w:rPr>
            <w:rFonts w:ascii="Alef" w:cs="Alef" w:eastAsia="Alef" w:hAnsi="Alef"/>
            <w:color w:val="222222"/>
            <w:sz w:val="24"/>
            <w:szCs w:val="24"/>
            <w:rtl w:val="1"/>
          </w:rPr>
          <w:t xml:space="preserve">קווארקים</w:t>
        </w:r>
      </w:ins>
      <w:del w:author="נחל קדם" w:id="362"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3"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4"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5" w:date="2018-03-04T09:39:33Z">
        <w:r w:rsidDel="00000000" w:rsidR="00000000" w:rsidRPr="00000000">
          <w:rPr>
            <w:rFonts w:ascii="Alef" w:cs="Alef" w:eastAsia="Alef" w:hAnsi="Alef"/>
            <w:color w:val="222222"/>
            <w:sz w:val="24"/>
            <w:szCs w:val="24"/>
            <w:rtl w:val="1"/>
          </w:rPr>
          <w:t xml:space="preserve">של</w:t>
        </w:r>
      </w:ins>
      <w:ins w:author="נהוראי שוקרון" w:id="366" w:date="2018-07-19T14:49:59Z">
        <w:r w:rsidDel="00000000" w:rsidR="00000000" w:rsidRPr="00000000">
          <w:rPr>
            <w:rFonts w:ascii="Alef" w:cs="Alef" w:eastAsia="Alef" w:hAnsi="Alef"/>
            <w:color w:val="222222"/>
            <w:sz w:val="24"/>
            <w:szCs w:val="24"/>
            <w:rtl w:val="0"/>
          </w:rPr>
          <w:t xml:space="preserve"> </w:t>
        </w:r>
      </w:ins>
      <w:del w:author="Nir Peled" w:id="365"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7"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8"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9" w:date="2018-07-19T14:50:08Z">
        <w:r w:rsidDel="00000000" w:rsidR="00000000" w:rsidRPr="00000000">
          <w:rPr>
            <w:rFonts w:ascii="Alef" w:cs="Alef" w:eastAsia="Alef" w:hAnsi="Alef"/>
            <w:color w:val="222222"/>
            <w:sz w:val="24"/>
            <w:szCs w:val="24"/>
            <w:rtl w:val="0"/>
          </w:rPr>
          <w:t xml:space="preserve"> </w:t>
        </w:r>
      </w:ins>
      <w:del w:author="Nir Peled" w:id="368"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0"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7"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64"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65"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2"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1"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5"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36"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37"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8"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3"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4"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8"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3"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0"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16"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1"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9"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0"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1"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2"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6"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1"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2"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44"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5"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1"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2"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6" w:date="2017-08-03T07:42:1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7" w:date="2017-09-04T10:02:5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8" w:date="2017-09-04T10:54: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9" w:date="2018-11-20T13:58:1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43" w:date="2018-11-19T10:47:06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3" w:date="2016-09-04T19:12:0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54" w:date="2017-03-29T23:09:49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55" w:date="2017-06-04T10:59:5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6" w:date="2017-07-16T16:43:3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7" w:date="2017-08-03T07:10:4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8" w:date="2017-11-26T10:04:4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9" w:date="2018-08-29T18:23:0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9" w:date="2018-11-19T10:44:0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0" w:date="2020-06-04T20:22:28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1" w:date="2020-06-04T20:36:34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