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D834E" w14:textId="1F15D40A" w:rsidR="000E1592" w:rsidRPr="000E1592" w:rsidRDefault="002C265F" w:rsidP="008F29D3">
      <w:pPr>
        <w:pStyle w:val="2"/>
        <w:rPr>
          <w:b/>
          <w:bCs/>
          <w:sz w:val="40"/>
          <w:szCs w:val="40"/>
        </w:rPr>
      </w:pPr>
      <w:bookmarkStart w:id="0" w:name="_Toc176109448"/>
      <w:bookmarkStart w:id="1" w:name="_Toc176109666"/>
      <w:bookmarkStart w:id="2" w:name="_Toc176109752"/>
      <w:bookmarkStart w:id="3" w:name="_Toc176799293"/>
      <w:bookmarkStart w:id="4" w:name="_Toc176799544"/>
      <w:bookmarkStart w:id="5" w:name="_Toc176799956"/>
      <w:r w:rsidRPr="00AC34E1">
        <w:rPr>
          <w:b/>
          <w:bCs/>
          <w:noProof/>
          <w:sz w:val="40"/>
          <w:szCs w:val="40"/>
        </w:rPr>
        <mc:AlternateContent>
          <mc:Choice Requires="wps">
            <w:drawing>
              <wp:anchor distT="0" distB="0" distL="114300" distR="114300" simplePos="0" relativeHeight="251659264" behindDoc="0" locked="0" layoutInCell="1" allowOverlap="1" wp14:anchorId="11B63CF8" wp14:editId="0F648A2F">
                <wp:simplePos x="0" y="0"/>
                <wp:positionH relativeFrom="column">
                  <wp:posOffset>-723460</wp:posOffset>
                </wp:positionH>
                <wp:positionV relativeFrom="paragraph">
                  <wp:posOffset>-709930</wp:posOffset>
                </wp:positionV>
                <wp:extent cx="7340600" cy="850900"/>
                <wp:effectExtent l="0" t="0" r="0" b="0"/>
                <wp:wrapNone/>
                <wp:docPr id="1289465010" name="Text Box 1"/>
                <wp:cNvGraphicFramePr/>
                <a:graphic xmlns:a="http://schemas.openxmlformats.org/drawingml/2006/main">
                  <a:graphicData uri="http://schemas.microsoft.com/office/word/2010/wordprocessingShape">
                    <wps:wsp>
                      <wps:cNvSpPr txBox="1"/>
                      <wps:spPr>
                        <a:xfrm>
                          <a:off x="0" y="0"/>
                          <a:ext cx="7340600" cy="850900"/>
                        </a:xfrm>
                        <a:prstGeom prst="rect">
                          <a:avLst/>
                        </a:prstGeom>
                        <a:noFill/>
                        <a:ln>
                          <a:noFill/>
                        </a:ln>
                      </wps:spPr>
                      <wps:txbx>
                        <w:txbxContent>
                          <w:p w14:paraId="66993B3A" w14:textId="38CBAAD9" w:rsidR="002C265F" w:rsidRPr="002C265F" w:rsidRDefault="002C265F" w:rsidP="002C265F">
                            <w:pPr>
                              <w:jc w:val="center"/>
                              <w:rPr>
                                <w:b/>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2C265F">
                              <w:rPr>
                                <w:b/>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Final Project Book</w:t>
                            </w:r>
                          </w:p>
                          <w:p w14:paraId="0150B48A" w14:textId="77777777" w:rsidR="002C265F" w:rsidRPr="002C265F" w:rsidRDefault="002C265F" w:rsidP="002C265F">
                            <w:pPr>
                              <w:jc w:val="cente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B63CF8" id="_x0000_t202" coordsize="21600,21600" o:spt="202" path="m,l,21600r21600,l21600,xe">
                <v:stroke joinstyle="miter"/>
                <v:path gradientshapeok="t" o:connecttype="rect"/>
              </v:shapetype>
              <v:shape id="Text Box 1" o:spid="_x0000_s1026" type="#_x0000_t202" style="position:absolute;margin-left:-56.95pt;margin-top:-55.9pt;width:578pt;height: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" filled="f" stroked="f">
                <v:textbox>
                  <w:txbxContent>
                    <w:p w14:paraId="66993B3A" w14:textId="38CBAAD9" w:rsidR="002C265F" w:rsidRPr="002C265F" w:rsidRDefault="002C265F" w:rsidP="002C265F">
                      <w:pPr>
                        <w:jc w:val="center"/>
                        <w:rPr>
                          <w:b/>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2C265F">
                        <w:rPr>
                          <w:b/>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Final Project Book</w:t>
                      </w:r>
                    </w:p>
                    <w:p w14:paraId="0150B48A" w14:textId="77777777" w:rsidR="002C265F" w:rsidRPr="002C265F" w:rsidRDefault="002C265F" w:rsidP="002C265F">
                      <w:pPr>
                        <w:jc w:val="cente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pict>
          </mc:Fallback>
        </mc:AlternateContent>
      </w:r>
      <w:bookmarkEnd w:id="0"/>
      <w:bookmarkEnd w:id="1"/>
      <w:bookmarkEnd w:id="2"/>
      <w:bookmarkEnd w:id="3"/>
      <w:bookmarkEnd w:id="4"/>
      <w:bookmarkEnd w:id="5"/>
      <w:r w:rsidR="000E1592" w:rsidRPr="000E1592">
        <w:rPr>
          <w:b/>
          <w:bCs/>
          <w:sz w:val="40"/>
          <w:szCs w:val="40"/>
        </w:rPr>
        <w:t>Executive Summary:</w:t>
      </w:r>
    </w:p>
    <w:p w14:paraId="12F041C8" w14:textId="77777777" w:rsidR="00F42F0C" w:rsidRPr="00F42F0C" w:rsidRDefault="00F42F0C" w:rsidP="00F42F0C">
      <w:pPr>
        <w:pStyle w:val="NormalWeb"/>
        <w:rPr>
          <w:rFonts w:asciiTheme="minorHAnsi" w:eastAsiaTheme="minorHAnsi" w:hAnsiTheme="minorHAnsi" w:cstheme="minorBidi"/>
          <w:kern w:val="2"/>
          <w14:ligatures w14:val="standardContextual"/>
        </w:rPr>
      </w:pPr>
      <w:r w:rsidRPr="00F42F0C">
        <w:rPr>
          <w:rFonts w:asciiTheme="minorHAnsi" w:eastAsiaTheme="minorHAnsi" w:hAnsiTheme="minorHAnsi" w:cstheme="minorBidi"/>
          <w:kern w:val="2"/>
          <w14:ligatures w14:val="standardContextual"/>
        </w:rPr>
        <w:t xml:space="preserve">Our final year project presents </w:t>
      </w:r>
      <w:proofErr w:type="spellStart"/>
      <w:r w:rsidRPr="00F42F0C">
        <w:rPr>
          <w:rFonts w:asciiTheme="minorHAnsi" w:eastAsiaTheme="minorHAnsi" w:hAnsiTheme="minorHAnsi" w:cstheme="minorBidi"/>
          <w:kern w:val="2"/>
          <w14:ligatures w14:val="standardContextual"/>
        </w:rPr>
        <w:t>FraudGuard</w:t>
      </w:r>
      <w:proofErr w:type="spellEnd"/>
      <w:r w:rsidRPr="00F42F0C">
        <w:rPr>
          <w:rFonts w:asciiTheme="minorHAnsi" w:eastAsiaTheme="minorHAnsi" w:hAnsiTheme="minorHAnsi" w:cstheme="minorBidi"/>
          <w:kern w:val="2"/>
          <w14:ligatures w14:val="standardContextual"/>
        </w:rPr>
        <w:t>, an end-to-end, high-precision credit card fraud detection system designed to evaluate transactional risk and trigger automated real-time incident responses. The core objective of this project is to address the critical challenge of credit card fraud detection, which is often hindered by severe class imbalance and highly sophisticated fraud patterns that standard single-model architectures struggle to capture reliably.</w:t>
      </w:r>
    </w:p>
    <w:p w14:paraId="26184144" w14:textId="435A3F4F" w:rsidR="00F42F0C" w:rsidRPr="00F42F0C" w:rsidRDefault="00F42F0C" w:rsidP="00F42F0C">
      <w:pPr>
        <w:pStyle w:val="NormalWeb"/>
        <w:rPr>
          <w:rFonts w:asciiTheme="minorHAnsi" w:eastAsiaTheme="minorHAnsi" w:hAnsiTheme="minorHAnsi" w:cstheme="minorBidi"/>
          <w:kern w:val="2"/>
          <w14:ligatures w14:val="standardContextual"/>
        </w:rPr>
      </w:pPr>
      <w:r w:rsidRPr="00F42F0C">
        <w:rPr>
          <w:rFonts w:asciiTheme="minorHAnsi" w:eastAsiaTheme="minorHAnsi" w:hAnsiTheme="minorHAnsi" w:cstheme="minorBidi"/>
          <w:kern w:val="2"/>
          <w14:ligatures w14:val="standardContextual"/>
        </w:rPr>
        <w:t>Methodologically, the project leverages a multi-model Stacking Ensemble architecture (Backend_Package/</w:t>
      </w:r>
      <w:proofErr w:type="spellStart"/>
      <w:r w:rsidRPr="00F42F0C">
        <w:rPr>
          <w:rFonts w:asciiTheme="minorHAnsi" w:eastAsiaTheme="minorHAnsi" w:hAnsiTheme="minorHAnsi" w:cstheme="minorBidi"/>
          <w:kern w:val="2"/>
          <w14:ligatures w14:val="standardContextual"/>
        </w:rPr>
        <w:t>Selected_Stack</w:t>
      </w:r>
      <w:proofErr w:type="spellEnd"/>
      <w:r w:rsidRPr="00F42F0C">
        <w:rPr>
          <w:rFonts w:asciiTheme="minorHAnsi" w:eastAsiaTheme="minorHAnsi" w:hAnsiTheme="minorHAnsi" w:cstheme="minorBidi"/>
          <w:kern w:val="2"/>
          <w14:ligatures w14:val="standardContextual"/>
        </w:rPr>
        <w:t>). The system incorporates three diverse base algorithms</w:t>
      </w:r>
      <w:r>
        <w:rPr>
          <w:rFonts w:asciiTheme="minorHAnsi" w:eastAsiaTheme="minorHAnsi" w:hAnsiTheme="minorHAnsi" w:cstheme="minorBidi"/>
          <w:kern w:val="2"/>
          <w14:ligatures w14:val="standardContextual"/>
        </w:rPr>
        <w:t xml:space="preserve"> - </w:t>
      </w:r>
      <w:r w:rsidRPr="00F42F0C">
        <w:rPr>
          <w:rFonts w:asciiTheme="minorHAnsi" w:eastAsiaTheme="minorHAnsi" w:hAnsiTheme="minorHAnsi" w:cstheme="minorBidi"/>
          <w:kern w:val="2"/>
          <w14:ligatures w14:val="standardContextual"/>
        </w:rPr>
        <w:t xml:space="preserve">Random Forest, </w:t>
      </w:r>
      <w:proofErr w:type="spellStart"/>
      <w:r w:rsidRPr="00F42F0C">
        <w:rPr>
          <w:rFonts w:asciiTheme="minorHAnsi" w:eastAsiaTheme="minorHAnsi" w:hAnsiTheme="minorHAnsi" w:cstheme="minorBidi"/>
          <w:kern w:val="2"/>
          <w14:ligatures w14:val="standardContextual"/>
        </w:rPr>
        <w:t>CatBoost</w:t>
      </w:r>
      <w:proofErr w:type="spellEnd"/>
      <w:r w:rsidRPr="00F42F0C">
        <w:rPr>
          <w:rFonts w:asciiTheme="minorHAnsi" w:eastAsiaTheme="minorHAnsi" w:hAnsiTheme="minorHAnsi" w:cstheme="minorBidi"/>
          <w:kern w:val="2"/>
          <w14:ligatures w14:val="standardContextual"/>
        </w:rPr>
        <w:t xml:space="preserve">, and </w:t>
      </w:r>
      <w:proofErr w:type="spellStart"/>
      <w:r w:rsidRPr="00F42F0C">
        <w:rPr>
          <w:rFonts w:asciiTheme="minorHAnsi" w:eastAsiaTheme="minorHAnsi" w:hAnsiTheme="minorHAnsi" w:cstheme="minorBidi"/>
          <w:kern w:val="2"/>
          <w14:ligatures w14:val="standardContextual"/>
        </w:rPr>
        <w:t>XGBoost</w:t>
      </w:r>
      <w:proofErr w:type="spellEnd"/>
      <w:r>
        <w:rPr>
          <w:rFonts w:asciiTheme="minorHAnsi" w:eastAsiaTheme="minorHAnsi" w:hAnsiTheme="minorHAnsi" w:cstheme="minorBidi"/>
          <w:kern w:val="2"/>
          <w14:ligatures w14:val="standardContextual"/>
        </w:rPr>
        <w:t xml:space="preserve"> - </w:t>
      </w:r>
      <w:r w:rsidRPr="00F42F0C">
        <w:rPr>
          <w:rFonts w:asciiTheme="minorHAnsi" w:eastAsiaTheme="minorHAnsi" w:hAnsiTheme="minorHAnsi" w:cstheme="minorBidi"/>
          <w:kern w:val="2"/>
          <w14:ligatures w14:val="standardContextual"/>
        </w:rPr>
        <w:t>each evaluating incoming transactions to output independent fraud probabilities. A higher-level meta-model then aggregates these individual outputs to generate a finalized fraud confidence score. A transaction is formally flagged as fraudulent when the overall stacking probability reaches or exceeds an optimized decision threshold of 0.69.</w:t>
      </w:r>
    </w:p>
    <w:p w14:paraId="0B8C9C9B" w14:textId="77777777" w:rsidR="00F42F0C" w:rsidRPr="00F42F0C" w:rsidRDefault="00F42F0C" w:rsidP="00F42F0C">
      <w:pPr>
        <w:pStyle w:val="NormalWeb"/>
        <w:rPr>
          <w:rFonts w:asciiTheme="minorHAnsi" w:eastAsiaTheme="minorHAnsi" w:hAnsiTheme="minorHAnsi" w:cstheme="minorBidi"/>
          <w:kern w:val="2"/>
          <w14:ligatures w14:val="standardContextual"/>
        </w:rPr>
      </w:pPr>
      <w:r w:rsidRPr="00F42F0C">
        <w:rPr>
          <w:rFonts w:asciiTheme="minorHAnsi" w:eastAsiaTheme="minorHAnsi" w:hAnsiTheme="minorHAnsi" w:cstheme="minorBidi"/>
          <w:kern w:val="2"/>
          <w14:ligatures w14:val="standardContextual"/>
        </w:rPr>
        <w:t xml:space="preserve">The backend is built using Flask (server/app.py), which loads the trained ensemble artifacts and exposes a lightweight, low-latency REST API for real-time inference. Upon detecting a high-risk transaction, the backend automatically triggers an instant incident notification via the Telegram Bot API (server/telegram_notify.py), enabling immediate security response. Complementing the backend is an interactive monitoring dashboard built with React and </w:t>
      </w:r>
      <w:proofErr w:type="spellStart"/>
      <w:r w:rsidRPr="00F42F0C">
        <w:rPr>
          <w:rFonts w:asciiTheme="minorHAnsi" w:eastAsiaTheme="minorHAnsi" w:hAnsiTheme="minorHAnsi" w:cstheme="minorBidi"/>
          <w:kern w:val="2"/>
          <w14:ligatures w14:val="standardContextual"/>
        </w:rPr>
        <w:t>Vite</w:t>
      </w:r>
      <w:proofErr w:type="spellEnd"/>
      <w:r w:rsidRPr="00F42F0C">
        <w:rPr>
          <w:rFonts w:asciiTheme="minorHAnsi" w:eastAsiaTheme="minorHAnsi" w:hAnsiTheme="minorHAnsi" w:cstheme="minorBidi"/>
          <w:kern w:val="2"/>
          <w14:ligatures w14:val="standardContextual"/>
        </w:rPr>
        <w:t xml:space="preserve"> (frontend/), featuring a Live Detection suite that allows security operators to evaluate real transactions and monitor runtime prediction statistics and model metrics.</w:t>
      </w:r>
    </w:p>
    <w:p w14:paraId="2C60A40D" w14:textId="77777777" w:rsidR="00F42F0C" w:rsidRPr="00F42F0C" w:rsidRDefault="00F42F0C" w:rsidP="00F42F0C">
      <w:pPr>
        <w:pStyle w:val="NormalWeb"/>
        <w:rPr>
          <w:rFonts w:asciiTheme="minorHAnsi" w:eastAsiaTheme="minorHAnsi" w:hAnsiTheme="minorHAnsi" w:cstheme="minorBidi"/>
          <w:kern w:val="2"/>
          <w14:ligatures w14:val="standardContextual"/>
        </w:rPr>
      </w:pPr>
      <w:r w:rsidRPr="00F42F0C">
        <w:rPr>
          <w:rFonts w:asciiTheme="minorHAnsi" w:eastAsiaTheme="minorHAnsi" w:hAnsiTheme="minorHAnsi" w:cstheme="minorBidi"/>
          <w:kern w:val="2"/>
          <w14:ligatures w14:val="standardContextual"/>
        </w:rPr>
        <w:t>Key features of our implementation include:</w:t>
      </w:r>
    </w:p>
    <w:p w14:paraId="128253FA" w14:textId="77777777" w:rsidR="00F42F0C" w:rsidRPr="00F42F0C" w:rsidRDefault="00F42F0C" w:rsidP="00F42F0C">
      <w:pPr>
        <w:pStyle w:val="NormalWeb"/>
        <w:numPr>
          <w:ilvl w:val="0"/>
          <w:numId w:val="10"/>
        </w:numPr>
        <w:rPr>
          <w:rFonts w:asciiTheme="minorHAnsi" w:eastAsiaTheme="minorHAnsi" w:hAnsiTheme="minorHAnsi" w:cstheme="minorBidi"/>
          <w:kern w:val="2"/>
          <w14:ligatures w14:val="standardContextual"/>
        </w:rPr>
      </w:pPr>
      <w:r w:rsidRPr="00F42F0C">
        <w:rPr>
          <w:rFonts w:asciiTheme="minorHAnsi" w:eastAsiaTheme="minorHAnsi" w:hAnsiTheme="minorHAnsi" w:cstheme="minorBidi"/>
          <w:kern w:val="2"/>
          <w14:ligatures w14:val="standardContextual"/>
        </w:rPr>
        <w:t xml:space="preserve">Multi-Model Stacking Ensemble: Aggregates predictions from Random Forest, </w:t>
      </w:r>
      <w:proofErr w:type="spellStart"/>
      <w:r w:rsidRPr="00F42F0C">
        <w:rPr>
          <w:rFonts w:asciiTheme="minorHAnsi" w:eastAsiaTheme="minorHAnsi" w:hAnsiTheme="minorHAnsi" w:cstheme="minorBidi"/>
          <w:kern w:val="2"/>
          <w14:ligatures w14:val="standardContextual"/>
        </w:rPr>
        <w:t>CatBoost</w:t>
      </w:r>
      <w:proofErr w:type="spellEnd"/>
      <w:r w:rsidRPr="00F42F0C">
        <w:rPr>
          <w:rFonts w:asciiTheme="minorHAnsi" w:eastAsiaTheme="minorHAnsi" w:hAnsiTheme="minorHAnsi" w:cstheme="minorBidi"/>
          <w:kern w:val="2"/>
          <w14:ligatures w14:val="standardContextual"/>
        </w:rPr>
        <w:t xml:space="preserve">, and </w:t>
      </w:r>
      <w:proofErr w:type="spellStart"/>
      <w:r w:rsidRPr="00F42F0C">
        <w:rPr>
          <w:rFonts w:asciiTheme="minorHAnsi" w:eastAsiaTheme="minorHAnsi" w:hAnsiTheme="minorHAnsi" w:cstheme="minorBidi"/>
          <w:kern w:val="2"/>
          <w14:ligatures w14:val="standardContextual"/>
        </w:rPr>
        <w:t>XGBoost</w:t>
      </w:r>
      <w:proofErr w:type="spellEnd"/>
      <w:r w:rsidRPr="00F42F0C">
        <w:rPr>
          <w:rFonts w:asciiTheme="minorHAnsi" w:eastAsiaTheme="minorHAnsi" w:hAnsiTheme="minorHAnsi" w:cstheme="minorBidi"/>
          <w:kern w:val="2"/>
          <w14:ligatures w14:val="standardContextual"/>
        </w:rPr>
        <w:t xml:space="preserve"> to maximize detection precision and minimize false positives on highly imbalanced data.</w:t>
      </w:r>
    </w:p>
    <w:p w14:paraId="2CDC5BB6" w14:textId="77777777" w:rsidR="00F42F0C" w:rsidRPr="00F42F0C" w:rsidRDefault="00F42F0C" w:rsidP="00F42F0C">
      <w:pPr>
        <w:pStyle w:val="NormalWeb"/>
        <w:numPr>
          <w:ilvl w:val="0"/>
          <w:numId w:val="10"/>
        </w:numPr>
        <w:rPr>
          <w:rFonts w:asciiTheme="minorHAnsi" w:eastAsiaTheme="minorHAnsi" w:hAnsiTheme="minorHAnsi" w:cstheme="minorBidi"/>
          <w:kern w:val="2"/>
          <w14:ligatures w14:val="standardContextual"/>
        </w:rPr>
      </w:pPr>
      <w:r w:rsidRPr="00F42F0C">
        <w:rPr>
          <w:rFonts w:asciiTheme="minorHAnsi" w:eastAsiaTheme="minorHAnsi" w:hAnsiTheme="minorHAnsi" w:cstheme="minorBidi"/>
          <w:kern w:val="2"/>
          <w14:ligatures w14:val="standardContextual"/>
        </w:rPr>
        <w:t>Automated Incident Alerting: Integrates directly with Telegram to dispatch real-time push notifications for high-risk transactions exceeding the tuned threshold (0.69).</w:t>
      </w:r>
    </w:p>
    <w:p w14:paraId="1CB7304F" w14:textId="77777777" w:rsidR="00F42F0C" w:rsidRPr="00F42F0C" w:rsidRDefault="00F42F0C" w:rsidP="00F42F0C">
      <w:pPr>
        <w:pStyle w:val="NormalWeb"/>
        <w:numPr>
          <w:ilvl w:val="0"/>
          <w:numId w:val="10"/>
        </w:numPr>
        <w:rPr>
          <w:rFonts w:asciiTheme="minorHAnsi" w:eastAsiaTheme="minorHAnsi" w:hAnsiTheme="minorHAnsi" w:cstheme="minorBidi"/>
          <w:kern w:val="2"/>
          <w14:ligatures w14:val="standardContextual"/>
        </w:rPr>
      </w:pPr>
      <w:r w:rsidRPr="00F42F0C">
        <w:rPr>
          <w:rFonts w:asciiTheme="minorHAnsi" w:eastAsiaTheme="minorHAnsi" w:hAnsiTheme="minorHAnsi" w:cstheme="minorBidi"/>
          <w:kern w:val="2"/>
          <w14:ligatures w14:val="standardContextual"/>
        </w:rPr>
        <w:t>Interactive Control Dashboard: Provides a modern React-based UI for live transaction scoring, system log viewing, and runtime performance tracking.</w:t>
      </w:r>
    </w:p>
    <w:p w14:paraId="3211BE45" w14:textId="783B860C" w:rsidR="00F42F0C" w:rsidRDefault="00F42F0C" w:rsidP="00F42F0C">
      <w:pPr>
        <w:pStyle w:val="NormalWeb"/>
      </w:pPr>
      <w:r w:rsidRPr="00F42F0C">
        <w:rPr>
          <w:rFonts w:asciiTheme="minorHAnsi" w:eastAsiaTheme="minorHAnsi" w:hAnsiTheme="minorHAnsi" w:cstheme="minorBidi"/>
          <w:kern w:val="2"/>
          <w14:ligatures w14:val="standardContextual"/>
        </w:rPr>
        <w:t>Our findings demonstrate that combining diverse gradient boosting and tree-based base models into a meta-stacking pipeline significantly enhances detection accuracy over standalone classifiers. By unifying robust machine learning inference, real-time alert mechanisms, and an intuitive web interface, this project contributes a scalable, enterprise-ready solution to modern financial risk management.</w:t>
      </w:r>
    </w:p>
    <w:p w14:paraId="1F71A11C" w14:textId="77777777" w:rsidR="00FA666F" w:rsidRDefault="00FA666F" w:rsidP="00FA666F"/>
    <w:sdt>
      <w:sdtPr>
        <w:rPr>
          <w:rFonts w:asciiTheme="minorHAnsi" w:eastAsiaTheme="minorHAnsi" w:hAnsiTheme="minorHAnsi" w:cstheme="minorBidi"/>
          <w:b w:val="0"/>
          <w:bCs w:val="0"/>
          <w:color w:val="auto"/>
          <w:kern w:val="2"/>
          <w:sz w:val="24"/>
          <w:szCs w:val="24"/>
          <w:lang w:bidi="he-IL"/>
          <w14:ligatures w14:val="standardContextual"/>
        </w:rPr>
        <w:id w:val="-230780615"/>
        <w:docPartObj>
          <w:docPartGallery w:val="Table of Contents"/>
          <w:docPartUnique/>
        </w:docPartObj>
      </w:sdtPr>
      <w:sdtEndPr>
        <w:rPr>
          <w:noProof/>
        </w:rPr>
      </w:sdtEndPr>
      <w:sdtContent>
        <w:p w14:paraId="3E8CF4F2" w14:textId="175B6A80" w:rsidR="004219C9" w:rsidRPr="004219C9" w:rsidRDefault="0025667E" w:rsidP="004219C9">
          <w:pPr>
            <w:pStyle w:val="af4"/>
            <w:rPr>
              <w:noProof/>
            </w:rPr>
          </w:pPr>
          <w:r>
            <w:t>Table of Contents</w:t>
          </w:r>
          <w:r w:rsidR="00F42F0C">
            <w:rPr>
              <w:rFonts w:cs="Times New Roman"/>
              <w:b w:val="0"/>
              <w:bCs w:val="0"/>
              <w:sz w:val="22"/>
              <w:szCs w:val="22"/>
            </w:rPr>
            <w:t xml:space="preserve">- </w:t>
          </w:r>
          <w:r w:rsidR="00F42F0C">
            <w:rPr>
              <w:rFonts w:cs="Times New Roman" w:hint="cs"/>
              <w:b w:val="0"/>
              <w:bCs w:val="0"/>
              <w:sz w:val="22"/>
              <w:szCs w:val="22"/>
              <w:rtl/>
              <w:lang w:bidi="he-IL"/>
            </w:rPr>
            <w:t>יש להשלים חדש</w:t>
          </w:r>
          <w:r>
            <w:rPr>
              <w:rFonts w:cs="Times New Roman"/>
              <w:b w:val="0"/>
              <w:bCs w:val="0"/>
              <w:sz w:val="22"/>
              <w:szCs w:val="22"/>
            </w:rPr>
            <w:fldChar w:fldCharType="begin"/>
          </w:r>
          <w:r>
            <w:instrText xml:space="preserve"> TOC \o "1-3" \h \z \u </w:instrText>
          </w:r>
          <w:r>
            <w:rPr>
              <w:rFonts w:cs="Times New Roman"/>
              <w:b w:val="0"/>
              <w:bCs w:val="0"/>
              <w:sz w:val="22"/>
              <w:szCs w:val="22"/>
            </w:rPr>
            <w:fldChar w:fldCharType="separate"/>
          </w:r>
        </w:p>
        <w:p w14:paraId="409DC1C1" w14:textId="6CCA710B" w:rsidR="004219C9" w:rsidRDefault="00C447DC">
          <w:pPr>
            <w:pStyle w:val="TOC1"/>
            <w:tabs>
              <w:tab w:val="right" w:leader="dot" w:pos="9350"/>
            </w:tabs>
            <w:rPr>
              <w:rFonts w:eastAsiaTheme="minorEastAsia" w:cstheme="minorBidi"/>
              <w:b w:val="0"/>
              <w:bCs w:val="0"/>
              <w:i w:val="0"/>
              <w:iCs w:val="0"/>
              <w:noProof/>
            </w:rPr>
          </w:pPr>
          <w:hyperlink w:anchor="_Toc176799957" w:history="1">
            <w:r w:rsidR="004219C9" w:rsidRPr="00AD495C">
              <w:rPr>
                <w:rStyle w:val="Hyperlink"/>
                <w:noProof/>
              </w:rPr>
              <w:t>1.Introduction:</w:t>
            </w:r>
            <w:r w:rsidR="004219C9">
              <w:rPr>
                <w:noProof/>
                <w:webHidden/>
              </w:rPr>
              <w:tab/>
            </w:r>
            <w:r w:rsidR="004219C9">
              <w:rPr>
                <w:noProof/>
                <w:webHidden/>
              </w:rPr>
              <w:fldChar w:fldCharType="begin"/>
            </w:r>
            <w:r w:rsidR="004219C9">
              <w:rPr>
                <w:noProof/>
                <w:webHidden/>
              </w:rPr>
              <w:instrText xml:space="preserve"> PAGEREF _Toc176799957 \h </w:instrText>
            </w:r>
            <w:r w:rsidR="004219C9">
              <w:rPr>
                <w:noProof/>
                <w:webHidden/>
              </w:rPr>
            </w:r>
            <w:r w:rsidR="004219C9">
              <w:rPr>
                <w:noProof/>
                <w:webHidden/>
              </w:rPr>
              <w:fldChar w:fldCharType="separate"/>
            </w:r>
            <w:r w:rsidR="004219C9">
              <w:rPr>
                <w:noProof/>
                <w:webHidden/>
              </w:rPr>
              <w:t>5</w:t>
            </w:r>
            <w:r w:rsidR="004219C9">
              <w:rPr>
                <w:noProof/>
                <w:webHidden/>
              </w:rPr>
              <w:fldChar w:fldCharType="end"/>
            </w:r>
          </w:hyperlink>
        </w:p>
        <w:p w14:paraId="7F1EDAC8" w14:textId="7382A1A5" w:rsidR="004219C9" w:rsidRDefault="00C447DC">
          <w:pPr>
            <w:pStyle w:val="TOC2"/>
            <w:tabs>
              <w:tab w:val="right" w:leader="dot" w:pos="9350"/>
            </w:tabs>
            <w:rPr>
              <w:rFonts w:eastAsiaTheme="minorEastAsia" w:cstheme="minorBidi"/>
              <w:b w:val="0"/>
              <w:bCs w:val="0"/>
              <w:noProof/>
              <w:sz w:val="24"/>
              <w:szCs w:val="24"/>
            </w:rPr>
          </w:pPr>
          <w:hyperlink w:anchor="_Toc176799958" w:history="1">
            <w:r w:rsidR="004219C9" w:rsidRPr="00AD495C">
              <w:rPr>
                <w:rStyle w:val="Hyperlink"/>
                <w:noProof/>
              </w:rPr>
              <w:t>1.1 Background:</w:t>
            </w:r>
            <w:r w:rsidR="004219C9">
              <w:rPr>
                <w:noProof/>
                <w:webHidden/>
              </w:rPr>
              <w:tab/>
            </w:r>
            <w:r w:rsidR="004219C9">
              <w:rPr>
                <w:noProof/>
                <w:webHidden/>
              </w:rPr>
              <w:fldChar w:fldCharType="begin"/>
            </w:r>
            <w:r w:rsidR="004219C9">
              <w:rPr>
                <w:noProof/>
                <w:webHidden/>
              </w:rPr>
              <w:instrText xml:space="preserve"> PAGEREF _Toc176799958 \h </w:instrText>
            </w:r>
            <w:r w:rsidR="004219C9">
              <w:rPr>
                <w:noProof/>
                <w:webHidden/>
              </w:rPr>
            </w:r>
            <w:r w:rsidR="004219C9">
              <w:rPr>
                <w:noProof/>
                <w:webHidden/>
              </w:rPr>
              <w:fldChar w:fldCharType="separate"/>
            </w:r>
            <w:r w:rsidR="004219C9">
              <w:rPr>
                <w:noProof/>
                <w:webHidden/>
              </w:rPr>
              <w:t>6</w:t>
            </w:r>
            <w:r w:rsidR="004219C9">
              <w:rPr>
                <w:noProof/>
                <w:webHidden/>
              </w:rPr>
              <w:fldChar w:fldCharType="end"/>
            </w:r>
          </w:hyperlink>
        </w:p>
        <w:p w14:paraId="5DBC2A68" w14:textId="4FE5084D" w:rsidR="004219C9" w:rsidRDefault="00C447DC">
          <w:pPr>
            <w:pStyle w:val="TOC2"/>
            <w:tabs>
              <w:tab w:val="right" w:leader="dot" w:pos="9350"/>
            </w:tabs>
            <w:rPr>
              <w:rFonts w:eastAsiaTheme="minorEastAsia" w:cstheme="minorBidi"/>
              <w:b w:val="0"/>
              <w:bCs w:val="0"/>
              <w:noProof/>
              <w:sz w:val="24"/>
              <w:szCs w:val="24"/>
            </w:rPr>
          </w:pPr>
          <w:hyperlink w:anchor="_Toc176799959" w:history="1">
            <w:r w:rsidR="004219C9" w:rsidRPr="00AD495C">
              <w:rPr>
                <w:rStyle w:val="Hyperlink"/>
                <w:noProof/>
              </w:rPr>
              <w:t xml:space="preserve">1.2 </w:t>
            </w:r>
            <w:r w:rsidR="008E48A2">
              <w:rPr>
                <w:rStyle w:val="Hyperlink"/>
                <w:noProof/>
              </w:rPr>
              <w:t>Motiv</w:t>
            </w:r>
            <w:r w:rsidR="008E48A2">
              <w:rPr>
                <w:rStyle w:val="Hyperlink"/>
                <w:noProof/>
              </w:rPr>
              <w:t>a</w:t>
            </w:r>
            <w:r w:rsidR="008E48A2">
              <w:rPr>
                <w:rStyle w:val="Hyperlink"/>
                <w:noProof/>
              </w:rPr>
              <w:t xml:space="preserve">tion </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_Toc176799959 \h </w:instrText>
            </w:r>
            <w:r w:rsidR="004219C9">
              <w:rPr>
                <w:noProof/>
                <w:webHidden/>
              </w:rPr>
            </w:r>
            <w:r w:rsidR="004219C9">
              <w:rPr>
                <w:noProof/>
                <w:webHidden/>
              </w:rPr>
              <w:fldChar w:fldCharType="separate"/>
            </w:r>
            <w:r w:rsidR="004219C9">
              <w:rPr>
                <w:noProof/>
                <w:webHidden/>
              </w:rPr>
              <w:t>7</w:t>
            </w:r>
            <w:r w:rsidR="004219C9">
              <w:rPr>
                <w:noProof/>
                <w:webHidden/>
              </w:rPr>
              <w:fldChar w:fldCharType="end"/>
            </w:r>
          </w:hyperlink>
        </w:p>
        <w:p w14:paraId="16B3CC73" w14:textId="00E8C4A3" w:rsidR="004219C9" w:rsidRDefault="00C447DC">
          <w:pPr>
            <w:pStyle w:val="TOC2"/>
            <w:tabs>
              <w:tab w:val="right" w:leader="dot" w:pos="9350"/>
            </w:tabs>
            <w:rPr>
              <w:rFonts w:eastAsiaTheme="minorEastAsia" w:cstheme="minorBidi"/>
              <w:b w:val="0"/>
              <w:bCs w:val="0"/>
              <w:noProof/>
              <w:sz w:val="24"/>
              <w:szCs w:val="24"/>
            </w:rPr>
          </w:pPr>
          <w:hyperlink w:anchor="_Toc176799960" w:history="1">
            <w:r w:rsidR="004219C9" w:rsidRPr="00AD495C">
              <w:rPr>
                <w:rStyle w:val="Hyperlink"/>
                <w:noProof/>
              </w:rPr>
              <w:t xml:space="preserve">1.3 </w:t>
            </w:r>
            <w:r w:rsidR="008E48A2">
              <w:rPr>
                <w:rStyle w:val="Hyperlink"/>
                <w:noProof/>
              </w:rPr>
              <w:t>Problem Statement</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_Toc176799960 \h </w:instrText>
            </w:r>
            <w:r w:rsidR="004219C9">
              <w:rPr>
                <w:noProof/>
                <w:webHidden/>
              </w:rPr>
            </w:r>
            <w:r w:rsidR="004219C9">
              <w:rPr>
                <w:noProof/>
                <w:webHidden/>
              </w:rPr>
              <w:fldChar w:fldCharType="separate"/>
            </w:r>
            <w:r w:rsidR="004219C9">
              <w:rPr>
                <w:noProof/>
                <w:webHidden/>
              </w:rPr>
              <w:t>8</w:t>
            </w:r>
            <w:r w:rsidR="004219C9">
              <w:rPr>
                <w:noProof/>
                <w:webHidden/>
              </w:rPr>
              <w:fldChar w:fldCharType="end"/>
            </w:r>
          </w:hyperlink>
        </w:p>
        <w:p w14:paraId="0AB70423" w14:textId="3A0456AE" w:rsidR="004219C9" w:rsidRDefault="00C447DC">
          <w:pPr>
            <w:pStyle w:val="TOC2"/>
            <w:tabs>
              <w:tab w:val="right" w:leader="dot" w:pos="9350"/>
            </w:tabs>
            <w:rPr>
              <w:rFonts w:eastAsiaTheme="minorEastAsia" w:cstheme="minorBidi"/>
              <w:b w:val="0"/>
              <w:bCs w:val="0"/>
              <w:noProof/>
              <w:sz w:val="24"/>
              <w:szCs w:val="24"/>
            </w:rPr>
          </w:pPr>
          <w:hyperlink w:anchor="_Toc176799961" w:history="1">
            <w:r w:rsidR="004219C9" w:rsidRPr="00AD495C">
              <w:rPr>
                <w:rStyle w:val="Hyperlink"/>
                <w:noProof/>
              </w:rPr>
              <w:t xml:space="preserve">1.4 </w:t>
            </w:r>
            <w:r w:rsidR="008E48A2">
              <w:rPr>
                <w:rStyle w:val="Hyperlink"/>
                <w:noProof/>
              </w:rPr>
              <w:t>Project Objectives</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_Toc176799961 \h </w:instrText>
            </w:r>
            <w:r w:rsidR="004219C9">
              <w:rPr>
                <w:noProof/>
                <w:webHidden/>
              </w:rPr>
            </w:r>
            <w:r w:rsidR="004219C9">
              <w:rPr>
                <w:noProof/>
                <w:webHidden/>
              </w:rPr>
              <w:fldChar w:fldCharType="separate"/>
            </w:r>
            <w:r w:rsidR="004219C9">
              <w:rPr>
                <w:noProof/>
                <w:webHidden/>
              </w:rPr>
              <w:t>9</w:t>
            </w:r>
            <w:r w:rsidR="004219C9">
              <w:rPr>
                <w:noProof/>
                <w:webHidden/>
              </w:rPr>
              <w:fldChar w:fldCharType="end"/>
            </w:r>
          </w:hyperlink>
        </w:p>
        <w:p w14:paraId="2A267A93" w14:textId="2CC3DF5F" w:rsidR="004219C9" w:rsidRDefault="00C447DC">
          <w:pPr>
            <w:pStyle w:val="TOC2"/>
            <w:tabs>
              <w:tab w:val="right" w:leader="dot" w:pos="9350"/>
            </w:tabs>
            <w:rPr>
              <w:rFonts w:eastAsiaTheme="minorEastAsia" w:cstheme="minorBidi"/>
              <w:b w:val="0"/>
              <w:bCs w:val="0"/>
              <w:noProof/>
              <w:sz w:val="24"/>
              <w:szCs w:val="24"/>
            </w:rPr>
          </w:pPr>
          <w:hyperlink w:anchor="_Toc176799962" w:history="1">
            <w:r w:rsidR="004219C9" w:rsidRPr="00AD495C">
              <w:rPr>
                <w:rStyle w:val="Hyperlink"/>
                <w:noProof/>
              </w:rPr>
              <w:t xml:space="preserve">1.5 </w:t>
            </w:r>
            <w:r w:rsidR="008E48A2">
              <w:rPr>
                <w:rStyle w:val="Hyperlink"/>
                <w:noProof/>
              </w:rPr>
              <w:t>Scope and Limitations</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_Toc176799962 \h </w:instrText>
            </w:r>
            <w:r w:rsidR="004219C9">
              <w:rPr>
                <w:noProof/>
                <w:webHidden/>
              </w:rPr>
            </w:r>
            <w:r w:rsidR="004219C9">
              <w:rPr>
                <w:noProof/>
                <w:webHidden/>
              </w:rPr>
              <w:fldChar w:fldCharType="separate"/>
            </w:r>
            <w:r w:rsidR="004219C9">
              <w:rPr>
                <w:noProof/>
                <w:webHidden/>
              </w:rPr>
              <w:t>10</w:t>
            </w:r>
            <w:r w:rsidR="004219C9">
              <w:rPr>
                <w:noProof/>
                <w:webHidden/>
              </w:rPr>
              <w:fldChar w:fldCharType="end"/>
            </w:r>
          </w:hyperlink>
        </w:p>
        <w:p w14:paraId="2139144C" w14:textId="5B0F48DA" w:rsidR="004219C9" w:rsidRDefault="00C447DC" w:rsidP="008E48A2">
          <w:pPr>
            <w:pStyle w:val="TOC2"/>
            <w:tabs>
              <w:tab w:val="right" w:leader="dot" w:pos="9350"/>
            </w:tabs>
            <w:rPr>
              <w:rFonts w:eastAsiaTheme="minorEastAsia" w:cstheme="minorBidi"/>
              <w:b w:val="0"/>
              <w:bCs w:val="0"/>
              <w:noProof/>
              <w:sz w:val="24"/>
              <w:szCs w:val="24"/>
            </w:rPr>
          </w:pPr>
          <w:hyperlink w:anchor="_Toc176799963" w:history="1">
            <w:r w:rsidR="004219C9" w:rsidRPr="00AD495C">
              <w:rPr>
                <w:rStyle w:val="Hyperlink"/>
                <w:noProof/>
              </w:rPr>
              <w:t>1.</w:t>
            </w:r>
            <w:r w:rsidR="008E48A2">
              <w:rPr>
                <w:rStyle w:val="Hyperlink"/>
                <w:noProof/>
              </w:rPr>
              <w:t>6 Methodology</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_Toc176799963 \h </w:instrText>
            </w:r>
            <w:r w:rsidR="004219C9">
              <w:rPr>
                <w:noProof/>
                <w:webHidden/>
              </w:rPr>
            </w:r>
            <w:r w:rsidR="004219C9">
              <w:rPr>
                <w:noProof/>
                <w:webHidden/>
              </w:rPr>
              <w:fldChar w:fldCharType="separate"/>
            </w:r>
            <w:r w:rsidR="004219C9">
              <w:rPr>
                <w:noProof/>
                <w:webHidden/>
              </w:rPr>
              <w:t>11</w:t>
            </w:r>
            <w:r w:rsidR="004219C9">
              <w:rPr>
                <w:noProof/>
                <w:webHidden/>
              </w:rPr>
              <w:fldChar w:fldCharType="end"/>
            </w:r>
          </w:hyperlink>
          <w:r w:rsidR="008E48A2">
            <w:rPr>
              <w:rFonts w:eastAsiaTheme="minorEastAsia" w:cstheme="minorBidi"/>
              <w:b w:val="0"/>
              <w:bCs w:val="0"/>
              <w:noProof/>
              <w:sz w:val="24"/>
              <w:szCs w:val="24"/>
            </w:rPr>
            <w:br/>
          </w:r>
          <w:hyperlink w:anchor="_Toc176799963" w:history="1">
            <w:r w:rsidR="008E48A2" w:rsidRPr="00AD495C">
              <w:rPr>
                <w:rStyle w:val="Hyperlink"/>
                <w:noProof/>
              </w:rPr>
              <w:t>1.</w:t>
            </w:r>
            <w:r w:rsidR="008E48A2">
              <w:rPr>
                <w:rStyle w:val="Hyperlink"/>
                <w:noProof/>
              </w:rPr>
              <w:t xml:space="preserve">7 </w:t>
            </w:r>
            <w:r w:rsidR="008E48A2">
              <w:t>Organization of the Project Book</w:t>
            </w:r>
            <w:r w:rsidR="008E48A2" w:rsidRPr="00AD495C">
              <w:rPr>
                <w:rStyle w:val="Hyperlink"/>
                <w:noProof/>
              </w:rPr>
              <w:t>:</w:t>
            </w:r>
            <w:r w:rsidR="008E48A2">
              <w:rPr>
                <w:noProof/>
                <w:webHidden/>
              </w:rPr>
              <w:tab/>
            </w:r>
            <w:r w:rsidR="008E48A2">
              <w:rPr>
                <w:noProof/>
                <w:webHidden/>
              </w:rPr>
              <w:fldChar w:fldCharType="begin"/>
            </w:r>
            <w:r w:rsidR="008E48A2">
              <w:rPr>
                <w:noProof/>
                <w:webHidden/>
              </w:rPr>
              <w:instrText xml:space="preserve"> PAGEREF _Toc176799963 \h </w:instrText>
            </w:r>
            <w:r w:rsidR="008E48A2">
              <w:rPr>
                <w:noProof/>
                <w:webHidden/>
              </w:rPr>
            </w:r>
            <w:r w:rsidR="008E48A2">
              <w:rPr>
                <w:noProof/>
                <w:webHidden/>
              </w:rPr>
              <w:fldChar w:fldCharType="separate"/>
            </w:r>
            <w:r w:rsidR="008E48A2">
              <w:rPr>
                <w:noProof/>
                <w:webHidden/>
              </w:rPr>
              <w:t>11</w:t>
            </w:r>
            <w:r w:rsidR="008E48A2">
              <w:rPr>
                <w:noProof/>
                <w:webHidden/>
              </w:rPr>
              <w:fldChar w:fldCharType="end"/>
            </w:r>
          </w:hyperlink>
        </w:p>
        <w:p w14:paraId="25CC789C" w14:textId="6DD98D24" w:rsidR="004219C9" w:rsidRDefault="00C447DC">
          <w:pPr>
            <w:pStyle w:val="TOC1"/>
            <w:tabs>
              <w:tab w:val="right" w:leader="dot" w:pos="9350"/>
            </w:tabs>
            <w:rPr>
              <w:rFonts w:eastAsiaTheme="minorEastAsia" w:cstheme="minorBidi"/>
              <w:b w:val="0"/>
              <w:bCs w:val="0"/>
              <w:i w:val="0"/>
              <w:iCs w:val="0"/>
              <w:noProof/>
            </w:rPr>
          </w:pPr>
          <w:hyperlink w:anchor="_Toc176799964" w:history="1">
            <w:r w:rsidR="004219C9" w:rsidRPr="00AD495C">
              <w:rPr>
                <w:rStyle w:val="Hyperlink"/>
                <w:noProof/>
              </w:rPr>
              <w:t>2.Literature Review:</w:t>
            </w:r>
            <w:r w:rsidR="004219C9">
              <w:rPr>
                <w:noProof/>
                <w:webHidden/>
              </w:rPr>
              <w:tab/>
            </w:r>
            <w:r w:rsidR="004219C9">
              <w:rPr>
                <w:noProof/>
                <w:webHidden/>
              </w:rPr>
              <w:fldChar w:fldCharType="begin"/>
            </w:r>
            <w:r w:rsidR="004219C9">
              <w:rPr>
                <w:noProof/>
                <w:webHidden/>
              </w:rPr>
              <w:instrText xml:space="preserve"> PAGEREF _Toc176799964 \h </w:instrText>
            </w:r>
            <w:r w:rsidR="004219C9">
              <w:rPr>
                <w:noProof/>
                <w:webHidden/>
              </w:rPr>
            </w:r>
            <w:r w:rsidR="004219C9">
              <w:rPr>
                <w:noProof/>
                <w:webHidden/>
              </w:rPr>
              <w:fldChar w:fldCharType="separate"/>
            </w:r>
            <w:r w:rsidR="004219C9">
              <w:rPr>
                <w:noProof/>
                <w:webHidden/>
              </w:rPr>
              <w:t>12</w:t>
            </w:r>
            <w:r w:rsidR="004219C9">
              <w:rPr>
                <w:noProof/>
                <w:webHidden/>
              </w:rPr>
              <w:fldChar w:fldCharType="end"/>
            </w:r>
          </w:hyperlink>
        </w:p>
        <w:p w14:paraId="3731176E" w14:textId="5B520913" w:rsidR="008E48A2" w:rsidRDefault="00C447DC" w:rsidP="008E48A2">
          <w:pPr>
            <w:pStyle w:val="TOC2"/>
            <w:tabs>
              <w:tab w:val="right" w:leader="dot" w:pos="9350"/>
            </w:tabs>
            <w:rPr>
              <w:noProof/>
            </w:rPr>
          </w:pPr>
          <w:hyperlink w:anchor="_Toc176799965" w:history="1">
            <w:r w:rsidR="004219C9" w:rsidRPr="00AD495C">
              <w:rPr>
                <w:rStyle w:val="Hyperlink"/>
                <w:noProof/>
              </w:rPr>
              <w:t>2.1</w:t>
            </w:r>
            <w:r w:rsidR="008E48A2">
              <w:t xml:space="preserve"> </w:t>
            </w:r>
            <w:r w:rsidR="008E48A2">
              <w:t>Academic Background &amp; Existing Research</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_Toc176799965 \h </w:instrText>
            </w:r>
            <w:r w:rsidR="004219C9">
              <w:rPr>
                <w:noProof/>
                <w:webHidden/>
              </w:rPr>
            </w:r>
            <w:r w:rsidR="004219C9">
              <w:rPr>
                <w:noProof/>
                <w:webHidden/>
              </w:rPr>
              <w:fldChar w:fldCharType="separate"/>
            </w:r>
            <w:r w:rsidR="004219C9">
              <w:rPr>
                <w:noProof/>
                <w:webHidden/>
              </w:rPr>
              <w:t>12</w:t>
            </w:r>
            <w:r w:rsidR="004219C9">
              <w:rPr>
                <w:noProof/>
                <w:webHidden/>
              </w:rPr>
              <w:fldChar w:fldCharType="end"/>
            </w:r>
          </w:hyperlink>
        </w:p>
        <w:p w14:paraId="7532F20B" w14:textId="7BCDCD7B" w:rsidR="008E48A2" w:rsidRPr="008E48A2" w:rsidRDefault="008E48A2" w:rsidP="008E48A2">
          <w:pPr>
            <w:pStyle w:val="TOC2"/>
            <w:tabs>
              <w:tab w:val="right" w:leader="dot" w:pos="9350"/>
            </w:tabs>
            <w:rPr>
              <w:noProof/>
            </w:rPr>
          </w:pPr>
          <w:hyperlink w:anchor="_Toc176799965" w:history="1">
            <w:r w:rsidRPr="00AD495C">
              <w:rPr>
                <w:rStyle w:val="Hyperlink"/>
                <w:noProof/>
              </w:rPr>
              <w:t>2.</w:t>
            </w:r>
            <w:r w:rsidR="006F4213">
              <w:rPr>
                <w:rStyle w:val="Hyperlink"/>
                <w:noProof/>
              </w:rPr>
              <w:t>2</w:t>
            </w:r>
            <w:r>
              <w:t xml:space="preserve"> Existing Industry Solutions &amp; Related Projects</w:t>
            </w:r>
            <w:r>
              <w:t>:</w:t>
            </w:r>
            <w:r>
              <w:rPr>
                <w:noProof/>
                <w:webHidden/>
              </w:rPr>
              <w:tab/>
            </w:r>
            <w:r>
              <w:rPr>
                <w:noProof/>
                <w:webHidden/>
              </w:rPr>
              <w:fldChar w:fldCharType="begin"/>
            </w:r>
            <w:r>
              <w:rPr>
                <w:noProof/>
                <w:webHidden/>
              </w:rPr>
              <w:instrText xml:space="preserve"> PAGEREF _Toc176799965 \h </w:instrText>
            </w:r>
            <w:r>
              <w:rPr>
                <w:noProof/>
                <w:webHidden/>
              </w:rPr>
            </w:r>
            <w:r>
              <w:rPr>
                <w:noProof/>
                <w:webHidden/>
              </w:rPr>
              <w:fldChar w:fldCharType="separate"/>
            </w:r>
            <w:r>
              <w:rPr>
                <w:noProof/>
                <w:webHidden/>
              </w:rPr>
              <w:t>12</w:t>
            </w:r>
            <w:r>
              <w:rPr>
                <w:noProof/>
                <w:webHidden/>
              </w:rPr>
              <w:fldChar w:fldCharType="end"/>
            </w:r>
          </w:hyperlink>
        </w:p>
        <w:p w14:paraId="7E504811" w14:textId="03977180" w:rsidR="004219C9" w:rsidRDefault="00C447DC">
          <w:pPr>
            <w:pStyle w:val="TOC1"/>
            <w:tabs>
              <w:tab w:val="right" w:leader="dot" w:pos="9350"/>
            </w:tabs>
            <w:rPr>
              <w:rFonts w:eastAsiaTheme="minorEastAsia" w:cstheme="minorBidi"/>
              <w:b w:val="0"/>
              <w:bCs w:val="0"/>
              <w:i w:val="0"/>
              <w:iCs w:val="0"/>
              <w:noProof/>
            </w:rPr>
          </w:pPr>
          <w:hyperlink w:anchor="_Toc176799966" w:history="1">
            <w:r w:rsidR="004219C9" w:rsidRPr="00AD495C">
              <w:rPr>
                <w:rStyle w:val="Hyperlink"/>
                <w:noProof/>
              </w:rPr>
              <w:t>3.System</w:t>
            </w:r>
            <w:r w:rsidR="008E48A2">
              <w:rPr>
                <w:rStyle w:val="Hyperlink"/>
                <w:noProof/>
              </w:rPr>
              <w:t xml:space="preserve"> </w:t>
            </w:r>
            <w:r w:rsidR="008E48A2">
              <w:t>Architecture and Application Design</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_Toc176799966 \h </w:instrText>
            </w:r>
            <w:r w:rsidR="004219C9">
              <w:rPr>
                <w:noProof/>
                <w:webHidden/>
              </w:rPr>
            </w:r>
            <w:r w:rsidR="004219C9">
              <w:rPr>
                <w:noProof/>
                <w:webHidden/>
              </w:rPr>
              <w:fldChar w:fldCharType="separate"/>
            </w:r>
            <w:r w:rsidR="004219C9">
              <w:rPr>
                <w:noProof/>
                <w:webHidden/>
              </w:rPr>
              <w:t>14</w:t>
            </w:r>
            <w:r w:rsidR="004219C9">
              <w:rPr>
                <w:noProof/>
                <w:webHidden/>
              </w:rPr>
              <w:fldChar w:fldCharType="end"/>
            </w:r>
          </w:hyperlink>
        </w:p>
        <w:p w14:paraId="68E9A2EB" w14:textId="22A7D682" w:rsidR="004219C9" w:rsidRDefault="00C447DC">
          <w:pPr>
            <w:pStyle w:val="TOC2"/>
            <w:tabs>
              <w:tab w:val="right" w:leader="dot" w:pos="9350"/>
            </w:tabs>
            <w:rPr>
              <w:rFonts w:eastAsiaTheme="minorEastAsia" w:cstheme="minorBidi"/>
              <w:b w:val="0"/>
              <w:bCs w:val="0"/>
              <w:noProof/>
              <w:sz w:val="24"/>
              <w:szCs w:val="24"/>
            </w:rPr>
          </w:pPr>
          <w:hyperlink w:anchor="_Toc176799967" w:history="1">
            <w:r w:rsidR="004219C9" w:rsidRPr="00AD495C">
              <w:rPr>
                <w:rStyle w:val="Hyperlink"/>
                <w:noProof/>
              </w:rPr>
              <w:t>3.1 System Architecture:</w:t>
            </w:r>
            <w:r w:rsidR="004219C9">
              <w:rPr>
                <w:noProof/>
                <w:webHidden/>
              </w:rPr>
              <w:tab/>
            </w:r>
            <w:r w:rsidR="004219C9">
              <w:rPr>
                <w:noProof/>
                <w:webHidden/>
              </w:rPr>
              <w:fldChar w:fldCharType="begin"/>
            </w:r>
            <w:r w:rsidR="004219C9">
              <w:rPr>
                <w:noProof/>
                <w:webHidden/>
              </w:rPr>
              <w:instrText xml:space="preserve"> PAGEREF _Toc176799967 \h </w:instrText>
            </w:r>
            <w:r w:rsidR="004219C9">
              <w:rPr>
                <w:noProof/>
                <w:webHidden/>
              </w:rPr>
            </w:r>
            <w:r w:rsidR="004219C9">
              <w:rPr>
                <w:noProof/>
                <w:webHidden/>
              </w:rPr>
              <w:fldChar w:fldCharType="separate"/>
            </w:r>
            <w:r w:rsidR="004219C9">
              <w:rPr>
                <w:noProof/>
                <w:webHidden/>
              </w:rPr>
              <w:t>14</w:t>
            </w:r>
            <w:r w:rsidR="004219C9">
              <w:rPr>
                <w:noProof/>
                <w:webHidden/>
              </w:rPr>
              <w:fldChar w:fldCharType="end"/>
            </w:r>
          </w:hyperlink>
        </w:p>
        <w:p w14:paraId="661BFD0B" w14:textId="5FF5F2A3" w:rsidR="004219C9" w:rsidRDefault="00C447DC">
          <w:pPr>
            <w:pStyle w:val="TOC2"/>
            <w:tabs>
              <w:tab w:val="left" w:pos="960"/>
              <w:tab w:val="right" w:leader="dot" w:pos="9350"/>
            </w:tabs>
            <w:rPr>
              <w:rFonts w:eastAsiaTheme="minorEastAsia" w:cstheme="minorBidi"/>
              <w:b w:val="0"/>
              <w:bCs w:val="0"/>
              <w:noProof/>
              <w:sz w:val="24"/>
              <w:szCs w:val="24"/>
            </w:rPr>
          </w:pPr>
          <w:hyperlink w:anchor="_Toc176799968" w:history="1">
            <w:r w:rsidR="004219C9" w:rsidRPr="00AD495C">
              <w:rPr>
                <w:rStyle w:val="Hyperlink"/>
                <w:noProof/>
              </w:rPr>
              <w:t>3.2Data Collection and Preprocessing</w:t>
            </w:r>
            <w:r w:rsidR="004219C9">
              <w:rPr>
                <w:noProof/>
                <w:webHidden/>
              </w:rPr>
              <w:tab/>
            </w:r>
            <w:r w:rsidR="004219C9">
              <w:rPr>
                <w:noProof/>
                <w:webHidden/>
              </w:rPr>
              <w:fldChar w:fldCharType="begin"/>
            </w:r>
            <w:r w:rsidR="004219C9">
              <w:rPr>
                <w:noProof/>
                <w:webHidden/>
              </w:rPr>
              <w:instrText xml:space="preserve"> PAGEREF _Toc176799968 \h </w:instrText>
            </w:r>
            <w:r w:rsidR="004219C9">
              <w:rPr>
                <w:noProof/>
                <w:webHidden/>
              </w:rPr>
            </w:r>
            <w:r w:rsidR="004219C9">
              <w:rPr>
                <w:noProof/>
                <w:webHidden/>
              </w:rPr>
              <w:fldChar w:fldCharType="separate"/>
            </w:r>
            <w:r w:rsidR="004219C9">
              <w:rPr>
                <w:noProof/>
                <w:webHidden/>
              </w:rPr>
              <w:t>16</w:t>
            </w:r>
            <w:r w:rsidR="004219C9">
              <w:rPr>
                <w:noProof/>
                <w:webHidden/>
              </w:rPr>
              <w:fldChar w:fldCharType="end"/>
            </w:r>
          </w:hyperlink>
        </w:p>
        <w:p w14:paraId="5AC76982" w14:textId="1CBCE925" w:rsidR="004219C9" w:rsidRDefault="00C447DC">
          <w:pPr>
            <w:pStyle w:val="TOC2"/>
            <w:tabs>
              <w:tab w:val="right" w:leader="dot" w:pos="9350"/>
            </w:tabs>
            <w:rPr>
              <w:rFonts w:eastAsiaTheme="minorEastAsia" w:cstheme="minorBidi"/>
              <w:b w:val="0"/>
              <w:bCs w:val="0"/>
              <w:noProof/>
              <w:sz w:val="24"/>
              <w:szCs w:val="24"/>
            </w:rPr>
          </w:pPr>
          <w:hyperlink w:anchor="_Toc176799969" w:history="1">
            <w:r w:rsidR="004219C9" w:rsidRPr="00AD495C">
              <w:rPr>
                <w:rStyle w:val="Hyperlink"/>
                <w:noProof/>
              </w:rPr>
              <w:t xml:space="preserve">3.3 </w:t>
            </w:r>
            <w:r w:rsidR="008E48A2">
              <w:t>Machine Learning Implementation Details</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_Toc176799969 \h </w:instrText>
            </w:r>
            <w:r w:rsidR="004219C9">
              <w:rPr>
                <w:noProof/>
                <w:webHidden/>
              </w:rPr>
            </w:r>
            <w:r w:rsidR="004219C9">
              <w:rPr>
                <w:noProof/>
                <w:webHidden/>
              </w:rPr>
              <w:fldChar w:fldCharType="separate"/>
            </w:r>
            <w:r w:rsidR="004219C9">
              <w:rPr>
                <w:noProof/>
                <w:webHidden/>
              </w:rPr>
              <w:t>17</w:t>
            </w:r>
            <w:r w:rsidR="004219C9">
              <w:rPr>
                <w:noProof/>
                <w:webHidden/>
              </w:rPr>
              <w:fldChar w:fldCharType="end"/>
            </w:r>
          </w:hyperlink>
        </w:p>
        <w:p w14:paraId="2F278A40" w14:textId="389888FD" w:rsidR="004219C9" w:rsidRDefault="00C447DC">
          <w:pPr>
            <w:pStyle w:val="TOC2"/>
            <w:tabs>
              <w:tab w:val="right" w:leader="dot" w:pos="9350"/>
            </w:tabs>
            <w:rPr>
              <w:rFonts w:eastAsiaTheme="minorEastAsia" w:cstheme="minorBidi"/>
              <w:b w:val="0"/>
              <w:bCs w:val="0"/>
              <w:noProof/>
              <w:sz w:val="24"/>
              <w:szCs w:val="24"/>
            </w:rPr>
          </w:pPr>
          <w:hyperlink w:anchor="_Toc176799970" w:history="1">
            <w:r w:rsidR="004219C9" w:rsidRPr="00AD495C">
              <w:rPr>
                <w:rStyle w:val="Hyperlink"/>
                <w:noProof/>
              </w:rPr>
              <w:t xml:space="preserve">3.4. </w:t>
            </w:r>
            <w:r w:rsidR="008E48A2">
              <w:t>The Application &amp; User Interface</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_Toc176799970 \h </w:instrText>
            </w:r>
            <w:r w:rsidR="004219C9">
              <w:rPr>
                <w:noProof/>
                <w:webHidden/>
              </w:rPr>
            </w:r>
            <w:r w:rsidR="004219C9">
              <w:rPr>
                <w:noProof/>
                <w:webHidden/>
              </w:rPr>
              <w:fldChar w:fldCharType="separate"/>
            </w:r>
            <w:r w:rsidR="004219C9">
              <w:rPr>
                <w:noProof/>
                <w:webHidden/>
              </w:rPr>
              <w:t>20</w:t>
            </w:r>
            <w:r w:rsidR="004219C9">
              <w:rPr>
                <w:noProof/>
                <w:webHidden/>
              </w:rPr>
              <w:fldChar w:fldCharType="end"/>
            </w:r>
          </w:hyperlink>
        </w:p>
        <w:p w14:paraId="4ECC315E" w14:textId="250C9CEE" w:rsidR="008E48A2" w:rsidRPr="008E48A2" w:rsidRDefault="008E48A2" w:rsidP="008E48A2">
          <w:pPr>
            <w:pStyle w:val="TOC2"/>
            <w:tabs>
              <w:tab w:val="right" w:leader="dot" w:pos="9350"/>
            </w:tabs>
            <w:rPr>
              <w:rFonts w:eastAsiaTheme="minorEastAsia" w:cstheme="minorBidi"/>
              <w:b w:val="0"/>
              <w:bCs w:val="0"/>
              <w:noProof/>
              <w:sz w:val="24"/>
              <w:szCs w:val="24"/>
            </w:rPr>
          </w:pPr>
          <w:hyperlink w:anchor="_Toc176799970" w:history="1">
            <w:r w:rsidRPr="00AD495C">
              <w:rPr>
                <w:rStyle w:val="Hyperlink"/>
                <w:noProof/>
              </w:rPr>
              <w:t>3.</w:t>
            </w:r>
            <w:r>
              <w:rPr>
                <w:rStyle w:val="Hyperlink"/>
                <w:noProof/>
              </w:rPr>
              <w:t>5</w:t>
            </w:r>
            <w:r w:rsidRPr="00AD495C">
              <w:rPr>
                <w:rStyle w:val="Hyperlink"/>
                <w:noProof/>
              </w:rPr>
              <w:t xml:space="preserve">. </w:t>
            </w:r>
            <w:r>
              <w:t>Evaluation Metrics</w:t>
            </w:r>
            <w:r w:rsidRPr="00AD495C">
              <w:rPr>
                <w:rStyle w:val="Hyperlink"/>
                <w:noProof/>
              </w:rPr>
              <w:t>:</w:t>
            </w:r>
            <w:r>
              <w:rPr>
                <w:noProof/>
                <w:webHidden/>
              </w:rPr>
              <w:tab/>
            </w:r>
            <w:r>
              <w:rPr>
                <w:noProof/>
                <w:webHidden/>
              </w:rPr>
              <w:fldChar w:fldCharType="begin"/>
            </w:r>
            <w:r>
              <w:rPr>
                <w:noProof/>
                <w:webHidden/>
              </w:rPr>
              <w:instrText xml:space="preserve"> PAGEREF _Toc176799970 \h </w:instrText>
            </w:r>
            <w:r>
              <w:rPr>
                <w:noProof/>
                <w:webHidden/>
              </w:rPr>
            </w:r>
            <w:r>
              <w:rPr>
                <w:noProof/>
                <w:webHidden/>
              </w:rPr>
              <w:fldChar w:fldCharType="separate"/>
            </w:r>
            <w:r>
              <w:rPr>
                <w:noProof/>
                <w:webHidden/>
              </w:rPr>
              <w:t>20</w:t>
            </w:r>
            <w:r>
              <w:rPr>
                <w:noProof/>
                <w:webHidden/>
              </w:rPr>
              <w:fldChar w:fldCharType="end"/>
            </w:r>
          </w:hyperlink>
        </w:p>
        <w:p w14:paraId="1AEF93EA" w14:textId="7C365083" w:rsidR="004219C9" w:rsidRDefault="00C447DC">
          <w:pPr>
            <w:pStyle w:val="TOC1"/>
            <w:tabs>
              <w:tab w:val="right" w:leader="dot" w:pos="9350"/>
            </w:tabs>
            <w:rPr>
              <w:rFonts w:eastAsiaTheme="minorEastAsia" w:cstheme="minorBidi"/>
              <w:b w:val="0"/>
              <w:bCs w:val="0"/>
              <w:i w:val="0"/>
              <w:iCs w:val="0"/>
              <w:noProof/>
            </w:rPr>
          </w:pPr>
          <w:hyperlink w:anchor="_Toc176799971" w:history="1">
            <w:r w:rsidR="004219C9" w:rsidRPr="00AD495C">
              <w:rPr>
                <w:rStyle w:val="Hyperlink"/>
                <w:noProof/>
              </w:rPr>
              <w:t xml:space="preserve">4. </w:t>
            </w:r>
            <w:r w:rsidR="008E48A2">
              <w:t>Experiments, Results, and Analysis</w:t>
            </w:r>
            <w:r w:rsidR="004219C9">
              <w:rPr>
                <w:noProof/>
                <w:webHidden/>
              </w:rPr>
              <w:tab/>
            </w:r>
            <w:r w:rsidR="004219C9">
              <w:rPr>
                <w:noProof/>
                <w:webHidden/>
              </w:rPr>
              <w:fldChar w:fldCharType="begin"/>
            </w:r>
            <w:r w:rsidR="004219C9">
              <w:rPr>
                <w:noProof/>
                <w:webHidden/>
              </w:rPr>
              <w:instrText xml:space="preserve"> PAGEREF _Toc176799971 \h </w:instrText>
            </w:r>
            <w:r w:rsidR="004219C9">
              <w:rPr>
                <w:noProof/>
                <w:webHidden/>
              </w:rPr>
            </w:r>
            <w:r w:rsidR="004219C9">
              <w:rPr>
                <w:noProof/>
                <w:webHidden/>
              </w:rPr>
              <w:fldChar w:fldCharType="separate"/>
            </w:r>
            <w:r w:rsidR="004219C9">
              <w:rPr>
                <w:noProof/>
                <w:webHidden/>
              </w:rPr>
              <w:t>21</w:t>
            </w:r>
            <w:r w:rsidR="004219C9">
              <w:rPr>
                <w:noProof/>
                <w:webHidden/>
              </w:rPr>
              <w:fldChar w:fldCharType="end"/>
            </w:r>
          </w:hyperlink>
        </w:p>
        <w:p w14:paraId="740A499A" w14:textId="6FC025E8" w:rsidR="004219C9" w:rsidRDefault="00C447DC">
          <w:pPr>
            <w:pStyle w:val="TOC2"/>
            <w:tabs>
              <w:tab w:val="right" w:leader="dot" w:pos="9350"/>
            </w:tabs>
            <w:rPr>
              <w:rFonts w:eastAsiaTheme="minorEastAsia" w:cstheme="minorBidi"/>
              <w:b w:val="0"/>
              <w:bCs w:val="0"/>
              <w:noProof/>
              <w:sz w:val="24"/>
              <w:szCs w:val="24"/>
            </w:rPr>
          </w:pPr>
          <w:hyperlink w:anchor="_Toc176799972" w:history="1">
            <w:r w:rsidR="004219C9" w:rsidRPr="00AD495C">
              <w:rPr>
                <w:rStyle w:val="Hyperlink"/>
                <w:noProof/>
              </w:rPr>
              <w:t xml:space="preserve">4.1 </w:t>
            </w:r>
            <w:r w:rsidR="008E48A2">
              <w:rPr>
                <w:rStyle w:val="Hyperlink"/>
                <w:noProof/>
              </w:rPr>
              <w:t xml:space="preserve"> </w:t>
            </w:r>
            <w:r w:rsidR="008E48A2">
              <w:t>Experimental Setup &amp; Baseline Models</w:t>
            </w:r>
            <w:r w:rsidR="004219C9" w:rsidRPr="00AD495C">
              <w:rPr>
                <w:rStyle w:val="Hyperlink"/>
                <w:noProof/>
              </w:rPr>
              <w:t>:</w:t>
            </w:r>
            <w:r w:rsidR="004219C9">
              <w:rPr>
                <w:noProof/>
                <w:webHidden/>
              </w:rPr>
              <w:tab/>
            </w:r>
            <w:r w:rsidR="004219C9">
              <w:rPr>
                <w:noProof/>
                <w:webHidden/>
              </w:rPr>
              <w:fldChar w:fldCharType="begin"/>
            </w:r>
            <w:r w:rsidR="004219C9">
              <w:rPr>
                <w:noProof/>
                <w:webHidden/>
              </w:rPr>
              <w:instrText xml:space="preserve"> PAGEREF _Toc176799972 \h </w:instrText>
            </w:r>
            <w:r w:rsidR="004219C9">
              <w:rPr>
                <w:noProof/>
                <w:webHidden/>
              </w:rPr>
            </w:r>
            <w:r w:rsidR="004219C9">
              <w:rPr>
                <w:noProof/>
                <w:webHidden/>
              </w:rPr>
              <w:fldChar w:fldCharType="separate"/>
            </w:r>
            <w:r w:rsidR="004219C9">
              <w:rPr>
                <w:noProof/>
                <w:webHidden/>
              </w:rPr>
              <w:t>21</w:t>
            </w:r>
            <w:r w:rsidR="004219C9">
              <w:rPr>
                <w:noProof/>
                <w:webHidden/>
              </w:rPr>
              <w:fldChar w:fldCharType="end"/>
            </w:r>
          </w:hyperlink>
        </w:p>
        <w:p w14:paraId="45A5F478" w14:textId="410BAD7E" w:rsidR="008E48A2" w:rsidRDefault="008E48A2" w:rsidP="008E48A2">
          <w:pPr>
            <w:pStyle w:val="TOC2"/>
            <w:tabs>
              <w:tab w:val="right" w:leader="dot" w:pos="9350"/>
            </w:tabs>
            <w:rPr>
              <w:rFonts w:eastAsiaTheme="minorEastAsia" w:cstheme="minorBidi"/>
              <w:b w:val="0"/>
              <w:bCs w:val="0"/>
              <w:noProof/>
              <w:sz w:val="24"/>
              <w:szCs w:val="24"/>
            </w:rPr>
          </w:pPr>
          <w:hyperlink w:anchor="_Toc176799972" w:history="1">
            <w:r w:rsidRPr="00AD495C">
              <w:rPr>
                <w:rStyle w:val="Hyperlink"/>
                <w:noProof/>
              </w:rPr>
              <w:t>4.</w:t>
            </w:r>
            <w:r>
              <w:rPr>
                <w:rStyle w:val="Hyperlink"/>
                <w:noProof/>
              </w:rPr>
              <w:t>2</w:t>
            </w:r>
            <w:r w:rsidRPr="00AD495C">
              <w:rPr>
                <w:rStyle w:val="Hyperlink"/>
                <w:noProof/>
              </w:rPr>
              <w:t xml:space="preserve"> </w:t>
            </w:r>
            <w:r>
              <w:rPr>
                <w:rStyle w:val="Hyperlink"/>
                <w:noProof/>
              </w:rPr>
              <w:t xml:space="preserve"> </w:t>
            </w:r>
            <w:r>
              <w:t>Comparative Analysis of Different Approaches</w:t>
            </w:r>
            <w:r w:rsidRPr="00AD495C">
              <w:rPr>
                <w:rStyle w:val="Hyperlink"/>
                <w:noProof/>
              </w:rPr>
              <w:t>:</w:t>
            </w:r>
            <w:r>
              <w:rPr>
                <w:noProof/>
                <w:webHidden/>
              </w:rPr>
              <w:tab/>
            </w:r>
            <w:r>
              <w:rPr>
                <w:noProof/>
                <w:webHidden/>
              </w:rPr>
              <w:fldChar w:fldCharType="begin"/>
            </w:r>
            <w:r>
              <w:rPr>
                <w:noProof/>
                <w:webHidden/>
              </w:rPr>
              <w:instrText xml:space="preserve"> PAGEREF _Toc176799972 \h </w:instrText>
            </w:r>
            <w:r>
              <w:rPr>
                <w:noProof/>
                <w:webHidden/>
              </w:rPr>
            </w:r>
            <w:r>
              <w:rPr>
                <w:noProof/>
                <w:webHidden/>
              </w:rPr>
              <w:fldChar w:fldCharType="separate"/>
            </w:r>
            <w:r>
              <w:rPr>
                <w:noProof/>
                <w:webHidden/>
              </w:rPr>
              <w:t>21</w:t>
            </w:r>
            <w:r>
              <w:rPr>
                <w:noProof/>
                <w:webHidden/>
              </w:rPr>
              <w:fldChar w:fldCharType="end"/>
            </w:r>
          </w:hyperlink>
        </w:p>
        <w:p w14:paraId="1D43BC26" w14:textId="7B47056F" w:rsidR="008E48A2" w:rsidRDefault="008E48A2" w:rsidP="008E48A2">
          <w:pPr>
            <w:pStyle w:val="TOC2"/>
            <w:tabs>
              <w:tab w:val="right" w:leader="dot" w:pos="9350"/>
            </w:tabs>
            <w:rPr>
              <w:rFonts w:eastAsiaTheme="minorEastAsia" w:cstheme="minorBidi"/>
              <w:b w:val="0"/>
              <w:bCs w:val="0"/>
              <w:noProof/>
              <w:sz w:val="24"/>
              <w:szCs w:val="24"/>
            </w:rPr>
          </w:pPr>
          <w:hyperlink w:anchor="_Toc176799972" w:history="1">
            <w:r w:rsidRPr="00AD495C">
              <w:rPr>
                <w:rStyle w:val="Hyperlink"/>
                <w:noProof/>
              </w:rPr>
              <w:t>4.</w:t>
            </w:r>
            <w:r>
              <w:rPr>
                <w:rStyle w:val="Hyperlink"/>
                <w:noProof/>
              </w:rPr>
              <w:t>3</w:t>
            </w:r>
            <w:r w:rsidRPr="00AD495C">
              <w:rPr>
                <w:rStyle w:val="Hyperlink"/>
                <w:noProof/>
              </w:rPr>
              <w:t xml:space="preserve"> </w:t>
            </w:r>
            <w:r>
              <w:rPr>
                <w:rStyle w:val="Hyperlink"/>
                <w:noProof/>
              </w:rPr>
              <w:t xml:space="preserve"> </w:t>
            </w:r>
            <w:r>
              <w:t>Failed Experiments &amp; Lessons Learned</w:t>
            </w:r>
            <w:r w:rsidRPr="00AD495C">
              <w:rPr>
                <w:rStyle w:val="Hyperlink"/>
                <w:noProof/>
              </w:rPr>
              <w:t>:</w:t>
            </w:r>
            <w:r>
              <w:rPr>
                <w:noProof/>
                <w:webHidden/>
              </w:rPr>
              <w:tab/>
            </w:r>
            <w:r>
              <w:rPr>
                <w:noProof/>
                <w:webHidden/>
              </w:rPr>
              <w:fldChar w:fldCharType="begin"/>
            </w:r>
            <w:r>
              <w:rPr>
                <w:noProof/>
                <w:webHidden/>
              </w:rPr>
              <w:instrText xml:space="preserve"> PAGEREF _Toc176799972 \h </w:instrText>
            </w:r>
            <w:r>
              <w:rPr>
                <w:noProof/>
                <w:webHidden/>
              </w:rPr>
            </w:r>
            <w:r>
              <w:rPr>
                <w:noProof/>
                <w:webHidden/>
              </w:rPr>
              <w:fldChar w:fldCharType="separate"/>
            </w:r>
            <w:r>
              <w:rPr>
                <w:noProof/>
                <w:webHidden/>
              </w:rPr>
              <w:t>21</w:t>
            </w:r>
            <w:r>
              <w:rPr>
                <w:noProof/>
                <w:webHidden/>
              </w:rPr>
              <w:fldChar w:fldCharType="end"/>
            </w:r>
          </w:hyperlink>
        </w:p>
        <w:p w14:paraId="6FA16244" w14:textId="53E23128" w:rsidR="008E48A2" w:rsidRPr="008E48A2" w:rsidRDefault="008E48A2" w:rsidP="008E48A2">
          <w:pPr>
            <w:pStyle w:val="TOC2"/>
            <w:tabs>
              <w:tab w:val="right" w:leader="dot" w:pos="9350"/>
            </w:tabs>
            <w:rPr>
              <w:rFonts w:eastAsiaTheme="minorEastAsia" w:cstheme="minorBidi"/>
              <w:b w:val="0"/>
              <w:bCs w:val="0"/>
              <w:noProof/>
              <w:sz w:val="24"/>
              <w:szCs w:val="24"/>
            </w:rPr>
          </w:pPr>
          <w:hyperlink w:anchor="_Toc176799972" w:history="1">
            <w:r w:rsidRPr="00AD495C">
              <w:rPr>
                <w:rStyle w:val="Hyperlink"/>
                <w:noProof/>
              </w:rPr>
              <w:t>4.</w:t>
            </w:r>
            <w:r>
              <w:rPr>
                <w:rStyle w:val="Hyperlink"/>
                <w:noProof/>
              </w:rPr>
              <w:t>4</w:t>
            </w:r>
            <w:r w:rsidRPr="00AD495C">
              <w:rPr>
                <w:rStyle w:val="Hyperlink"/>
                <w:noProof/>
              </w:rPr>
              <w:t xml:space="preserve"> </w:t>
            </w:r>
            <w:r>
              <w:t>Threshold Optimization &amp; Final Stacking Results</w:t>
            </w:r>
            <w:r w:rsidRPr="00AD495C">
              <w:rPr>
                <w:rStyle w:val="Hyperlink"/>
                <w:noProof/>
              </w:rPr>
              <w:t>:</w:t>
            </w:r>
            <w:r>
              <w:rPr>
                <w:noProof/>
                <w:webHidden/>
              </w:rPr>
              <w:tab/>
            </w:r>
            <w:r>
              <w:rPr>
                <w:noProof/>
                <w:webHidden/>
              </w:rPr>
              <w:fldChar w:fldCharType="begin"/>
            </w:r>
            <w:r>
              <w:rPr>
                <w:noProof/>
                <w:webHidden/>
              </w:rPr>
              <w:instrText xml:space="preserve"> PAGEREF _Toc176799972 \h </w:instrText>
            </w:r>
            <w:r>
              <w:rPr>
                <w:noProof/>
                <w:webHidden/>
              </w:rPr>
            </w:r>
            <w:r>
              <w:rPr>
                <w:noProof/>
                <w:webHidden/>
              </w:rPr>
              <w:fldChar w:fldCharType="separate"/>
            </w:r>
            <w:r>
              <w:rPr>
                <w:noProof/>
                <w:webHidden/>
              </w:rPr>
              <w:t>21</w:t>
            </w:r>
            <w:r>
              <w:rPr>
                <w:noProof/>
                <w:webHidden/>
              </w:rPr>
              <w:fldChar w:fldCharType="end"/>
            </w:r>
          </w:hyperlink>
        </w:p>
        <w:p w14:paraId="0DDF23F2" w14:textId="05D5F05C" w:rsidR="009423B9" w:rsidRDefault="009423B9" w:rsidP="009423B9">
          <w:pPr>
            <w:pStyle w:val="TOC1"/>
            <w:tabs>
              <w:tab w:val="right" w:leader="dot" w:pos="9350"/>
            </w:tabs>
            <w:rPr>
              <w:rFonts w:eastAsiaTheme="minorEastAsia" w:cstheme="minorBidi"/>
              <w:b w:val="0"/>
              <w:bCs w:val="0"/>
              <w:i w:val="0"/>
              <w:iCs w:val="0"/>
              <w:noProof/>
            </w:rPr>
          </w:pPr>
          <w:r>
            <w:rPr>
              <w:rFonts w:eastAsiaTheme="minorEastAsia" w:cstheme="minorBidi"/>
              <w:b w:val="0"/>
              <w:bCs w:val="0"/>
              <w:i w:val="0"/>
              <w:iCs w:val="0"/>
              <w:noProof/>
            </w:rPr>
            <w:br/>
          </w:r>
          <w:hyperlink w:anchor="_Toc176799971" w:history="1">
            <w:r>
              <w:rPr>
                <w:rStyle w:val="Hyperlink"/>
                <w:noProof/>
              </w:rPr>
              <w:t xml:space="preserve">5. </w:t>
            </w:r>
            <w:r w:rsidRPr="009423B9">
              <w:rPr>
                <w:rStyle w:val="Hyperlink"/>
                <w:noProof/>
              </w:rPr>
              <w:t xml:space="preserve">Business </w:t>
            </w:r>
            <w:r w:rsidRPr="009423B9">
              <w:rPr>
                <w:rStyle w:val="Hyperlink"/>
                <w:noProof/>
              </w:rPr>
              <w:t>P</w:t>
            </w:r>
            <w:r w:rsidRPr="009423B9">
              <w:rPr>
                <w:rStyle w:val="Hyperlink"/>
                <w:noProof/>
              </w:rPr>
              <w:t>lan &amp; "Shark Tank" Competition:</w:t>
            </w:r>
            <w:r>
              <w:rPr>
                <w:noProof/>
                <w:webHidden/>
              </w:rPr>
              <w:tab/>
            </w:r>
            <w:r>
              <w:rPr>
                <w:noProof/>
                <w:webHidden/>
              </w:rPr>
              <w:fldChar w:fldCharType="begin"/>
            </w:r>
            <w:r>
              <w:rPr>
                <w:noProof/>
                <w:webHidden/>
              </w:rPr>
              <w:instrText xml:space="preserve"> PAGEREF _Toc176799971 \h </w:instrText>
            </w:r>
            <w:r>
              <w:rPr>
                <w:noProof/>
                <w:webHidden/>
              </w:rPr>
            </w:r>
            <w:r>
              <w:rPr>
                <w:noProof/>
                <w:webHidden/>
              </w:rPr>
              <w:fldChar w:fldCharType="separate"/>
            </w:r>
            <w:r>
              <w:rPr>
                <w:noProof/>
                <w:webHidden/>
              </w:rPr>
              <w:t>21</w:t>
            </w:r>
            <w:r>
              <w:rPr>
                <w:noProof/>
                <w:webHidden/>
              </w:rPr>
              <w:fldChar w:fldCharType="end"/>
            </w:r>
          </w:hyperlink>
        </w:p>
        <w:p w14:paraId="4472C2FF" w14:textId="0C99303C" w:rsidR="009423B9" w:rsidRDefault="009423B9" w:rsidP="009423B9">
          <w:pPr>
            <w:pStyle w:val="TOC2"/>
            <w:tabs>
              <w:tab w:val="right" w:leader="dot" w:pos="9350"/>
            </w:tabs>
            <w:rPr>
              <w:rFonts w:eastAsiaTheme="minorEastAsia" w:cstheme="minorBidi"/>
              <w:b w:val="0"/>
              <w:bCs w:val="0"/>
              <w:noProof/>
              <w:sz w:val="24"/>
              <w:szCs w:val="24"/>
            </w:rPr>
          </w:pPr>
          <w:hyperlink w:anchor="_Toc176799972" w:history="1">
            <w:r>
              <w:rPr>
                <w:rStyle w:val="Hyperlink"/>
                <w:noProof/>
              </w:rPr>
              <w:t>5</w:t>
            </w:r>
            <w:r w:rsidRPr="00AD495C">
              <w:rPr>
                <w:rStyle w:val="Hyperlink"/>
                <w:noProof/>
              </w:rPr>
              <w:t xml:space="preserve">.1 </w:t>
            </w:r>
            <w:r>
              <w:rPr>
                <w:rStyle w:val="Hyperlink"/>
                <w:noProof/>
              </w:rPr>
              <w:t xml:space="preserve"> </w:t>
            </w:r>
            <w:r>
              <w:t>Shark Tank" Academic Competition &amp; Semi-Final Achievement</w:t>
            </w:r>
            <w:r w:rsidRPr="00AD495C">
              <w:rPr>
                <w:rStyle w:val="Hyperlink"/>
                <w:noProof/>
              </w:rPr>
              <w:t>:</w:t>
            </w:r>
            <w:r>
              <w:rPr>
                <w:noProof/>
                <w:webHidden/>
              </w:rPr>
              <w:tab/>
            </w:r>
            <w:r>
              <w:rPr>
                <w:noProof/>
                <w:webHidden/>
              </w:rPr>
              <w:fldChar w:fldCharType="begin"/>
            </w:r>
            <w:r>
              <w:rPr>
                <w:noProof/>
                <w:webHidden/>
              </w:rPr>
              <w:instrText xml:space="preserve"> PAGEREF _Toc176799972 \h </w:instrText>
            </w:r>
            <w:r>
              <w:rPr>
                <w:noProof/>
                <w:webHidden/>
              </w:rPr>
            </w:r>
            <w:r>
              <w:rPr>
                <w:noProof/>
                <w:webHidden/>
              </w:rPr>
              <w:fldChar w:fldCharType="separate"/>
            </w:r>
            <w:r>
              <w:rPr>
                <w:noProof/>
                <w:webHidden/>
              </w:rPr>
              <w:t>21</w:t>
            </w:r>
            <w:r>
              <w:rPr>
                <w:noProof/>
                <w:webHidden/>
              </w:rPr>
              <w:fldChar w:fldCharType="end"/>
            </w:r>
          </w:hyperlink>
        </w:p>
        <w:p w14:paraId="75B07AB6" w14:textId="23643361" w:rsidR="009423B9" w:rsidRDefault="009423B9" w:rsidP="009423B9">
          <w:pPr>
            <w:pStyle w:val="TOC2"/>
            <w:tabs>
              <w:tab w:val="right" w:leader="dot" w:pos="9350"/>
            </w:tabs>
            <w:rPr>
              <w:rFonts w:eastAsiaTheme="minorEastAsia" w:cstheme="minorBidi"/>
              <w:b w:val="0"/>
              <w:bCs w:val="0"/>
              <w:noProof/>
              <w:sz w:val="24"/>
              <w:szCs w:val="24"/>
            </w:rPr>
          </w:pPr>
          <w:hyperlink w:anchor="_Toc176799972" w:history="1">
            <w:r>
              <w:rPr>
                <w:rStyle w:val="Hyperlink"/>
                <w:noProof/>
              </w:rPr>
              <w:t>5</w:t>
            </w:r>
            <w:r w:rsidRPr="00AD495C">
              <w:rPr>
                <w:rStyle w:val="Hyperlink"/>
                <w:noProof/>
              </w:rPr>
              <w:t>.</w:t>
            </w:r>
            <w:r>
              <w:rPr>
                <w:rStyle w:val="Hyperlink"/>
                <w:noProof/>
              </w:rPr>
              <w:t>2</w:t>
            </w:r>
            <w:r w:rsidRPr="00AD495C">
              <w:rPr>
                <w:rStyle w:val="Hyperlink"/>
                <w:noProof/>
              </w:rPr>
              <w:t xml:space="preserve"> </w:t>
            </w:r>
            <w:r>
              <w:rPr>
                <w:rStyle w:val="Hyperlink"/>
                <w:noProof/>
              </w:rPr>
              <w:t xml:space="preserve"> </w:t>
            </w:r>
            <w:r>
              <w:t>Target Audience &amp; Go-To-Market Strategy</w:t>
            </w:r>
            <w:r w:rsidRPr="00AD495C">
              <w:rPr>
                <w:rStyle w:val="Hyperlink"/>
                <w:noProof/>
              </w:rPr>
              <w:t>:</w:t>
            </w:r>
            <w:r>
              <w:rPr>
                <w:noProof/>
                <w:webHidden/>
              </w:rPr>
              <w:tab/>
            </w:r>
            <w:r>
              <w:rPr>
                <w:noProof/>
                <w:webHidden/>
              </w:rPr>
              <w:fldChar w:fldCharType="begin"/>
            </w:r>
            <w:r>
              <w:rPr>
                <w:noProof/>
                <w:webHidden/>
              </w:rPr>
              <w:instrText xml:space="preserve"> PAGEREF _Toc176799972 \h </w:instrText>
            </w:r>
            <w:r>
              <w:rPr>
                <w:noProof/>
                <w:webHidden/>
              </w:rPr>
            </w:r>
            <w:r>
              <w:rPr>
                <w:noProof/>
                <w:webHidden/>
              </w:rPr>
              <w:fldChar w:fldCharType="separate"/>
            </w:r>
            <w:r>
              <w:rPr>
                <w:noProof/>
                <w:webHidden/>
              </w:rPr>
              <w:t>21</w:t>
            </w:r>
            <w:r>
              <w:rPr>
                <w:noProof/>
                <w:webHidden/>
              </w:rPr>
              <w:fldChar w:fldCharType="end"/>
            </w:r>
          </w:hyperlink>
        </w:p>
        <w:p w14:paraId="49B691BB" w14:textId="755FE95C" w:rsidR="004219C9" w:rsidRPr="009423B9" w:rsidRDefault="009423B9" w:rsidP="009423B9">
          <w:pPr>
            <w:pStyle w:val="TOC2"/>
            <w:tabs>
              <w:tab w:val="right" w:leader="dot" w:pos="9350"/>
            </w:tabs>
            <w:rPr>
              <w:rFonts w:eastAsiaTheme="minorEastAsia" w:cstheme="minorBidi"/>
              <w:b w:val="0"/>
              <w:bCs w:val="0"/>
              <w:noProof/>
              <w:sz w:val="24"/>
              <w:szCs w:val="24"/>
            </w:rPr>
          </w:pPr>
          <w:hyperlink w:anchor="_Toc176799972" w:history="1">
            <w:r>
              <w:rPr>
                <w:rStyle w:val="Hyperlink"/>
                <w:noProof/>
              </w:rPr>
              <w:t>5</w:t>
            </w:r>
            <w:r w:rsidRPr="00AD495C">
              <w:rPr>
                <w:rStyle w:val="Hyperlink"/>
                <w:noProof/>
              </w:rPr>
              <w:t xml:space="preserve">.1 </w:t>
            </w:r>
            <w:r>
              <w:rPr>
                <w:rStyle w:val="Hyperlink"/>
                <w:noProof/>
              </w:rPr>
              <w:t xml:space="preserve"> </w:t>
            </w:r>
            <w:r>
              <w:t>Competitive Advantage</w:t>
            </w:r>
            <w:r w:rsidRPr="00AD495C">
              <w:rPr>
                <w:rStyle w:val="Hyperlink"/>
                <w:noProof/>
              </w:rPr>
              <w:t>:</w:t>
            </w:r>
            <w:r>
              <w:rPr>
                <w:noProof/>
                <w:webHidden/>
              </w:rPr>
              <w:tab/>
            </w:r>
            <w:r>
              <w:rPr>
                <w:noProof/>
                <w:webHidden/>
              </w:rPr>
              <w:fldChar w:fldCharType="begin"/>
            </w:r>
            <w:r>
              <w:rPr>
                <w:noProof/>
                <w:webHidden/>
              </w:rPr>
              <w:instrText xml:space="preserve"> PAGEREF _Toc176799972 \h </w:instrText>
            </w:r>
            <w:r>
              <w:rPr>
                <w:noProof/>
                <w:webHidden/>
              </w:rPr>
            </w:r>
            <w:r>
              <w:rPr>
                <w:noProof/>
                <w:webHidden/>
              </w:rPr>
              <w:fldChar w:fldCharType="separate"/>
            </w:r>
            <w:r>
              <w:rPr>
                <w:noProof/>
                <w:webHidden/>
              </w:rPr>
              <w:t>21</w:t>
            </w:r>
            <w:r>
              <w:rPr>
                <w:noProof/>
                <w:webHidden/>
              </w:rPr>
              <w:fldChar w:fldCharType="end"/>
            </w:r>
          </w:hyperlink>
        </w:p>
        <w:p w14:paraId="22A8FB67" w14:textId="38922796" w:rsidR="009423B9" w:rsidRPr="009423B9" w:rsidRDefault="009423B9" w:rsidP="009423B9">
          <w:pPr>
            <w:pStyle w:val="TOC1"/>
            <w:tabs>
              <w:tab w:val="right" w:leader="dot" w:pos="9350"/>
            </w:tabs>
            <w:rPr>
              <w:rFonts w:eastAsiaTheme="minorEastAsia" w:cstheme="minorBidi"/>
              <w:b w:val="0"/>
              <w:bCs w:val="0"/>
              <w:i w:val="0"/>
              <w:iCs w:val="0"/>
              <w:noProof/>
            </w:rPr>
          </w:pPr>
          <w:hyperlink w:anchor="_Toc176799973" w:history="1">
            <w:r>
              <w:rPr>
                <w:rStyle w:val="Hyperlink"/>
                <w:noProof/>
              </w:rPr>
              <w:t>6</w:t>
            </w:r>
            <w:r w:rsidRPr="00AD495C">
              <w:rPr>
                <w:rStyle w:val="Hyperlink"/>
                <w:noProof/>
              </w:rPr>
              <w:t>.Conclusion and Future Work:</w:t>
            </w:r>
            <w:r>
              <w:rPr>
                <w:noProof/>
                <w:webHidden/>
              </w:rPr>
              <w:tab/>
            </w:r>
            <w:r>
              <w:rPr>
                <w:noProof/>
                <w:webHidden/>
              </w:rPr>
              <w:fldChar w:fldCharType="begin"/>
            </w:r>
            <w:r>
              <w:rPr>
                <w:noProof/>
                <w:webHidden/>
              </w:rPr>
              <w:instrText xml:space="preserve"> PAGEREF _Toc176799973 \h </w:instrText>
            </w:r>
            <w:r>
              <w:rPr>
                <w:noProof/>
                <w:webHidden/>
              </w:rPr>
            </w:r>
            <w:r>
              <w:rPr>
                <w:noProof/>
                <w:webHidden/>
              </w:rPr>
              <w:fldChar w:fldCharType="separate"/>
            </w:r>
            <w:r>
              <w:rPr>
                <w:noProof/>
                <w:webHidden/>
              </w:rPr>
              <w:t>22</w:t>
            </w:r>
            <w:r>
              <w:rPr>
                <w:noProof/>
                <w:webHidden/>
              </w:rPr>
              <w:fldChar w:fldCharType="end"/>
            </w:r>
          </w:hyperlink>
        </w:p>
        <w:p w14:paraId="7C018547" w14:textId="1C271D44" w:rsidR="004219C9" w:rsidRDefault="00C447DC">
          <w:pPr>
            <w:pStyle w:val="TOC1"/>
            <w:tabs>
              <w:tab w:val="right" w:leader="dot" w:pos="9350"/>
            </w:tabs>
            <w:rPr>
              <w:rFonts w:eastAsiaTheme="minorEastAsia" w:cstheme="minorBidi"/>
              <w:b w:val="0"/>
              <w:bCs w:val="0"/>
              <w:i w:val="0"/>
              <w:iCs w:val="0"/>
              <w:noProof/>
            </w:rPr>
          </w:pPr>
          <w:hyperlink w:anchor="_Toc176799974" w:history="1">
            <w:r w:rsidR="009423B9">
              <w:rPr>
                <w:rStyle w:val="Hyperlink"/>
                <w:noProof/>
              </w:rPr>
              <w:t>7</w:t>
            </w:r>
            <w:r w:rsidR="004219C9" w:rsidRPr="00AD495C">
              <w:rPr>
                <w:rStyle w:val="Hyperlink"/>
                <w:noProof/>
              </w:rPr>
              <w:t>. Bibliography</w:t>
            </w:r>
            <w:r w:rsidR="004219C9">
              <w:rPr>
                <w:noProof/>
                <w:webHidden/>
              </w:rPr>
              <w:tab/>
            </w:r>
            <w:r w:rsidR="004219C9">
              <w:rPr>
                <w:noProof/>
                <w:webHidden/>
              </w:rPr>
              <w:fldChar w:fldCharType="begin"/>
            </w:r>
            <w:r w:rsidR="004219C9">
              <w:rPr>
                <w:noProof/>
                <w:webHidden/>
              </w:rPr>
              <w:instrText xml:space="preserve"> PAGEREF _Toc176799974 \h </w:instrText>
            </w:r>
            <w:r w:rsidR="004219C9">
              <w:rPr>
                <w:noProof/>
                <w:webHidden/>
              </w:rPr>
            </w:r>
            <w:r w:rsidR="004219C9">
              <w:rPr>
                <w:noProof/>
                <w:webHidden/>
              </w:rPr>
              <w:fldChar w:fldCharType="separate"/>
            </w:r>
            <w:r w:rsidR="004219C9">
              <w:rPr>
                <w:noProof/>
                <w:webHidden/>
              </w:rPr>
              <w:t>24</w:t>
            </w:r>
            <w:r w:rsidR="004219C9">
              <w:rPr>
                <w:noProof/>
                <w:webHidden/>
              </w:rPr>
              <w:fldChar w:fldCharType="end"/>
            </w:r>
          </w:hyperlink>
        </w:p>
        <w:p w14:paraId="108A17B7" w14:textId="2EF77157" w:rsidR="0025667E" w:rsidRDefault="0025667E">
          <w:r>
            <w:rPr>
              <w:b/>
              <w:bCs/>
              <w:noProof/>
            </w:rPr>
            <w:lastRenderedPageBreak/>
            <w:fldChar w:fldCharType="end"/>
          </w:r>
        </w:p>
      </w:sdtContent>
    </w:sdt>
    <w:p w14:paraId="5D9CBAB0" w14:textId="758D1CD7" w:rsidR="00F42F0C" w:rsidRPr="00797377" w:rsidRDefault="00B808AC" w:rsidP="00797377">
      <w:pPr>
        <w:pStyle w:val="1"/>
        <w:rPr>
          <w:b/>
          <w:bCs/>
        </w:rPr>
      </w:pPr>
      <w:bookmarkStart w:id="6" w:name="_Toc176109449"/>
      <w:bookmarkStart w:id="7" w:name="_Toc176109668"/>
      <w:bookmarkStart w:id="8" w:name="_Toc176109753"/>
      <w:bookmarkStart w:id="9" w:name="_Toc176799957"/>
      <w:r w:rsidRPr="0025667E">
        <w:rPr>
          <w:b/>
          <w:bCs/>
        </w:rPr>
        <w:t>1.</w:t>
      </w:r>
      <w:bookmarkStart w:id="10" w:name="Introduction"/>
      <w:r w:rsidRPr="0025667E">
        <w:rPr>
          <w:b/>
          <w:bCs/>
        </w:rPr>
        <w:t>Introduction</w:t>
      </w:r>
      <w:bookmarkEnd w:id="10"/>
      <w:r w:rsidRPr="0025667E">
        <w:rPr>
          <w:b/>
          <w:bCs/>
        </w:rPr>
        <w:t>:</w:t>
      </w:r>
      <w:bookmarkStart w:id="11" w:name="Background"/>
      <w:bookmarkStart w:id="12" w:name="_Toc365207823"/>
      <w:bookmarkStart w:id="13" w:name="_Toc138699738"/>
      <w:bookmarkStart w:id="14" w:name="_Toc176109450"/>
      <w:bookmarkStart w:id="15" w:name="_Toc176109669"/>
      <w:bookmarkStart w:id="16" w:name="_Toc176109754"/>
      <w:bookmarkStart w:id="17" w:name="_Toc176799958"/>
      <w:bookmarkEnd w:id="6"/>
      <w:bookmarkEnd w:id="7"/>
      <w:bookmarkEnd w:id="8"/>
      <w:bookmarkEnd w:id="9"/>
      <w:r w:rsidR="00797377">
        <w:rPr>
          <w:b/>
          <w:bCs/>
        </w:rPr>
        <w:br/>
      </w:r>
      <w:r w:rsidR="00F42F0C" w:rsidRPr="00F42F0C">
        <w:rPr>
          <w:rFonts w:asciiTheme="minorHAnsi" w:eastAsiaTheme="minorHAnsi" w:hAnsiTheme="minorHAnsi" w:cstheme="minorBidi"/>
          <w:color w:val="auto"/>
          <w:sz w:val="24"/>
          <w:szCs w:val="24"/>
        </w:rPr>
        <w:t>The surge in digital transactions and e-commerce has revolutionized the global financial landscape, enabling seamless, large-scale payment processing across borders. However, according to global financial repositories and reporting from major credit card issuers and international banks, financial institutions worldwide suffer annual losses exceeding $40 billion due to approved fraudulent transactions. In Israel alone, annual financial losses attributed to credit card fraud are estimated at $100 million each year. Detecting fraudulent transactions—the process of identifying suspicious patterns within vast streams of transactional data to separate legitimate purchases from fraudulent ones—is crucial for maintaining trust, reducing severe financial losses, and ensuring stability in modern financial systems.</w:t>
      </w:r>
    </w:p>
    <w:p w14:paraId="492BC157" w14:textId="0C857C2D" w:rsidR="00F42F0C" w:rsidRPr="00F42F0C" w:rsidRDefault="00613E62" w:rsidP="00F42F0C">
      <w:pPr>
        <w:pStyle w:val="2"/>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br/>
      </w:r>
      <w:r w:rsidR="00F42F0C" w:rsidRPr="00F42F0C">
        <w:rPr>
          <w:rFonts w:asciiTheme="minorHAnsi" w:eastAsiaTheme="minorHAnsi" w:hAnsiTheme="minorHAnsi" w:cstheme="minorBidi"/>
          <w:color w:val="auto"/>
          <w:sz w:val="24"/>
          <w:szCs w:val="24"/>
        </w:rPr>
        <w:t xml:space="preserve">Our project, </w:t>
      </w:r>
      <w:proofErr w:type="spellStart"/>
      <w:r w:rsidR="00F42F0C" w:rsidRPr="00F42F0C">
        <w:rPr>
          <w:rFonts w:asciiTheme="minorHAnsi" w:eastAsiaTheme="minorHAnsi" w:hAnsiTheme="minorHAnsi" w:cstheme="minorBidi"/>
          <w:color w:val="auto"/>
          <w:sz w:val="24"/>
          <w:szCs w:val="24"/>
        </w:rPr>
        <w:t>FraudGuard</w:t>
      </w:r>
      <w:proofErr w:type="spellEnd"/>
      <w:r w:rsidR="00F42F0C" w:rsidRPr="00F42F0C">
        <w:rPr>
          <w:rFonts w:asciiTheme="minorHAnsi" w:eastAsiaTheme="minorHAnsi" w:hAnsiTheme="minorHAnsi" w:cstheme="minorBidi"/>
          <w:color w:val="auto"/>
          <w:sz w:val="24"/>
          <w:szCs w:val="24"/>
        </w:rPr>
        <w:t>, developed under the guidance of our academic advisors with an aim toward high reliability and low latency, leverages a multi-model Stacking Ensemble architecture (`Backend_Package/</w:t>
      </w:r>
      <w:proofErr w:type="spellStart"/>
      <w:r w:rsidR="00F42F0C" w:rsidRPr="00F42F0C">
        <w:rPr>
          <w:rFonts w:asciiTheme="minorHAnsi" w:eastAsiaTheme="minorHAnsi" w:hAnsiTheme="minorHAnsi" w:cstheme="minorBidi"/>
          <w:color w:val="auto"/>
          <w:sz w:val="24"/>
          <w:szCs w:val="24"/>
        </w:rPr>
        <w:t>Selected_Stack</w:t>
      </w:r>
      <w:proofErr w:type="spellEnd"/>
      <w:r w:rsidR="00F42F0C" w:rsidRPr="00F42F0C">
        <w:rPr>
          <w:rFonts w:asciiTheme="minorHAnsi" w:eastAsiaTheme="minorHAnsi" w:hAnsiTheme="minorHAnsi" w:cstheme="minorBidi"/>
          <w:color w:val="auto"/>
          <w:sz w:val="24"/>
          <w:szCs w:val="24"/>
        </w:rPr>
        <w:t>`) for credit card fraud detection. The primary problem we address is the accuracy and timeliness of fraud detection, particularly in processing complex, highly imbalanced transactional datasets where single, conventional machine learning models often struggle to maintain both high sensitivity and low false-positive rates. Our objective is to enhance predictive performance by combining diverse base classifiers into a unified decision framework, delivering actionable, real-time insights to security operators.</w:t>
      </w:r>
    </w:p>
    <w:p w14:paraId="2EA502B2" w14:textId="77777777" w:rsidR="00F42F0C" w:rsidRPr="00F42F0C" w:rsidRDefault="00F42F0C" w:rsidP="00F42F0C">
      <w:pPr>
        <w:pStyle w:val="2"/>
        <w:rPr>
          <w:rFonts w:asciiTheme="minorHAnsi" w:eastAsiaTheme="minorHAnsi" w:hAnsiTheme="minorHAnsi" w:cstheme="minorBidi"/>
          <w:color w:val="auto"/>
          <w:sz w:val="24"/>
          <w:szCs w:val="24"/>
        </w:rPr>
      </w:pPr>
    </w:p>
    <w:p w14:paraId="799BC6C5" w14:textId="0B652336" w:rsidR="0029573C" w:rsidRPr="00F42F0C" w:rsidRDefault="00F42F0C" w:rsidP="00F42F0C">
      <w:pPr>
        <w:pStyle w:val="2"/>
        <w:rPr>
          <w:b/>
          <w:bCs/>
          <w:sz w:val="40"/>
          <w:szCs w:val="40"/>
          <w:rtl/>
        </w:rPr>
      </w:pPr>
      <w:r w:rsidRPr="00F42F0C">
        <w:rPr>
          <w:rFonts w:asciiTheme="minorHAnsi" w:eastAsiaTheme="minorHAnsi" w:hAnsiTheme="minorHAnsi" w:cstheme="minorBidi"/>
          <w:color w:val="auto"/>
          <w:sz w:val="24"/>
          <w:szCs w:val="24"/>
        </w:rPr>
        <w:t xml:space="preserve">The scope of this project encompasses an end-to-end operational ecosystem designed to bridge the gap between machine learning inference and real-world incident response. To address severe class imbalance and subtle fraud patterns, our primary decision model relies on three individually trained base models: Random Forest, </w:t>
      </w:r>
      <w:proofErr w:type="spellStart"/>
      <w:r w:rsidRPr="00F42F0C">
        <w:rPr>
          <w:rFonts w:asciiTheme="minorHAnsi" w:eastAsiaTheme="minorHAnsi" w:hAnsiTheme="minorHAnsi" w:cstheme="minorBidi"/>
          <w:color w:val="auto"/>
          <w:sz w:val="24"/>
          <w:szCs w:val="24"/>
        </w:rPr>
        <w:t>CatBoost</w:t>
      </w:r>
      <w:proofErr w:type="spellEnd"/>
      <w:r w:rsidRPr="00F42F0C">
        <w:rPr>
          <w:rFonts w:asciiTheme="minorHAnsi" w:eastAsiaTheme="minorHAnsi" w:hAnsiTheme="minorHAnsi" w:cstheme="minorBidi"/>
          <w:color w:val="auto"/>
          <w:sz w:val="24"/>
          <w:szCs w:val="24"/>
        </w:rPr>
        <w:t xml:space="preserve">, and </w:t>
      </w:r>
      <w:proofErr w:type="spellStart"/>
      <w:r w:rsidRPr="00F42F0C">
        <w:rPr>
          <w:rFonts w:asciiTheme="minorHAnsi" w:eastAsiaTheme="minorHAnsi" w:hAnsiTheme="minorHAnsi" w:cstheme="minorBidi"/>
          <w:color w:val="auto"/>
          <w:sz w:val="24"/>
          <w:szCs w:val="24"/>
        </w:rPr>
        <w:t>XGBoost</w:t>
      </w:r>
      <w:proofErr w:type="spellEnd"/>
      <w:r w:rsidRPr="00F42F0C">
        <w:rPr>
          <w:rFonts w:asciiTheme="minorHAnsi" w:eastAsiaTheme="minorHAnsi" w:hAnsiTheme="minorHAnsi" w:cstheme="minorBidi"/>
          <w:color w:val="auto"/>
          <w:sz w:val="24"/>
          <w:szCs w:val="24"/>
        </w:rPr>
        <w:t>. Each model independently evaluates incoming transaction data and generates its own fraud probability score. These three outputs are then fed into a higher-level meta-model, which synthesizes the predictions into a single, definitive final verdict evaluated against an optimized decision threshold (0.69). To make this intelligence operational, we built a Flask API backend for low-latency inference, an interactive React dashboard for live monitoring, and an automated Telegram alerting pipeline that instantly notifies security personnel when high-risk transactions occur. This holistic approach bridges real-time predictive analytics with immediate threat mitigation, offering a practical and scalable solution to real-world financial fraud challenges.</w:t>
      </w:r>
    </w:p>
    <w:p w14:paraId="574C74A9" w14:textId="77777777" w:rsidR="0021426F" w:rsidRPr="0021426F" w:rsidRDefault="0021426F" w:rsidP="0021426F">
      <w:pPr>
        <w:rPr>
          <w:rtl/>
        </w:rPr>
      </w:pPr>
    </w:p>
    <w:p w14:paraId="71EA4B3B" w14:textId="68257976" w:rsidR="00B808AC" w:rsidRPr="00DC653E" w:rsidRDefault="00DC653E" w:rsidP="00DC653E">
      <w:pPr>
        <w:pStyle w:val="2"/>
        <w:rPr>
          <w:b/>
          <w:bCs/>
          <w:sz w:val="40"/>
          <w:szCs w:val="40"/>
        </w:rPr>
      </w:pPr>
      <w:r w:rsidRPr="00DC653E">
        <w:rPr>
          <w:b/>
          <w:bCs/>
          <w:sz w:val="40"/>
          <w:szCs w:val="40"/>
        </w:rPr>
        <w:lastRenderedPageBreak/>
        <w:t xml:space="preserve">1.1 </w:t>
      </w:r>
      <w:r w:rsidR="00624B47" w:rsidRPr="00DC653E">
        <w:rPr>
          <w:b/>
          <w:bCs/>
          <w:sz w:val="40"/>
          <w:szCs w:val="40"/>
        </w:rPr>
        <w:t>B</w:t>
      </w:r>
      <w:r w:rsidR="00907587" w:rsidRPr="00DC653E">
        <w:rPr>
          <w:b/>
          <w:bCs/>
          <w:sz w:val="40"/>
          <w:szCs w:val="40"/>
        </w:rPr>
        <w:t>ackground</w:t>
      </w:r>
      <w:bookmarkEnd w:id="11"/>
      <w:r w:rsidR="00907587" w:rsidRPr="00DC653E">
        <w:rPr>
          <w:b/>
          <w:bCs/>
          <w:sz w:val="40"/>
          <w:szCs w:val="40"/>
        </w:rPr>
        <w:t>:</w:t>
      </w:r>
      <w:bookmarkEnd w:id="12"/>
      <w:bookmarkEnd w:id="13"/>
      <w:bookmarkEnd w:id="14"/>
      <w:bookmarkEnd w:id="15"/>
      <w:bookmarkEnd w:id="16"/>
      <w:bookmarkEnd w:id="17"/>
    </w:p>
    <w:p w14:paraId="30933081" w14:textId="294A49F1" w:rsidR="004F0BEF" w:rsidRDefault="004F0BEF" w:rsidP="004F0BEF">
      <w:r>
        <w:t>During the initial phase of this capstone project, our research and engineering efforts were focused on a cybersecurity application titled "</w:t>
      </w:r>
      <w:proofErr w:type="spellStart"/>
      <w:r>
        <w:t>PersistenceAV</w:t>
      </w:r>
      <w:proofErr w:type="spellEnd"/>
      <w:r>
        <w:t xml:space="preserve">." The project aimed to utilize Deep Learning models (such as LSTM/GRU architectures) to analyze sequences of operating system events and detect malware attempting to establish persistence mechanisms within non-volatile storage. Over a period of more than a month, our team developed a comprehensive project definition, designed an isolated sandbox lab environment, and established a system architecture for system-log collection and sequence classification. However, a critical bottleneck emerged regarding dataset accessibility: obtaining authentic, high-granularity cybersecurity data required integration with official enterprise data providers that restrict access exclusively to authorized corporate or governmental entities, rather than academic environments. Due to these data acquisition constraints and financial licensing limitations, our team performed a strategic pivot toward financial risk management and transactional anomaly detection, resulting in the development of </w:t>
      </w:r>
      <w:proofErr w:type="spellStart"/>
      <w:r>
        <w:t>FraudGuard</w:t>
      </w:r>
      <w:proofErr w:type="spellEnd"/>
      <w:r>
        <w:t>.</w:t>
      </w:r>
    </w:p>
    <w:p w14:paraId="578B4C25" w14:textId="77777777" w:rsidR="004F0BEF" w:rsidRDefault="004F0BEF" w:rsidP="004F0BEF">
      <w:r>
        <w:t>Credit card fraud detection is a critical process in modern financial risk management, playing a pivotal role across banking systems, payment processors, and e-commerce platforms by enabling the extraction of fraud indicators from massive transactional streams. This technology finds applications in numerous domains, including real-time transaction clearing, risk scoring, automated account suspension, and dispute mitigation.</w:t>
      </w:r>
    </w:p>
    <w:p w14:paraId="776688F9" w14:textId="77777777" w:rsidR="004F0BEF" w:rsidRDefault="004F0BEF" w:rsidP="004F0BEF">
      <w:r>
        <w:t>The need for advanced fraud detection stems from the rapid explosion of digital financial transactions, combined with severe market demands for low-latency, highly accurate risk scoring capable of real-time decision-making without disrupting legitimate customer experience. The urgency for robust fraud prevention solutions is also propelled by evolving cyber threats, complex money laundering schemes, and the growing sophistication of organized financial crime.</w:t>
      </w:r>
    </w:p>
    <w:p w14:paraId="5F9A6D1A" w14:textId="77777777" w:rsidR="004F0BEF" w:rsidRDefault="004F0BEF" w:rsidP="004F0BEF">
      <w:r>
        <w:t xml:space="preserve">Historically, the financial industry relied heavily on rule-based expert systems and traditional statistical models like Logistic Regression and basic Decision Trees. While rule-based systems provided simplicity, they were inherently rigid, generating high rates of false positives and failing to adapt to evolving fraud tactics. Over time, single Machine Learning models such as standard Random Forests or individual Gradient Boosting algorithms (e.g., </w:t>
      </w:r>
      <w:proofErr w:type="spellStart"/>
      <w:r>
        <w:t>XGBoost</w:t>
      </w:r>
      <w:proofErr w:type="spellEnd"/>
      <w:r>
        <w:t xml:space="preserve">) significantly improved detection capabilities. </w:t>
      </w:r>
    </w:p>
    <w:p w14:paraId="5E590848" w14:textId="572221EF" w:rsidR="00561452" w:rsidRDefault="004F0BEF" w:rsidP="004F0BEF">
      <w:r>
        <w:t xml:space="preserve">However, during the architectural evaluation for our project, we found that no single algorithm could independently capture the full complexity and severe class imbalance of transactional fraud. Instead, a multi-model Stacking Ensemble proved to be the most robust solution for our operational needs. By combining three highly effective, distinct algorithms—Random Forest, </w:t>
      </w:r>
      <w:proofErr w:type="spellStart"/>
      <w:r>
        <w:lastRenderedPageBreak/>
        <w:t>CatBoost</w:t>
      </w:r>
      <w:proofErr w:type="spellEnd"/>
      <w:r>
        <w:t xml:space="preserve">, and </w:t>
      </w:r>
      <w:proofErr w:type="spellStart"/>
      <w:r>
        <w:t>XGBoost</w:t>
      </w:r>
      <w:proofErr w:type="spellEnd"/>
      <w:r>
        <w:t xml:space="preserve">—and synthesizing their independent risk probabilities via a meta-model, </w:t>
      </w:r>
      <w:proofErr w:type="spellStart"/>
      <w:r>
        <w:t>FraudGuard</w:t>
      </w:r>
      <w:proofErr w:type="spellEnd"/>
      <w:r>
        <w:t xml:space="preserve"> achieves superior precision and resilience against complex fraud patterns compared to individual model architectures.</w:t>
      </w:r>
    </w:p>
    <w:p w14:paraId="7E7554F1" w14:textId="77777777" w:rsidR="00797377" w:rsidRDefault="00797377"/>
    <w:p w14:paraId="3C84148A" w14:textId="3F887C73" w:rsidR="00561452" w:rsidRDefault="00DC653E" w:rsidP="00DC653E">
      <w:pPr>
        <w:pStyle w:val="2"/>
        <w:rPr>
          <w:b/>
          <w:bCs/>
          <w:sz w:val="40"/>
          <w:szCs w:val="40"/>
        </w:rPr>
      </w:pPr>
      <w:bookmarkStart w:id="18" w:name="_Ref175937287"/>
      <w:bookmarkStart w:id="19" w:name="_Toc176109451"/>
      <w:bookmarkStart w:id="20" w:name="_Toc176109670"/>
      <w:bookmarkStart w:id="21" w:name="_Toc176109755"/>
      <w:bookmarkStart w:id="22" w:name="_Toc176799959"/>
      <w:r w:rsidRPr="00DC653E">
        <w:rPr>
          <w:b/>
          <w:bCs/>
          <w:sz w:val="40"/>
          <w:szCs w:val="40"/>
        </w:rPr>
        <w:t xml:space="preserve">1.2 </w:t>
      </w:r>
      <w:r w:rsidR="004F0BEF" w:rsidRPr="004F0BEF">
        <w:rPr>
          <w:b/>
          <w:bCs/>
          <w:sz w:val="40"/>
          <w:szCs w:val="40"/>
        </w:rPr>
        <w:t>Motivation</w:t>
      </w:r>
      <w:r w:rsidR="008F09E2" w:rsidRPr="00DC653E">
        <w:rPr>
          <w:b/>
          <w:bCs/>
          <w:sz w:val="40"/>
          <w:szCs w:val="40"/>
        </w:rPr>
        <w:t>:</w:t>
      </w:r>
      <w:bookmarkEnd w:id="18"/>
      <w:bookmarkEnd w:id="19"/>
      <w:bookmarkEnd w:id="20"/>
      <w:bookmarkEnd w:id="21"/>
      <w:bookmarkEnd w:id="22"/>
    </w:p>
    <w:p w14:paraId="1D9C2288" w14:textId="034C4CA3" w:rsidR="004F0BEF" w:rsidRDefault="004F0BEF" w:rsidP="004F0BEF">
      <w:r>
        <w:t xml:space="preserve">The motivation behind </w:t>
      </w:r>
      <w:proofErr w:type="spellStart"/>
      <w:r>
        <w:t>FraudGuard</w:t>
      </w:r>
      <w:proofErr w:type="spellEnd"/>
      <w:r>
        <w:t xml:space="preserve"> stems from the profound economic impact of credit card fraud on the global and domestic financial ecosystems, alongside the inherent limitations of existing detection practices. Financial institutions and credit card companies worldwide suffer over $40 billion in annual fraud losses, with Israel’s domestic market sustaining approximately $100 million in damages each year. Beyond direct monetary theft, financial entities incur substantial indirect costs, including chargeback processing fees, administrative operational overhead, and severe brand damage.</w:t>
      </w:r>
    </w:p>
    <w:p w14:paraId="45CC9861" w14:textId="77777777" w:rsidR="004F0BEF" w:rsidRDefault="004F0BEF" w:rsidP="004F0BEF">
      <w:r>
        <w:t>A critical dimension driving our project is the challenge of False Positives. Traditional detection models often adopt overly conservative safety margins, leading to legitimate transactions being erroneously flagged and declined. This friction not only causes immediate revenue loss for merchants but also severely degrades customer experience, frequently driving users to abandon payment cards or switch service providers altogether. Thus, achieving extremely high precision without sacrificing recall is a financial imperative.</w:t>
      </w:r>
    </w:p>
    <w:p w14:paraId="1ED9DAF2" w14:textId="15725608" w:rsidR="00A176A0" w:rsidRDefault="004F0BEF" w:rsidP="00A176A0">
      <w:r>
        <w:t xml:space="preserve">Furthermore, a significant gap exists between offline analytical modeling and real-time operational response. In financial security, identifying a fraudulent transaction hours after execution is insufficient; protection mechanisms must evaluate risk within milliseconds and instantaneously notify security personnel to prevent cascading losses. </w:t>
      </w:r>
      <w:proofErr w:type="spellStart"/>
      <w:r>
        <w:t>FraudGuard</w:t>
      </w:r>
      <w:proofErr w:type="spellEnd"/>
      <w:r>
        <w:t xml:space="preserve"> addresses this gap by combining a low-latency Stacking Ensemble with automated Telegram alerting and an interactive monitoring dashboard. Bridging advanced Machine Learning inference with immediate operational intervention provides a practical, high-impact solution capable of protecting financial infrastructure in real time.</w:t>
      </w:r>
      <w:r>
        <w:br/>
      </w:r>
      <w:r>
        <w:br/>
      </w:r>
      <w:r>
        <w:br/>
      </w:r>
      <w:r w:rsidRPr="004F0BEF">
        <w:rPr>
          <w:rFonts w:asciiTheme="majorHAnsi" w:eastAsiaTheme="majorEastAsia" w:hAnsiTheme="majorHAnsi" w:cstheme="majorBidi"/>
          <w:b/>
          <w:bCs/>
          <w:color w:val="0F4761" w:themeColor="accent1" w:themeShade="BF"/>
          <w:sz w:val="40"/>
          <w:szCs w:val="40"/>
        </w:rPr>
        <w:t>1.</w:t>
      </w:r>
      <w:r>
        <w:rPr>
          <w:rFonts w:asciiTheme="majorHAnsi" w:eastAsiaTheme="majorEastAsia" w:hAnsiTheme="majorHAnsi" w:cstheme="majorBidi"/>
          <w:b/>
          <w:bCs/>
          <w:color w:val="0F4761" w:themeColor="accent1" w:themeShade="BF"/>
          <w:sz w:val="40"/>
          <w:szCs w:val="40"/>
        </w:rPr>
        <w:t>3</w:t>
      </w:r>
      <w:r w:rsidRPr="004F0BEF">
        <w:rPr>
          <w:rFonts w:asciiTheme="majorHAnsi" w:eastAsiaTheme="majorEastAsia" w:hAnsiTheme="majorHAnsi" w:cstheme="majorBidi"/>
          <w:b/>
          <w:bCs/>
          <w:color w:val="0F4761" w:themeColor="accent1" w:themeShade="BF"/>
          <w:sz w:val="40"/>
          <w:szCs w:val="40"/>
        </w:rPr>
        <w:t xml:space="preserve"> </w:t>
      </w:r>
      <w:r w:rsidR="00A176A0">
        <w:rPr>
          <w:rFonts w:asciiTheme="majorHAnsi" w:eastAsiaTheme="majorEastAsia" w:hAnsiTheme="majorHAnsi" w:cstheme="majorBidi"/>
          <w:b/>
          <w:bCs/>
          <w:color w:val="0F4761" w:themeColor="accent1" w:themeShade="BF"/>
          <w:sz w:val="40"/>
          <w:szCs w:val="40"/>
        </w:rPr>
        <w:t>problem Statemen</w:t>
      </w:r>
      <w:r w:rsidR="00A176A0" w:rsidRPr="00A176A0">
        <w:t xml:space="preserve"> </w:t>
      </w:r>
      <w:r w:rsidR="00A176A0">
        <w:rPr>
          <w:rFonts w:asciiTheme="majorHAnsi" w:eastAsiaTheme="majorEastAsia" w:hAnsiTheme="majorHAnsi" w:cstheme="majorBidi"/>
          <w:b/>
          <w:bCs/>
          <w:color w:val="0F4761" w:themeColor="accent1" w:themeShade="BF"/>
          <w:sz w:val="40"/>
          <w:szCs w:val="40"/>
        </w:rPr>
        <w:br/>
      </w:r>
      <w:r w:rsidR="00A176A0">
        <w:t>The primary challenge our project aimed to overcome was the moderate to poor classification performance offered by traditional single-model algorithms</w:t>
      </w:r>
      <w:r w:rsidR="00A176A0">
        <w:t xml:space="preserve"> - </w:t>
      </w:r>
      <w:r w:rsidR="00A176A0">
        <w:t>such as standalone Logistic Regression, decision trees, or un-tuned gradient boosters</w:t>
      </w:r>
      <w:r w:rsidR="00A176A0">
        <w:t xml:space="preserve"> - </w:t>
      </w:r>
      <w:r w:rsidR="00A176A0">
        <w:t xml:space="preserve">when applied to transactional credit card datasets. These conventional models often failed to deliver the precision and sensitivity required for real-world fraud detection, particularly when dealing with severe class imbalance </w:t>
      </w:r>
      <w:r w:rsidR="00A176A0">
        <w:lastRenderedPageBreak/>
        <w:t>(where legitimate transactions comprise over 99.4% of the dataset, and fraudulent cases account for less than 0.6%). In such imbalanced environments, naive single models tend to predict the majority class (legitimate) overwhelmingly, leading to high accuracy figures that completely mask catastrophic rates of undetected fraud (False Negatives). Furthermore, subtle fraud patterns spanning high transaction amounts, unusual geographical distances, and irregular timestamps made single-model inference insufficient.</w:t>
      </w:r>
    </w:p>
    <w:p w14:paraId="763D0B1C" w14:textId="77777777" w:rsidR="00A176A0" w:rsidRDefault="00A176A0" w:rsidP="00A176A0">
      <w:r>
        <w:t xml:space="preserve">A significant transition occurred when we shifted from single-model classifiers to a multi-model Stacking Ensemble architecture combining Random Forest, </w:t>
      </w:r>
      <w:proofErr w:type="spellStart"/>
      <w:r>
        <w:t>CatBoost</w:t>
      </w:r>
      <w:proofErr w:type="spellEnd"/>
      <w:r>
        <w:t xml:space="preserve">, and </w:t>
      </w:r>
      <w:proofErr w:type="spellStart"/>
      <w:r>
        <w:t>XGBoost</w:t>
      </w:r>
      <w:proofErr w:type="spellEnd"/>
      <w:r>
        <w:t xml:space="preserve"> (`Backend_Package/</w:t>
      </w:r>
      <w:proofErr w:type="spellStart"/>
      <w:r>
        <w:t>Selected_Stack</w:t>
      </w:r>
      <w:proofErr w:type="spellEnd"/>
      <w:r>
        <w:t>`). However, processing massive tabular datasets containing millions of transactions posed substantial computational challenges regarding inference latency and memory management. To address this, we implemented efficient feature preprocessing pipelines, optimized vectorization, and tuned decision thresholds (`0.69`) to balance recall and precision effectively without overloading system memory. Additionally, using accelerated multi-core compute environments enabled fast training and hyperparameter tuning, allowing us to maintain excellent prediction latency.</w:t>
      </w:r>
    </w:p>
    <w:p w14:paraId="16944713" w14:textId="77777777" w:rsidR="00A176A0" w:rsidRDefault="00A176A0" w:rsidP="00A176A0">
      <w:r>
        <w:t>Despite these architectural improvements, base models individually struggled with edge-case fraudulent transactions that closely mirrored legitimate purchasing behavior—such as medium-value transactions in familiar categories or sequential low-amount card verification charges. Initial attempts at standalone threshold tuning did not yield significant improvements across all metrics simultaneously. To overcome this, our higher-level meta-model was trained specifically to aggregate the output probabilities of all three diverse base models, effectively resolving disagreements between base models and delivering a single, robust fraud confidence score.</w:t>
      </w:r>
    </w:p>
    <w:p w14:paraId="6CA77BA8" w14:textId="77777777" w:rsidR="00A176A0" w:rsidRDefault="00A176A0" w:rsidP="00A176A0">
      <w:r>
        <w:t>Furthermore, traditional fraud monitoring systems often operate in isolated batch modes without real-time alerting. To expand the practical utility of our system, we enhanced the architecture by building a Flask REST API and integrating real-time incident alerting via the Telegram Bot API (`server/telegram_notify.py`). Whenever a transaction triggers a fraud verdict exceeding the threshold, an immediate security alert is dispatched. Complemented by a modern React dashboard (`frontend/`) for live monitoring, this feature significantly increases the system's operational viability in real-world deployment scenarios.</w:t>
      </w:r>
    </w:p>
    <w:p w14:paraId="5F5A1A50" w14:textId="11EFF5B8" w:rsidR="00B71527" w:rsidRPr="0079610C" w:rsidRDefault="00A176A0" w:rsidP="00A176A0">
      <w:r>
        <w:t>This problem statement outlines the technical challenges faced in our project and the steps taken to address them, highlighting the continuous need for ensemble optimization, threshold tuning, and automated alerting to meet strict financial security requirements</w:t>
      </w:r>
      <w:bookmarkStart w:id="23" w:name="_Toc176109452"/>
      <w:bookmarkStart w:id="24" w:name="_Toc176109671"/>
      <w:bookmarkStart w:id="25" w:name="_Toc176109756"/>
      <w:bookmarkStart w:id="26" w:name="_Toc176799960"/>
      <w:r>
        <w:br/>
      </w:r>
    </w:p>
    <w:p w14:paraId="238F4ADF" w14:textId="6A83AA96" w:rsidR="008F09E2" w:rsidRPr="00DC653E" w:rsidRDefault="00DC653E" w:rsidP="00DC653E">
      <w:pPr>
        <w:pStyle w:val="2"/>
        <w:rPr>
          <w:b/>
          <w:bCs/>
          <w:sz w:val="40"/>
          <w:szCs w:val="40"/>
        </w:rPr>
      </w:pPr>
      <w:r w:rsidRPr="00DC653E">
        <w:rPr>
          <w:b/>
          <w:bCs/>
          <w:sz w:val="40"/>
          <w:szCs w:val="40"/>
        </w:rPr>
        <w:lastRenderedPageBreak/>
        <w:t>1.</w:t>
      </w:r>
      <w:r w:rsidR="004F0BEF">
        <w:rPr>
          <w:b/>
          <w:bCs/>
          <w:sz w:val="40"/>
          <w:szCs w:val="40"/>
        </w:rPr>
        <w:t>4</w:t>
      </w:r>
      <w:r w:rsidRPr="00DC653E">
        <w:rPr>
          <w:b/>
          <w:bCs/>
          <w:sz w:val="40"/>
          <w:szCs w:val="40"/>
        </w:rPr>
        <w:t xml:space="preserve"> </w:t>
      </w:r>
      <w:r w:rsidR="004F0BEF" w:rsidRPr="004F0BEF">
        <w:rPr>
          <w:b/>
          <w:bCs/>
          <w:sz w:val="40"/>
          <w:szCs w:val="40"/>
        </w:rPr>
        <w:t>Pr</w:t>
      </w:r>
      <w:r w:rsidR="00A176A0">
        <w:rPr>
          <w:b/>
          <w:bCs/>
          <w:sz w:val="40"/>
          <w:szCs w:val="40"/>
        </w:rPr>
        <w:t>oject Objectives:</w:t>
      </w:r>
      <w:r w:rsidR="00A176A0" w:rsidRPr="00A176A0">
        <w:t xml:space="preserve"> </w:t>
      </w:r>
      <w:bookmarkEnd w:id="23"/>
      <w:bookmarkEnd w:id="24"/>
      <w:bookmarkEnd w:id="25"/>
      <w:bookmarkEnd w:id="26"/>
    </w:p>
    <w:p w14:paraId="3B5ED93E" w14:textId="77777777" w:rsidR="00A176A0" w:rsidRDefault="00A176A0" w:rsidP="00A176A0">
      <w:bookmarkStart w:id="27" w:name="_Toc176109453"/>
      <w:bookmarkStart w:id="28" w:name="_Toc176109672"/>
      <w:bookmarkStart w:id="29" w:name="_Toc176109757"/>
      <w:bookmarkStart w:id="30" w:name="_Toc176799961"/>
      <w:r>
        <w:t>The primary objectives of our project were structured to directly address the technical challenges identified in the problem statement, aiming to enhance prediction accuracy, operational scalability, and real-time responsiveness of credit card fraud detection. Here are the specific goals we set out to achieve:</w:t>
      </w:r>
    </w:p>
    <w:p w14:paraId="426B21A7" w14:textId="77777777" w:rsidR="00A176A0" w:rsidRDefault="00A176A0" w:rsidP="00A176A0">
      <w:r>
        <w:t>1. Multi-Model Stacking Ensemble Integration: Our main goal was to design and deploy a robust Stacking Ensemble architecture (`Backend_Package/</w:t>
      </w:r>
      <w:proofErr w:type="spellStart"/>
      <w:r>
        <w:t>Selected_Stack</w:t>
      </w:r>
      <w:proofErr w:type="spellEnd"/>
      <w:r>
        <w:t xml:space="preserve">`) combining three diverse base classifiers: Random Forest, </w:t>
      </w:r>
      <w:proofErr w:type="spellStart"/>
      <w:r>
        <w:t>CatBoost</w:t>
      </w:r>
      <w:proofErr w:type="spellEnd"/>
      <w:r>
        <w:t xml:space="preserve">, and </w:t>
      </w:r>
      <w:proofErr w:type="spellStart"/>
      <w:r>
        <w:t>XGBoost</w:t>
      </w:r>
      <w:proofErr w:type="spellEnd"/>
      <w:r>
        <w:t>. This multi-model approach ensures that transactional risk is evaluated through complementary algorithmic lenses, synthesized by a higher-level meta-model into a unified fraud confidence score.</w:t>
      </w:r>
    </w:p>
    <w:p w14:paraId="72D91EB1" w14:textId="77777777" w:rsidR="00A176A0" w:rsidRDefault="00A176A0" w:rsidP="00A176A0">
      <w:r>
        <w:t>2. Low-Latency Real-Time Processing: In real-world financial transaction clearing, high latency is unacceptable. We aimed to optimize our data pipeline and Flask API (`server/app.py`) to deliver sub-second, real-time prediction scores for incoming transactions, making the system viable for live operational environments and instant threat mitigation.</w:t>
      </w:r>
    </w:p>
    <w:p w14:paraId="2BEDD16D" w14:textId="77777777" w:rsidR="00A176A0" w:rsidRDefault="00A176A0" w:rsidP="00A176A0">
      <w:r>
        <w:t>3. High-Precision Scoring &amp; Threshold Optimization: Given the severe class imbalance inherent in transactional fraud data, standard default thresholds (0.50) yield high false-alarm rates. We aimed to systematically fine-tune the decision threshold to an optimal level (`0.69`), achieving high precision and sensitivity while minimizing costly false positives for legitimate cardholders.</w:t>
      </w:r>
    </w:p>
    <w:p w14:paraId="4A0B229C" w14:textId="77777777" w:rsidR="00A176A0" w:rsidRDefault="00A176A0" w:rsidP="00A176A0">
      <w:r>
        <w:t>4. End-to-End Operational Dashboard &amp; Automated Alerting: To bridge the gap between machine learning predictions and actionable incident response, we aimed to build a fully integrated web ecosystem. This includes an interactive React control dashboard (`frontend/`) for live transaction monitoring and model metric tracking, seamlessly coupled with an automated Telegram alerting pipeline (`server/telegram_notify.py`) that instantly dispatches push notifications upon detecting high-risk fraud.</w:t>
      </w:r>
    </w:p>
    <w:p w14:paraId="446C64CF" w14:textId="10025FAC" w:rsidR="00A176A0" w:rsidRDefault="00A176A0" w:rsidP="00A176A0">
      <w:r>
        <w:t>These objectives were designed not only to advance the predictive capabilities of Machine Learning models in fraud detection, but also to deliver a practical, end-to-end software ecosystem for modern financial risk management.</w:t>
      </w:r>
    </w:p>
    <w:p w14:paraId="280E511F" w14:textId="08CFB032" w:rsidR="00A176A0" w:rsidRDefault="00A176A0" w:rsidP="0079610C"/>
    <w:p w14:paraId="78F125DF" w14:textId="77777777" w:rsidR="00B71527" w:rsidRDefault="00B71527" w:rsidP="00B71527"/>
    <w:p w14:paraId="76FC816A" w14:textId="77777777" w:rsidR="00B71527" w:rsidRPr="00B71527" w:rsidRDefault="00B71527" w:rsidP="00B71527"/>
    <w:p w14:paraId="187C6CBA" w14:textId="43978C20" w:rsidR="00082215" w:rsidRPr="00DC653E" w:rsidRDefault="00DC653E" w:rsidP="00DC653E">
      <w:pPr>
        <w:pStyle w:val="2"/>
        <w:rPr>
          <w:b/>
          <w:bCs/>
          <w:sz w:val="40"/>
          <w:szCs w:val="40"/>
        </w:rPr>
      </w:pPr>
      <w:r>
        <w:rPr>
          <w:b/>
          <w:bCs/>
          <w:sz w:val="40"/>
          <w:szCs w:val="40"/>
        </w:rPr>
        <w:lastRenderedPageBreak/>
        <w:t>1.</w:t>
      </w:r>
      <w:r w:rsidR="004F0BEF">
        <w:rPr>
          <w:b/>
          <w:bCs/>
          <w:sz w:val="40"/>
          <w:szCs w:val="40"/>
        </w:rPr>
        <w:t>5</w:t>
      </w:r>
      <w:r>
        <w:rPr>
          <w:b/>
          <w:bCs/>
          <w:sz w:val="40"/>
          <w:szCs w:val="40"/>
        </w:rPr>
        <w:t xml:space="preserve"> </w:t>
      </w:r>
      <w:r w:rsidR="00082215" w:rsidRPr="00DC653E">
        <w:rPr>
          <w:b/>
          <w:bCs/>
          <w:sz w:val="40"/>
          <w:szCs w:val="40"/>
        </w:rPr>
        <w:t>Scope and Limitations:</w:t>
      </w:r>
      <w:bookmarkEnd w:id="27"/>
      <w:bookmarkEnd w:id="28"/>
      <w:bookmarkEnd w:id="29"/>
      <w:bookmarkEnd w:id="30"/>
    </w:p>
    <w:p w14:paraId="719BEB9B" w14:textId="0BBF63F8" w:rsidR="00A176A0" w:rsidRDefault="00A176A0" w:rsidP="006F4213">
      <w:r w:rsidRPr="006F4213">
        <w:rPr>
          <w:b/>
          <w:bCs/>
          <w:u w:val="single"/>
        </w:rPr>
        <w:t>Scope:</w:t>
      </w:r>
      <w:r>
        <w:t xml:space="preserve"> Our project focused on developing </w:t>
      </w:r>
      <w:proofErr w:type="spellStart"/>
      <w:r>
        <w:t>FraudGuard</w:t>
      </w:r>
      <w:proofErr w:type="spellEnd"/>
      <w:r>
        <w:t>, an end-to-end real-time credit card fraud detection ecosystem. We aimed to build a high-precision machine learning inference pipeline capable of identifying fraudulent transactions within massive, highly imbalanced transactional datasets. Methodologically, the scope centered on engineering a multi-model Stacking Ensemble architecture (`Backend_Package/</w:t>
      </w:r>
      <w:proofErr w:type="spellStart"/>
      <w:r>
        <w:t>Selected_Stack</w:t>
      </w:r>
      <w:proofErr w:type="spellEnd"/>
      <w:r>
        <w:t xml:space="preserve">`) that aggregates independent fraud probability outputs from three distinct base classifiers: Random Forest, </w:t>
      </w:r>
      <w:proofErr w:type="spellStart"/>
      <w:r>
        <w:t>CatBoost</w:t>
      </w:r>
      <w:proofErr w:type="spellEnd"/>
      <w:r>
        <w:t xml:space="preserve">, and </w:t>
      </w:r>
      <w:proofErr w:type="spellStart"/>
      <w:r>
        <w:t>XGBoost</w:t>
      </w:r>
      <w:proofErr w:type="spellEnd"/>
      <w:r>
        <w:t xml:space="preserve">. The scope also encompassed systematic decision-threshold tuning to an optimal level (`0.69`) to balance precision and recall effectively. To transition from offline modeling to a production-ready application, we developed a low-latency Flask REST API (`server/app.py`), an automated incident notification system via the Telegram Bot API (`server/telegram_notify.py`), and a modern, interactive web control dashboard built with React and </w:t>
      </w:r>
      <w:proofErr w:type="spellStart"/>
      <w:r>
        <w:t>Vite</w:t>
      </w:r>
      <w:proofErr w:type="spellEnd"/>
      <w:r>
        <w:t xml:space="preserve"> (`frontend/`) to enable live transaction scoring, system log auditing, and runtime performance tracking.</w:t>
      </w:r>
    </w:p>
    <w:p w14:paraId="05AA8C54" w14:textId="77777777" w:rsidR="00A176A0" w:rsidRDefault="00A176A0" w:rsidP="00A176A0"/>
    <w:p w14:paraId="7AD61F18" w14:textId="77777777" w:rsidR="00A176A0" w:rsidRDefault="00A176A0" w:rsidP="00A176A0">
      <w:r w:rsidRPr="006F4213">
        <w:rPr>
          <w:b/>
          <w:bCs/>
          <w:u w:val="single"/>
        </w:rPr>
        <w:t>Limitations:</w:t>
      </w:r>
      <w:r>
        <w:t xml:space="preserve"> A primary limitation of our project stems from the severe class imbalance inherent in credit card fraud data, where fraudulent transactions account for less than 0.6% of total records. While our Stacking Ensemble and threshold tuning significantly reduced false positives and false negatives, edge-case fraudulent transactions that closely mimic legitimate customer spending behaviors (such as low-value verification charges or transactions in familiar merchant categories) remain challenging to distinguish without deep historical user profiling. Furthermore, the system relies on tabular, structured transaction features; unmapped behavioral nuances or sudden macro-level shift patterns (concept drift) may require periodic offline retraining to maintain high predictive accuracy over extended periods.</w:t>
      </w:r>
    </w:p>
    <w:p w14:paraId="0373DED9" w14:textId="77777777" w:rsidR="00A176A0" w:rsidRDefault="00A176A0" w:rsidP="00A176A0"/>
    <w:p w14:paraId="412BAC0A" w14:textId="0F38D984" w:rsidR="00624B47" w:rsidRPr="00A176A0" w:rsidRDefault="00A176A0" w:rsidP="00A176A0">
      <w:pPr>
        <w:rPr>
          <w:rtl/>
        </w:rPr>
      </w:pPr>
      <w:r>
        <w:t>Additionally, while our Flask API provides sub-second prediction speeds, the real-time alerting pipeline introduces a dependency on external network connectivity and third-party infrastructure (Telegram Bot API) for instant push notifications. Should network latency or third-party API downtime occur, alert delivery could experience slight delays, although internal risk logging remains unaffected. Finally, training and optimizing multi-model gradient boosting ensembles on massive datasets require substantial computational resources (RAM and multi-core CPU/GPU hardware). Although our deployed inference model runs efficiently on lightweight servers, full model retraining and hyperparameter optimization require dedicated compute environments.</w:t>
      </w:r>
    </w:p>
    <w:p w14:paraId="1D2A23CA" w14:textId="4663CB76" w:rsidR="00624B47" w:rsidRPr="00DC653E" w:rsidRDefault="00DC653E" w:rsidP="00DC653E">
      <w:pPr>
        <w:pStyle w:val="2"/>
        <w:rPr>
          <w:b/>
          <w:bCs/>
          <w:sz w:val="40"/>
          <w:szCs w:val="40"/>
        </w:rPr>
      </w:pPr>
      <w:bookmarkStart w:id="31" w:name="_Toc176109454"/>
      <w:bookmarkStart w:id="32" w:name="_Toc176109673"/>
      <w:bookmarkStart w:id="33" w:name="_Toc176109758"/>
      <w:bookmarkStart w:id="34" w:name="_Toc176799962"/>
      <w:r>
        <w:rPr>
          <w:b/>
          <w:bCs/>
          <w:sz w:val="40"/>
          <w:szCs w:val="40"/>
        </w:rPr>
        <w:lastRenderedPageBreak/>
        <w:t>1.</w:t>
      </w:r>
      <w:r w:rsidR="006F4213">
        <w:rPr>
          <w:b/>
          <w:bCs/>
          <w:sz w:val="40"/>
          <w:szCs w:val="40"/>
        </w:rPr>
        <w:t>6</w:t>
      </w:r>
      <w:r>
        <w:rPr>
          <w:b/>
          <w:bCs/>
          <w:sz w:val="40"/>
          <w:szCs w:val="40"/>
        </w:rPr>
        <w:t xml:space="preserve"> </w:t>
      </w:r>
      <w:r w:rsidR="00624B47" w:rsidRPr="00DC653E">
        <w:rPr>
          <w:b/>
          <w:bCs/>
          <w:sz w:val="40"/>
          <w:szCs w:val="40"/>
        </w:rPr>
        <w:t>Methodology:</w:t>
      </w:r>
      <w:bookmarkEnd w:id="31"/>
      <w:bookmarkEnd w:id="32"/>
      <w:bookmarkEnd w:id="33"/>
      <w:bookmarkEnd w:id="34"/>
    </w:p>
    <w:p w14:paraId="01AE689F" w14:textId="77777777" w:rsidR="006F4213" w:rsidRDefault="006F4213" w:rsidP="006F4213">
      <w:r>
        <w:t>Our project's methodology was driven by a combination of academic guidance, rigorous empirical testing, and iterative architectural refinement. We began by consulting with our academic advisors to establish an optimal modeling approach for credit card fraud detection. After experimenting with several individual classifiers, we determined that combining diverse tree-based and gradient boosting algorithms within a multi-model Stacking Ensemble architecture (`Backend_Package/</w:t>
      </w:r>
      <w:proofErr w:type="spellStart"/>
      <w:r>
        <w:t>Selected_Stack</w:t>
      </w:r>
      <w:proofErr w:type="spellEnd"/>
      <w:r>
        <w:t>`) provided the most robust and accurate results for our needs. Extensive research, including literature reviews on financial machine learning and feature engineering, was conducted to ensure our methodology addressed the challenges of severe class imbalance and subtle fraud patterns.</w:t>
      </w:r>
    </w:p>
    <w:p w14:paraId="108FA3AA" w14:textId="3B6BE846" w:rsidR="006F4213" w:rsidRDefault="006F4213" w:rsidP="006F4213">
      <w:r>
        <w:t>The research process involved a critical evaluation of the trade-off between inference processing time, false-positive mitigation, and predictive accuracy. Individual models</w:t>
      </w:r>
      <w:r>
        <w:t xml:space="preserve"> - </w:t>
      </w:r>
      <w:r>
        <w:t xml:space="preserve">Random Forest, </w:t>
      </w:r>
      <w:proofErr w:type="spellStart"/>
      <w:r>
        <w:t>CatBoost</w:t>
      </w:r>
      <w:proofErr w:type="spellEnd"/>
      <w:r>
        <w:t xml:space="preserve">, and </w:t>
      </w:r>
      <w:proofErr w:type="spellStart"/>
      <w:r>
        <w:t>XGBoost</w:t>
      </w:r>
      <w:proofErr w:type="spellEnd"/>
      <w:r>
        <w:t xml:space="preserve"> - </w:t>
      </w:r>
      <w:r>
        <w:t>were systematically trained, tuned, and evaluated on transactional datasets. We implemented optimized feature preprocessing, vectorization pipelines, and decision-threshold tuning (`0.69`) to balance high sensitivity (Recall) with high Precision. This balance was crucial for meeting the practical operational requirements of real-world financial transaction clearing, where both low latency and high reliability are essential.</w:t>
      </w:r>
    </w:p>
    <w:p w14:paraId="3A6311EA" w14:textId="4D6C7033" w:rsidR="006F4213" w:rsidRDefault="006F4213" w:rsidP="006F4213">
      <w:r>
        <w:t>Our testing phase included analyzing the final ensemble's performance across diverse transaction scenarios, varying in transaction amounts, geographical features, and risk profiles. We challenged the model with complex edge cases, such as subtle fraudulent charges that closely mimicked legitimate purchasing patterns, to rigorously evaluate its robustness and resistance to false alarms. Through this iterative methodology, we validated the superior performance of our meta-stacking approach over single classifiers and successfully integrated the model into an end-to-end operational framework featuring a Flask API, an interactive React dashboard, and automated Telegram alerting.</w:t>
      </w:r>
    </w:p>
    <w:p w14:paraId="541821A4" w14:textId="5AEAD78B" w:rsidR="00B71527" w:rsidRDefault="00B71527" w:rsidP="00624B47"/>
    <w:p w14:paraId="7E5BDFCF" w14:textId="25A6131E" w:rsidR="006F4213" w:rsidRDefault="006F4213" w:rsidP="00624B47"/>
    <w:p w14:paraId="6F3836BE" w14:textId="5A9916DA" w:rsidR="006F4213" w:rsidRDefault="006F4213" w:rsidP="00624B47"/>
    <w:p w14:paraId="3E0E7E8A" w14:textId="4D1949B3" w:rsidR="006F4213" w:rsidRDefault="006F4213" w:rsidP="00624B47"/>
    <w:p w14:paraId="50D36DE8" w14:textId="77777777" w:rsidR="006F4213" w:rsidRDefault="006F4213" w:rsidP="00624B47"/>
    <w:p w14:paraId="79929BBD" w14:textId="7EA35545" w:rsidR="006F4213" w:rsidRPr="00DC653E" w:rsidRDefault="006F4213" w:rsidP="006F4213">
      <w:pPr>
        <w:pStyle w:val="2"/>
        <w:rPr>
          <w:b/>
          <w:bCs/>
          <w:sz w:val="40"/>
          <w:szCs w:val="40"/>
        </w:rPr>
      </w:pPr>
      <w:r>
        <w:rPr>
          <w:b/>
          <w:bCs/>
          <w:sz w:val="40"/>
          <w:szCs w:val="40"/>
        </w:rPr>
        <w:lastRenderedPageBreak/>
        <w:t>1.</w:t>
      </w:r>
      <w:r>
        <w:rPr>
          <w:b/>
          <w:bCs/>
          <w:sz w:val="40"/>
          <w:szCs w:val="40"/>
        </w:rPr>
        <w:t>7</w:t>
      </w:r>
      <w:r>
        <w:rPr>
          <w:b/>
          <w:bCs/>
          <w:sz w:val="40"/>
          <w:szCs w:val="40"/>
        </w:rPr>
        <w:t xml:space="preserve"> </w:t>
      </w:r>
      <w:r w:rsidRPr="006F4213">
        <w:rPr>
          <w:b/>
          <w:bCs/>
          <w:sz w:val="40"/>
          <w:szCs w:val="40"/>
        </w:rPr>
        <w:t>Organization of the Project Book</w:t>
      </w:r>
      <w:r w:rsidRPr="00DC653E">
        <w:rPr>
          <w:b/>
          <w:bCs/>
          <w:sz w:val="40"/>
          <w:szCs w:val="40"/>
        </w:rPr>
        <w:t>:</w:t>
      </w:r>
    </w:p>
    <w:p w14:paraId="36628232" w14:textId="48AE1F12" w:rsidR="006F4213" w:rsidRDefault="006F4213" w:rsidP="006F4213">
      <w:r>
        <w:t xml:space="preserve">This project book is structured into six comprehensive chapters, logically detailing the entire lifecycle of the </w:t>
      </w:r>
      <w:proofErr w:type="spellStart"/>
      <w:r>
        <w:t>FraudGuard</w:t>
      </w:r>
      <w:proofErr w:type="spellEnd"/>
      <w:r>
        <w:t xml:space="preserve"> system from initial research to deployment and commercial strategy:</w:t>
      </w:r>
    </w:p>
    <w:p w14:paraId="613AA8E3" w14:textId="77777777" w:rsidR="006F4213" w:rsidRDefault="006F4213" w:rsidP="006F4213">
      <w:r>
        <w:t xml:space="preserve">- Chapter 1: Introduction – Provides an overview of the project, including the initial pivot from the </w:t>
      </w:r>
      <w:proofErr w:type="spellStart"/>
      <w:r>
        <w:t>PersistenceAV</w:t>
      </w:r>
      <w:proofErr w:type="spellEnd"/>
      <w:r>
        <w:t xml:space="preserve"> cybersecurity concept, followed by the background, economic motivation, problem statement, core objectives, project scope and limitations, and methodology for credit card fraud detection.</w:t>
      </w:r>
    </w:p>
    <w:p w14:paraId="226E0088" w14:textId="77777777" w:rsidR="006F4213" w:rsidRDefault="006F4213" w:rsidP="006F4213">
      <w:r>
        <w:t>- Chapter 2: Literature Review &amp; Related Work – Reviews academic literature on machine learning in financial anomaly detection, class imbalance techniques, ensemble learning architectures, and existing commercial fraud prevention solutions.</w:t>
      </w:r>
    </w:p>
    <w:p w14:paraId="711722BE" w14:textId="77777777" w:rsidR="006F4213" w:rsidRDefault="006F4213" w:rsidP="006F4213">
      <w:r>
        <w:t xml:space="preserve">- Chapter 3: System Architecture and Application Design – Details the overall system design, data preprocessing and feature engineering pipelines, the Machine Learning Stacking Ensemble implementation (Random Forest, </w:t>
      </w:r>
      <w:proofErr w:type="spellStart"/>
      <w:r>
        <w:t>CatBoost</w:t>
      </w:r>
      <w:proofErr w:type="spellEnd"/>
      <w:r>
        <w:t xml:space="preserve">, </w:t>
      </w:r>
      <w:proofErr w:type="spellStart"/>
      <w:r>
        <w:t>XGBoost</w:t>
      </w:r>
      <w:proofErr w:type="spellEnd"/>
      <w:r>
        <w:t xml:space="preserve">, Meta-Model), evaluation metrics, and the full application suite (Flask REST API, </w:t>
      </w:r>
      <w:proofErr w:type="gramStart"/>
      <w:r>
        <w:t>React</w:t>
      </w:r>
      <w:proofErr w:type="gramEnd"/>
      <w:r>
        <w:t xml:space="preserve"> dashboard, and Telegram alerting service).</w:t>
      </w:r>
    </w:p>
    <w:p w14:paraId="1F9CBBDA" w14:textId="77777777" w:rsidR="006F4213" w:rsidRDefault="006F4213" w:rsidP="006F4213">
      <w:r>
        <w:t>- Chapter 4: Experiments, Results, and Analysis – Documents the experimental setup, baseline single-model evaluations, comparative performance analysis, failed experiments and lessons learned during development, and the threshold optimization process that yielded our final results.</w:t>
      </w:r>
    </w:p>
    <w:p w14:paraId="5ADF522A" w14:textId="77777777" w:rsidR="006F4213" w:rsidRDefault="006F4213" w:rsidP="006F4213">
      <w:r>
        <w:t>- Chapter 5: Business Plan &amp; "Shark Tank" Competition – Outlines the project's success as a Semi-Finalist in the academic "Shark Tank" competition, detailing the commercial strategy, market opportunity, target audience, competitive advantages, and Go-To-Market strategy.</w:t>
      </w:r>
    </w:p>
    <w:p w14:paraId="019F0DEC" w14:textId="44600966" w:rsidR="004C3F2B" w:rsidRDefault="006F4213" w:rsidP="006F4213">
      <w:r>
        <w:t>- Chapter 6: Conclusion and Future Work – Summarizes key findings and contributions of the project, followed by prospective directions for future research and system enhancement if additional development time were available.</w:t>
      </w:r>
    </w:p>
    <w:p w14:paraId="05E9D002" w14:textId="77777777" w:rsidR="004C3F2B" w:rsidRDefault="004C3F2B" w:rsidP="004C3F2B"/>
    <w:p w14:paraId="4DC445A7" w14:textId="77777777" w:rsidR="004C3F2B" w:rsidRDefault="004C3F2B" w:rsidP="004C3F2B"/>
    <w:p w14:paraId="0730E548" w14:textId="77777777" w:rsidR="004C3F2B" w:rsidRDefault="004C3F2B" w:rsidP="004C3F2B"/>
    <w:p w14:paraId="07AEF1D1" w14:textId="77777777" w:rsidR="004C3F2B" w:rsidRDefault="004C3F2B" w:rsidP="004C3F2B"/>
    <w:p w14:paraId="3E8F9FEF" w14:textId="7541633C" w:rsidR="004C3F2B" w:rsidRDefault="004C3F2B" w:rsidP="004C3F2B">
      <w:pPr>
        <w:pStyle w:val="1"/>
        <w:rPr>
          <w:b/>
          <w:bCs/>
        </w:rPr>
      </w:pPr>
      <w:bookmarkStart w:id="35" w:name="_Toc138699745"/>
      <w:bookmarkStart w:id="36" w:name="_Toc176109456"/>
      <w:bookmarkStart w:id="37" w:name="_Toc176109675"/>
      <w:bookmarkStart w:id="38" w:name="_Toc176109760"/>
      <w:bookmarkStart w:id="39" w:name="_Toc176799964"/>
      <w:r w:rsidRPr="004C3F2B">
        <w:rPr>
          <w:b/>
          <w:bCs/>
        </w:rPr>
        <w:lastRenderedPageBreak/>
        <w:t>2.Literature Review</w:t>
      </w:r>
      <w:bookmarkEnd w:id="35"/>
      <w:r w:rsidRPr="004C3F2B">
        <w:rPr>
          <w:b/>
          <w:bCs/>
        </w:rPr>
        <w:t>:</w:t>
      </w:r>
      <w:bookmarkEnd w:id="36"/>
      <w:bookmarkEnd w:id="37"/>
      <w:bookmarkEnd w:id="38"/>
      <w:bookmarkEnd w:id="39"/>
    </w:p>
    <w:p w14:paraId="3BDA520D" w14:textId="2315E938" w:rsidR="004C3F2B" w:rsidRPr="00096A60" w:rsidRDefault="004C3F2B" w:rsidP="005F1204">
      <w:pPr>
        <w:pStyle w:val="2"/>
        <w:rPr>
          <w:b/>
          <w:bCs/>
          <w:sz w:val="40"/>
          <w:szCs w:val="40"/>
        </w:rPr>
      </w:pPr>
      <w:bookmarkStart w:id="40" w:name="_Toc176109457"/>
      <w:bookmarkStart w:id="41" w:name="_Toc176109676"/>
      <w:bookmarkStart w:id="42" w:name="_Toc176109761"/>
      <w:bookmarkStart w:id="43" w:name="_Toc176799965"/>
      <w:r w:rsidRPr="00096A60">
        <w:rPr>
          <w:b/>
          <w:bCs/>
          <w:sz w:val="40"/>
          <w:szCs w:val="40"/>
        </w:rPr>
        <w:t xml:space="preserve">2.1 </w:t>
      </w:r>
      <w:r w:rsidR="006F4213" w:rsidRPr="006F4213">
        <w:rPr>
          <w:b/>
          <w:bCs/>
          <w:sz w:val="40"/>
          <w:szCs w:val="40"/>
        </w:rPr>
        <w:t>Academic Background &amp; Existing Research</w:t>
      </w:r>
      <w:r w:rsidR="005F1204" w:rsidRPr="00096A60">
        <w:rPr>
          <w:b/>
          <w:bCs/>
          <w:sz w:val="40"/>
          <w:szCs w:val="40"/>
        </w:rPr>
        <w:t>:</w:t>
      </w:r>
      <w:bookmarkEnd w:id="40"/>
      <w:bookmarkEnd w:id="41"/>
      <w:bookmarkEnd w:id="42"/>
      <w:bookmarkEnd w:id="43"/>
    </w:p>
    <w:p w14:paraId="123FE284" w14:textId="74271B7A" w:rsidR="004C3F2B" w:rsidRDefault="006F4213" w:rsidP="004C3F2B">
      <w:pPr>
        <w:rPr>
          <w:rFonts w:hint="cs"/>
          <w:rtl/>
        </w:rPr>
      </w:pPr>
      <w:r w:rsidRPr="006F4213">
        <w:rPr>
          <w:rFonts w:hint="cs"/>
          <w:highlight w:val="yellow"/>
          <w:rtl/>
        </w:rPr>
        <w:t>יש להשלים</w:t>
      </w:r>
    </w:p>
    <w:p w14:paraId="0C3ACEB3" w14:textId="29BA2C89" w:rsidR="006F4213" w:rsidRPr="006F4213" w:rsidRDefault="006F4213" w:rsidP="006F4213">
      <w:pPr>
        <w:pStyle w:val="TOC2"/>
        <w:tabs>
          <w:tab w:val="right" w:leader="dot" w:pos="9350"/>
        </w:tabs>
        <w:ind w:left="0"/>
        <w:rPr>
          <w:rFonts w:asciiTheme="majorHAnsi" w:eastAsiaTheme="majorEastAsia" w:hAnsiTheme="majorHAnsi" w:cstheme="majorBidi"/>
          <w:color w:val="0F4761" w:themeColor="accent1" w:themeShade="BF"/>
          <w:sz w:val="40"/>
          <w:szCs w:val="40"/>
        </w:rPr>
      </w:pPr>
      <w:r w:rsidRPr="00096A60">
        <w:rPr>
          <w:sz w:val="40"/>
          <w:szCs w:val="40"/>
        </w:rPr>
        <w:t>2.</w:t>
      </w:r>
      <w:r w:rsidRPr="006F4213">
        <w:rPr>
          <w:rFonts w:asciiTheme="majorHAnsi" w:eastAsiaTheme="majorEastAsia" w:hAnsiTheme="majorHAnsi" w:cstheme="majorBidi"/>
          <w:color w:val="0F4761" w:themeColor="accent1" w:themeShade="BF"/>
          <w:sz w:val="40"/>
          <w:szCs w:val="40"/>
        </w:rPr>
        <w:t>2</w:t>
      </w:r>
      <w:r w:rsidRPr="006F4213">
        <w:rPr>
          <w:rFonts w:asciiTheme="majorHAnsi" w:eastAsiaTheme="majorEastAsia" w:hAnsiTheme="majorHAnsi" w:cstheme="majorBidi"/>
          <w:color w:val="0F4761" w:themeColor="accent1" w:themeShade="BF"/>
          <w:sz w:val="40"/>
          <w:szCs w:val="40"/>
        </w:rPr>
        <w:t xml:space="preserve"> </w:t>
      </w:r>
      <w:hyperlink w:anchor="_Toc176799965" w:history="1">
        <w:r w:rsidRPr="006F4213">
          <w:rPr>
            <w:rFonts w:asciiTheme="majorHAnsi" w:eastAsiaTheme="majorEastAsia" w:hAnsiTheme="majorHAnsi" w:cstheme="majorBidi"/>
            <w:color w:val="0F4761" w:themeColor="accent1" w:themeShade="BF"/>
            <w:sz w:val="40"/>
            <w:szCs w:val="40"/>
          </w:rPr>
          <w:t>Existing Industry Solutions &amp; Related Projects</w:t>
        </w:r>
      </w:hyperlink>
      <w:r>
        <w:rPr>
          <w:rFonts w:asciiTheme="majorHAnsi" w:eastAsiaTheme="majorEastAsia" w:hAnsiTheme="majorHAnsi" w:cstheme="majorBidi"/>
          <w:color w:val="0F4761" w:themeColor="accent1" w:themeShade="BF"/>
          <w:sz w:val="40"/>
          <w:szCs w:val="40"/>
        </w:rPr>
        <w:t>:</w:t>
      </w:r>
    </w:p>
    <w:p w14:paraId="4CA48487" w14:textId="273677EA" w:rsidR="006F4213" w:rsidRDefault="006F4213" w:rsidP="006F4213">
      <w:r w:rsidRPr="006F4213">
        <w:rPr>
          <w:rFonts w:hint="cs"/>
          <w:highlight w:val="yellow"/>
          <w:rtl/>
        </w:rPr>
        <w:t>יש להשלים</w:t>
      </w:r>
    </w:p>
    <w:p w14:paraId="6FA30DF1" w14:textId="3BB47007" w:rsidR="00D02549" w:rsidRDefault="00D02549" w:rsidP="006F4213"/>
    <w:p w14:paraId="143A8F0B" w14:textId="2E6D4FBF" w:rsidR="00D02549" w:rsidRDefault="00D02549" w:rsidP="006F4213"/>
    <w:p w14:paraId="32991573" w14:textId="3EE72B18" w:rsidR="00D02549" w:rsidRDefault="00D02549" w:rsidP="006F4213"/>
    <w:p w14:paraId="456CFFE0" w14:textId="09895B8C" w:rsidR="00D02549" w:rsidRDefault="00D02549" w:rsidP="006F4213"/>
    <w:p w14:paraId="7589ADDC" w14:textId="6A9DDC57" w:rsidR="00D02549" w:rsidRDefault="00D02549" w:rsidP="006F4213"/>
    <w:p w14:paraId="451AF728" w14:textId="48B8644B" w:rsidR="00D02549" w:rsidRDefault="00D02549" w:rsidP="006F4213"/>
    <w:p w14:paraId="64EC6A55" w14:textId="2C9B6101" w:rsidR="00D02549" w:rsidRDefault="00D02549" w:rsidP="006F4213"/>
    <w:p w14:paraId="5FE52BF8" w14:textId="38C3FF0E" w:rsidR="00D02549" w:rsidRDefault="00D02549" w:rsidP="006F4213"/>
    <w:p w14:paraId="521C933A" w14:textId="7D7909ED" w:rsidR="00D02549" w:rsidRDefault="00D02549" w:rsidP="006F4213"/>
    <w:p w14:paraId="277EC6E7" w14:textId="341EB582" w:rsidR="00D02549" w:rsidRDefault="00D02549" w:rsidP="006F4213"/>
    <w:p w14:paraId="192605F5" w14:textId="4C149656" w:rsidR="00D02549" w:rsidRDefault="00D02549" w:rsidP="006F4213"/>
    <w:p w14:paraId="4CD8493E" w14:textId="62350155" w:rsidR="00D02549" w:rsidRDefault="00D02549" w:rsidP="006F4213"/>
    <w:p w14:paraId="2680FE96" w14:textId="33FB2B99" w:rsidR="00D02549" w:rsidRDefault="00D02549" w:rsidP="006F4213"/>
    <w:p w14:paraId="45C44C6C" w14:textId="147A9028" w:rsidR="00D02549" w:rsidRDefault="00D02549" w:rsidP="006F4213"/>
    <w:p w14:paraId="3CF90FF2" w14:textId="77777777" w:rsidR="00D02549" w:rsidRDefault="00D02549" w:rsidP="006F4213"/>
    <w:p w14:paraId="425D73D4" w14:textId="726883F2" w:rsidR="00D02549" w:rsidRDefault="00D02549" w:rsidP="006F4213"/>
    <w:p w14:paraId="2E9AD281" w14:textId="77777777" w:rsidR="00D02549" w:rsidRDefault="00D02549" w:rsidP="006F4213">
      <w:pPr>
        <w:rPr>
          <w:rFonts w:hint="cs"/>
          <w:rtl/>
        </w:rPr>
      </w:pPr>
    </w:p>
    <w:p w14:paraId="7C8C9750" w14:textId="659F52C6" w:rsidR="004B1D0B" w:rsidRDefault="004B1D0B" w:rsidP="004B1D0B">
      <w:pPr>
        <w:pStyle w:val="1"/>
        <w:rPr>
          <w:b/>
          <w:bCs/>
        </w:rPr>
      </w:pPr>
      <w:bookmarkStart w:id="44" w:name="_Toc138699747"/>
      <w:bookmarkStart w:id="45" w:name="_Toc176109458"/>
      <w:bookmarkStart w:id="46" w:name="_Toc176109677"/>
      <w:bookmarkStart w:id="47" w:name="_Toc176109762"/>
      <w:bookmarkStart w:id="48" w:name="_Toc176799966"/>
      <w:r w:rsidRPr="004B1D0B">
        <w:rPr>
          <w:b/>
          <w:bCs/>
        </w:rPr>
        <w:lastRenderedPageBreak/>
        <w:t xml:space="preserve">3.System </w:t>
      </w:r>
      <w:r w:rsidR="00D02549">
        <w:rPr>
          <w:b/>
          <w:bCs/>
        </w:rPr>
        <w:t xml:space="preserve">Architecture </w:t>
      </w:r>
      <w:r w:rsidRPr="004B1D0B">
        <w:rPr>
          <w:b/>
          <w:bCs/>
        </w:rPr>
        <w:t xml:space="preserve">Design and </w:t>
      </w:r>
      <w:bookmarkEnd w:id="44"/>
      <w:r w:rsidR="00D02549">
        <w:rPr>
          <w:b/>
          <w:bCs/>
        </w:rPr>
        <w:t>Application Design</w:t>
      </w:r>
      <w:r>
        <w:rPr>
          <w:b/>
          <w:bCs/>
        </w:rPr>
        <w:t>:</w:t>
      </w:r>
      <w:bookmarkEnd w:id="45"/>
      <w:bookmarkEnd w:id="46"/>
      <w:bookmarkEnd w:id="47"/>
      <w:bookmarkEnd w:id="48"/>
      <w:r w:rsidR="00D02549" w:rsidRPr="00D02549">
        <w:t xml:space="preserve"> </w:t>
      </w:r>
    </w:p>
    <w:p w14:paraId="723F4721" w14:textId="2023D119" w:rsidR="004B1D0B" w:rsidRPr="00096A60" w:rsidRDefault="004B1D0B" w:rsidP="004B1D0B">
      <w:pPr>
        <w:pStyle w:val="2"/>
        <w:rPr>
          <w:b/>
          <w:bCs/>
          <w:sz w:val="40"/>
          <w:szCs w:val="40"/>
        </w:rPr>
      </w:pPr>
      <w:bookmarkStart w:id="49" w:name="_Toc176109459"/>
      <w:bookmarkStart w:id="50" w:name="_Toc176109678"/>
      <w:bookmarkStart w:id="51" w:name="_Toc176109763"/>
      <w:bookmarkStart w:id="52" w:name="_Toc176799967"/>
      <w:r w:rsidRPr="00096A60">
        <w:rPr>
          <w:b/>
          <w:bCs/>
          <w:sz w:val="40"/>
          <w:szCs w:val="40"/>
        </w:rPr>
        <w:t>3.1</w:t>
      </w:r>
      <w:bookmarkStart w:id="53" w:name="_Toc138699748"/>
      <w:r w:rsidRPr="00096A60">
        <w:rPr>
          <w:b/>
          <w:bCs/>
          <w:sz w:val="40"/>
          <w:szCs w:val="40"/>
        </w:rPr>
        <w:t xml:space="preserve"> System Architecture</w:t>
      </w:r>
      <w:bookmarkEnd w:id="53"/>
      <w:r w:rsidRPr="00096A60">
        <w:rPr>
          <w:b/>
          <w:bCs/>
          <w:sz w:val="40"/>
          <w:szCs w:val="40"/>
        </w:rPr>
        <w:t>:</w:t>
      </w:r>
      <w:bookmarkEnd w:id="49"/>
      <w:bookmarkEnd w:id="50"/>
      <w:bookmarkEnd w:id="51"/>
      <w:bookmarkEnd w:id="52"/>
    </w:p>
    <w:p w14:paraId="61E7830D" w14:textId="32F0D2EC" w:rsidR="00D02549" w:rsidRDefault="004F6C23" w:rsidP="004F6C23">
      <w:r w:rsidRPr="006F4213">
        <w:rPr>
          <w:rFonts w:hint="cs"/>
          <w:highlight w:val="yellow"/>
          <w:rtl/>
        </w:rPr>
        <w:t>יש להשלים</w:t>
      </w:r>
    </w:p>
    <w:p w14:paraId="5BD8671F" w14:textId="220BF19F" w:rsidR="004F6C23" w:rsidRDefault="00D02549" w:rsidP="004F6C23">
      <w:bookmarkStart w:id="54" w:name="_Toc176109460"/>
      <w:bookmarkStart w:id="55" w:name="_Toc176109679"/>
      <w:bookmarkStart w:id="56" w:name="_Toc176109764"/>
      <w:bookmarkStart w:id="57" w:name="_Toc138699749"/>
      <w:bookmarkStart w:id="58" w:name="_Toc176799968"/>
      <w:r>
        <w:rPr>
          <w:b/>
          <w:bCs/>
          <w:sz w:val="40"/>
          <w:szCs w:val="40"/>
        </w:rPr>
        <w:t xml:space="preserve">3.2. </w:t>
      </w:r>
      <w:r w:rsidR="00096A60" w:rsidRPr="00096A60">
        <w:rPr>
          <w:b/>
          <w:bCs/>
          <w:sz w:val="40"/>
          <w:szCs w:val="40"/>
        </w:rPr>
        <w:t>Data Collection and Preprocessing</w:t>
      </w:r>
      <w:bookmarkEnd w:id="54"/>
      <w:bookmarkEnd w:id="55"/>
      <w:bookmarkEnd w:id="56"/>
      <w:bookmarkEnd w:id="57"/>
      <w:bookmarkEnd w:id="58"/>
      <w:r>
        <w:rPr>
          <w:b/>
          <w:bCs/>
          <w:sz w:val="40"/>
          <w:szCs w:val="40"/>
        </w:rPr>
        <w:t>:</w:t>
      </w:r>
      <w:r>
        <w:rPr>
          <w:b/>
          <w:bCs/>
          <w:sz w:val="40"/>
          <w:szCs w:val="40"/>
        </w:rPr>
        <w:br/>
      </w:r>
      <w:r w:rsidR="004F6C23" w:rsidRPr="004F6C23">
        <w:rPr>
          <w:rFonts w:hint="cs"/>
          <w:highlight w:val="yellow"/>
          <w:rtl/>
        </w:rPr>
        <w:t xml:space="preserve"> </w:t>
      </w:r>
      <w:r w:rsidR="004F6C23" w:rsidRPr="006F4213">
        <w:rPr>
          <w:rFonts w:hint="cs"/>
          <w:highlight w:val="yellow"/>
          <w:rtl/>
        </w:rPr>
        <w:t>יש להשלים</w:t>
      </w:r>
    </w:p>
    <w:p w14:paraId="6278CEB2" w14:textId="17F903BB" w:rsidR="00096A60" w:rsidRDefault="00096A60" w:rsidP="00D02549">
      <w:pPr>
        <w:pStyle w:val="2"/>
        <w:rPr>
          <w:b/>
          <w:bCs/>
          <w:sz w:val="40"/>
          <w:szCs w:val="40"/>
        </w:rPr>
      </w:pPr>
    </w:p>
    <w:p w14:paraId="3F41252C" w14:textId="3EE77376" w:rsidR="004F6C23" w:rsidRDefault="00614E75" w:rsidP="004F6C23">
      <w:bookmarkStart w:id="59" w:name="_Toc176799969"/>
      <w:r>
        <w:rPr>
          <w:b/>
          <w:bCs/>
          <w:sz w:val="40"/>
          <w:szCs w:val="40"/>
        </w:rPr>
        <w:t>3.</w:t>
      </w:r>
      <w:r w:rsidR="00D02549">
        <w:rPr>
          <w:b/>
          <w:bCs/>
          <w:sz w:val="40"/>
          <w:szCs w:val="40"/>
        </w:rPr>
        <w:t>3</w:t>
      </w:r>
      <w:r>
        <w:rPr>
          <w:b/>
          <w:bCs/>
          <w:sz w:val="40"/>
          <w:szCs w:val="40"/>
        </w:rPr>
        <w:t xml:space="preserve"> </w:t>
      </w:r>
      <w:r w:rsidR="00D02549" w:rsidRPr="00D02549">
        <w:rPr>
          <w:b/>
          <w:bCs/>
          <w:sz w:val="40"/>
          <w:szCs w:val="40"/>
        </w:rPr>
        <w:t>Machine Learning Implementation</w:t>
      </w:r>
      <w:r w:rsidRPr="00614E75">
        <w:rPr>
          <w:b/>
          <w:bCs/>
          <w:sz w:val="40"/>
          <w:szCs w:val="40"/>
        </w:rPr>
        <w:t>:</w:t>
      </w:r>
      <w:bookmarkEnd w:id="59"/>
      <w:r w:rsidR="00D02549">
        <w:rPr>
          <w:b/>
          <w:bCs/>
          <w:sz w:val="40"/>
          <w:szCs w:val="40"/>
        </w:rPr>
        <w:br/>
      </w:r>
      <w:r w:rsidR="00D02549">
        <w:rPr>
          <w:rFonts w:hint="cs"/>
          <w:rtl/>
        </w:rPr>
        <w:t>י</w:t>
      </w:r>
      <w:r w:rsidR="004F6C23" w:rsidRPr="004F6C23">
        <w:rPr>
          <w:rFonts w:hint="cs"/>
          <w:highlight w:val="yellow"/>
          <w:rtl/>
        </w:rPr>
        <w:t xml:space="preserve"> </w:t>
      </w:r>
      <w:r w:rsidR="004F6C23" w:rsidRPr="006F4213">
        <w:rPr>
          <w:rFonts w:hint="cs"/>
          <w:highlight w:val="yellow"/>
          <w:rtl/>
        </w:rPr>
        <w:t>יש להשלים</w:t>
      </w:r>
    </w:p>
    <w:p w14:paraId="3F9A7607" w14:textId="77777777" w:rsidR="00D55C98" w:rsidRDefault="00D55C98" w:rsidP="004F6C23"/>
    <w:p w14:paraId="417DA12C" w14:textId="77777777" w:rsidR="004F6C23" w:rsidRDefault="00D55C98" w:rsidP="004F6C23">
      <w:bookmarkStart w:id="60" w:name="_Toc176799970"/>
      <w:r w:rsidRPr="00D55C98">
        <w:rPr>
          <w:b/>
          <w:bCs/>
          <w:sz w:val="40"/>
          <w:szCs w:val="40"/>
        </w:rPr>
        <w:t xml:space="preserve">3.4 </w:t>
      </w:r>
      <w:r w:rsidR="00D02549" w:rsidRPr="00D02549">
        <w:rPr>
          <w:b/>
          <w:bCs/>
          <w:sz w:val="40"/>
          <w:szCs w:val="40"/>
        </w:rPr>
        <w:t>The Application &amp; User Interface</w:t>
      </w:r>
      <w:r w:rsidRPr="00D55C98">
        <w:rPr>
          <w:b/>
          <w:bCs/>
          <w:sz w:val="40"/>
          <w:szCs w:val="40"/>
        </w:rPr>
        <w:t>:</w:t>
      </w:r>
      <w:bookmarkEnd w:id="60"/>
      <w:r w:rsidR="00D02549">
        <w:rPr>
          <w:b/>
          <w:bCs/>
          <w:sz w:val="40"/>
          <w:szCs w:val="40"/>
        </w:rPr>
        <w:br/>
      </w:r>
      <w:r w:rsidR="004F6C23" w:rsidRPr="006F4213">
        <w:rPr>
          <w:rFonts w:hint="cs"/>
          <w:highlight w:val="yellow"/>
          <w:rtl/>
        </w:rPr>
        <w:t>יש להשלים</w:t>
      </w:r>
      <w:r w:rsidR="00D02549">
        <w:rPr>
          <w:b/>
          <w:bCs/>
          <w:sz w:val="40"/>
          <w:szCs w:val="40"/>
        </w:rPr>
        <w:br/>
      </w:r>
      <w:r w:rsidR="00D02549" w:rsidRPr="00D55C98">
        <w:rPr>
          <w:b/>
          <w:bCs/>
          <w:sz w:val="40"/>
          <w:szCs w:val="40"/>
        </w:rPr>
        <w:t>3.</w:t>
      </w:r>
      <w:r w:rsidR="00D02549">
        <w:rPr>
          <w:b/>
          <w:bCs/>
          <w:sz w:val="40"/>
          <w:szCs w:val="40"/>
        </w:rPr>
        <w:t>5</w:t>
      </w:r>
      <w:r w:rsidR="00D02549" w:rsidRPr="00D55C98">
        <w:rPr>
          <w:b/>
          <w:bCs/>
          <w:sz w:val="40"/>
          <w:szCs w:val="40"/>
        </w:rPr>
        <w:t xml:space="preserve"> </w:t>
      </w:r>
      <w:r w:rsidR="00D02549" w:rsidRPr="00D02549">
        <w:rPr>
          <w:b/>
          <w:bCs/>
          <w:sz w:val="40"/>
          <w:szCs w:val="40"/>
        </w:rPr>
        <w:t>Evaluation Metrics</w:t>
      </w:r>
      <w:r w:rsidR="00D02549" w:rsidRPr="00D55C98">
        <w:rPr>
          <w:b/>
          <w:bCs/>
          <w:sz w:val="40"/>
          <w:szCs w:val="40"/>
        </w:rPr>
        <w:t>:</w:t>
      </w:r>
      <w:r w:rsidR="00D02549">
        <w:rPr>
          <w:b/>
          <w:bCs/>
          <w:sz w:val="40"/>
          <w:szCs w:val="40"/>
        </w:rPr>
        <w:br/>
      </w:r>
      <w:r w:rsidR="004F6C23" w:rsidRPr="006F4213">
        <w:rPr>
          <w:rFonts w:hint="cs"/>
          <w:highlight w:val="yellow"/>
          <w:rtl/>
        </w:rPr>
        <w:t>יש להשלים</w:t>
      </w:r>
    </w:p>
    <w:p w14:paraId="1B579914" w14:textId="0B9CF9D7" w:rsidR="00D02549" w:rsidRPr="004F6C23" w:rsidRDefault="00D02549" w:rsidP="004F6C23"/>
    <w:p w14:paraId="01748381" w14:textId="0A985070" w:rsidR="00D55C98" w:rsidRPr="00D55C98" w:rsidRDefault="00D55C98" w:rsidP="00D55C98">
      <w:pPr>
        <w:pStyle w:val="2"/>
        <w:rPr>
          <w:b/>
          <w:bCs/>
          <w:sz w:val="40"/>
          <w:szCs w:val="40"/>
        </w:rPr>
      </w:pPr>
    </w:p>
    <w:p w14:paraId="22EC5275" w14:textId="77777777" w:rsidR="00D55C98" w:rsidRDefault="00D55C98" w:rsidP="00D55C98"/>
    <w:p w14:paraId="038D9981" w14:textId="77777777" w:rsidR="00D55C98" w:rsidRDefault="00D55C98" w:rsidP="00D55C98"/>
    <w:p w14:paraId="45E40270" w14:textId="77777777" w:rsidR="00D55C98" w:rsidRDefault="00D55C98" w:rsidP="00D55C98"/>
    <w:p w14:paraId="0CF229EB" w14:textId="77777777" w:rsidR="00D55C98" w:rsidRDefault="00D55C98" w:rsidP="00D55C98"/>
    <w:p w14:paraId="234DD745" w14:textId="77777777" w:rsidR="00D55C98" w:rsidRDefault="00D55C98" w:rsidP="00D55C98"/>
    <w:p w14:paraId="7BABFF6D" w14:textId="77777777" w:rsidR="00D55C98" w:rsidRDefault="00D55C98" w:rsidP="00D55C98"/>
    <w:p w14:paraId="23F976A8" w14:textId="77777777" w:rsidR="00D55C98" w:rsidRDefault="00D55C98" w:rsidP="00D55C98"/>
    <w:p w14:paraId="0CF02976" w14:textId="77777777" w:rsidR="00D55C98" w:rsidRDefault="00D55C98" w:rsidP="00D55C98"/>
    <w:p w14:paraId="065C62F2" w14:textId="77777777" w:rsidR="00D55C98" w:rsidRDefault="00D55C98" w:rsidP="00D55C98"/>
    <w:p w14:paraId="6F20C45E" w14:textId="77777777" w:rsidR="00D55C98" w:rsidRDefault="00D55C98" w:rsidP="00D55C98"/>
    <w:p w14:paraId="5D9D40EA" w14:textId="77777777" w:rsidR="001A0A4A" w:rsidRPr="001A0A4A" w:rsidRDefault="00D55C98" w:rsidP="009616EB">
      <w:pPr>
        <w:pStyle w:val="1"/>
        <w:numPr>
          <w:ilvl w:val="0"/>
          <w:numId w:val="10"/>
        </w:numPr>
        <w:rPr>
          <w:rFonts w:asciiTheme="minorHAnsi" w:eastAsiaTheme="minorHAnsi" w:hAnsiTheme="minorHAnsi" w:cstheme="minorBidi"/>
          <w:color w:val="auto"/>
          <w:sz w:val="24"/>
          <w:szCs w:val="24"/>
        </w:rPr>
      </w:pPr>
      <w:bookmarkStart w:id="61" w:name="_Toc176799971"/>
      <w:bookmarkStart w:id="62" w:name="_Toc138699752"/>
      <w:r w:rsidRPr="00D55C98">
        <w:rPr>
          <w:b/>
          <w:bCs/>
        </w:rPr>
        <w:lastRenderedPageBreak/>
        <w:t>Results and Analysis</w:t>
      </w:r>
      <w:bookmarkStart w:id="63" w:name="_Toc176799972"/>
      <w:bookmarkEnd w:id="61"/>
      <w:bookmarkEnd w:id="62"/>
      <w:r w:rsidR="008843C8">
        <w:rPr>
          <w:b/>
          <w:bCs/>
        </w:rPr>
        <w:br/>
      </w:r>
      <w:r w:rsidRPr="00D55C98">
        <w:rPr>
          <w:b/>
          <w:bCs/>
        </w:rPr>
        <w:t xml:space="preserve">4.1 </w:t>
      </w:r>
      <w:bookmarkStart w:id="64" w:name="_Toc138699753"/>
      <w:r w:rsidR="008843C8" w:rsidRPr="008843C8">
        <w:rPr>
          <w:b/>
          <w:bCs/>
        </w:rPr>
        <w:t>Experimental Setup &amp; Baseline Models</w:t>
      </w:r>
      <w:r w:rsidRPr="00D55C98">
        <w:rPr>
          <w:b/>
          <w:bCs/>
        </w:rPr>
        <w:t>:</w:t>
      </w:r>
      <w:bookmarkEnd w:id="63"/>
      <w:bookmarkEnd w:id="64"/>
      <w:r w:rsidRPr="00D55C98">
        <w:rPr>
          <w:b/>
          <w:bCs/>
        </w:rPr>
        <w:t xml:space="preserve"> </w:t>
      </w:r>
      <w:r w:rsidR="00D02549">
        <w:rPr>
          <w:b/>
          <w:bCs/>
        </w:rPr>
        <w:br/>
      </w:r>
      <w:r w:rsidR="00D02549" w:rsidRPr="00D55C98">
        <w:rPr>
          <w:b/>
          <w:bCs/>
        </w:rPr>
        <w:t>4.</w:t>
      </w:r>
      <w:r w:rsidR="00D02549">
        <w:rPr>
          <w:b/>
          <w:bCs/>
        </w:rPr>
        <w:t>2</w:t>
      </w:r>
      <w:r w:rsidR="00D02549" w:rsidRPr="00D55C98">
        <w:rPr>
          <w:b/>
          <w:bCs/>
        </w:rPr>
        <w:t xml:space="preserve"> </w:t>
      </w:r>
      <w:r w:rsidR="008843C8" w:rsidRPr="008843C8">
        <w:rPr>
          <w:b/>
          <w:bCs/>
        </w:rPr>
        <w:t>Comparative Analysis of Different Approaches</w:t>
      </w:r>
      <w:r w:rsidR="00D02549" w:rsidRPr="00D55C98">
        <w:rPr>
          <w:b/>
          <w:bCs/>
        </w:rPr>
        <w:t xml:space="preserve">: </w:t>
      </w:r>
    </w:p>
    <w:p w14:paraId="758384E6" w14:textId="77777777" w:rsidR="001A0A4A" w:rsidRDefault="001A0A4A" w:rsidP="001A0A4A">
      <w:pPr>
        <w:pStyle w:val="1"/>
        <w:ind w:left="720"/>
        <w:rPr>
          <w:b/>
          <w:bCs/>
        </w:rPr>
      </w:pPr>
    </w:p>
    <w:p w14:paraId="60867AB0" w14:textId="77777777" w:rsidR="001A0A4A" w:rsidRDefault="001A0A4A" w:rsidP="001A0A4A">
      <w:pPr>
        <w:pStyle w:val="1"/>
        <w:ind w:left="720"/>
        <w:rPr>
          <w:b/>
          <w:bCs/>
        </w:rPr>
      </w:pPr>
    </w:p>
    <w:p w14:paraId="62FDFDA9" w14:textId="77777777" w:rsidR="001A0A4A" w:rsidRDefault="001A0A4A" w:rsidP="001A0A4A">
      <w:pPr>
        <w:pStyle w:val="1"/>
        <w:ind w:left="720"/>
        <w:rPr>
          <w:b/>
          <w:bCs/>
        </w:rPr>
      </w:pPr>
    </w:p>
    <w:p w14:paraId="263246CD" w14:textId="77777777" w:rsidR="001A0A4A" w:rsidRDefault="001A0A4A" w:rsidP="001A0A4A">
      <w:pPr>
        <w:pStyle w:val="1"/>
        <w:ind w:left="720"/>
        <w:rPr>
          <w:b/>
          <w:bCs/>
        </w:rPr>
      </w:pPr>
    </w:p>
    <w:p w14:paraId="45FF3766" w14:textId="77777777" w:rsidR="001A0A4A" w:rsidRDefault="001A0A4A" w:rsidP="001A0A4A">
      <w:pPr>
        <w:pStyle w:val="1"/>
        <w:ind w:left="720"/>
        <w:rPr>
          <w:b/>
          <w:bCs/>
        </w:rPr>
      </w:pPr>
    </w:p>
    <w:p w14:paraId="0C849F74" w14:textId="77777777" w:rsidR="001A0A4A" w:rsidRDefault="001A0A4A" w:rsidP="001A0A4A">
      <w:pPr>
        <w:pStyle w:val="1"/>
        <w:ind w:left="720"/>
        <w:rPr>
          <w:b/>
          <w:bCs/>
        </w:rPr>
      </w:pPr>
    </w:p>
    <w:p w14:paraId="48DC8C48" w14:textId="77777777" w:rsidR="001A0A4A" w:rsidRDefault="001A0A4A" w:rsidP="001A0A4A">
      <w:pPr>
        <w:pStyle w:val="1"/>
        <w:ind w:left="720"/>
        <w:rPr>
          <w:b/>
          <w:bCs/>
        </w:rPr>
      </w:pPr>
    </w:p>
    <w:p w14:paraId="6F3C856E" w14:textId="77777777" w:rsidR="001A0A4A" w:rsidRDefault="001A0A4A" w:rsidP="001A0A4A">
      <w:pPr>
        <w:pStyle w:val="1"/>
        <w:ind w:left="720"/>
        <w:rPr>
          <w:b/>
          <w:bCs/>
        </w:rPr>
      </w:pPr>
    </w:p>
    <w:p w14:paraId="131AAAB3" w14:textId="77777777" w:rsidR="001A0A4A" w:rsidRDefault="001A0A4A" w:rsidP="001A0A4A">
      <w:pPr>
        <w:pStyle w:val="1"/>
        <w:ind w:left="720"/>
        <w:rPr>
          <w:b/>
          <w:bCs/>
        </w:rPr>
      </w:pPr>
    </w:p>
    <w:p w14:paraId="5DE236BD" w14:textId="77777777" w:rsidR="001A0A4A" w:rsidRDefault="001A0A4A" w:rsidP="001A0A4A">
      <w:pPr>
        <w:pStyle w:val="1"/>
        <w:ind w:left="720"/>
        <w:rPr>
          <w:b/>
          <w:bCs/>
        </w:rPr>
      </w:pPr>
    </w:p>
    <w:p w14:paraId="195F1EE5" w14:textId="77777777" w:rsidR="001A0A4A" w:rsidRDefault="001A0A4A" w:rsidP="001A0A4A">
      <w:pPr>
        <w:pStyle w:val="1"/>
        <w:ind w:left="720"/>
        <w:rPr>
          <w:b/>
          <w:bCs/>
        </w:rPr>
      </w:pPr>
    </w:p>
    <w:p w14:paraId="4CBBEB47" w14:textId="78006F31" w:rsidR="00862573" w:rsidRPr="00862573" w:rsidRDefault="00D02549" w:rsidP="00862573">
      <w:pPr>
        <w:pStyle w:val="1"/>
        <w:ind w:left="720"/>
        <w:rPr>
          <w:rFonts w:asciiTheme="minorHAnsi" w:eastAsiaTheme="minorHAnsi" w:hAnsiTheme="minorHAnsi" w:cstheme="minorBidi"/>
          <w:color w:val="auto"/>
          <w:sz w:val="24"/>
          <w:szCs w:val="24"/>
        </w:rPr>
      </w:pPr>
      <w:r w:rsidRPr="00D55C98">
        <w:rPr>
          <w:b/>
          <w:bCs/>
        </w:rPr>
        <w:lastRenderedPageBreak/>
        <w:t>4.</w:t>
      </w:r>
      <w:r w:rsidR="008843C8">
        <w:rPr>
          <w:b/>
          <w:bCs/>
        </w:rPr>
        <w:t>3</w:t>
      </w:r>
      <w:r w:rsidRPr="00D55C98">
        <w:rPr>
          <w:b/>
          <w:bCs/>
        </w:rPr>
        <w:t xml:space="preserve"> </w:t>
      </w:r>
      <w:r w:rsidR="008843C8" w:rsidRPr="008843C8">
        <w:rPr>
          <w:b/>
          <w:bCs/>
        </w:rPr>
        <w:t>Failed Experiments &amp; Lessons Learned</w:t>
      </w:r>
      <w:r w:rsidRPr="00D55C98">
        <w:rPr>
          <w:b/>
          <w:bCs/>
        </w:rPr>
        <w:t>:</w:t>
      </w:r>
      <w:r w:rsidR="009616EB" w:rsidRPr="009616EB">
        <w:rPr>
          <w:b/>
          <w:bCs/>
        </w:rPr>
        <w:br/>
      </w:r>
      <w:r w:rsidR="009616EB" w:rsidRPr="009616EB">
        <w:rPr>
          <w:b/>
          <w:bCs/>
          <w:sz w:val="32"/>
          <w:szCs w:val="32"/>
        </w:rPr>
        <w:t xml:space="preserve">   4.3.1</w:t>
      </w:r>
      <w:r w:rsidR="009616EB" w:rsidRPr="009616EB">
        <w:rPr>
          <w:b/>
          <w:bCs/>
          <w:sz w:val="32"/>
          <w:szCs w:val="32"/>
        </w:rPr>
        <w:t xml:space="preserve">Experiment: Deep Neural Network (DNN) with Entity </w:t>
      </w:r>
      <w:r w:rsidR="009616EB" w:rsidRPr="009616EB">
        <w:rPr>
          <w:b/>
          <w:bCs/>
          <w:sz w:val="32"/>
          <w:szCs w:val="32"/>
        </w:rPr>
        <w:t xml:space="preserve">   </w:t>
      </w:r>
      <w:r w:rsidR="009616EB" w:rsidRPr="009616EB">
        <w:rPr>
          <w:b/>
          <w:bCs/>
          <w:sz w:val="32"/>
          <w:szCs w:val="32"/>
        </w:rPr>
        <w:t>Embeddings for Tabular Fraud Detection</w:t>
      </w:r>
      <w:r w:rsidR="009616EB" w:rsidRPr="009616EB">
        <w:rPr>
          <w:b/>
          <w:bCs/>
          <w:sz w:val="32"/>
          <w:szCs w:val="32"/>
        </w:rPr>
        <w:t xml:space="preserve"> </w:t>
      </w:r>
      <w:r w:rsidR="009616EB" w:rsidRPr="009616EB">
        <w:rPr>
          <w:rFonts w:asciiTheme="minorHAnsi" w:eastAsiaTheme="minorHAnsi" w:hAnsiTheme="minorHAnsi" w:cstheme="minorBidi"/>
          <w:sz w:val="28"/>
          <w:szCs w:val="20"/>
        </w:rPr>
        <w:t xml:space="preserve">Executed by: Chen </w:t>
      </w:r>
      <w:proofErr w:type="spellStart"/>
      <w:r w:rsidR="009616EB" w:rsidRPr="009616EB">
        <w:rPr>
          <w:rFonts w:asciiTheme="minorHAnsi" w:eastAsiaTheme="minorHAnsi" w:hAnsiTheme="minorHAnsi" w:cstheme="minorBidi"/>
          <w:sz w:val="28"/>
          <w:szCs w:val="20"/>
        </w:rPr>
        <w:t>Kaduri</w:t>
      </w:r>
      <w:proofErr w:type="spellEnd"/>
      <w:r w:rsidR="00862573">
        <w:rPr>
          <w:rFonts w:asciiTheme="minorHAnsi" w:eastAsiaTheme="minorHAnsi" w:hAnsiTheme="minorHAnsi" w:cstheme="minorBidi"/>
          <w:color w:val="auto"/>
          <w:sz w:val="24"/>
          <w:szCs w:val="24"/>
        </w:rPr>
        <w:br/>
      </w:r>
      <w:r w:rsidR="00862573" w:rsidRPr="00862573">
        <w:rPr>
          <w:rFonts w:asciiTheme="minorHAnsi" w:eastAsiaTheme="minorHAnsi" w:hAnsiTheme="minorHAnsi" w:cstheme="minorBidi"/>
          <w:color w:val="auto"/>
          <w:sz w:val="24"/>
          <w:szCs w:val="24"/>
        </w:rPr>
        <w:t>1. Experiment Overview &amp; Architecture</w:t>
      </w:r>
      <w:r w:rsidR="00862573">
        <w:rPr>
          <w:rFonts w:asciiTheme="minorHAnsi" w:eastAsiaTheme="minorHAnsi" w:hAnsiTheme="minorHAnsi" w:cstheme="minorBidi"/>
          <w:color w:val="auto"/>
          <w:sz w:val="24"/>
          <w:szCs w:val="24"/>
        </w:rPr>
        <w:br/>
      </w:r>
      <w:r w:rsidR="00862573" w:rsidRPr="00862573">
        <w:rPr>
          <w:rFonts w:asciiTheme="minorHAnsi" w:eastAsiaTheme="minorHAnsi" w:hAnsiTheme="minorHAnsi" w:cstheme="minorBidi"/>
          <w:color w:val="auto"/>
          <w:sz w:val="24"/>
          <w:szCs w:val="24"/>
        </w:rPr>
        <w:t xml:space="preserve">In this experiment, conducted independently by Chen </w:t>
      </w:r>
      <w:proofErr w:type="spellStart"/>
      <w:r w:rsidR="00862573" w:rsidRPr="00862573">
        <w:rPr>
          <w:rFonts w:asciiTheme="minorHAnsi" w:eastAsiaTheme="minorHAnsi" w:hAnsiTheme="minorHAnsi" w:cstheme="minorBidi"/>
          <w:color w:val="auto"/>
          <w:sz w:val="24"/>
          <w:szCs w:val="24"/>
        </w:rPr>
        <w:t>Kaduri</w:t>
      </w:r>
      <w:proofErr w:type="spellEnd"/>
      <w:r w:rsidR="00862573" w:rsidRPr="00862573">
        <w:rPr>
          <w:rFonts w:asciiTheme="minorHAnsi" w:eastAsiaTheme="minorHAnsi" w:hAnsiTheme="minorHAnsi" w:cstheme="minorBidi"/>
          <w:color w:val="auto"/>
          <w:sz w:val="24"/>
          <w:szCs w:val="24"/>
        </w:rPr>
        <w:t>, we explored a Deep Learning approach to detect credit card fraud using TensorFlow/</w:t>
      </w:r>
      <w:proofErr w:type="spellStart"/>
      <w:r w:rsidR="00862573" w:rsidRPr="00862573">
        <w:rPr>
          <w:rFonts w:asciiTheme="minorHAnsi" w:eastAsiaTheme="minorHAnsi" w:hAnsiTheme="minorHAnsi" w:cstheme="minorBidi"/>
          <w:color w:val="auto"/>
          <w:sz w:val="24"/>
          <w:szCs w:val="24"/>
        </w:rPr>
        <w:t>Keras</w:t>
      </w:r>
      <w:proofErr w:type="spellEnd"/>
      <w:r w:rsidR="00862573" w:rsidRPr="00862573">
        <w:rPr>
          <w:rFonts w:asciiTheme="minorHAnsi" w:eastAsiaTheme="minorHAnsi" w:hAnsiTheme="minorHAnsi" w:cstheme="minorBidi"/>
          <w:color w:val="auto"/>
          <w:sz w:val="24"/>
          <w:szCs w:val="24"/>
        </w:rPr>
        <w:t>. Given the mixed nature of tabular financial data, the model was designed with a multi-input pipeline:</w:t>
      </w:r>
    </w:p>
    <w:p w14:paraId="603DD18A" w14:textId="77777777" w:rsidR="00862573" w:rsidRPr="00862573" w:rsidRDefault="00862573" w:rsidP="00862573">
      <w:pPr>
        <w:pStyle w:val="1"/>
        <w:ind w:left="720"/>
        <w:rPr>
          <w:rFonts w:asciiTheme="minorHAnsi" w:eastAsiaTheme="minorHAnsi" w:hAnsiTheme="minorHAnsi" w:cstheme="minorBidi"/>
          <w:color w:val="auto"/>
          <w:sz w:val="24"/>
          <w:szCs w:val="24"/>
        </w:rPr>
      </w:pPr>
      <w:r w:rsidRPr="00862573">
        <w:rPr>
          <w:rFonts w:asciiTheme="minorHAnsi" w:eastAsiaTheme="minorHAnsi" w:hAnsiTheme="minorHAnsi" w:cstheme="minorBidi"/>
          <w:color w:val="auto"/>
          <w:sz w:val="24"/>
          <w:szCs w:val="24"/>
        </w:rPr>
        <w:t xml:space="preserve">• Feature Engineering: Extracted temporal features (hour, day, </w:t>
      </w:r>
      <w:proofErr w:type="spellStart"/>
      <w:r w:rsidRPr="00862573">
        <w:rPr>
          <w:rFonts w:asciiTheme="minorHAnsi" w:eastAsiaTheme="minorHAnsi" w:hAnsiTheme="minorHAnsi" w:cstheme="minorBidi"/>
          <w:color w:val="auto"/>
          <w:sz w:val="24"/>
          <w:szCs w:val="24"/>
        </w:rPr>
        <w:t>is_weekend</w:t>
      </w:r>
      <w:proofErr w:type="spellEnd"/>
      <w:r w:rsidRPr="00862573">
        <w:rPr>
          <w:rFonts w:asciiTheme="minorHAnsi" w:eastAsiaTheme="minorHAnsi" w:hAnsiTheme="minorHAnsi" w:cstheme="minorBidi"/>
          <w:color w:val="auto"/>
          <w:sz w:val="24"/>
          <w:szCs w:val="24"/>
        </w:rPr>
        <w:t xml:space="preserve">, age), spatial distances (distance, </w:t>
      </w:r>
      <w:proofErr w:type="spellStart"/>
      <w:r w:rsidRPr="00862573">
        <w:rPr>
          <w:rFonts w:asciiTheme="minorHAnsi" w:eastAsiaTheme="minorHAnsi" w:hAnsiTheme="minorHAnsi" w:cstheme="minorBidi"/>
          <w:color w:val="auto"/>
          <w:sz w:val="24"/>
          <w:szCs w:val="24"/>
        </w:rPr>
        <w:t>lat_diff</w:t>
      </w:r>
      <w:proofErr w:type="spellEnd"/>
      <w:r w:rsidRPr="00862573">
        <w:rPr>
          <w:rFonts w:asciiTheme="minorHAnsi" w:eastAsiaTheme="minorHAnsi" w:hAnsiTheme="minorHAnsi" w:cstheme="minorBidi"/>
          <w:color w:val="auto"/>
          <w:sz w:val="24"/>
          <w:szCs w:val="24"/>
        </w:rPr>
        <w:t xml:space="preserve">, </w:t>
      </w:r>
      <w:proofErr w:type="spellStart"/>
      <w:r w:rsidRPr="00862573">
        <w:rPr>
          <w:rFonts w:asciiTheme="minorHAnsi" w:eastAsiaTheme="minorHAnsi" w:hAnsiTheme="minorHAnsi" w:cstheme="minorBidi"/>
          <w:color w:val="auto"/>
          <w:sz w:val="24"/>
          <w:szCs w:val="24"/>
        </w:rPr>
        <w:t>long_diff</w:t>
      </w:r>
      <w:proofErr w:type="spellEnd"/>
      <w:r w:rsidRPr="00862573">
        <w:rPr>
          <w:rFonts w:asciiTheme="minorHAnsi" w:eastAsiaTheme="minorHAnsi" w:hAnsiTheme="minorHAnsi" w:cstheme="minorBidi"/>
          <w:color w:val="auto"/>
          <w:sz w:val="24"/>
          <w:szCs w:val="24"/>
        </w:rPr>
        <w:t>), and transaction sequence velocity (</w:t>
      </w:r>
      <w:proofErr w:type="spellStart"/>
      <w:r w:rsidRPr="00862573">
        <w:rPr>
          <w:rFonts w:asciiTheme="minorHAnsi" w:eastAsiaTheme="minorHAnsi" w:hAnsiTheme="minorHAnsi" w:cstheme="minorBidi"/>
          <w:color w:val="auto"/>
          <w:sz w:val="24"/>
          <w:szCs w:val="24"/>
        </w:rPr>
        <w:t>seconds_since_prev</w:t>
      </w:r>
      <w:proofErr w:type="spellEnd"/>
      <w:r w:rsidRPr="00862573">
        <w:rPr>
          <w:rFonts w:asciiTheme="minorHAnsi" w:eastAsiaTheme="minorHAnsi" w:hAnsiTheme="minorHAnsi" w:cstheme="minorBidi"/>
          <w:color w:val="auto"/>
          <w:sz w:val="24"/>
          <w:szCs w:val="24"/>
        </w:rPr>
        <w:t xml:space="preserve">, logarithmic transformation </w:t>
      </w:r>
      <w:proofErr w:type="spellStart"/>
      <w:r w:rsidRPr="00862573">
        <w:rPr>
          <w:rFonts w:asciiTheme="minorHAnsi" w:eastAsiaTheme="minorHAnsi" w:hAnsiTheme="minorHAnsi" w:cstheme="minorBidi"/>
          <w:color w:val="auto"/>
          <w:sz w:val="24"/>
          <w:szCs w:val="24"/>
        </w:rPr>
        <w:t>seconds_since_prev_log</w:t>
      </w:r>
      <w:proofErr w:type="spellEnd"/>
      <w:r w:rsidRPr="00862573">
        <w:rPr>
          <w:rFonts w:asciiTheme="minorHAnsi" w:eastAsiaTheme="minorHAnsi" w:hAnsiTheme="minorHAnsi" w:cstheme="minorBidi"/>
          <w:color w:val="auto"/>
          <w:sz w:val="24"/>
          <w:szCs w:val="24"/>
        </w:rPr>
        <w:t>).</w:t>
      </w:r>
    </w:p>
    <w:p w14:paraId="21A580D5" w14:textId="597F4AB3" w:rsidR="00862573" w:rsidRPr="00862573" w:rsidRDefault="00862573" w:rsidP="00862573">
      <w:pPr>
        <w:pStyle w:val="1"/>
        <w:ind w:left="720"/>
        <w:rPr>
          <w:rFonts w:asciiTheme="minorHAnsi" w:eastAsiaTheme="minorHAnsi" w:hAnsiTheme="minorHAnsi" w:cstheme="minorBidi"/>
          <w:color w:val="auto"/>
          <w:sz w:val="24"/>
          <w:szCs w:val="24"/>
        </w:rPr>
      </w:pPr>
      <w:r w:rsidRPr="00862573">
        <w:rPr>
          <w:rFonts w:asciiTheme="minorHAnsi" w:eastAsiaTheme="minorHAnsi" w:hAnsiTheme="minorHAnsi" w:cstheme="minorBidi"/>
          <w:color w:val="auto"/>
          <w:sz w:val="24"/>
          <w:szCs w:val="24"/>
        </w:rPr>
        <w:t xml:space="preserve">• Categorical Handling: High-cardinality categorical variables (merchant, job, category, state, gender) were dynamically passed through </w:t>
      </w:r>
      <w:proofErr w:type="spellStart"/>
      <w:r w:rsidRPr="00862573">
        <w:rPr>
          <w:rFonts w:asciiTheme="minorHAnsi" w:eastAsiaTheme="minorHAnsi" w:hAnsiTheme="minorHAnsi" w:cstheme="minorBidi"/>
          <w:color w:val="auto"/>
          <w:sz w:val="24"/>
          <w:szCs w:val="24"/>
        </w:rPr>
        <w:t>StringLookup</w:t>
      </w:r>
      <w:proofErr w:type="spellEnd"/>
      <w:r w:rsidRPr="00862573">
        <w:rPr>
          <w:rFonts w:asciiTheme="minorHAnsi" w:eastAsiaTheme="minorHAnsi" w:hAnsiTheme="minorHAnsi" w:cstheme="minorBidi"/>
          <w:color w:val="auto"/>
          <w:sz w:val="24"/>
          <w:szCs w:val="24"/>
        </w:rPr>
        <w:t xml:space="preserve"> layers and mapped into learned dense continuous vectors using Entity Embeddings (embedding dimensions up to 16).</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Numerical Handling: Standard continuous variables were normalized dynamically using Normalization layers.</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xml:space="preserve">• Model Architecture: Fully Connected Neural Network (FCNN) consisting of 3 Hidden Dense Layers (256, 128, and 64 units) with </w:t>
      </w:r>
      <w:proofErr w:type="spellStart"/>
      <w:r w:rsidRPr="00862573">
        <w:rPr>
          <w:rFonts w:asciiTheme="minorHAnsi" w:eastAsiaTheme="minorHAnsi" w:hAnsiTheme="minorHAnsi" w:cstheme="minorBidi"/>
          <w:color w:val="auto"/>
          <w:sz w:val="24"/>
          <w:szCs w:val="24"/>
        </w:rPr>
        <w:t>ReLU</w:t>
      </w:r>
      <w:proofErr w:type="spellEnd"/>
      <w:r w:rsidRPr="00862573">
        <w:rPr>
          <w:rFonts w:asciiTheme="minorHAnsi" w:eastAsiaTheme="minorHAnsi" w:hAnsiTheme="minorHAnsi" w:cstheme="minorBidi"/>
          <w:color w:val="auto"/>
          <w:sz w:val="24"/>
          <w:szCs w:val="24"/>
        </w:rPr>
        <w:t xml:space="preserve"> activations, </w:t>
      </w:r>
      <w:proofErr w:type="spellStart"/>
      <w:r w:rsidRPr="00862573">
        <w:rPr>
          <w:rFonts w:asciiTheme="minorHAnsi" w:eastAsiaTheme="minorHAnsi" w:hAnsiTheme="minorHAnsi" w:cstheme="minorBidi"/>
          <w:color w:val="auto"/>
          <w:sz w:val="24"/>
          <w:szCs w:val="24"/>
        </w:rPr>
        <w:t>BatchNormalization</w:t>
      </w:r>
      <w:proofErr w:type="spellEnd"/>
      <w:r w:rsidRPr="00862573">
        <w:rPr>
          <w:rFonts w:asciiTheme="minorHAnsi" w:eastAsiaTheme="minorHAnsi" w:hAnsiTheme="minorHAnsi" w:cstheme="minorBidi"/>
          <w:color w:val="auto"/>
          <w:sz w:val="24"/>
          <w:szCs w:val="24"/>
        </w:rPr>
        <w:t>, L2 Regularization (10⁻⁴), and aggressive Dropout rates (0.35, 0.30, 0.25).</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Optimization: Optimized via Adam optimizer (learning rate 0.001) with Binary Cross-Entropy loss function.</w:t>
      </w:r>
    </w:p>
    <w:p w14:paraId="5198A1F9" w14:textId="77777777" w:rsidR="00862573" w:rsidRDefault="00862573" w:rsidP="00862573">
      <w:pPr>
        <w:pStyle w:val="1"/>
        <w:ind w:left="720"/>
        <w:rPr>
          <w:rFonts w:asciiTheme="minorHAnsi" w:eastAsiaTheme="minorHAnsi" w:hAnsiTheme="minorHAnsi" w:cstheme="minorBidi"/>
          <w:color w:val="auto"/>
          <w:sz w:val="24"/>
          <w:szCs w:val="24"/>
        </w:rPr>
      </w:pPr>
    </w:p>
    <w:p w14:paraId="4F858628" w14:textId="77777777" w:rsidR="00862573" w:rsidRDefault="00862573" w:rsidP="00862573">
      <w:pPr>
        <w:pStyle w:val="1"/>
        <w:ind w:left="720"/>
        <w:rPr>
          <w:rFonts w:asciiTheme="minorHAnsi" w:eastAsiaTheme="minorHAnsi" w:hAnsiTheme="minorHAnsi" w:cstheme="minorBidi"/>
          <w:color w:val="auto"/>
          <w:sz w:val="24"/>
          <w:szCs w:val="24"/>
        </w:rPr>
      </w:pPr>
    </w:p>
    <w:p w14:paraId="3C71290B" w14:textId="77777777" w:rsidR="00862573" w:rsidRDefault="00862573" w:rsidP="00862573">
      <w:pPr>
        <w:pStyle w:val="1"/>
        <w:ind w:left="720"/>
        <w:rPr>
          <w:rFonts w:asciiTheme="minorHAnsi" w:eastAsiaTheme="minorHAnsi" w:hAnsiTheme="minorHAnsi" w:cstheme="minorBidi"/>
          <w:color w:val="auto"/>
          <w:sz w:val="24"/>
          <w:szCs w:val="24"/>
        </w:rPr>
      </w:pPr>
    </w:p>
    <w:p w14:paraId="2DED7177" w14:textId="77777777" w:rsidR="00862573" w:rsidRDefault="00862573" w:rsidP="00862573">
      <w:pPr>
        <w:pStyle w:val="1"/>
        <w:ind w:left="720"/>
        <w:rPr>
          <w:rFonts w:asciiTheme="minorHAnsi" w:eastAsiaTheme="minorHAnsi" w:hAnsiTheme="minorHAnsi" w:cstheme="minorBidi"/>
          <w:color w:val="auto"/>
          <w:sz w:val="24"/>
          <w:szCs w:val="24"/>
        </w:rPr>
      </w:pPr>
    </w:p>
    <w:p w14:paraId="2E4ECD1C" w14:textId="77777777" w:rsidR="00862573" w:rsidRDefault="00862573" w:rsidP="00862573">
      <w:pPr>
        <w:pStyle w:val="1"/>
        <w:ind w:left="720"/>
        <w:rPr>
          <w:rFonts w:asciiTheme="minorHAnsi" w:eastAsiaTheme="minorHAnsi" w:hAnsiTheme="minorHAnsi" w:cstheme="minorBidi"/>
          <w:color w:val="auto"/>
          <w:sz w:val="24"/>
          <w:szCs w:val="24"/>
        </w:rPr>
      </w:pPr>
    </w:p>
    <w:p w14:paraId="3140A1EF" w14:textId="0926BDDF" w:rsidR="00862573" w:rsidRDefault="00862573" w:rsidP="00862573">
      <w:pPr>
        <w:pStyle w:val="1"/>
        <w:ind w:left="720"/>
        <w:rPr>
          <w:rFonts w:asciiTheme="minorHAnsi" w:eastAsiaTheme="minorHAnsi" w:hAnsiTheme="minorHAnsi" w:cstheme="minorBidi"/>
          <w:color w:val="auto"/>
          <w:sz w:val="24"/>
          <w:szCs w:val="24"/>
        </w:rPr>
      </w:pPr>
      <w:r w:rsidRPr="00862573">
        <w:rPr>
          <w:rFonts w:asciiTheme="minorHAnsi" w:eastAsiaTheme="minorHAnsi" w:hAnsiTheme="minorHAnsi" w:cstheme="minorBidi"/>
          <w:color w:val="auto"/>
          <w:sz w:val="24"/>
          <w:szCs w:val="24"/>
        </w:rPr>
        <w:lastRenderedPageBreak/>
        <w:t>2. Experimental Results &amp; Empirical Performance</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Evaluating the trained model on the test set (N = 555,719 samples) yielded deceptive high-level performance metrics alongside clear indications of sub-optimal fraud precision:</w:t>
      </w:r>
    </w:p>
    <w:p w14:paraId="19E6C399" w14:textId="60A9CA00" w:rsidR="00862573" w:rsidRPr="00862573" w:rsidRDefault="00862573" w:rsidP="00862573">
      <w:pPr>
        <w:pStyle w:val="1"/>
        <w:ind w:left="720"/>
        <w:rPr>
          <w:rFonts w:asciiTheme="minorHAnsi" w:eastAsiaTheme="minorHAnsi" w:hAnsiTheme="minorHAnsi" w:cstheme="minorBidi"/>
          <w:color w:val="auto"/>
          <w:sz w:val="24"/>
          <w:szCs w:val="24"/>
        </w:rPr>
      </w:pPr>
      <w:r w:rsidRPr="00862573">
        <w:rPr>
          <w:rFonts w:asciiTheme="minorHAnsi" w:eastAsiaTheme="minorHAnsi" w:hAnsiTheme="minorHAnsi" w:cstheme="minorBidi"/>
          <w:color w:val="auto"/>
          <w:sz w:val="24"/>
          <w:szCs w:val="24"/>
        </w:rPr>
        <w:t>• Overall Accuracy: 97.25%</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Balanced Accuracy: 91.70%</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ROC-AUC Score: 0.9788</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Test PR-AUC: 0.6482</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Class-Specific Fraud (1.0) Metrics:</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xml:space="preserve">   o Precision: 0.1096 (10.96%)</w:t>
      </w:r>
      <w:r>
        <w:rPr>
          <w:rFonts w:asciiTheme="minorHAnsi" w:eastAsiaTheme="minorHAnsi" w:hAnsiTheme="minorHAnsi" w:cstheme="minorBidi"/>
          <w:color w:val="auto"/>
          <w:sz w:val="24"/>
          <w:szCs w:val="24"/>
        </w:rPr>
        <w:br/>
        <w:t xml:space="preserve">    </w:t>
      </w:r>
      <w:r w:rsidRPr="00862573">
        <w:rPr>
          <w:rFonts w:asciiTheme="minorHAnsi" w:eastAsiaTheme="minorHAnsi" w:hAnsiTheme="minorHAnsi" w:cstheme="minorBidi"/>
          <w:color w:val="auto"/>
          <w:sz w:val="24"/>
          <w:szCs w:val="24"/>
        </w:rPr>
        <w:t>o Recall: 0.8611 (86.11%)</w:t>
      </w:r>
      <w:r>
        <w:rPr>
          <w:rFonts w:asciiTheme="minorHAnsi" w:eastAsiaTheme="minorHAnsi" w:hAnsiTheme="minorHAnsi" w:cstheme="minorBidi"/>
          <w:color w:val="auto"/>
          <w:sz w:val="24"/>
          <w:szCs w:val="24"/>
        </w:rPr>
        <w:br/>
        <w:t xml:space="preserve">   </w:t>
      </w:r>
      <w:r w:rsidRPr="00862573">
        <w:rPr>
          <w:rFonts w:asciiTheme="minorHAnsi" w:eastAsiaTheme="minorHAnsi" w:hAnsiTheme="minorHAnsi" w:cstheme="minorBidi"/>
          <w:color w:val="auto"/>
          <w:sz w:val="24"/>
          <w:szCs w:val="24"/>
        </w:rPr>
        <w:t xml:space="preserve"> o F1-Score: 0.1945</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Confusion Matrix Breakdown:</w:t>
      </w:r>
      <w:r>
        <w:rPr>
          <w:rFonts w:asciiTheme="minorHAnsi" w:eastAsiaTheme="minorHAnsi" w:hAnsiTheme="minorHAnsi" w:cstheme="minorBidi"/>
          <w:color w:val="auto"/>
          <w:sz w:val="24"/>
          <w:szCs w:val="24"/>
        </w:rPr>
        <w:br/>
        <w:t xml:space="preserve">   </w:t>
      </w:r>
      <w:r w:rsidRPr="00862573">
        <w:rPr>
          <w:rFonts w:asciiTheme="minorHAnsi" w:eastAsiaTheme="minorHAnsi" w:hAnsiTheme="minorHAnsi" w:cstheme="minorBidi"/>
          <w:color w:val="auto"/>
          <w:sz w:val="24"/>
          <w:szCs w:val="24"/>
        </w:rPr>
        <w:t>o True Positives (TP): 1,847 correct fraud predictions.</w:t>
      </w:r>
      <w:r>
        <w:rPr>
          <w:rFonts w:asciiTheme="minorHAnsi" w:eastAsiaTheme="minorHAnsi" w:hAnsiTheme="minorHAnsi" w:cstheme="minorBidi"/>
          <w:color w:val="auto"/>
          <w:sz w:val="24"/>
          <w:szCs w:val="24"/>
        </w:rPr>
        <w:br/>
        <w:t xml:space="preserve">   </w:t>
      </w:r>
      <w:r w:rsidRPr="00862573">
        <w:rPr>
          <w:rFonts w:asciiTheme="minorHAnsi" w:eastAsiaTheme="minorHAnsi" w:hAnsiTheme="minorHAnsi" w:cstheme="minorBidi"/>
          <w:color w:val="auto"/>
          <w:sz w:val="24"/>
          <w:szCs w:val="24"/>
        </w:rPr>
        <w:t xml:space="preserve">o False Negatives (FN): 298 missed </w:t>
      </w:r>
      <w:proofErr w:type="spellStart"/>
      <w:r w:rsidRPr="00862573">
        <w:rPr>
          <w:rFonts w:asciiTheme="minorHAnsi" w:eastAsiaTheme="minorHAnsi" w:hAnsiTheme="minorHAnsi" w:cstheme="minorBidi"/>
          <w:color w:val="auto"/>
          <w:sz w:val="24"/>
          <w:szCs w:val="24"/>
        </w:rPr>
        <w:t>frauds.</w:t>
      </w:r>
      <w:proofErr w:type="spellEnd"/>
      <w:r>
        <w:rPr>
          <w:rFonts w:asciiTheme="minorHAnsi" w:eastAsiaTheme="minorHAnsi" w:hAnsiTheme="minorHAnsi" w:cstheme="minorBidi"/>
          <w:color w:val="auto"/>
          <w:sz w:val="24"/>
          <w:szCs w:val="24"/>
        </w:rPr>
        <w:br/>
        <w:t xml:space="preserve">   </w:t>
      </w:r>
      <w:r w:rsidRPr="00862573">
        <w:rPr>
          <w:rFonts w:asciiTheme="minorHAnsi" w:eastAsiaTheme="minorHAnsi" w:hAnsiTheme="minorHAnsi" w:cstheme="minorBidi"/>
          <w:color w:val="auto"/>
          <w:sz w:val="24"/>
          <w:szCs w:val="24"/>
        </w:rPr>
        <w:t>o False Positives (FP): 14,999 legitimate transactions misclassified as fraud.</w:t>
      </w:r>
    </w:p>
    <w:p w14:paraId="7E4240B7" w14:textId="3A5FD6D6" w:rsidR="00862573" w:rsidRPr="00862573" w:rsidRDefault="00862573" w:rsidP="00862573">
      <w:pPr>
        <w:pStyle w:val="1"/>
        <w:ind w:left="720"/>
        <w:jc w:val="right"/>
        <w:rPr>
          <w:rFonts w:asciiTheme="minorHAnsi" w:eastAsiaTheme="minorHAnsi" w:hAnsiTheme="minorHAnsi" w:cstheme="minorBidi"/>
          <w:color w:val="auto"/>
          <w:sz w:val="24"/>
          <w:szCs w:val="24"/>
        </w:rPr>
      </w:pPr>
      <w:r>
        <w:rPr>
          <w:rFonts w:asciiTheme="minorHAnsi" w:eastAsiaTheme="minorHAnsi" w:hAnsiTheme="minorHAnsi" w:cstheme="minorBidi"/>
          <w:noProof/>
        </w:rPr>
        <w:drawing>
          <wp:inline distT="0" distB="0" distL="0" distR="0" wp14:anchorId="09C1B02E" wp14:editId="66907F6B">
            <wp:extent cx="3853180" cy="1885070"/>
            <wp:effectExtent l="0" t="0" r="0" b="127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5355" b="15989"/>
                    <a:stretch/>
                  </pic:blipFill>
                  <pic:spPr bwMode="auto">
                    <a:xfrm>
                      <a:off x="0" y="0"/>
                      <a:ext cx="3876294" cy="1896378"/>
                    </a:xfrm>
                    <a:prstGeom prst="rect">
                      <a:avLst/>
                    </a:prstGeom>
                    <a:noFill/>
                    <a:ln>
                      <a:noFill/>
                    </a:ln>
                    <a:extLst>
                      <a:ext uri="{53640926-AAD7-44D8-BBD7-CCE9431645EC}">
                        <a14:shadowObscured xmlns:a14="http://schemas.microsoft.com/office/drawing/2010/main"/>
                      </a:ext>
                    </a:extLst>
                  </pic:spPr>
                </pic:pic>
              </a:graphicData>
            </a:graphic>
          </wp:inline>
        </w:drawing>
      </w:r>
      <w:r w:rsidRPr="00862573">
        <w:rPr>
          <w:rFonts w:asciiTheme="minorHAnsi" w:eastAsiaTheme="minorHAnsi" w:hAnsiTheme="minorHAnsi" w:cstheme="minorBidi"/>
          <w:color w:val="auto"/>
          <w:sz w:val="24"/>
          <w:szCs w:val="24"/>
        </w:rPr>
        <w:t>Figure 4.3.1: DNN Model Evaluation Metrics and Classification Report</w:t>
      </w:r>
    </w:p>
    <w:p w14:paraId="3A135BA0" w14:textId="77777777" w:rsidR="00862573" w:rsidRDefault="00862573" w:rsidP="00862573">
      <w:pPr>
        <w:pStyle w:val="1"/>
        <w:ind w:left="720"/>
        <w:rPr>
          <w:rFonts w:asciiTheme="minorHAnsi" w:eastAsiaTheme="minorHAnsi" w:hAnsiTheme="minorHAnsi" w:cstheme="minorBidi"/>
          <w:color w:val="auto"/>
          <w:sz w:val="24"/>
          <w:szCs w:val="24"/>
        </w:rPr>
      </w:pPr>
    </w:p>
    <w:p w14:paraId="3703D261" w14:textId="77777777" w:rsidR="00862573" w:rsidRDefault="00862573" w:rsidP="00862573">
      <w:pPr>
        <w:pStyle w:val="1"/>
        <w:ind w:left="720"/>
        <w:rPr>
          <w:rFonts w:asciiTheme="minorHAnsi" w:eastAsiaTheme="minorHAnsi" w:hAnsiTheme="minorHAnsi" w:cstheme="minorBidi"/>
          <w:color w:val="auto"/>
          <w:sz w:val="24"/>
          <w:szCs w:val="24"/>
        </w:rPr>
      </w:pPr>
    </w:p>
    <w:p w14:paraId="33A26DC3" w14:textId="77777777" w:rsidR="00862573" w:rsidRDefault="00862573" w:rsidP="00862573">
      <w:pPr>
        <w:pStyle w:val="1"/>
        <w:ind w:left="720"/>
        <w:rPr>
          <w:rFonts w:asciiTheme="minorHAnsi" w:eastAsiaTheme="minorHAnsi" w:hAnsiTheme="minorHAnsi" w:cstheme="minorBidi"/>
          <w:color w:val="auto"/>
          <w:sz w:val="24"/>
          <w:szCs w:val="24"/>
        </w:rPr>
      </w:pPr>
    </w:p>
    <w:p w14:paraId="7EA374D2" w14:textId="77777777" w:rsidR="00862573" w:rsidRDefault="00862573" w:rsidP="00862573">
      <w:pPr>
        <w:pStyle w:val="1"/>
        <w:ind w:left="720"/>
        <w:rPr>
          <w:rFonts w:asciiTheme="minorHAnsi" w:eastAsiaTheme="minorHAnsi" w:hAnsiTheme="minorHAnsi" w:cstheme="minorBidi"/>
          <w:color w:val="auto"/>
          <w:sz w:val="24"/>
          <w:szCs w:val="24"/>
        </w:rPr>
      </w:pPr>
    </w:p>
    <w:p w14:paraId="519789CD" w14:textId="2DF07725" w:rsidR="00862573" w:rsidRPr="00862573" w:rsidRDefault="00862573" w:rsidP="00B46FED">
      <w:pPr>
        <w:pStyle w:val="1"/>
        <w:ind w:left="720"/>
        <w:rPr>
          <w:rFonts w:asciiTheme="minorHAnsi" w:eastAsiaTheme="minorHAnsi" w:hAnsiTheme="minorHAnsi" w:cstheme="minorBidi"/>
          <w:color w:val="auto"/>
          <w:sz w:val="24"/>
          <w:szCs w:val="24"/>
        </w:rPr>
      </w:pPr>
      <w:r w:rsidRPr="00862573">
        <w:rPr>
          <w:rFonts w:asciiTheme="minorHAnsi" w:eastAsiaTheme="minorHAnsi" w:hAnsiTheme="minorHAnsi" w:cstheme="minorBidi"/>
          <w:color w:val="auto"/>
          <w:sz w:val="24"/>
          <w:szCs w:val="24"/>
        </w:rPr>
        <w:lastRenderedPageBreak/>
        <w:t>3. Why This Model Was Rejected (Lessons Learned)</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xml:space="preserve">Despite achieving an impressive ROC-AUC of 0.9788 and high overall accuracy, this approach was rejected as a viable production candidate in favor of Tree-Based Gradient Boosting Models (e.g., </w:t>
      </w:r>
      <w:proofErr w:type="spellStart"/>
      <w:r w:rsidRPr="00862573">
        <w:rPr>
          <w:rFonts w:asciiTheme="minorHAnsi" w:eastAsiaTheme="minorHAnsi" w:hAnsiTheme="minorHAnsi" w:cstheme="minorBidi"/>
          <w:color w:val="auto"/>
          <w:sz w:val="24"/>
          <w:szCs w:val="24"/>
        </w:rPr>
        <w:t>XGBoost</w:t>
      </w:r>
      <w:proofErr w:type="spellEnd"/>
      <w:r w:rsidRPr="00862573">
        <w:rPr>
          <w:rFonts w:asciiTheme="minorHAnsi" w:eastAsiaTheme="minorHAnsi" w:hAnsiTheme="minorHAnsi" w:cstheme="minorBidi"/>
          <w:color w:val="auto"/>
          <w:sz w:val="24"/>
          <w:szCs w:val="24"/>
        </w:rPr>
        <w:t xml:space="preserve"> / </w:t>
      </w:r>
      <w:proofErr w:type="spellStart"/>
      <w:r w:rsidRPr="00862573">
        <w:rPr>
          <w:rFonts w:asciiTheme="minorHAnsi" w:eastAsiaTheme="minorHAnsi" w:hAnsiTheme="minorHAnsi" w:cstheme="minorBidi"/>
          <w:color w:val="auto"/>
          <w:sz w:val="24"/>
          <w:szCs w:val="24"/>
        </w:rPr>
        <w:t>LightGBM</w:t>
      </w:r>
      <w:proofErr w:type="spellEnd"/>
      <w:r w:rsidRPr="00862573">
        <w:rPr>
          <w:rFonts w:asciiTheme="minorHAnsi" w:eastAsiaTheme="minorHAnsi" w:hAnsiTheme="minorHAnsi" w:cstheme="minorBidi"/>
          <w:color w:val="auto"/>
          <w:sz w:val="24"/>
          <w:szCs w:val="24"/>
        </w:rPr>
        <w:t>) due to the following critical findings:</w:t>
      </w:r>
      <w:r>
        <w:rPr>
          <w:rFonts w:asciiTheme="minorHAnsi" w:eastAsiaTheme="minorHAnsi" w:hAnsiTheme="minorHAnsi" w:cstheme="minorBidi"/>
          <w:color w:val="auto"/>
          <w:sz w:val="24"/>
          <w:szCs w:val="24"/>
        </w:rPr>
        <w:br/>
        <w:t xml:space="preserve">  </w:t>
      </w:r>
      <w:r w:rsidRPr="00862573">
        <w:rPr>
          <w:rFonts w:asciiTheme="minorHAnsi" w:eastAsiaTheme="minorHAnsi" w:hAnsiTheme="minorHAnsi" w:cstheme="minorBidi"/>
          <w:color w:val="auto"/>
          <w:sz w:val="24"/>
          <w:szCs w:val="24"/>
        </w:rPr>
        <w:t>1. Catastrophically Low Precision (The False Positive Problem):</w:t>
      </w:r>
      <w:r>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While the model successfully flagged 86.11% of true frauds, its Precision was only 10.96%.</w:t>
      </w:r>
      <w:r w:rsidR="00B46FED">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As shown in the Confusion Matrix below, for every correct fraud flagged (1,847), the model generated 14,999 False Positives. In a real-world financial system, blocking nearly 15,000 legitimate customers to catch 1,800 fraudulent transactions creates unacceptable customer friction and operational burden.</w:t>
      </w:r>
      <w:r w:rsidR="00B46FED">
        <w:rPr>
          <w:rFonts w:asciiTheme="minorHAnsi" w:eastAsiaTheme="minorHAnsi" w:hAnsiTheme="minorHAnsi" w:cstheme="minorBidi"/>
          <w:color w:val="auto"/>
          <w:sz w:val="24"/>
          <w:szCs w:val="24"/>
        </w:rPr>
        <w:br/>
      </w:r>
      <w:r w:rsidR="00B46FED">
        <w:rPr>
          <w:rFonts w:asciiTheme="minorHAnsi" w:eastAsiaTheme="minorHAnsi" w:hAnsiTheme="minorHAnsi" w:cstheme="minorBidi"/>
          <w:color w:val="auto"/>
          <w:sz w:val="24"/>
          <w:szCs w:val="24"/>
        </w:rPr>
        <w:br/>
      </w:r>
      <w:r w:rsidR="00B46FED">
        <w:rPr>
          <w:rFonts w:asciiTheme="minorHAnsi" w:eastAsiaTheme="minorHAnsi" w:hAnsiTheme="minorHAnsi" w:cstheme="minorBidi"/>
          <w:noProof/>
        </w:rPr>
        <w:drawing>
          <wp:inline distT="0" distB="0" distL="0" distR="0" wp14:anchorId="684A9F97" wp14:editId="538F8850">
            <wp:extent cx="3232150" cy="2722332"/>
            <wp:effectExtent l="0" t="0" r="6350" b="1905"/>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583" t="1887" r="6168" b="5271"/>
                    <a:stretch/>
                  </pic:blipFill>
                  <pic:spPr bwMode="auto">
                    <a:xfrm>
                      <a:off x="0" y="0"/>
                      <a:ext cx="3249606" cy="2737034"/>
                    </a:xfrm>
                    <a:prstGeom prst="rect">
                      <a:avLst/>
                    </a:prstGeom>
                    <a:noFill/>
                    <a:ln>
                      <a:noFill/>
                    </a:ln>
                    <a:extLst>
                      <a:ext uri="{53640926-AAD7-44D8-BBD7-CCE9431645EC}">
                        <a14:shadowObscured xmlns:a14="http://schemas.microsoft.com/office/drawing/2010/main"/>
                      </a:ext>
                    </a:extLst>
                  </pic:spPr>
                </pic:pic>
              </a:graphicData>
            </a:graphic>
          </wp:inline>
        </w:drawing>
      </w:r>
      <w:r w:rsidR="00B46FED">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Figure 4.3.2: Confusion Matrix of the DNN model, highlighting the high number of False Positives (14,999) compared to True Positives (1,847).</w:t>
      </w:r>
    </w:p>
    <w:p w14:paraId="1CDF01EE" w14:textId="73E7B1FB" w:rsidR="00862573" w:rsidRPr="00862573" w:rsidRDefault="00862573" w:rsidP="00B46FED">
      <w:pPr>
        <w:pStyle w:val="1"/>
        <w:rPr>
          <w:rFonts w:asciiTheme="minorHAnsi" w:eastAsiaTheme="minorHAnsi" w:hAnsiTheme="minorHAnsi" w:cstheme="minorBidi"/>
          <w:color w:val="auto"/>
          <w:sz w:val="24"/>
          <w:szCs w:val="24"/>
        </w:rPr>
      </w:pPr>
      <w:r w:rsidRPr="00862573">
        <w:rPr>
          <w:rFonts w:asciiTheme="minorHAnsi" w:eastAsiaTheme="minorHAnsi" w:hAnsiTheme="minorHAnsi" w:cstheme="minorBidi"/>
          <w:color w:val="auto"/>
          <w:sz w:val="24"/>
          <w:szCs w:val="24"/>
        </w:rPr>
        <w:t>2. The "Accuracy Paradox" in Severe Class Imbalance:</w:t>
      </w:r>
      <w:r w:rsidR="00B46FED">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xml:space="preserve"> An accuracy of 97.25% appears strong on paper, but given that fraud represents only ~0.38% of the test set (2,145 out of 555,719), a naive baseline predicting all transactions as non-fraudulent would achieve 99.6% accuracy.</w:t>
      </w:r>
    </w:p>
    <w:p w14:paraId="388ED270" w14:textId="04F507A9" w:rsidR="00862573" w:rsidRPr="00862573" w:rsidRDefault="00862573" w:rsidP="00B46FED">
      <w:pPr>
        <w:pStyle w:val="1"/>
        <w:rPr>
          <w:rFonts w:asciiTheme="minorHAnsi" w:eastAsiaTheme="minorHAnsi" w:hAnsiTheme="minorHAnsi" w:cstheme="minorBidi"/>
          <w:color w:val="auto"/>
          <w:sz w:val="24"/>
          <w:szCs w:val="24"/>
        </w:rPr>
      </w:pPr>
      <w:r w:rsidRPr="00862573">
        <w:rPr>
          <w:rFonts w:asciiTheme="minorHAnsi" w:eastAsiaTheme="minorHAnsi" w:hAnsiTheme="minorHAnsi" w:cstheme="minorBidi"/>
          <w:color w:val="auto"/>
          <w:sz w:val="24"/>
          <w:szCs w:val="24"/>
        </w:rPr>
        <w:t>3. Suboptimal PR-AUC vs. Tree Ensembles:</w:t>
      </w:r>
      <w:r w:rsidR="00B46FED">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 xml:space="preserve"> The PR-AUC of 0.6482 demonstrates that standard Binary Cross-Entropy struggles to balance Precision and Recall simultaneously on tabular data, whereas Gradient Boosted Trees inherently handle tabular split boundaries with higher precision.</w:t>
      </w:r>
    </w:p>
    <w:p w14:paraId="1EEEEEBB" w14:textId="0552B7F8" w:rsidR="00D02549" w:rsidRPr="00B46FED" w:rsidRDefault="00862573" w:rsidP="00B46FED">
      <w:pPr>
        <w:pStyle w:val="1"/>
        <w:rPr>
          <w:rFonts w:asciiTheme="minorHAnsi" w:eastAsiaTheme="minorHAnsi" w:hAnsiTheme="minorHAnsi" w:cstheme="minorBidi"/>
          <w:rtl/>
        </w:rPr>
      </w:pPr>
      <w:r w:rsidRPr="00862573">
        <w:rPr>
          <w:rFonts w:asciiTheme="minorHAnsi" w:eastAsiaTheme="minorHAnsi" w:hAnsiTheme="minorHAnsi" w:cstheme="minorBidi"/>
          <w:color w:val="auto"/>
          <w:sz w:val="24"/>
          <w:szCs w:val="24"/>
        </w:rPr>
        <w:lastRenderedPageBreak/>
        <w:t>4. Computational &amp; Interpretability Constraints:</w:t>
      </w:r>
      <w:r w:rsidR="00B46FED">
        <w:rPr>
          <w:rFonts w:asciiTheme="minorHAnsi" w:eastAsiaTheme="minorHAnsi" w:hAnsiTheme="minorHAnsi" w:cstheme="minorBidi"/>
          <w:color w:val="auto"/>
          <w:sz w:val="24"/>
          <w:szCs w:val="24"/>
        </w:rPr>
        <w:br/>
      </w:r>
      <w:r w:rsidRPr="00862573">
        <w:rPr>
          <w:rFonts w:asciiTheme="minorHAnsi" w:eastAsiaTheme="minorHAnsi" w:hAnsiTheme="minorHAnsi" w:cstheme="minorBidi"/>
          <w:color w:val="auto"/>
          <w:sz w:val="24"/>
          <w:szCs w:val="24"/>
        </w:rPr>
        <w:t>Processing 1.8+ million tabular rows through dynamic Embedding lookups and deep neural backpropagation required GPU acceleration and yielded non-interpretable latent vectors, whereas tree models offered faster CPU execution and transparent SHAP explanations.</w:t>
      </w:r>
      <w:r>
        <w:rPr>
          <w:rFonts w:asciiTheme="minorHAnsi" w:eastAsiaTheme="minorHAnsi" w:hAnsiTheme="minorHAnsi" w:cstheme="minorBidi"/>
          <w:color w:val="auto"/>
          <w:sz w:val="24"/>
          <w:szCs w:val="24"/>
        </w:rPr>
        <w:br/>
      </w:r>
      <w:r w:rsidR="008843C8">
        <w:rPr>
          <w:b/>
          <w:bCs/>
        </w:rPr>
        <w:br/>
      </w:r>
      <w:r w:rsidR="00D02549" w:rsidRPr="00D55C98">
        <w:rPr>
          <w:b/>
          <w:bCs/>
        </w:rPr>
        <w:t>4.</w:t>
      </w:r>
      <w:r w:rsidR="008843C8">
        <w:rPr>
          <w:b/>
          <w:bCs/>
        </w:rPr>
        <w:t>4</w:t>
      </w:r>
      <w:r w:rsidR="00D02549" w:rsidRPr="00D55C98">
        <w:rPr>
          <w:b/>
          <w:bCs/>
        </w:rPr>
        <w:t xml:space="preserve"> </w:t>
      </w:r>
      <w:r w:rsidR="008843C8" w:rsidRPr="008843C8">
        <w:rPr>
          <w:b/>
          <w:bCs/>
        </w:rPr>
        <w:t>Threshold Optimization &amp; Final Stacking Results</w:t>
      </w:r>
      <w:r w:rsidR="00D02549" w:rsidRPr="00D55C98">
        <w:rPr>
          <w:b/>
          <w:bCs/>
        </w:rPr>
        <w:t xml:space="preserve">: </w:t>
      </w:r>
    </w:p>
    <w:p w14:paraId="579D5D42" w14:textId="77777777" w:rsidR="004E3663" w:rsidRDefault="004E3663" w:rsidP="00001722"/>
    <w:p w14:paraId="135A20A8" w14:textId="281D638F" w:rsidR="001416CF" w:rsidRPr="001416CF" w:rsidRDefault="004F6C23" w:rsidP="004F6C23">
      <w:pPr>
        <w:pStyle w:val="1"/>
        <w:ind w:left="360"/>
        <w:rPr>
          <w:rFonts w:asciiTheme="minorHAnsi" w:eastAsiaTheme="minorHAnsi" w:hAnsiTheme="minorHAnsi" w:cstheme="minorBidi"/>
          <w:color w:val="auto"/>
          <w:sz w:val="24"/>
          <w:szCs w:val="24"/>
        </w:rPr>
      </w:pPr>
      <w:bookmarkStart w:id="65" w:name="_Toc176799973"/>
      <w:r>
        <w:rPr>
          <w:b/>
          <w:bCs/>
        </w:rPr>
        <w:lastRenderedPageBreak/>
        <w:t xml:space="preserve">5. </w:t>
      </w:r>
      <w:r w:rsidR="008843C8" w:rsidRPr="000B2993">
        <w:rPr>
          <w:b/>
          <w:bCs/>
        </w:rPr>
        <w:t>Business Plan &amp; "Shark Tank" Competition</w:t>
      </w:r>
      <w:r w:rsidR="004E3663" w:rsidRPr="000B2993">
        <w:rPr>
          <w:b/>
          <w:bCs/>
        </w:rPr>
        <w:t>:</w:t>
      </w:r>
      <w:bookmarkEnd w:id="65"/>
      <w:r w:rsidR="008843C8" w:rsidRPr="000B2993">
        <w:rPr>
          <w:b/>
          <w:bCs/>
        </w:rPr>
        <w:br/>
        <w:t xml:space="preserve">5.1 </w:t>
      </w:r>
      <w:r w:rsidR="008843C8" w:rsidRPr="000B2993">
        <w:rPr>
          <w:b/>
          <w:bCs/>
        </w:rPr>
        <w:t>"Shark Tank" Academic Competition &amp; Semi-Final Achievement</w:t>
      </w:r>
      <w:r w:rsidR="008843C8" w:rsidRPr="000B2993">
        <w:rPr>
          <w:b/>
          <w:bCs/>
        </w:rPr>
        <w:t>:</w:t>
      </w:r>
      <w:r w:rsidR="000B2993" w:rsidRPr="000B2993">
        <w:rPr>
          <w:b/>
          <w:bCs/>
        </w:rPr>
        <w:br/>
      </w:r>
      <w:r w:rsidR="000B2993" w:rsidRPr="000B2993">
        <w:rPr>
          <w:rFonts w:asciiTheme="minorHAnsi" w:eastAsiaTheme="minorHAnsi" w:hAnsiTheme="minorHAnsi" w:cstheme="minorBidi"/>
          <w:color w:val="auto"/>
          <w:sz w:val="24"/>
          <w:szCs w:val="24"/>
        </w:rPr>
        <w:t>As part of the academic project milestone, the venture was presented in the prestigious "Shark Tank" Academic Competition, where it successfully advanced to the semi-final stage. The project was evaluated by a panel of industry experts, investors, and academic judges on technical innovation, market feasibility, and financial sustainability. Reaching the semi-finals validated the project's core proposition: solving the pervasive issue of false transaction declines and credit card fraud through a scalable, data-driven software architecture.</w:t>
      </w:r>
      <w:r w:rsidR="008843C8" w:rsidRPr="000B2993">
        <w:rPr>
          <w:rFonts w:asciiTheme="minorHAnsi" w:eastAsiaTheme="minorHAnsi" w:hAnsiTheme="minorHAnsi" w:cstheme="minorBidi"/>
          <w:color w:val="auto"/>
          <w:sz w:val="24"/>
          <w:szCs w:val="24"/>
        </w:rPr>
        <w:br/>
      </w:r>
      <w:r w:rsidR="008843C8" w:rsidRPr="000B2993">
        <w:rPr>
          <w:b/>
          <w:bCs/>
        </w:rPr>
        <w:t xml:space="preserve">5.2 </w:t>
      </w:r>
      <w:r w:rsidR="008843C8" w:rsidRPr="001416CF">
        <w:rPr>
          <w:b/>
          <w:bCs/>
        </w:rPr>
        <w:t>Market Opportunity &amp; Business Model</w:t>
      </w:r>
      <w:r w:rsidR="008843C8" w:rsidRPr="000B2993">
        <w:rPr>
          <w:b/>
          <w:bCs/>
        </w:rPr>
        <w:t>:</w:t>
      </w:r>
      <w:r w:rsidR="000B2993" w:rsidRPr="000B2993">
        <w:rPr>
          <w:b/>
          <w:bCs/>
        </w:rPr>
        <w:br/>
      </w:r>
      <w:r w:rsidR="000B2993" w:rsidRPr="001416CF">
        <w:rPr>
          <w:rFonts w:asciiTheme="minorHAnsi" w:eastAsiaTheme="minorHAnsi" w:hAnsiTheme="minorHAnsi" w:cstheme="minorBidi"/>
          <w:color w:val="auto"/>
          <w:sz w:val="24"/>
          <w:szCs w:val="24"/>
        </w:rPr>
        <w:t xml:space="preserve">Traditional financial fraud detection solutions suffer from severe class imbalance and fail to dynamically adapt to new fraud vectors, leading to high rates of false positives—particularly during a cardholder’s first transaction abroad. These false declines cause significant customer friction and direct financial losses for financial institutions. </w:t>
      </w:r>
      <w:r w:rsidR="001416CF" w:rsidRPr="001416CF">
        <w:rPr>
          <w:rFonts w:asciiTheme="minorHAnsi" w:eastAsiaTheme="minorHAnsi" w:hAnsiTheme="minorHAnsi" w:cstheme="minorBidi"/>
          <w:color w:val="auto"/>
          <w:sz w:val="24"/>
          <w:szCs w:val="24"/>
        </w:rPr>
        <w:br/>
      </w:r>
      <w:r w:rsidR="000B2993" w:rsidRPr="001416CF">
        <w:rPr>
          <w:rFonts w:asciiTheme="minorHAnsi" w:eastAsiaTheme="minorHAnsi" w:hAnsiTheme="minorHAnsi" w:cstheme="minorBidi"/>
          <w:color w:val="auto"/>
          <w:sz w:val="24"/>
          <w:szCs w:val="24"/>
        </w:rPr>
        <w:t>To capitalize on this market opportunity, the business operates on a zero-risk, performance-based Gain-Share Monetization Model:</w:t>
      </w:r>
    </w:p>
    <w:p w14:paraId="17D21E72" w14:textId="72E6A8AB" w:rsidR="001416CF" w:rsidRDefault="000B2993" w:rsidP="001416CF">
      <w:pPr>
        <w:pStyle w:val="1"/>
        <w:numPr>
          <w:ilvl w:val="0"/>
          <w:numId w:val="11"/>
        </w:numPr>
        <w:rPr>
          <w:rFonts w:asciiTheme="minorHAnsi" w:eastAsiaTheme="minorHAnsi" w:hAnsiTheme="minorHAnsi" w:cstheme="minorBidi"/>
          <w:color w:val="auto"/>
          <w:sz w:val="24"/>
          <w:szCs w:val="24"/>
        </w:rPr>
      </w:pPr>
      <w:r w:rsidRPr="001416CF">
        <w:rPr>
          <w:rFonts w:asciiTheme="minorHAnsi" w:eastAsiaTheme="minorHAnsi" w:hAnsiTheme="minorHAnsi" w:cstheme="minorBidi"/>
          <w:color w:val="auto"/>
          <w:sz w:val="24"/>
          <w:szCs w:val="24"/>
        </w:rPr>
        <w:t>Pricing Model: The enterprise software is provided to financial institutions with fees directly tied to measurable financial savings.</w:t>
      </w:r>
    </w:p>
    <w:p w14:paraId="12DA0A1C" w14:textId="77777777" w:rsidR="001416CF" w:rsidRDefault="000B2993" w:rsidP="001416CF">
      <w:pPr>
        <w:pStyle w:val="1"/>
        <w:numPr>
          <w:ilvl w:val="0"/>
          <w:numId w:val="11"/>
        </w:numPr>
        <w:rPr>
          <w:rFonts w:asciiTheme="minorHAnsi" w:eastAsiaTheme="minorHAnsi" w:hAnsiTheme="minorHAnsi" w:cstheme="minorBidi"/>
          <w:color w:val="auto"/>
          <w:sz w:val="24"/>
          <w:szCs w:val="24"/>
        </w:rPr>
      </w:pPr>
      <w:r w:rsidRPr="001416CF">
        <w:rPr>
          <w:rFonts w:asciiTheme="minorHAnsi" w:eastAsiaTheme="minorHAnsi" w:hAnsiTheme="minorHAnsi" w:cstheme="minorBidi"/>
          <w:color w:val="auto"/>
          <w:sz w:val="24"/>
          <w:szCs w:val="24"/>
        </w:rPr>
        <w:t xml:space="preserve">Revenue Structure: The company retains 40% of the net financial savings generated for the bank or credit card company. Net savings are calculated based on prevented fraud losses plus preserved revenue from eliminated false </w:t>
      </w:r>
      <w:proofErr w:type="spellStart"/>
      <w:r w:rsidRPr="001416CF">
        <w:rPr>
          <w:rFonts w:asciiTheme="minorHAnsi" w:eastAsiaTheme="minorHAnsi" w:hAnsiTheme="minorHAnsi" w:cstheme="minorBidi"/>
          <w:color w:val="auto"/>
          <w:sz w:val="24"/>
          <w:szCs w:val="24"/>
        </w:rPr>
        <w:t>declines.</w:t>
      </w:r>
      <w:proofErr w:type="spellEnd"/>
    </w:p>
    <w:p w14:paraId="554A8455" w14:textId="6356C540" w:rsidR="000B2993" w:rsidRPr="001416CF" w:rsidRDefault="000B2993" w:rsidP="001416CF">
      <w:pPr>
        <w:pStyle w:val="1"/>
        <w:numPr>
          <w:ilvl w:val="0"/>
          <w:numId w:val="11"/>
        </w:numPr>
        <w:rPr>
          <w:rFonts w:asciiTheme="minorHAnsi" w:eastAsiaTheme="minorHAnsi" w:hAnsiTheme="minorHAnsi" w:cstheme="minorBidi"/>
          <w:color w:val="auto"/>
          <w:sz w:val="24"/>
          <w:szCs w:val="24"/>
        </w:rPr>
      </w:pPr>
      <w:r w:rsidRPr="001416CF">
        <w:rPr>
          <w:rFonts w:asciiTheme="minorHAnsi" w:eastAsiaTheme="minorHAnsi" w:hAnsiTheme="minorHAnsi" w:cstheme="minorBidi"/>
          <w:color w:val="auto"/>
          <w:sz w:val="24"/>
          <w:szCs w:val="24"/>
        </w:rPr>
        <w:t>Funding Request ("The Ask"): The company is seeking an investment of $2,000,000 USD to provide a 24-month operational runway. This capital will fund full production deployment with a primary issuing bank and establish empirical proof of savings under the gain-share agreement.</w:t>
      </w:r>
    </w:p>
    <w:p w14:paraId="26FDF9B7" w14:textId="77777777" w:rsidR="000B2993" w:rsidRPr="000B2993" w:rsidRDefault="000B2993" w:rsidP="000B2993"/>
    <w:p w14:paraId="608689B8" w14:textId="245E32F5" w:rsidR="000B2993" w:rsidRDefault="000B2993" w:rsidP="000B2993"/>
    <w:p w14:paraId="4CD5B60C" w14:textId="3DB5CA6B" w:rsidR="000B2993" w:rsidRDefault="000B2993" w:rsidP="000B2993"/>
    <w:p w14:paraId="02233F78" w14:textId="1D4694D8" w:rsidR="000B2993" w:rsidRDefault="000B2993" w:rsidP="000B2993"/>
    <w:p w14:paraId="37C8E96E" w14:textId="31AFEBF7" w:rsidR="000B2993" w:rsidRPr="001416CF" w:rsidRDefault="000B2993" w:rsidP="000B2993">
      <w:pPr>
        <w:rPr>
          <w:rFonts w:asciiTheme="majorHAnsi" w:eastAsiaTheme="majorEastAsia" w:hAnsiTheme="majorHAnsi" w:cstheme="majorBidi"/>
          <w:b/>
          <w:bCs/>
          <w:color w:val="0F4761" w:themeColor="accent1" w:themeShade="BF"/>
          <w:sz w:val="40"/>
          <w:szCs w:val="40"/>
        </w:rPr>
      </w:pPr>
    </w:p>
    <w:p w14:paraId="3AF190EB" w14:textId="1235C656" w:rsidR="001416CF" w:rsidRDefault="008843C8" w:rsidP="001416CF">
      <w:r w:rsidRPr="001416CF">
        <w:rPr>
          <w:rFonts w:asciiTheme="majorHAnsi" w:eastAsiaTheme="majorEastAsia" w:hAnsiTheme="majorHAnsi" w:cstheme="majorBidi"/>
          <w:b/>
          <w:bCs/>
          <w:color w:val="0F4761" w:themeColor="accent1" w:themeShade="BF"/>
          <w:sz w:val="40"/>
          <w:szCs w:val="40"/>
        </w:rPr>
        <w:t xml:space="preserve">5.3 </w:t>
      </w:r>
      <w:r w:rsidRPr="001416CF">
        <w:rPr>
          <w:rFonts w:asciiTheme="majorHAnsi" w:eastAsiaTheme="majorEastAsia" w:hAnsiTheme="majorHAnsi" w:cstheme="majorBidi"/>
          <w:b/>
          <w:bCs/>
          <w:color w:val="0F4761" w:themeColor="accent1" w:themeShade="BF"/>
          <w:sz w:val="40"/>
          <w:szCs w:val="40"/>
        </w:rPr>
        <w:t>Target Audience &amp; Go-To-Market Strategy</w:t>
      </w:r>
      <w:r w:rsidRPr="001416CF">
        <w:rPr>
          <w:rFonts w:asciiTheme="majorHAnsi" w:eastAsiaTheme="majorEastAsia" w:hAnsiTheme="majorHAnsi" w:cstheme="majorBidi"/>
          <w:b/>
          <w:bCs/>
          <w:color w:val="0F4761" w:themeColor="accent1" w:themeShade="BF"/>
          <w:sz w:val="40"/>
          <w:szCs w:val="40"/>
        </w:rPr>
        <w:t>:</w:t>
      </w:r>
      <w:r w:rsidR="000B2993" w:rsidRPr="001416CF">
        <w:rPr>
          <w:rFonts w:asciiTheme="majorHAnsi" w:eastAsiaTheme="majorEastAsia" w:hAnsiTheme="majorHAnsi" w:cstheme="majorBidi"/>
          <w:b/>
          <w:bCs/>
          <w:color w:val="0F4761" w:themeColor="accent1" w:themeShade="BF"/>
          <w:sz w:val="40"/>
          <w:szCs w:val="40"/>
        </w:rPr>
        <w:br/>
      </w:r>
      <w:r w:rsidR="001416CF">
        <w:t xml:space="preserve"> </w:t>
      </w:r>
      <w:r w:rsidR="001416CF">
        <w:t>* Target Audience: Commercial banks, credit card issuers, payment gateway providers, and financial technology (FinTech) institutions handling high volumes of cross-border transactions.</w:t>
      </w:r>
    </w:p>
    <w:p w14:paraId="605150B9" w14:textId="77777777" w:rsidR="001416CF" w:rsidRDefault="001416CF" w:rsidP="001416CF">
      <w:r>
        <w:t xml:space="preserve">* Go-To-Market Strategy: </w:t>
      </w:r>
    </w:p>
    <w:p w14:paraId="2A92C2BE" w14:textId="77777777" w:rsidR="001416CF" w:rsidRDefault="001416CF" w:rsidP="001416CF">
      <w:r>
        <w:t xml:space="preserve">  1. Risk-Free Pilots: Leverage the 40% gain-share structure to eliminate upfront software acquisition costs, accelerating pilot approvals with risk-averse banking compliance departments.</w:t>
      </w:r>
    </w:p>
    <w:p w14:paraId="5B45BE53" w14:textId="41B9A25F" w:rsidR="001416CF" w:rsidRDefault="001416CF" w:rsidP="001416CF">
      <w:r>
        <w:t xml:space="preserve">  2. Production Integration: Deploy the hybrid Autoencoder and Ensemble Stacking pipeline directly into existing real-time transaction processing infrastructure.</w:t>
      </w:r>
    </w:p>
    <w:p w14:paraId="1DA3650C" w14:textId="3C56D7FE" w:rsidR="001416CF" w:rsidRDefault="001416CF" w:rsidP="001416CF">
      <w:r>
        <w:t xml:space="preserve">  3. Data-Driven Expansion: Utilize validated metrics from initial bank deployments to scale enterprise sales across global payment processors and international banking networks.</w:t>
      </w:r>
    </w:p>
    <w:p w14:paraId="6A0C6E01" w14:textId="1FD0494E" w:rsidR="000B2993" w:rsidRPr="001416CF" w:rsidRDefault="008843C8" w:rsidP="001416CF">
      <w:pPr>
        <w:pStyle w:val="1"/>
        <w:rPr>
          <w:rFonts w:asciiTheme="minorHAnsi" w:eastAsiaTheme="minorHAnsi" w:hAnsiTheme="minorHAnsi" w:cstheme="minorBidi"/>
          <w:color w:val="auto"/>
          <w:sz w:val="24"/>
          <w:szCs w:val="24"/>
        </w:rPr>
      </w:pPr>
      <w:r w:rsidRPr="001416CF">
        <w:rPr>
          <w:b/>
          <w:bCs/>
        </w:rPr>
        <w:t xml:space="preserve">5.4 </w:t>
      </w:r>
      <w:r w:rsidRPr="001416CF">
        <w:rPr>
          <w:b/>
          <w:bCs/>
        </w:rPr>
        <w:t>Competitive Advantage</w:t>
      </w:r>
      <w:r w:rsidR="000B2993" w:rsidRPr="000B2993">
        <w:rPr>
          <w:b/>
          <w:bCs/>
        </w:rPr>
        <w:t>:</w:t>
      </w:r>
      <w:r w:rsidR="000B2993" w:rsidRPr="000B2993">
        <w:rPr>
          <w:b/>
          <w:bCs/>
        </w:rPr>
        <w:br/>
      </w:r>
      <w:r w:rsidR="000B2993" w:rsidRPr="001416CF">
        <w:rPr>
          <w:rFonts w:asciiTheme="minorHAnsi" w:eastAsiaTheme="minorHAnsi" w:hAnsiTheme="minorHAnsi" w:cstheme="minorBidi"/>
          <w:color w:val="auto"/>
          <w:sz w:val="24"/>
          <w:szCs w:val="24"/>
        </w:rPr>
        <w:t>The platform maintains a distinct competitive edge over legacy rule-based and standard supervised machine learning models:</w:t>
      </w:r>
    </w:p>
    <w:p w14:paraId="79E5106D" w14:textId="61B002B4" w:rsidR="000B2993" w:rsidRDefault="000B2993" w:rsidP="000B2993">
      <w:r>
        <w:t>* Unsupervised Anomaly Detection: Utilizes an Autoencoder trained exclusively on legitimate transaction patterns, effectively bypassing the severe class imbalance problem (lack of fraud labels) inherent in fraud datasets.</w:t>
      </w:r>
    </w:p>
    <w:p w14:paraId="63B40D4C" w14:textId="6AE6A0AA" w:rsidR="000B2993" w:rsidRDefault="000B2993" w:rsidP="000B2993">
      <w:r>
        <w:t xml:space="preserve">* Hybrid Ensemble Stacking: Combines Random Forest, </w:t>
      </w:r>
      <w:proofErr w:type="spellStart"/>
      <w:r>
        <w:t>CatBoost</w:t>
      </w:r>
      <w:proofErr w:type="spellEnd"/>
      <w:r>
        <w:t xml:space="preserve">, </w:t>
      </w:r>
      <w:proofErr w:type="spellStart"/>
      <w:r>
        <w:t>XGBoost</w:t>
      </w:r>
      <w:proofErr w:type="spellEnd"/>
      <w:r>
        <w:t xml:space="preserve">, and Logistic Regression to deliver high accuracy while maintaining low </w:t>
      </w:r>
      <w:proofErr w:type="spellStart"/>
      <w:r>
        <w:t>latenc</w:t>
      </w:r>
      <w:proofErr w:type="spellEnd"/>
      <w:r>
        <w:t>.</w:t>
      </w:r>
    </w:p>
    <w:p w14:paraId="0D6F0570" w14:textId="1C1D1EDC" w:rsidR="000B2993" w:rsidRDefault="000B2993" w:rsidP="000B2993">
      <w:r>
        <w:t>* Reduction of False Blockings: Speeds up approval for legitimate first-time transactions abroad, directly mitigating customer churn and maximizing interchange revenue for issuers.</w:t>
      </w:r>
    </w:p>
    <w:p w14:paraId="0C9F7A52" w14:textId="264A3BB6" w:rsidR="000B2993" w:rsidRPr="000B2993" w:rsidRDefault="000B2993" w:rsidP="000B2993">
      <w:r>
        <w:t xml:space="preserve">* Up to 50% Fraud Reduction: Delivers up to a 50% reduction in credit card fraud losses without disrupting the user </w:t>
      </w:r>
      <w:proofErr w:type="spellStart"/>
      <w:r>
        <w:t>experienc</w:t>
      </w:r>
      <w:proofErr w:type="spellEnd"/>
      <w:r>
        <w:t>.</w:t>
      </w:r>
    </w:p>
    <w:p w14:paraId="063DB1C3" w14:textId="77777777" w:rsidR="004E3663" w:rsidRDefault="004E3663" w:rsidP="004E3663"/>
    <w:p w14:paraId="24A98729" w14:textId="77777777" w:rsidR="00F31DCF" w:rsidRDefault="00F31DCF" w:rsidP="004E3663">
      <w:pPr>
        <w:pStyle w:val="1"/>
        <w:rPr>
          <w:rFonts w:asciiTheme="minorHAnsi" w:eastAsiaTheme="minorHAnsi" w:hAnsiTheme="minorHAnsi" w:cstheme="minorBidi"/>
          <w:color w:val="auto"/>
          <w:sz w:val="24"/>
          <w:szCs w:val="24"/>
        </w:rPr>
      </w:pPr>
      <w:bookmarkStart w:id="66" w:name="_Toc176799974"/>
    </w:p>
    <w:p w14:paraId="69C64E4A" w14:textId="77777777" w:rsidR="00F31DCF" w:rsidRDefault="00F31DCF" w:rsidP="004E3663">
      <w:pPr>
        <w:pStyle w:val="1"/>
        <w:rPr>
          <w:rFonts w:asciiTheme="minorHAnsi" w:eastAsiaTheme="minorHAnsi" w:hAnsiTheme="minorHAnsi" w:cstheme="minorBidi"/>
          <w:color w:val="auto"/>
          <w:sz w:val="24"/>
          <w:szCs w:val="24"/>
        </w:rPr>
      </w:pPr>
    </w:p>
    <w:sdt>
      <w:sdtPr>
        <w:rPr>
          <w:rFonts w:asciiTheme="minorHAnsi" w:eastAsiaTheme="minorHAnsi" w:hAnsiTheme="minorHAnsi" w:cstheme="minorBidi"/>
          <w:color w:val="auto"/>
          <w:sz w:val="24"/>
          <w:szCs w:val="24"/>
        </w:rPr>
        <w:id w:val="-1741085834"/>
        <w:docPartObj>
          <w:docPartGallery w:val="Bibliographies"/>
          <w:docPartUnique/>
        </w:docPartObj>
      </w:sdtPr>
      <w:sdtEndPr>
        <w:rPr>
          <w:b/>
          <w:bCs/>
        </w:rPr>
      </w:sdtEndPr>
      <w:sdtContent>
        <w:p w14:paraId="07D93739" w14:textId="16B2F0A3" w:rsidR="004E3663" w:rsidRDefault="004E3663" w:rsidP="004E3663">
          <w:pPr>
            <w:pStyle w:val="1"/>
            <w:rPr>
              <w:b/>
              <w:bCs/>
            </w:rPr>
          </w:pPr>
          <w:r w:rsidRPr="00001722">
            <w:rPr>
              <w:b/>
              <w:bCs/>
            </w:rPr>
            <w:t xml:space="preserve">6. </w:t>
          </w:r>
          <w:bookmarkEnd w:id="66"/>
          <w:r w:rsidR="008843C8" w:rsidRPr="008843C8">
            <w:rPr>
              <w:b/>
              <w:bCs/>
            </w:rPr>
            <w:t>Conclusion and Future Work:</w:t>
          </w:r>
        </w:p>
        <w:p w14:paraId="33282DB8" w14:textId="1FAEB846" w:rsidR="004E3663" w:rsidRPr="00001722" w:rsidRDefault="00C447DC" w:rsidP="004E3663"/>
      </w:sdtContent>
    </w:sdt>
    <w:p w14:paraId="101D69F7" w14:textId="77777777" w:rsidR="004E3663" w:rsidRDefault="004E3663" w:rsidP="00001722"/>
    <w:sdt>
      <w:sdtPr>
        <w:rPr>
          <w:rFonts w:asciiTheme="minorHAnsi" w:eastAsiaTheme="minorHAnsi" w:hAnsiTheme="minorHAnsi" w:cstheme="minorBidi"/>
          <w:color w:val="auto"/>
          <w:sz w:val="24"/>
          <w:szCs w:val="24"/>
        </w:rPr>
        <w:id w:val="1192417216"/>
        <w:docPartObj>
          <w:docPartGallery w:val="Bibliographies"/>
          <w:docPartUnique/>
        </w:docPartObj>
      </w:sdtPr>
      <w:sdtEndPr>
        <w:rPr>
          <w:b/>
          <w:bCs/>
        </w:rPr>
      </w:sdtEndPr>
      <w:sdtContent>
        <w:p w14:paraId="2C83B2EA" w14:textId="7E562593" w:rsidR="008843C8" w:rsidRDefault="008843C8" w:rsidP="008843C8">
          <w:pPr>
            <w:pStyle w:val="1"/>
            <w:rPr>
              <w:b/>
              <w:bCs/>
            </w:rPr>
          </w:pPr>
          <w:r>
            <w:rPr>
              <w:b/>
              <w:bCs/>
            </w:rPr>
            <w:t>7</w:t>
          </w:r>
          <w:r w:rsidRPr="00001722">
            <w:rPr>
              <w:b/>
              <w:bCs/>
            </w:rPr>
            <w:t xml:space="preserve">. </w:t>
          </w:r>
          <w:r w:rsidRPr="008843C8">
            <w:rPr>
              <w:b/>
              <w:bCs/>
            </w:rPr>
            <w:t>Bibliography:</w:t>
          </w:r>
        </w:p>
        <w:p w14:paraId="53737A06" w14:textId="77777777" w:rsidR="008843C8" w:rsidRDefault="008843C8" w:rsidP="008843C8">
          <w:pPr>
            <w:rPr>
              <w:b/>
              <w:bCs/>
            </w:rPr>
          </w:pPr>
        </w:p>
      </w:sdtContent>
    </w:sdt>
    <w:p w14:paraId="0C013CC5" w14:textId="77777777" w:rsidR="004E3663" w:rsidRDefault="004E3663" w:rsidP="00001722"/>
    <w:p w14:paraId="55FD213D" w14:textId="77777777" w:rsidR="004E3663" w:rsidRDefault="004E3663" w:rsidP="00001722"/>
    <w:p w14:paraId="3C24664A" w14:textId="77777777" w:rsidR="004E3663" w:rsidRDefault="004E3663" w:rsidP="00001722"/>
    <w:p w14:paraId="01462EFA" w14:textId="77777777" w:rsidR="004E3663" w:rsidRDefault="004E3663" w:rsidP="00001722"/>
    <w:sectPr w:rsidR="004E3663">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F1FF9" w14:textId="77777777" w:rsidR="00C447DC" w:rsidRDefault="00C447DC" w:rsidP="002C265F">
      <w:pPr>
        <w:spacing w:after="0" w:line="240" w:lineRule="auto"/>
      </w:pPr>
      <w:r>
        <w:separator/>
      </w:r>
    </w:p>
  </w:endnote>
  <w:endnote w:type="continuationSeparator" w:id="0">
    <w:p w14:paraId="3ED70D90" w14:textId="77777777" w:rsidR="00C447DC" w:rsidRDefault="00C447DC" w:rsidP="002C2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0"/>
      </w:rPr>
      <w:id w:val="670378749"/>
      <w:docPartObj>
        <w:docPartGallery w:val="Page Numbers (Bottom of Page)"/>
        <w:docPartUnique/>
      </w:docPartObj>
    </w:sdtPr>
    <w:sdtEndPr>
      <w:rPr>
        <w:rStyle w:val="af0"/>
      </w:rPr>
    </w:sdtEndPr>
    <w:sdtContent>
      <w:p w14:paraId="0C5D74AF" w14:textId="00874456" w:rsidR="002C265F" w:rsidRDefault="002C265F" w:rsidP="009D01FC">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end"/>
        </w:r>
      </w:p>
    </w:sdtContent>
  </w:sdt>
  <w:p w14:paraId="2C2E6ECD" w14:textId="77777777" w:rsidR="002C265F" w:rsidRDefault="002C265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0"/>
      </w:rPr>
      <w:id w:val="185491567"/>
      <w:docPartObj>
        <w:docPartGallery w:val="Page Numbers (Bottom of Page)"/>
        <w:docPartUnique/>
      </w:docPartObj>
    </w:sdtPr>
    <w:sdtEndPr>
      <w:rPr>
        <w:rStyle w:val="af0"/>
      </w:rPr>
    </w:sdtEndPr>
    <w:sdtContent>
      <w:p w14:paraId="6EE651AE" w14:textId="43681B16" w:rsidR="002C265F" w:rsidRDefault="002C265F" w:rsidP="009D01FC">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3F1DA240" w14:textId="77777777" w:rsidR="002C265F" w:rsidRDefault="002C265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AE9F9" w14:textId="77777777" w:rsidR="00C447DC" w:rsidRDefault="00C447DC" w:rsidP="002C265F">
      <w:pPr>
        <w:spacing w:after="0" w:line="240" w:lineRule="auto"/>
      </w:pPr>
      <w:r>
        <w:separator/>
      </w:r>
    </w:p>
  </w:footnote>
  <w:footnote w:type="continuationSeparator" w:id="0">
    <w:p w14:paraId="78041651" w14:textId="77777777" w:rsidR="00C447DC" w:rsidRDefault="00C447DC" w:rsidP="002C2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74C15"/>
    <w:multiLevelType w:val="hybridMultilevel"/>
    <w:tmpl w:val="399094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F72116"/>
    <w:multiLevelType w:val="hybridMultilevel"/>
    <w:tmpl w:val="044AF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1D1FC5"/>
    <w:multiLevelType w:val="multilevel"/>
    <w:tmpl w:val="E776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76B73"/>
    <w:multiLevelType w:val="multilevel"/>
    <w:tmpl w:val="DAF206A4"/>
    <w:lvl w:ilvl="0">
      <w:start w:val="1"/>
      <w:numFmt w:val="decimal"/>
      <w:lvlText w:val="%1"/>
      <w:lvlJc w:val="left"/>
      <w:pPr>
        <w:ind w:left="620" w:hanging="62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 w15:restartNumberingAfterBreak="0">
    <w:nsid w:val="2FC43A89"/>
    <w:multiLevelType w:val="multilevel"/>
    <w:tmpl w:val="930CBC4C"/>
    <w:lvl w:ilvl="0">
      <w:start w:val="1"/>
      <w:numFmt w:val="decimal"/>
      <w:lvlText w:val="%1."/>
      <w:lvlJc w:val="left"/>
      <w:pPr>
        <w:ind w:left="720" w:hanging="360"/>
      </w:pPr>
      <w:rPr>
        <w:rFonts w:hint="default"/>
      </w:rPr>
    </w:lvl>
    <w:lvl w:ilvl="1">
      <w:start w:val="2"/>
      <w:numFmt w:val="decimal"/>
      <w:isLgl/>
      <w:lvlText w:val="%1.%2"/>
      <w:lvlJc w:val="left"/>
      <w:pPr>
        <w:ind w:left="903" w:hanging="6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03D5A62"/>
    <w:multiLevelType w:val="hybridMultilevel"/>
    <w:tmpl w:val="AB28B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4016DB"/>
    <w:multiLevelType w:val="multilevel"/>
    <w:tmpl w:val="2914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329E0"/>
    <w:multiLevelType w:val="multilevel"/>
    <w:tmpl w:val="795C2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D568ED"/>
    <w:multiLevelType w:val="multilevel"/>
    <w:tmpl w:val="5234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71B9F"/>
    <w:multiLevelType w:val="multilevel"/>
    <w:tmpl w:val="BC161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C616B"/>
    <w:multiLevelType w:val="multilevel"/>
    <w:tmpl w:val="1E9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1400A"/>
    <w:multiLevelType w:val="multilevel"/>
    <w:tmpl w:val="E38E83F6"/>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2" w15:restartNumberingAfterBreak="0">
    <w:nsid w:val="6489246C"/>
    <w:multiLevelType w:val="multilevel"/>
    <w:tmpl w:val="EF289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383D9B"/>
    <w:multiLevelType w:val="multilevel"/>
    <w:tmpl w:val="6274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146B39"/>
    <w:multiLevelType w:val="multilevel"/>
    <w:tmpl w:val="60F4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1"/>
  </w:num>
  <w:num w:numId="5">
    <w:abstractNumId w:val="11"/>
  </w:num>
  <w:num w:numId="6">
    <w:abstractNumId w:val="12"/>
  </w:num>
  <w:num w:numId="7">
    <w:abstractNumId w:val="2"/>
  </w:num>
  <w:num w:numId="8">
    <w:abstractNumId w:val="8"/>
  </w:num>
  <w:num w:numId="9">
    <w:abstractNumId w:val="13"/>
  </w:num>
  <w:num w:numId="10">
    <w:abstractNumId w:val="7"/>
  </w:num>
  <w:num w:numId="11">
    <w:abstractNumId w:val="0"/>
  </w:num>
  <w:num w:numId="12">
    <w:abstractNumId w:val="10"/>
  </w:num>
  <w:num w:numId="13">
    <w:abstractNumId w:val="14"/>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5F"/>
    <w:rsid w:val="00001722"/>
    <w:rsid w:val="00046E91"/>
    <w:rsid w:val="00047750"/>
    <w:rsid w:val="00082215"/>
    <w:rsid w:val="00096A60"/>
    <w:rsid w:val="000B2993"/>
    <w:rsid w:val="000B6254"/>
    <w:rsid w:val="000C7C62"/>
    <w:rsid w:val="000E1592"/>
    <w:rsid w:val="00122A31"/>
    <w:rsid w:val="001416CF"/>
    <w:rsid w:val="001A0A4A"/>
    <w:rsid w:val="001B1928"/>
    <w:rsid w:val="001C33C3"/>
    <w:rsid w:val="001D2C9D"/>
    <w:rsid w:val="0021426F"/>
    <w:rsid w:val="0023520D"/>
    <w:rsid w:val="0025667E"/>
    <w:rsid w:val="00257422"/>
    <w:rsid w:val="0029573C"/>
    <w:rsid w:val="002A4A5A"/>
    <w:rsid w:val="002C265F"/>
    <w:rsid w:val="002C7C44"/>
    <w:rsid w:val="00392775"/>
    <w:rsid w:val="0040260E"/>
    <w:rsid w:val="004219C9"/>
    <w:rsid w:val="004A0630"/>
    <w:rsid w:val="004B1D0B"/>
    <w:rsid w:val="004C3F2B"/>
    <w:rsid w:val="004E3663"/>
    <w:rsid w:val="004F0BEF"/>
    <w:rsid w:val="004F6C23"/>
    <w:rsid w:val="005338A8"/>
    <w:rsid w:val="00561452"/>
    <w:rsid w:val="005653D9"/>
    <w:rsid w:val="00583582"/>
    <w:rsid w:val="005F1204"/>
    <w:rsid w:val="00613E62"/>
    <w:rsid w:val="00614E75"/>
    <w:rsid w:val="00624B47"/>
    <w:rsid w:val="006578B1"/>
    <w:rsid w:val="006B038F"/>
    <w:rsid w:val="006C56CC"/>
    <w:rsid w:val="006D48C1"/>
    <w:rsid w:val="006F00EB"/>
    <w:rsid w:val="006F4213"/>
    <w:rsid w:val="007707A3"/>
    <w:rsid w:val="0079610C"/>
    <w:rsid w:val="00797377"/>
    <w:rsid w:val="007A65C3"/>
    <w:rsid w:val="007B63E3"/>
    <w:rsid w:val="007F1AB0"/>
    <w:rsid w:val="00830BBC"/>
    <w:rsid w:val="00862573"/>
    <w:rsid w:val="008843C8"/>
    <w:rsid w:val="008C1546"/>
    <w:rsid w:val="008D03D9"/>
    <w:rsid w:val="008E48A2"/>
    <w:rsid w:val="008F09E2"/>
    <w:rsid w:val="008F29D3"/>
    <w:rsid w:val="00907587"/>
    <w:rsid w:val="009224D2"/>
    <w:rsid w:val="009423B9"/>
    <w:rsid w:val="009616EB"/>
    <w:rsid w:val="00A05F7A"/>
    <w:rsid w:val="00A176A0"/>
    <w:rsid w:val="00A944BE"/>
    <w:rsid w:val="00AC34E1"/>
    <w:rsid w:val="00B0635F"/>
    <w:rsid w:val="00B46FED"/>
    <w:rsid w:val="00B71527"/>
    <w:rsid w:val="00B808AC"/>
    <w:rsid w:val="00B96F5B"/>
    <w:rsid w:val="00BE4774"/>
    <w:rsid w:val="00BE67E2"/>
    <w:rsid w:val="00BE6F2C"/>
    <w:rsid w:val="00C02BB2"/>
    <w:rsid w:val="00C447DC"/>
    <w:rsid w:val="00C56764"/>
    <w:rsid w:val="00C93383"/>
    <w:rsid w:val="00CD40A5"/>
    <w:rsid w:val="00CE7917"/>
    <w:rsid w:val="00D02549"/>
    <w:rsid w:val="00D1064F"/>
    <w:rsid w:val="00D55C98"/>
    <w:rsid w:val="00D72AAE"/>
    <w:rsid w:val="00DC653E"/>
    <w:rsid w:val="00E5254C"/>
    <w:rsid w:val="00E86A68"/>
    <w:rsid w:val="00EB5E50"/>
    <w:rsid w:val="00F31DCF"/>
    <w:rsid w:val="00F42F0C"/>
    <w:rsid w:val="00F54B51"/>
    <w:rsid w:val="00F93979"/>
    <w:rsid w:val="00FA666F"/>
    <w:rsid w:val="00FB4E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B957D"/>
  <w15:chartTrackingRefBased/>
  <w15:docId w15:val="{8389A69E-F608-2D4F-B83B-21F45964A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6C23"/>
  </w:style>
  <w:style w:type="paragraph" w:styleId="1">
    <w:name w:val="heading 1"/>
    <w:basedOn w:val="a"/>
    <w:next w:val="a"/>
    <w:link w:val="10"/>
    <w:uiPriority w:val="9"/>
    <w:qFormat/>
    <w:rsid w:val="002C2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nhideWhenUsed/>
    <w:qFormat/>
    <w:rsid w:val="002C2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nhideWhenUsed/>
    <w:qFormat/>
    <w:rsid w:val="002C26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2C26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C26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26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26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26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26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C265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rsid w:val="002C265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C265F"/>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2C265F"/>
    <w:rPr>
      <w:rFonts w:eastAsiaTheme="majorEastAsia" w:cstheme="majorBidi"/>
      <w:i/>
      <w:iCs/>
      <w:color w:val="0F4761" w:themeColor="accent1" w:themeShade="BF"/>
    </w:rPr>
  </w:style>
  <w:style w:type="character" w:customStyle="1" w:styleId="50">
    <w:name w:val="כותרת 5 תו"/>
    <w:basedOn w:val="a0"/>
    <w:link w:val="5"/>
    <w:uiPriority w:val="9"/>
    <w:semiHidden/>
    <w:rsid w:val="002C265F"/>
    <w:rPr>
      <w:rFonts w:eastAsiaTheme="majorEastAsia" w:cstheme="majorBidi"/>
      <w:color w:val="0F4761" w:themeColor="accent1" w:themeShade="BF"/>
    </w:rPr>
  </w:style>
  <w:style w:type="character" w:customStyle="1" w:styleId="60">
    <w:name w:val="כותרת 6 תו"/>
    <w:basedOn w:val="a0"/>
    <w:link w:val="6"/>
    <w:uiPriority w:val="9"/>
    <w:semiHidden/>
    <w:rsid w:val="002C265F"/>
    <w:rPr>
      <w:rFonts w:eastAsiaTheme="majorEastAsia" w:cstheme="majorBidi"/>
      <w:i/>
      <w:iCs/>
      <w:color w:val="595959" w:themeColor="text1" w:themeTint="A6"/>
    </w:rPr>
  </w:style>
  <w:style w:type="character" w:customStyle="1" w:styleId="70">
    <w:name w:val="כותרת 7 תו"/>
    <w:basedOn w:val="a0"/>
    <w:link w:val="7"/>
    <w:uiPriority w:val="9"/>
    <w:semiHidden/>
    <w:rsid w:val="002C265F"/>
    <w:rPr>
      <w:rFonts w:eastAsiaTheme="majorEastAsia" w:cstheme="majorBidi"/>
      <w:color w:val="595959" w:themeColor="text1" w:themeTint="A6"/>
    </w:rPr>
  </w:style>
  <w:style w:type="character" w:customStyle="1" w:styleId="80">
    <w:name w:val="כותרת 8 תו"/>
    <w:basedOn w:val="a0"/>
    <w:link w:val="8"/>
    <w:uiPriority w:val="9"/>
    <w:semiHidden/>
    <w:rsid w:val="002C265F"/>
    <w:rPr>
      <w:rFonts w:eastAsiaTheme="majorEastAsia" w:cstheme="majorBidi"/>
      <w:i/>
      <w:iCs/>
      <w:color w:val="272727" w:themeColor="text1" w:themeTint="D8"/>
    </w:rPr>
  </w:style>
  <w:style w:type="character" w:customStyle="1" w:styleId="90">
    <w:name w:val="כותרת 9 תו"/>
    <w:basedOn w:val="a0"/>
    <w:link w:val="9"/>
    <w:uiPriority w:val="9"/>
    <w:semiHidden/>
    <w:rsid w:val="002C265F"/>
    <w:rPr>
      <w:rFonts w:eastAsiaTheme="majorEastAsia" w:cstheme="majorBidi"/>
      <w:color w:val="272727" w:themeColor="text1" w:themeTint="D8"/>
    </w:rPr>
  </w:style>
  <w:style w:type="paragraph" w:styleId="a3">
    <w:name w:val="Title"/>
    <w:basedOn w:val="a"/>
    <w:next w:val="a"/>
    <w:link w:val="a4"/>
    <w:uiPriority w:val="10"/>
    <w:qFormat/>
    <w:rsid w:val="002C2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C26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265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C265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C265F"/>
    <w:pPr>
      <w:spacing w:before="160"/>
      <w:jc w:val="center"/>
    </w:pPr>
    <w:rPr>
      <w:i/>
      <w:iCs/>
      <w:color w:val="404040" w:themeColor="text1" w:themeTint="BF"/>
    </w:rPr>
  </w:style>
  <w:style w:type="character" w:customStyle="1" w:styleId="a8">
    <w:name w:val="ציטוט תו"/>
    <w:basedOn w:val="a0"/>
    <w:link w:val="a7"/>
    <w:uiPriority w:val="29"/>
    <w:rsid w:val="002C265F"/>
    <w:rPr>
      <w:i/>
      <w:iCs/>
      <w:color w:val="404040" w:themeColor="text1" w:themeTint="BF"/>
    </w:rPr>
  </w:style>
  <w:style w:type="paragraph" w:styleId="a9">
    <w:name w:val="List Paragraph"/>
    <w:basedOn w:val="a"/>
    <w:uiPriority w:val="34"/>
    <w:qFormat/>
    <w:rsid w:val="002C265F"/>
    <w:pPr>
      <w:ind w:left="720"/>
      <w:contextualSpacing/>
    </w:pPr>
  </w:style>
  <w:style w:type="character" w:styleId="aa">
    <w:name w:val="Intense Emphasis"/>
    <w:basedOn w:val="a0"/>
    <w:uiPriority w:val="21"/>
    <w:qFormat/>
    <w:rsid w:val="002C265F"/>
    <w:rPr>
      <w:i/>
      <w:iCs/>
      <w:color w:val="0F4761" w:themeColor="accent1" w:themeShade="BF"/>
    </w:rPr>
  </w:style>
  <w:style w:type="paragraph" w:styleId="ab">
    <w:name w:val="Intense Quote"/>
    <w:basedOn w:val="a"/>
    <w:next w:val="a"/>
    <w:link w:val="ac"/>
    <w:uiPriority w:val="30"/>
    <w:qFormat/>
    <w:rsid w:val="002C2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C265F"/>
    <w:rPr>
      <w:i/>
      <w:iCs/>
      <w:color w:val="0F4761" w:themeColor="accent1" w:themeShade="BF"/>
    </w:rPr>
  </w:style>
  <w:style w:type="character" w:styleId="ad">
    <w:name w:val="Intense Reference"/>
    <w:basedOn w:val="a0"/>
    <w:uiPriority w:val="32"/>
    <w:qFormat/>
    <w:rsid w:val="002C265F"/>
    <w:rPr>
      <w:b/>
      <w:bCs/>
      <w:smallCaps/>
      <w:color w:val="0F4761" w:themeColor="accent1" w:themeShade="BF"/>
      <w:spacing w:val="5"/>
    </w:rPr>
  </w:style>
  <w:style w:type="paragraph" w:styleId="ae">
    <w:name w:val="footer"/>
    <w:basedOn w:val="a"/>
    <w:link w:val="af"/>
    <w:uiPriority w:val="99"/>
    <w:unhideWhenUsed/>
    <w:rsid w:val="002C265F"/>
    <w:pPr>
      <w:tabs>
        <w:tab w:val="center" w:pos="4680"/>
        <w:tab w:val="right" w:pos="9360"/>
      </w:tabs>
      <w:spacing w:after="0" w:line="240" w:lineRule="auto"/>
    </w:pPr>
  </w:style>
  <w:style w:type="character" w:customStyle="1" w:styleId="af">
    <w:name w:val="כותרת תחתונה תו"/>
    <w:basedOn w:val="a0"/>
    <w:link w:val="ae"/>
    <w:uiPriority w:val="99"/>
    <w:rsid w:val="002C265F"/>
  </w:style>
  <w:style w:type="character" w:styleId="af0">
    <w:name w:val="page number"/>
    <w:basedOn w:val="a0"/>
    <w:uiPriority w:val="99"/>
    <w:semiHidden/>
    <w:unhideWhenUsed/>
    <w:rsid w:val="002C265F"/>
  </w:style>
  <w:style w:type="paragraph" w:styleId="af1">
    <w:name w:val="header"/>
    <w:basedOn w:val="a"/>
    <w:link w:val="af2"/>
    <w:uiPriority w:val="99"/>
    <w:unhideWhenUsed/>
    <w:rsid w:val="002C265F"/>
    <w:pPr>
      <w:tabs>
        <w:tab w:val="center" w:pos="4680"/>
        <w:tab w:val="right" w:pos="9360"/>
      </w:tabs>
      <w:spacing w:after="0" w:line="240" w:lineRule="auto"/>
    </w:pPr>
  </w:style>
  <w:style w:type="character" w:customStyle="1" w:styleId="af2">
    <w:name w:val="כותרת עליונה תו"/>
    <w:basedOn w:val="a0"/>
    <w:link w:val="af1"/>
    <w:uiPriority w:val="99"/>
    <w:rsid w:val="002C265F"/>
  </w:style>
  <w:style w:type="character" w:styleId="Hyperlink">
    <w:name w:val="Hyperlink"/>
    <w:basedOn w:val="a0"/>
    <w:uiPriority w:val="99"/>
    <w:unhideWhenUsed/>
    <w:rsid w:val="008D03D9"/>
    <w:rPr>
      <w:color w:val="467886" w:themeColor="hyperlink"/>
      <w:u w:val="single"/>
    </w:rPr>
  </w:style>
  <w:style w:type="character" w:styleId="af3">
    <w:name w:val="Unresolved Mention"/>
    <w:basedOn w:val="a0"/>
    <w:uiPriority w:val="99"/>
    <w:semiHidden/>
    <w:unhideWhenUsed/>
    <w:rsid w:val="008D03D9"/>
    <w:rPr>
      <w:color w:val="605E5C"/>
      <w:shd w:val="clear" w:color="auto" w:fill="E1DFDD"/>
    </w:rPr>
  </w:style>
  <w:style w:type="character" w:styleId="FollowedHyperlink">
    <w:name w:val="FollowedHyperlink"/>
    <w:basedOn w:val="a0"/>
    <w:uiPriority w:val="99"/>
    <w:semiHidden/>
    <w:unhideWhenUsed/>
    <w:rsid w:val="008D03D9"/>
    <w:rPr>
      <w:color w:val="96607D" w:themeColor="followedHyperlink"/>
      <w:u w:val="single"/>
    </w:rPr>
  </w:style>
  <w:style w:type="paragraph" w:styleId="af4">
    <w:name w:val="TOC Heading"/>
    <w:basedOn w:val="1"/>
    <w:next w:val="a"/>
    <w:uiPriority w:val="39"/>
    <w:unhideWhenUsed/>
    <w:qFormat/>
    <w:rsid w:val="00DC653E"/>
    <w:pPr>
      <w:spacing w:before="480" w:after="0" w:line="276" w:lineRule="auto"/>
      <w:outlineLvl w:val="9"/>
    </w:pPr>
    <w:rPr>
      <w:b/>
      <w:bCs/>
      <w:kern w:val="0"/>
      <w:sz w:val="28"/>
      <w:szCs w:val="28"/>
      <w:lang w:bidi="ar-SA"/>
      <w14:ligatures w14:val="none"/>
    </w:rPr>
  </w:style>
  <w:style w:type="paragraph" w:styleId="TOC2">
    <w:name w:val="toc 2"/>
    <w:basedOn w:val="a"/>
    <w:next w:val="a"/>
    <w:autoRedefine/>
    <w:uiPriority w:val="39"/>
    <w:unhideWhenUsed/>
    <w:rsid w:val="00DC653E"/>
    <w:pPr>
      <w:spacing w:before="120" w:after="0"/>
      <w:ind w:left="240"/>
    </w:pPr>
    <w:rPr>
      <w:rFonts w:cs="Times New Roman"/>
      <w:b/>
      <w:bCs/>
      <w:sz w:val="22"/>
      <w:szCs w:val="22"/>
    </w:rPr>
  </w:style>
  <w:style w:type="paragraph" w:styleId="TOC1">
    <w:name w:val="toc 1"/>
    <w:basedOn w:val="a"/>
    <w:next w:val="a"/>
    <w:autoRedefine/>
    <w:uiPriority w:val="39"/>
    <w:unhideWhenUsed/>
    <w:rsid w:val="00DC653E"/>
    <w:pPr>
      <w:spacing w:before="120" w:after="0"/>
    </w:pPr>
    <w:rPr>
      <w:rFonts w:cs="Times New Roman"/>
      <w:b/>
      <w:bCs/>
      <w:i/>
      <w:iCs/>
    </w:rPr>
  </w:style>
  <w:style w:type="paragraph" w:styleId="TOC3">
    <w:name w:val="toc 3"/>
    <w:basedOn w:val="a"/>
    <w:next w:val="a"/>
    <w:autoRedefine/>
    <w:uiPriority w:val="39"/>
    <w:semiHidden/>
    <w:unhideWhenUsed/>
    <w:rsid w:val="00DC653E"/>
    <w:pPr>
      <w:spacing w:after="0"/>
      <w:ind w:left="480"/>
    </w:pPr>
    <w:rPr>
      <w:rFonts w:cs="Times New Roman"/>
      <w:sz w:val="20"/>
      <w:szCs w:val="20"/>
    </w:rPr>
  </w:style>
  <w:style w:type="paragraph" w:styleId="TOC4">
    <w:name w:val="toc 4"/>
    <w:basedOn w:val="a"/>
    <w:next w:val="a"/>
    <w:autoRedefine/>
    <w:uiPriority w:val="39"/>
    <w:semiHidden/>
    <w:unhideWhenUsed/>
    <w:rsid w:val="00DC653E"/>
    <w:pPr>
      <w:spacing w:after="0"/>
      <w:ind w:left="720"/>
    </w:pPr>
    <w:rPr>
      <w:rFonts w:cs="Times New Roman"/>
      <w:sz w:val="20"/>
      <w:szCs w:val="20"/>
    </w:rPr>
  </w:style>
  <w:style w:type="paragraph" w:styleId="TOC5">
    <w:name w:val="toc 5"/>
    <w:basedOn w:val="a"/>
    <w:next w:val="a"/>
    <w:autoRedefine/>
    <w:uiPriority w:val="39"/>
    <w:semiHidden/>
    <w:unhideWhenUsed/>
    <w:rsid w:val="00DC653E"/>
    <w:pPr>
      <w:spacing w:after="0"/>
      <w:ind w:left="960"/>
    </w:pPr>
    <w:rPr>
      <w:rFonts w:cs="Times New Roman"/>
      <w:sz w:val="20"/>
      <w:szCs w:val="20"/>
    </w:rPr>
  </w:style>
  <w:style w:type="paragraph" w:styleId="TOC6">
    <w:name w:val="toc 6"/>
    <w:basedOn w:val="a"/>
    <w:next w:val="a"/>
    <w:autoRedefine/>
    <w:uiPriority w:val="39"/>
    <w:semiHidden/>
    <w:unhideWhenUsed/>
    <w:rsid w:val="00DC653E"/>
    <w:pPr>
      <w:spacing w:after="0"/>
      <w:ind w:left="1200"/>
    </w:pPr>
    <w:rPr>
      <w:rFonts w:cs="Times New Roman"/>
      <w:sz w:val="20"/>
      <w:szCs w:val="20"/>
    </w:rPr>
  </w:style>
  <w:style w:type="paragraph" w:styleId="TOC7">
    <w:name w:val="toc 7"/>
    <w:basedOn w:val="a"/>
    <w:next w:val="a"/>
    <w:autoRedefine/>
    <w:uiPriority w:val="39"/>
    <w:semiHidden/>
    <w:unhideWhenUsed/>
    <w:rsid w:val="00DC653E"/>
    <w:pPr>
      <w:spacing w:after="0"/>
      <w:ind w:left="1440"/>
    </w:pPr>
    <w:rPr>
      <w:rFonts w:cs="Times New Roman"/>
      <w:sz w:val="20"/>
      <w:szCs w:val="20"/>
    </w:rPr>
  </w:style>
  <w:style w:type="paragraph" w:styleId="TOC8">
    <w:name w:val="toc 8"/>
    <w:basedOn w:val="a"/>
    <w:next w:val="a"/>
    <w:autoRedefine/>
    <w:uiPriority w:val="39"/>
    <w:semiHidden/>
    <w:unhideWhenUsed/>
    <w:rsid w:val="00DC653E"/>
    <w:pPr>
      <w:spacing w:after="0"/>
      <w:ind w:left="1680"/>
    </w:pPr>
    <w:rPr>
      <w:rFonts w:cs="Times New Roman"/>
      <w:sz w:val="20"/>
      <w:szCs w:val="20"/>
    </w:rPr>
  </w:style>
  <w:style w:type="paragraph" w:styleId="TOC9">
    <w:name w:val="toc 9"/>
    <w:basedOn w:val="a"/>
    <w:next w:val="a"/>
    <w:autoRedefine/>
    <w:uiPriority w:val="39"/>
    <w:semiHidden/>
    <w:unhideWhenUsed/>
    <w:rsid w:val="00DC653E"/>
    <w:pPr>
      <w:spacing w:after="0"/>
      <w:ind w:left="1920"/>
    </w:pPr>
    <w:rPr>
      <w:rFonts w:cs="Times New Roman"/>
      <w:sz w:val="20"/>
      <w:szCs w:val="20"/>
    </w:rPr>
  </w:style>
  <w:style w:type="paragraph" w:styleId="NormalWeb">
    <w:name w:val="Normal (Web)"/>
    <w:basedOn w:val="a"/>
    <w:uiPriority w:val="99"/>
    <w:unhideWhenUsed/>
    <w:rsid w:val="00F42F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a0"/>
    <w:uiPriority w:val="99"/>
    <w:semiHidden/>
    <w:unhideWhenUsed/>
    <w:rsid w:val="00F42F0C"/>
    <w:rPr>
      <w:rFonts w:ascii="Courier New" w:eastAsia="Times New Roman" w:hAnsi="Courier New" w:cs="Courier New"/>
      <w:sz w:val="20"/>
      <w:szCs w:val="20"/>
    </w:rPr>
  </w:style>
  <w:style w:type="character" w:customStyle="1" w:styleId="mord">
    <w:name w:val="mord"/>
    <w:basedOn w:val="a0"/>
    <w:rsid w:val="00F42F0C"/>
  </w:style>
  <w:style w:type="character" w:customStyle="1" w:styleId="math-inline">
    <w:name w:val="math-inline"/>
    <w:basedOn w:val="a0"/>
    <w:rsid w:val="00961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3293">
      <w:bodyDiv w:val="1"/>
      <w:marLeft w:val="0"/>
      <w:marRight w:val="0"/>
      <w:marTop w:val="0"/>
      <w:marBottom w:val="0"/>
      <w:divBdr>
        <w:top w:val="none" w:sz="0" w:space="0" w:color="auto"/>
        <w:left w:val="none" w:sz="0" w:space="0" w:color="auto"/>
        <w:bottom w:val="none" w:sz="0" w:space="0" w:color="auto"/>
        <w:right w:val="none" w:sz="0" w:space="0" w:color="auto"/>
      </w:divBdr>
    </w:div>
    <w:div w:id="307708480">
      <w:bodyDiv w:val="1"/>
      <w:marLeft w:val="0"/>
      <w:marRight w:val="0"/>
      <w:marTop w:val="0"/>
      <w:marBottom w:val="0"/>
      <w:divBdr>
        <w:top w:val="none" w:sz="0" w:space="0" w:color="auto"/>
        <w:left w:val="none" w:sz="0" w:space="0" w:color="auto"/>
        <w:bottom w:val="none" w:sz="0" w:space="0" w:color="auto"/>
        <w:right w:val="none" w:sz="0" w:space="0" w:color="auto"/>
      </w:divBdr>
    </w:div>
    <w:div w:id="331612406">
      <w:bodyDiv w:val="1"/>
      <w:marLeft w:val="0"/>
      <w:marRight w:val="0"/>
      <w:marTop w:val="0"/>
      <w:marBottom w:val="0"/>
      <w:divBdr>
        <w:top w:val="none" w:sz="0" w:space="0" w:color="auto"/>
        <w:left w:val="none" w:sz="0" w:space="0" w:color="auto"/>
        <w:bottom w:val="none" w:sz="0" w:space="0" w:color="auto"/>
        <w:right w:val="none" w:sz="0" w:space="0" w:color="auto"/>
      </w:divBdr>
    </w:div>
    <w:div w:id="407070982">
      <w:bodyDiv w:val="1"/>
      <w:marLeft w:val="0"/>
      <w:marRight w:val="0"/>
      <w:marTop w:val="0"/>
      <w:marBottom w:val="0"/>
      <w:divBdr>
        <w:top w:val="none" w:sz="0" w:space="0" w:color="auto"/>
        <w:left w:val="none" w:sz="0" w:space="0" w:color="auto"/>
        <w:bottom w:val="none" w:sz="0" w:space="0" w:color="auto"/>
        <w:right w:val="none" w:sz="0" w:space="0" w:color="auto"/>
      </w:divBdr>
    </w:div>
    <w:div w:id="444465364">
      <w:bodyDiv w:val="1"/>
      <w:marLeft w:val="0"/>
      <w:marRight w:val="0"/>
      <w:marTop w:val="0"/>
      <w:marBottom w:val="0"/>
      <w:divBdr>
        <w:top w:val="none" w:sz="0" w:space="0" w:color="auto"/>
        <w:left w:val="none" w:sz="0" w:space="0" w:color="auto"/>
        <w:bottom w:val="none" w:sz="0" w:space="0" w:color="auto"/>
        <w:right w:val="none" w:sz="0" w:space="0" w:color="auto"/>
      </w:divBdr>
    </w:div>
    <w:div w:id="516962848">
      <w:bodyDiv w:val="1"/>
      <w:marLeft w:val="0"/>
      <w:marRight w:val="0"/>
      <w:marTop w:val="0"/>
      <w:marBottom w:val="0"/>
      <w:divBdr>
        <w:top w:val="none" w:sz="0" w:space="0" w:color="auto"/>
        <w:left w:val="none" w:sz="0" w:space="0" w:color="auto"/>
        <w:bottom w:val="none" w:sz="0" w:space="0" w:color="auto"/>
        <w:right w:val="none" w:sz="0" w:space="0" w:color="auto"/>
      </w:divBdr>
    </w:div>
    <w:div w:id="606082973">
      <w:bodyDiv w:val="1"/>
      <w:marLeft w:val="0"/>
      <w:marRight w:val="0"/>
      <w:marTop w:val="0"/>
      <w:marBottom w:val="0"/>
      <w:divBdr>
        <w:top w:val="none" w:sz="0" w:space="0" w:color="auto"/>
        <w:left w:val="none" w:sz="0" w:space="0" w:color="auto"/>
        <w:bottom w:val="none" w:sz="0" w:space="0" w:color="auto"/>
        <w:right w:val="none" w:sz="0" w:space="0" w:color="auto"/>
      </w:divBdr>
    </w:div>
    <w:div w:id="662969318">
      <w:bodyDiv w:val="1"/>
      <w:marLeft w:val="0"/>
      <w:marRight w:val="0"/>
      <w:marTop w:val="0"/>
      <w:marBottom w:val="0"/>
      <w:divBdr>
        <w:top w:val="none" w:sz="0" w:space="0" w:color="auto"/>
        <w:left w:val="none" w:sz="0" w:space="0" w:color="auto"/>
        <w:bottom w:val="none" w:sz="0" w:space="0" w:color="auto"/>
        <w:right w:val="none" w:sz="0" w:space="0" w:color="auto"/>
      </w:divBdr>
    </w:div>
    <w:div w:id="717435548">
      <w:bodyDiv w:val="1"/>
      <w:marLeft w:val="0"/>
      <w:marRight w:val="0"/>
      <w:marTop w:val="0"/>
      <w:marBottom w:val="0"/>
      <w:divBdr>
        <w:top w:val="none" w:sz="0" w:space="0" w:color="auto"/>
        <w:left w:val="none" w:sz="0" w:space="0" w:color="auto"/>
        <w:bottom w:val="none" w:sz="0" w:space="0" w:color="auto"/>
        <w:right w:val="none" w:sz="0" w:space="0" w:color="auto"/>
      </w:divBdr>
    </w:div>
    <w:div w:id="875850227">
      <w:bodyDiv w:val="1"/>
      <w:marLeft w:val="0"/>
      <w:marRight w:val="0"/>
      <w:marTop w:val="0"/>
      <w:marBottom w:val="0"/>
      <w:divBdr>
        <w:top w:val="none" w:sz="0" w:space="0" w:color="auto"/>
        <w:left w:val="none" w:sz="0" w:space="0" w:color="auto"/>
        <w:bottom w:val="none" w:sz="0" w:space="0" w:color="auto"/>
        <w:right w:val="none" w:sz="0" w:space="0" w:color="auto"/>
      </w:divBdr>
    </w:div>
    <w:div w:id="883174545">
      <w:bodyDiv w:val="1"/>
      <w:marLeft w:val="0"/>
      <w:marRight w:val="0"/>
      <w:marTop w:val="0"/>
      <w:marBottom w:val="0"/>
      <w:divBdr>
        <w:top w:val="none" w:sz="0" w:space="0" w:color="auto"/>
        <w:left w:val="none" w:sz="0" w:space="0" w:color="auto"/>
        <w:bottom w:val="none" w:sz="0" w:space="0" w:color="auto"/>
        <w:right w:val="none" w:sz="0" w:space="0" w:color="auto"/>
      </w:divBdr>
    </w:div>
    <w:div w:id="988217485">
      <w:bodyDiv w:val="1"/>
      <w:marLeft w:val="0"/>
      <w:marRight w:val="0"/>
      <w:marTop w:val="0"/>
      <w:marBottom w:val="0"/>
      <w:divBdr>
        <w:top w:val="none" w:sz="0" w:space="0" w:color="auto"/>
        <w:left w:val="none" w:sz="0" w:space="0" w:color="auto"/>
        <w:bottom w:val="none" w:sz="0" w:space="0" w:color="auto"/>
        <w:right w:val="none" w:sz="0" w:space="0" w:color="auto"/>
      </w:divBdr>
      <w:divsChild>
        <w:div w:id="1103378137">
          <w:marLeft w:val="0"/>
          <w:marRight w:val="0"/>
          <w:marTop w:val="0"/>
          <w:marBottom w:val="0"/>
          <w:divBdr>
            <w:top w:val="none" w:sz="0" w:space="0" w:color="auto"/>
            <w:left w:val="none" w:sz="0" w:space="0" w:color="auto"/>
            <w:bottom w:val="none" w:sz="0" w:space="0" w:color="auto"/>
            <w:right w:val="none" w:sz="0" w:space="0" w:color="auto"/>
          </w:divBdr>
          <w:divsChild>
            <w:div w:id="109420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0859">
      <w:bodyDiv w:val="1"/>
      <w:marLeft w:val="0"/>
      <w:marRight w:val="0"/>
      <w:marTop w:val="0"/>
      <w:marBottom w:val="0"/>
      <w:divBdr>
        <w:top w:val="none" w:sz="0" w:space="0" w:color="auto"/>
        <w:left w:val="none" w:sz="0" w:space="0" w:color="auto"/>
        <w:bottom w:val="none" w:sz="0" w:space="0" w:color="auto"/>
        <w:right w:val="none" w:sz="0" w:space="0" w:color="auto"/>
      </w:divBdr>
    </w:div>
    <w:div w:id="1438594954">
      <w:bodyDiv w:val="1"/>
      <w:marLeft w:val="0"/>
      <w:marRight w:val="0"/>
      <w:marTop w:val="0"/>
      <w:marBottom w:val="0"/>
      <w:divBdr>
        <w:top w:val="none" w:sz="0" w:space="0" w:color="auto"/>
        <w:left w:val="none" w:sz="0" w:space="0" w:color="auto"/>
        <w:bottom w:val="none" w:sz="0" w:space="0" w:color="auto"/>
        <w:right w:val="none" w:sz="0" w:space="0" w:color="auto"/>
      </w:divBdr>
    </w:div>
    <w:div w:id="1483814056">
      <w:bodyDiv w:val="1"/>
      <w:marLeft w:val="0"/>
      <w:marRight w:val="0"/>
      <w:marTop w:val="0"/>
      <w:marBottom w:val="0"/>
      <w:divBdr>
        <w:top w:val="none" w:sz="0" w:space="0" w:color="auto"/>
        <w:left w:val="none" w:sz="0" w:space="0" w:color="auto"/>
        <w:bottom w:val="none" w:sz="0" w:space="0" w:color="auto"/>
        <w:right w:val="none" w:sz="0" w:space="0" w:color="auto"/>
      </w:divBdr>
    </w:div>
    <w:div w:id="1614241215">
      <w:bodyDiv w:val="1"/>
      <w:marLeft w:val="0"/>
      <w:marRight w:val="0"/>
      <w:marTop w:val="0"/>
      <w:marBottom w:val="0"/>
      <w:divBdr>
        <w:top w:val="none" w:sz="0" w:space="0" w:color="auto"/>
        <w:left w:val="none" w:sz="0" w:space="0" w:color="auto"/>
        <w:bottom w:val="none" w:sz="0" w:space="0" w:color="auto"/>
        <w:right w:val="none" w:sz="0" w:space="0" w:color="auto"/>
      </w:divBdr>
    </w:div>
    <w:div w:id="1695618829">
      <w:bodyDiv w:val="1"/>
      <w:marLeft w:val="0"/>
      <w:marRight w:val="0"/>
      <w:marTop w:val="0"/>
      <w:marBottom w:val="0"/>
      <w:divBdr>
        <w:top w:val="none" w:sz="0" w:space="0" w:color="auto"/>
        <w:left w:val="none" w:sz="0" w:space="0" w:color="auto"/>
        <w:bottom w:val="none" w:sz="0" w:space="0" w:color="auto"/>
        <w:right w:val="none" w:sz="0" w:space="0" w:color="auto"/>
      </w:divBdr>
    </w:div>
    <w:div w:id="1738892184">
      <w:bodyDiv w:val="1"/>
      <w:marLeft w:val="0"/>
      <w:marRight w:val="0"/>
      <w:marTop w:val="0"/>
      <w:marBottom w:val="0"/>
      <w:divBdr>
        <w:top w:val="none" w:sz="0" w:space="0" w:color="auto"/>
        <w:left w:val="none" w:sz="0" w:space="0" w:color="auto"/>
        <w:bottom w:val="none" w:sz="0" w:space="0" w:color="auto"/>
        <w:right w:val="none" w:sz="0" w:space="0" w:color="auto"/>
      </w:divBdr>
    </w:div>
    <w:div w:id="1816800015">
      <w:bodyDiv w:val="1"/>
      <w:marLeft w:val="0"/>
      <w:marRight w:val="0"/>
      <w:marTop w:val="0"/>
      <w:marBottom w:val="0"/>
      <w:divBdr>
        <w:top w:val="none" w:sz="0" w:space="0" w:color="auto"/>
        <w:left w:val="none" w:sz="0" w:space="0" w:color="auto"/>
        <w:bottom w:val="none" w:sz="0" w:space="0" w:color="auto"/>
        <w:right w:val="none" w:sz="0" w:space="0" w:color="auto"/>
      </w:divBdr>
    </w:div>
    <w:div w:id="1874685370">
      <w:bodyDiv w:val="1"/>
      <w:marLeft w:val="0"/>
      <w:marRight w:val="0"/>
      <w:marTop w:val="0"/>
      <w:marBottom w:val="0"/>
      <w:divBdr>
        <w:top w:val="none" w:sz="0" w:space="0" w:color="auto"/>
        <w:left w:val="none" w:sz="0" w:space="0" w:color="auto"/>
        <w:bottom w:val="none" w:sz="0" w:space="0" w:color="auto"/>
        <w:right w:val="none" w:sz="0" w:space="0" w:color="auto"/>
      </w:divBdr>
    </w:div>
    <w:div w:id="1897931108">
      <w:bodyDiv w:val="1"/>
      <w:marLeft w:val="0"/>
      <w:marRight w:val="0"/>
      <w:marTop w:val="0"/>
      <w:marBottom w:val="0"/>
      <w:divBdr>
        <w:top w:val="none" w:sz="0" w:space="0" w:color="auto"/>
        <w:left w:val="none" w:sz="0" w:space="0" w:color="auto"/>
        <w:bottom w:val="none" w:sz="0" w:space="0" w:color="auto"/>
        <w:right w:val="none" w:sz="0" w:space="0" w:color="auto"/>
      </w:divBdr>
    </w:div>
    <w:div w:id="1999069791">
      <w:bodyDiv w:val="1"/>
      <w:marLeft w:val="0"/>
      <w:marRight w:val="0"/>
      <w:marTop w:val="0"/>
      <w:marBottom w:val="0"/>
      <w:divBdr>
        <w:top w:val="none" w:sz="0" w:space="0" w:color="auto"/>
        <w:left w:val="none" w:sz="0" w:space="0" w:color="auto"/>
        <w:bottom w:val="none" w:sz="0" w:space="0" w:color="auto"/>
        <w:right w:val="none" w:sz="0" w:space="0" w:color="auto"/>
      </w:divBdr>
    </w:div>
    <w:div w:id="2123725962">
      <w:bodyDiv w:val="1"/>
      <w:marLeft w:val="0"/>
      <w:marRight w:val="0"/>
      <w:marTop w:val="0"/>
      <w:marBottom w:val="0"/>
      <w:divBdr>
        <w:top w:val="none" w:sz="0" w:space="0" w:color="auto"/>
        <w:left w:val="none" w:sz="0" w:space="0" w:color="auto"/>
        <w:bottom w:val="none" w:sz="0" w:space="0" w:color="auto"/>
        <w:right w:val="none" w:sz="0" w:space="0" w:color="auto"/>
      </w:divBdr>
    </w:div>
    <w:div w:id="212580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6D1BF-AC45-534D-967C-AA0C36D75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5589</Words>
  <Characters>27945</Characters>
  <Application>Microsoft Office Word</Application>
  <DocSecurity>0</DocSecurity>
  <Lines>232</Lines>
  <Paragraphs>66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kaduri</dc:creator>
  <cp:keywords/>
  <dc:description/>
  <cp:lastModifiedBy>Chen</cp:lastModifiedBy>
  <cp:revision>4</cp:revision>
  <dcterms:created xsi:type="dcterms:W3CDTF">2026-08-10T10:48:00Z</dcterms:created>
  <dcterms:modified xsi:type="dcterms:W3CDTF">2026-08-10T10:53:00Z</dcterms:modified>
</cp:coreProperties>
</file>