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314C8" w14:textId="77777777" w:rsidR="007C34B5" w:rsidRDefault="00000000">
      <w:pPr>
        <w:pBdr>
          <w:top w:val="nil"/>
          <w:left w:val="nil"/>
          <w:bottom w:val="nil"/>
          <w:right w:val="nil"/>
          <w:between w:val="nil"/>
        </w:pBdr>
        <w:ind w:left="107"/>
        <w:rPr>
          <w:rFonts w:ascii="Degular" w:eastAsia="Degular" w:hAnsi="Degular" w:cs="Degular"/>
          <w:color w:val="000000"/>
          <w:sz w:val="20"/>
          <w:szCs w:val="20"/>
        </w:rPr>
      </w:pPr>
      <w:r>
        <w:rPr>
          <w:noProof/>
        </w:rPr>
        <mc:AlternateContent>
          <mc:Choice Requires="wps">
            <w:drawing>
              <wp:anchor distT="0" distB="0" distL="114300" distR="114300" simplePos="0" relativeHeight="251658240" behindDoc="0" locked="0" layoutInCell="1" hidden="0" allowOverlap="1" wp14:anchorId="65605FAC" wp14:editId="3D4334C8">
                <wp:simplePos x="0" y="0"/>
                <wp:positionH relativeFrom="column">
                  <wp:posOffset>-38099</wp:posOffset>
                </wp:positionH>
                <wp:positionV relativeFrom="paragraph">
                  <wp:posOffset>-622299</wp:posOffset>
                </wp:positionV>
                <wp:extent cx="7264105" cy="10336914"/>
                <wp:effectExtent l="0" t="0" r="0" b="0"/>
                <wp:wrapNone/>
                <wp:docPr id="2118423200" name="Rectangle 2118423200"/>
                <wp:cNvGraphicFramePr/>
                <a:graphic xmlns:a="http://schemas.openxmlformats.org/drawingml/2006/main">
                  <a:graphicData uri="http://schemas.microsoft.com/office/word/2010/wordprocessingShape">
                    <wps:wsp>
                      <wps:cNvSpPr/>
                      <wps:spPr>
                        <a:xfrm>
                          <a:off x="1720298" y="0"/>
                          <a:ext cx="7251405" cy="7560000"/>
                        </a:xfrm>
                        <a:prstGeom prst="rect">
                          <a:avLst/>
                        </a:prstGeom>
                        <a:noFill/>
                        <a:ln w="12700" cap="flat" cmpd="sng">
                          <a:solidFill>
                            <a:srgbClr val="2069E0"/>
                          </a:solidFill>
                          <a:prstDash val="dash"/>
                          <a:round/>
                          <a:headEnd type="none" w="sm" len="sm"/>
                          <a:tailEnd type="none" w="sm" len="sm"/>
                        </a:ln>
                      </wps:spPr>
                      <wps:txbx>
                        <w:txbxContent>
                          <w:p w14:paraId="536981A9" w14:textId="77777777" w:rsidR="007C34B5" w:rsidRDefault="007C34B5">
                            <w:pPr>
                              <w:textDirection w:val="btLr"/>
                            </w:pPr>
                          </w:p>
                        </w:txbxContent>
                      </wps:txbx>
                      <wps:bodyPr spcFirstLastPara="1" wrap="square" lIns="91425" tIns="91425" rIns="91425" bIns="91425" anchor="ctr" anchorCtr="0">
                        <a:noAutofit/>
                      </wps:bodyPr>
                    </wps:wsp>
                  </a:graphicData>
                </a:graphic>
              </wp:anchor>
            </w:drawing>
          </mc:Choice>
          <mc:Fallback>
            <w:pict>
              <v:rect w14:anchorId="65605FAC" id="Rectangle 2118423200" o:spid="_x0000_s1026" style="position:absolute;left:0;text-align:left;margin-left:-3pt;margin-top:-49pt;width:572pt;height:813.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" filled="f" strokecolor="#2069e0" strokeweight="1pt">
                <v:stroke dashstyle="dash" startarrowwidth="narrow" startarrowlength="short" endarrowwidth="narrow" endarrowlength="short" joinstyle="round"/>
                <v:textbox inset="2.53958mm,2.53958mm,2.53958mm,2.53958mm">
                  <w:txbxContent>
                    <w:p w14:paraId="536981A9" w14:textId="77777777" w:rsidR="007C34B5" w:rsidRDefault="007C34B5">
                      <w:pPr>
                        <w:textDirection w:val="btLr"/>
                      </w:pPr>
                    </w:p>
                  </w:txbxContent>
                </v:textbox>
              </v:rect>
            </w:pict>
          </mc:Fallback>
        </mc:AlternateContent>
      </w:r>
    </w:p>
    <w:p w14:paraId="34A0FF58" w14:textId="77777777" w:rsidR="007C34B5" w:rsidRDefault="007C34B5">
      <w:pPr>
        <w:pBdr>
          <w:top w:val="nil"/>
          <w:left w:val="nil"/>
          <w:bottom w:val="nil"/>
          <w:right w:val="nil"/>
          <w:between w:val="nil"/>
        </w:pBdr>
        <w:rPr>
          <w:rFonts w:ascii="Degular" w:eastAsia="Degular" w:hAnsi="Degular" w:cs="Degular"/>
          <w:color w:val="000000"/>
          <w:sz w:val="20"/>
          <w:szCs w:val="20"/>
        </w:rPr>
      </w:pPr>
    </w:p>
    <w:p w14:paraId="1F709FC6" w14:textId="77777777" w:rsidR="007C34B5" w:rsidRDefault="007C34B5">
      <w:pPr>
        <w:pBdr>
          <w:top w:val="nil"/>
          <w:left w:val="nil"/>
          <w:bottom w:val="nil"/>
          <w:right w:val="nil"/>
          <w:between w:val="nil"/>
        </w:pBdr>
        <w:rPr>
          <w:rFonts w:ascii="Degular" w:eastAsia="Degular" w:hAnsi="Degular" w:cs="Degular"/>
          <w:color w:val="000000"/>
          <w:sz w:val="20"/>
          <w:szCs w:val="20"/>
        </w:rPr>
      </w:pPr>
    </w:p>
    <w:p w14:paraId="3EAE2960" w14:textId="77777777" w:rsidR="007C34B5" w:rsidRDefault="007C34B5">
      <w:pPr>
        <w:pBdr>
          <w:top w:val="nil"/>
          <w:left w:val="nil"/>
          <w:bottom w:val="nil"/>
          <w:right w:val="nil"/>
          <w:between w:val="nil"/>
        </w:pBdr>
        <w:spacing w:before="1"/>
        <w:rPr>
          <w:rFonts w:ascii="Degular" w:eastAsia="Degular" w:hAnsi="Degular" w:cs="Degular"/>
          <w:color w:val="000000"/>
          <w:sz w:val="25"/>
          <w:szCs w:val="25"/>
        </w:rPr>
      </w:pPr>
    </w:p>
    <w:p w14:paraId="3A76156D" w14:textId="77777777" w:rsidR="007C34B5" w:rsidRDefault="00000000">
      <w:pPr>
        <w:spacing w:before="77"/>
        <w:ind w:left="791"/>
        <w:rPr>
          <w:rFonts w:ascii="Degular" w:eastAsia="Degular" w:hAnsi="Degular" w:cs="Degular"/>
          <w:b/>
          <w:color w:val="FF0000"/>
          <w:sz w:val="72"/>
          <w:szCs w:val="72"/>
        </w:rPr>
      </w:pPr>
      <w:bookmarkStart w:id="0" w:name="bookmark=id.gjdgxs" w:colFirst="0" w:colLast="0"/>
      <w:bookmarkStart w:id="1" w:name="_heading=h.30j0zll" w:colFirst="0" w:colLast="0"/>
      <w:bookmarkEnd w:id="0"/>
      <w:bookmarkEnd w:id="1"/>
      <w:r>
        <w:rPr>
          <w:noProof/>
        </w:rPr>
        <w:drawing>
          <wp:anchor distT="0" distB="0" distL="114300" distR="114300" simplePos="0" relativeHeight="251659264" behindDoc="0" locked="0" layoutInCell="1" hidden="0" allowOverlap="1" wp14:anchorId="564CBAB1" wp14:editId="58A2F091">
            <wp:simplePos x="0" y="0"/>
            <wp:positionH relativeFrom="column">
              <wp:posOffset>2438400</wp:posOffset>
            </wp:positionH>
            <wp:positionV relativeFrom="paragraph">
              <wp:posOffset>38100</wp:posOffset>
            </wp:positionV>
            <wp:extent cx="1800225" cy="252730"/>
            <wp:effectExtent l="0" t="0" r="0" b="0"/>
            <wp:wrapNone/>
            <wp:docPr id="21184232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00225" cy="252730"/>
                    </a:xfrm>
                    <a:prstGeom prst="rect">
                      <a:avLst/>
                    </a:prstGeom>
                    <a:ln/>
                  </pic:spPr>
                </pic:pic>
              </a:graphicData>
            </a:graphic>
          </wp:anchor>
        </w:drawing>
      </w:r>
    </w:p>
    <w:p w14:paraId="5F20D05C" w14:textId="77777777" w:rsidR="007C34B5" w:rsidRDefault="007C34B5">
      <w:pPr>
        <w:pBdr>
          <w:top w:val="nil"/>
          <w:left w:val="nil"/>
          <w:bottom w:val="nil"/>
          <w:right w:val="nil"/>
          <w:between w:val="nil"/>
        </w:pBdr>
        <w:rPr>
          <w:rFonts w:ascii="Degular" w:eastAsia="Degular" w:hAnsi="Degular" w:cs="Degular"/>
          <w:b/>
          <w:color w:val="FF0000"/>
          <w:sz w:val="20"/>
          <w:szCs w:val="20"/>
        </w:rPr>
      </w:pPr>
    </w:p>
    <w:p w14:paraId="08E64A7E" w14:textId="77777777" w:rsidR="007C34B5" w:rsidRDefault="007C34B5">
      <w:pPr>
        <w:spacing w:before="84" w:line="276" w:lineRule="auto"/>
        <w:ind w:left="791" w:right="2689"/>
        <w:rPr>
          <w:rFonts w:ascii="Degular" w:eastAsia="Degular" w:hAnsi="Degular" w:cs="Degular"/>
          <w:b/>
          <w:color w:val="FF0000"/>
          <w:sz w:val="52"/>
          <w:szCs w:val="52"/>
        </w:rPr>
      </w:pPr>
    </w:p>
    <w:p w14:paraId="05C47AED" w14:textId="77777777" w:rsidR="007C34B5" w:rsidRDefault="007C34B5">
      <w:pPr>
        <w:ind w:left="720" w:right="270"/>
        <w:rPr>
          <w:rFonts w:ascii="Degular" w:eastAsia="Degular" w:hAnsi="Degular" w:cs="Degular"/>
        </w:rPr>
      </w:pPr>
    </w:p>
    <w:p w14:paraId="5DAC7D95" w14:textId="77777777" w:rsidR="007C34B5" w:rsidRDefault="00000000">
      <w:pPr>
        <w:pBdr>
          <w:top w:val="single" w:sz="24" w:space="1" w:color="0071F1"/>
          <w:left w:val="single" w:sz="24" w:space="4" w:color="0071F1"/>
          <w:bottom w:val="single" w:sz="24" w:space="1" w:color="0071F1"/>
          <w:right w:val="single" w:sz="24" w:space="28" w:color="0071F1"/>
        </w:pBdr>
        <w:ind w:left="288" w:right="288"/>
        <w:jc w:val="center"/>
        <w:rPr>
          <w:rFonts w:ascii="Degular" w:eastAsia="Degular" w:hAnsi="Degular" w:cs="Degular"/>
          <w:b/>
          <w:color w:val="0071F1"/>
          <w:sz w:val="40"/>
          <w:szCs w:val="40"/>
        </w:rPr>
      </w:pPr>
      <w:r>
        <w:rPr>
          <w:rFonts w:ascii="Degular" w:eastAsia="Degular" w:hAnsi="Degular" w:cs="Degular"/>
          <w:b/>
          <w:color w:val="0071F1"/>
          <w:sz w:val="40"/>
          <w:szCs w:val="40"/>
        </w:rPr>
        <w:t>Emergency Response Plan (ERP)</w:t>
      </w:r>
    </w:p>
    <w:p w14:paraId="3D5AB2C4" w14:textId="77777777" w:rsidR="007C34B5" w:rsidRDefault="007C34B5">
      <w:pPr>
        <w:tabs>
          <w:tab w:val="left" w:pos="6917"/>
        </w:tabs>
        <w:spacing w:before="383"/>
        <w:ind w:left="892"/>
        <w:jc w:val="center"/>
        <w:rPr>
          <w:rFonts w:ascii="Degular" w:eastAsia="Degular" w:hAnsi="Degular" w:cs="Degular"/>
          <w:b/>
          <w:color w:val="0071F1"/>
          <w:sz w:val="28"/>
          <w:szCs w:val="28"/>
        </w:rPr>
      </w:pPr>
    </w:p>
    <w:p w14:paraId="5B88E9C9" w14:textId="77777777" w:rsidR="007C34B5" w:rsidRDefault="007C34B5">
      <w:pPr>
        <w:tabs>
          <w:tab w:val="left" w:pos="6917"/>
        </w:tabs>
        <w:spacing w:before="383"/>
        <w:ind w:left="892"/>
        <w:jc w:val="center"/>
        <w:rPr>
          <w:rFonts w:ascii="Degular" w:eastAsia="Degular" w:hAnsi="Degular" w:cs="Degular"/>
          <w:b/>
          <w:color w:val="0071F1"/>
          <w:sz w:val="28"/>
          <w:szCs w:val="28"/>
        </w:rPr>
      </w:pPr>
    </w:p>
    <w:p w14:paraId="2E7DA308" w14:textId="77777777" w:rsidR="007C34B5" w:rsidRDefault="00000000">
      <w:pPr>
        <w:tabs>
          <w:tab w:val="left" w:pos="6917"/>
        </w:tabs>
        <w:spacing w:before="383"/>
        <w:ind w:left="892"/>
        <w:jc w:val="center"/>
        <w:rPr>
          <w:rFonts w:ascii="Degular" w:eastAsia="Degular" w:hAnsi="Degular" w:cs="Degular"/>
          <w:b/>
          <w:color w:val="0071F1"/>
          <w:sz w:val="28"/>
          <w:szCs w:val="28"/>
        </w:rPr>
      </w:pPr>
      <w:r>
        <w:rPr>
          <w:rFonts w:ascii="Degular" w:eastAsia="Degular" w:hAnsi="Degular" w:cs="Degular"/>
          <w:b/>
          <w:color w:val="0071F1"/>
          <w:sz w:val="28"/>
          <w:szCs w:val="28"/>
        </w:rPr>
        <w:t>Revision: Issue 1, Amendment 0</w:t>
      </w:r>
    </w:p>
    <w:p w14:paraId="24E429AC" w14:textId="77777777" w:rsidR="007C34B5" w:rsidRDefault="007C34B5">
      <w:pPr>
        <w:pBdr>
          <w:top w:val="nil"/>
          <w:left w:val="nil"/>
          <w:bottom w:val="nil"/>
          <w:right w:val="nil"/>
          <w:between w:val="nil"/>
        </w:pBdr>
        <w:rPr>
          <w:rFonts w:ascii="Degular" w:eastAsia="Degular" w:hAnsi="Degular" w:cs="Degular"/>
          <w:b/>
          <w:color w:val="0071F1"/>
          <w:sz w:val="28"/>
          <w:szCs w:val="28"/>
        </w:rPr>
      </w:pPr>
    </w:p>
    <w:p w14:paraId="601F7510" w14:textId="77777777" w:rsidR="007C34B5" w:rsidRDefault="007C34B5">
      <w:pPr>
        <w:pBdr>
          <w:top w:val="nil"/>
          <w:left w:val="nil"/>
          <w:bottom w:val="nil"/>
          <w:right w:val="nil"/>
          <w:between w:val="nil"/>
        </w:pBdr>
        <w:rPr>
          <w:rFonts w:ascii="Degular" w:eastAsia="Degular" w:hAnsi="Degular" w:cs="Degular"/>
          <w:b/>
          <w:color w:val="FF0000"/>
          <w:sz w:val="20"/>
          <w:szCs w:val="20"/>
        </w:rPr>
      </w:pPr>
    </w:p>
    <w:p w14:paraId="31DACEE4" w14:textId="77777777" w:rsidR="007C34B5" w:rsidRDefault="007C34B5">
      <w:pPr>
        <w:pBdr>
          <w:top w:val="nil"/>
          <w:left w:val="nil"/>
          <w:bottom w:val="nil"/>
          <w:right w:val="nil"/>
          <w:between w:val="nil"/>
        </w:pBdr>
        <w:spacing w:before="7"/>
        <w:rPr>
          <w:rFonts w:ascii="Degular" w:eastAsia="Degular" w:hAnsi="Degular" w:cs="Degular"/>
          <w:b/>
          <w:color w:val="FF0000"/>
          <w:sz w:val="25"/>
          <w:szCs w:val="25"/>
        </w:rPr>
      </w:pPr>
    </w:p>
    <w:p w14:paraId="323FBFC5"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52ACB238"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463DFD63"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532EA025"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3EC29BD6"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4AE125E7"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3A77DB7F"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232C630B"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78E0508B"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507EE380"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2EEA7AD8"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74778609"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285DF1BF"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370FE436" w14:textId="77777777" w:rsidR="007C34B5" w:rsidRDefault="00000000">
      <w:pPr>
        <w:ind w:left="720" w:right="270"/>
        <w:jc w:val="center"/>
        <w:rPr>
          <w:rFonts w:ascii="Degular" w:eastAsia="Degular" w:hAnsi="Degular" w:cs="Degular"/>
        </w:rPr>
      </w:pPr>
      <w:r>
        <w:rPr>
          <w:rFonts w:ascii="Degular" w:eastAsia="Degular" w:hAnsi="Degular" w:cs="Degular"/>
        </w:rPr>
        <w:t>ALL REPRODUCTION RIGHTS ARE RESERVED</w:t>
      </w:r>
    </w:p>
    <w:p w14:paraId="77B2AB74" w14:textId="77777777" w:rsidR="007C34B5" w:rsidRDefault="00000000">
      <w:pPr>
        <w:ind w:left="720" w:right="270"/>
        <w:jc w:val="center"/>
        <w:rPr>
          <w:rFonts w:ascii="Degular" w:eastAsia="Degular" w:hAnsi="Degular" w:cs="Degular"/>
        </w:rPr>
      </w:pPr>
      <w:r>
        <w:rPr>
          <w:rFonts w:ascii="Degular" w:eastAsia="Degular" w:hAnsi="Degular" w:cs="Degular"/>
        </w:rPr>
        <w:t>COMMERCIAL IN CONFIDENCE</w:t>
      </w:r>
    </w:p>
    <w:p w14:paraId="1C68780E"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6ED26EC0"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19EFA866"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1A1C1338"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421A0DBB"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7C8D9639"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5F2B9E0D" w14:textId="67AB52C3" w:rsidR="007C34B5" w:rsidRPr="001857BC" w:rsidRDefault="00000000" w:rsidP="001857BC">
      <w:pPr>
        <w:rPr>
          <w:rFonts w:ascii="Degular" w:eastAsia="Degular" w:hAnsi="Degular" w:cs="Degular"/>
          <w:sz w:val="23"/>
          <w:szCs w:val="23"/>
        </w:rPr>
      </w:pPr>
      <w:r>
        <w:br w:type="page"/>
      </w:r>
    </w:p>
    <w:p w14:paraId="72C917CC" w14:textId="7C7AE5E5" w:rsidR="007C34B5" w:rsidRPr="001857BC" w:rsidRDefault="00000000" w:rsidP="001857BC">
      <w:pPr>
        <w:pStyle w:val="Subtitle"/>
        <w:rPr>
          <w:rFonts w:ascii="Degular" w:eastAsia="Degular" w:hAnsi="Degular" w:cs="Degular"/>
          <w:color w:val="0071F1"/>
          <w:sz w:val="32"/>
          <w:szCs w:val="32"/>
        </w:rPr>
      </w:pPr>
      <w:bookmarkStart w:id="2" w:name="bookmark=id.1fob9te" w:colFirst="0" w:colLast="0"/>
      <w:bookmarkStart w:id="3" w:name="_heading=h.3znysh7" w:colFirst="0" w:colLast="0"/>
      <w:bookmarkEnd w:id="2"/>
      <w:bookmarkEnd w:id="3"/>
      <w:r>
        <w:rPr>
          <w:rFonts w:ascii="Degular" w:eastAsia="Degular" w:hAnsi="Degular" w:cs="Degular"/>
          <w:color w:val="0071F1"/>
          <w:sz w:val="32"/>
          <w:szCs w:val="32"/>
        </w:rPr>
        <w:lastRenderedPageBreak/>
        <w:t>TABLE OF CONTENTS</w:t>
      </w:r>
    </w:p>
    <w:sdt>
      <w:sdtPr>
        <w:id w:val="-2140103294"/>
        <w:docPartObj>
          <w:docPartGallery w:val="Table of Contents"/>
          <w:docPartUnique/>
        </w:docPartObj>
      </w:sdtPr>
      <w:sdtEndPr>
        <w:rPr>
          <w:b w:val="0"/>
          <w:bCs w:val="0"/>
          <w:sz w:val="24"/>
          <w:szCs w:val="24"/>
        </w:rPr>
      </w:sdtEndPr>
      <w:sdtContent>
        <w:p w14:paraId="49D934B4" w14:textId="15BA56D6" w:rsidR="00F55006" w:rsidRPr="00F55006" w:rsidRDefault="00000000">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r w:rsidRPr="00F55006">
            <w:rPr>
              <w:sz w:val="22"/>
              <w:szCs w:val="22"/>
            </w:rPr>
            <w:fldChar w:fldCharType="begin"/>
          </w:r>
          <w:r w:rsidRPr="00F55006">
            <w:rPr>
              <w:sz w:val="22"/>
              <w:szCs w:val="22"/>
            </w:rPr>
            <w:instrText xml:space="preserve"> TOC \h \u \z \t "Heading 1,1,Heading 2,2,Heading 3,3,"</w:instrText>
          </w:r>
          <w:r w:rsidRPr="00F55006">
            <w:rPr>
              <w:sz w:val="22"/>
              <w:szCs w:val="22"/>
            </w:rPr>
            <w:fldChar w:fldCharType="separate"/>
          </w:r>
          <w:hyperlink w:anchor="_Toc193359045" w:history="1">
            <w:r w:rsidR="00F55006" w:rsidRPr="00F55006">
              <w:rPr>
                <w:rStyle w:val="Hyperlink"/>
                <w:rFonts w:ascii="Degular" w:eastAsia="Degular" w:hAnsi="Degular" w:cs="Degular"/>
                <w:smallCaps/>
                <w:noProof/>
                <w:sz w:val="22"/>
                <w:szCs w:val="22"/>
              </w:rPr>
              <w:t>CHAPTER 1 – IMMEDIATE ACTIONS</w:t>
            </w:r>
            <w:r w:rsidR="00F55006" w:rsidRPr="00F55006">
              <w:rPr>
                <w:noProof/>
                <w:webHidden/>
                <w:sz w:val="22"/>
                <w:szCs w:val="22"/>
              </w:rPr>
              <w:tab/>
            </w:r>
            <w:r w:rsidR="00F55006" w:rsidRPr="00F55006">
              <w:rPr>
                <w:noProof/>
                <w:webHidden/>
                <w:sz w:val="22"/>
                <w:szCs w:val="22"/>
              </w:rPr>
              <w:fldChar w:fldCharType="begin"/>
            </w:r>
            <w:r w:rsidR="00F55006" w:rsidRPr="00F55006">
              <w:rPr>
                <w:noProof/>
                <w:webHidden/>
                <w:sz w:val="22"/>
                <w:szCs w:val="22"/>
              </w:rPr>
              <w:instrText xml:space="preserve"> PAGEREF _Toc193359045 \h </w:instrText>
            </w:r>
            <w:r w:rsidR="00F55006" w:rsidRPr="00F55006">
              <w:rPr>
                <w:noProof/>
                <w:webHidden/>
                <w:sz w:val="22"/>
                <w:szCs w:val="22"/>
              </w:rPr>
            </w:r>
            <w:r w:rsidR="00F55006" w:rsidRPr="00F55006">
              <w:rPr>
                <w:noProof/>
                <w:webHidden/>
                <w:sz w:val="22"/>
                <w:szCs w:val="22"/>
              </w:rPr>
              <w:fldChar w:fldCharType="separate"/>
            </w:r>
            <w:r w:rsidR="00F55006">
              <w:rPr>
                <w:noProof/>
                <w:webHidden/>
                <w:sz w:val="22"/>
                <w:szCs w:val="22"/>
              </w:rPr>
              <w:t>3</w:t>
            </w:r>
            <w:r w:rsidR="00F55006" w:rsidRPr="00F55006">
              <w:rPr>
                <w:noProof/>
                <w:webHidden/>
                <w:sz w:val="22"/>
                <w:szCs w:val="22"/>
              </w:rPr>
              <w:fldChar w:fldCharType="end"/>
            </w:r>
          </w:hyperlink>
        </w:p>
        <w:p w14:paraId="2CC7C817" w14:textId="0C5E8BDC"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46" w:history="1">
            <w:r w:rsidRPr="00F55006">
              <w:rPr>
                <w:rStyle w:val="Hyperlink"/>
                <w:noProof/>
                <w:sz w:val="18"/>
                <w:szCs w:val="18"/>
              </w:rPr>
              <w:t>1.1</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Immediate Actions: Emergency at Poriya Hospital or Sde Teyman</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_Toc193359046 \h </w:instrText>
            </w:r>
            <w:r w:rsidRPr="00F55006">
              <w:rPr>
                <w:noProof/>
                <w:webHidden/>
                <w:sz w:val="18"/>
                <w:szCs w:val="18"/>
              </w:rPr>
            </w:r>
            <w:r w:rsidRPr="00F55006">
              <w:rPr>
                <w:noProof/>
                <w:webHidden/>
                <w:sz w:val="18"/>
                <w:szCs w:val="18"/>
              </w:rPr>
              <w:fldChar w:fldCharType="separate"/>
            </w:r>
            <w:r>
              <w:rPr>
                <w:noProof/>
                <w:webHidden/>
                <w:sz w:val="18"/>
                <w:szCs w:val="18"/>
              </w:rPr>
              <w:t>3</w:t>
            </w:r>
            <w:r w:rsidRPr="00F55006">
              <w:rPr>
                <w:noProof/>
                <w:webHidden/>
                <w:sz w:val="18"/>
                <w:szCs w:val="18"/>
              </w:rPr>
              <w:fldChar w:fldCharType="end"/>
            </w:r>
          </w:hyperlink>
        </w:p>
        <w:p w14:paraId="0753E703" w14:textId="79DE1D80"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47" w:history="1">
            <w:r w:rsidRPr="00F55006">
              <w:rPr>
                <w:rStyle w:val="Hyperlink"/>
                <w:noProof/>
                <w:sz w:val="18"/>
                <w:szCs w:val="18"/>
              </w:rPr>
              <w:t>1.2</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Immediate Actions: Emergency off the Airfield</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_Toc193359047 \h </w:instrText>
            </w:r>
            <w:r w:rsidRPr="00F55006">
              <w:rPr>
                <w:noProof/>
                <w:webHidden/>
                <w:sz w:val="18"/>
                <w:szCs w:val="18"/>
              </w:rPr>
            </w:r>
            <w:r w:rsidRPr="00F55006">
              <w:rPr>
                <w:noProof/>
                <w:webHidden/>
                <w:sz w:val="18"/>
                <w:szCs w:val="18"/>
              </w:rPr>
              <w:fldChar w:fldCharType="separate"/>
            </w:r>
            <w:r>
              <w:rPr>
                <w:noProof/>
                <w:webHidden/>
                <w:sz w:val="18"/>
                <w:szCs w:val="18"/>
              </w:rPr>
              <w:t>3</w:t>
            </w:r>
            <w:r w:rsidRPr="00F55006">
              <w:rPr>
                <w:noProof/>
                <w:webHidden/>
                <w:sz w:val="18"/>
                <w:szCs w:val="18"/>
              </w:rPr>
              <w:fldChar w:fldCharType="end"/>
            </w:r>
          </w:hyperlink>
        </w:p>
        <w:p w14:paraId="38D20A99" w14:textId="085DDE74"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48" w:history="1">
            <w:r w:rsidRPr="00F55006">
              <w:rPr>
                <w:rStyle w:val="Hyperlink"/>
                <w:rFonts w:ascii="Degular" w:eastAsia="Degular" w:hAnsi="Degular" w:cs="Degular"/>
                <w:smallCaps/>
                <w:noProof/>
                <w:sz w:val="22"/>
                <w:szCs w:val="22"/>
              </w:rPr>
              <w:t>CHAPTER 2 – INTRODUCTION</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_Toc193359048 \h </w:instrText>
            </w:r>
            <w:r w:rsidRPr="00F55006">
              <w:rPr>
                <w:noProof/>
                <w:webHidden/>
                <w:sz w:val="22"/>
                <w:szCs w:val="22"/>
              </w:rPr>
            </w:r>
            <w:r w:rsidRPr="00F55006">
              <w:rPr>
                <w:noProof/>
                <w:webHidden/>
                <w:sz w:val="22"/>
                <w:szCs w:val="22"/>
              </w:rPr>
              <w:fldChar w:fldCharType="separate"/>
            </w:r>
            <w:r>
              <w:rPr>
                <w:noProof/>
                <w:webHidden/>
                <w:sz w:val="22"/>
                <w:szCs w:val="22"/>
              </w:rPr>
              <w:t>4</w:t>
            </w:r>
            <w:r w:rsidRPr="00F55006">
              <w:rPr>
                <w:noProof/>
                <w:webHidden/>
                <w:sz w:val="22"/>
                <w:szCs w:val="22"/>
              </w:rPr>
              <w:fldChar w:fldCharType="end"/>
            </w:r>
          </w:hyperlink>
        </w:p>
        <w:p w14:paraId="6CED655F" w14:textId="6EE2F5E2"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49" w:history="1">
            <w:r w:rsidRPr="00F55006">
              <w:rPr>
                <w:rStyle w:val="Hyperlink"/>
                <w:noProof/>
                <w:sz w:val="18"/>
                <w:szCs w:val="18"/>
              </w:rPr>
              <w:t>2.1</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Applicability</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_Toc193359049 \h </w:instrText>
            </w:r>
            <w:r w:rsidRPr="00F55006">
              <w:rPr>
                <w:noProof/>
                <w:webHidden/>
                <w:sz w:val="18"/>
                <w:szCs w:val="18"/>
              </w:rPr>
            </w:r>
            <w:r w:rsidRPr="00F55006">
              <w:rPr>
                <w:noProof/>
                <w:webHidden/>
                <w:sz w:val="18"/>
                <w:szCs w:val="18"/>
              </w:rPr>
              <w:fldChar w:fldCharType="separate"/>
            </w:r>
            <w:r>
              <w:rPr>
                <w:noProof/>
                <w:webHidden/>
                <w:sz w:val="18"/>
                <w:szCs w:val="18"/>
              </w:rPr>
              <w:t>4</w:t>
            </w:r>
            <w:r w:rsidRPr="00F55006">
              <w:rPr>
                <w:noProof/>
                <w:webHidden/>
                <w:sz w:val="18"/>
                <w:szCs w:val="18"/>
              </w:rPr>
              <w:fldChar w:fldCharType="end"/>
            </w:r>
          </w:hyperlink>
        </w:p>
        <w:p w14:paraId="6A56ECE3" w14:textId="5993EB9A"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0" w:history="1">
            <w:r w:rsidRPr="00F55006">
              <w:rPr>
                <w:rStyle w:val="Hyperlink"/>
                <w:noProof/>
                <w:sz w:val="18"/>
                <w:szCs w:val="18"/>
              </w:rPr>
              <w:t>2.2</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Purpose</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_Toc193359050 \h </w:instrText>
            </w:r>
            <w:r w:rsidRPr="00F55006">
              <w:rPr>
                <w:noProof/>
                <w:webHidden/>
                <w:sz w:val="18"/>
                <w:szCs w:val="18"/>
              </w:rPr>
            </w:r>
            <w:r w:rsidRPr="00F55006">
              <w:rPr>
                <w:noProof/>
                <w:webHidden/>
                <w:sz w:val="18"/>
                <w:szCs w:val="18"/>
              </w:rPr>
              <w:fldChar w:fldCharType="separate"/>
            </w:r>
            <w:r>
              <w:rPr>
                <w:noProof/>
                <w:webHidden/>
                <w:sz w:val="18"/>
                <w:szCs w:val="18"/>
              </w:rPr>
              <w:t>4</w:t>
            </w:r>
            <w:r w:rsidRPr="00F55006">
              <w:rPr>
                <w:noProof/>
                <w:webHidden/>
                <w:sz w:val="18"/>
                <w:szCs w:val="18"/>
              </w:rPr>
              <w:fldChar w:fldCharType="end"/>
            </w:r>
          </w:hyperlink>
        </w:p>
        <w:p w14:paraId="23CAB894" w14:textId="2DB78DC9"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1" w:history="1">
            <w:r w:rsidRPr="00F55006">
              <w:rPr>
                <w:rStyle w:val="Hyperlink"/>
                <w:noProof/>
                <w:sz w:val="18"/>
                <w:szCs w:val="18"/>
              </w:rPr>
              <w:t>2.3</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Priorities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_Toc193359051 \h </w:instrText>
            </w:r>
            <w:r w:rsidRPr="00F55006">
              <w:rPr>
                <w:noProof/>
                <w:webHidden/>
                <w:sz w:val="18"/>
                <w:szCs w:val="18"/>
              </w:rPr>
            </w:r>
            <w:r w:rsidRPr="00F55006">
              <w:rPr>
                <w:noProof/>
                <w:webHidden/>
                <w:sz w:val="18"/>
                <w:szCs w:val="18"/>
              </w:rPr>
              <w:fldChar w:fldCharType="separate"/>
            </w:r>
            <w:r>
              <w:rPr>
                <w:noProof/>
                <w:webHidden/>
                <w:sz w:val="18"/>
                <w:szCs w:val="18"/>
              </w:rPr>
              <w:t>4</w:t>
            </w:r>
            <w:r w:rsidRPr="00F55006">
              <w:rPr>
                <w:noProof/>
                <w:webHidden/>
                <w:sz w:val="18"/>
                <w:szCs w:val="18"/>
              </w:rPr>
              <w:fldChar w:fldCharType="end"/>
            </w:r>
          </w:hyperlink>
        </w:p>
        <w:p w14:paraId="3317BFC3" w14:textId="71DFA3FC"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2" w:history="1">
            <w:r w:rsidRPr="00F55006">
              <w:rPr>
                <w:rStyle w:val="Hyperlink"/>
                <w:noProof/>
                <w:sz w:val="18"/>
                <w:szCs w:val="18"/>
              </w:rPr>
              <w:t>2.4</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Concept of Operations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_Toc193359052 \h </w:instrText>
            </w:r>
            <w:r w:rsidRPr="00F55006">
              <w:rPr>
                <w:noProof/>
                <w:webHidden/>
                <w:sz w:val="18"/>
                <w:szCs w:val="18"/>
              </w:rPr>
            </w:r>
            <w:r w:rsidRPr="00F55006">
              <w:rPr>
                <w:noProof/>
                <w:webHidden/>
                <w:sz w:val="18"/>
                <w:szCs w:val="18"/>
              </w:rPr>
              <w:fldChar w:fldCharType="separate"/>
            </w:r>
            <w:r>
              <w:rPr>
                <w:noProof/>
                <w:webHidden/>
                <w:sz w:val="18"/>
                <w:szCs w:val="18"/>
              </w:rPr>
              <w:t>4</w:t>
            </w:r>
            <w:r w:rsidRPr="00F55006">
              <w:rPr>
                <w:noProof/>
                <w:webHidden/>
                <w:sz w:val="18"/>
                <w:szCs w:val="18"/>
              </w:rPr>
              <w:fldChar w:fldCharType="end"/>
            </w:r>
          </w:hyperlink>
        </w:p>
        <w:p w14:paraId="312465F2" w14:textId="24B9FDAC"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3" w:history="1">
            <w:r w:rsidRPr="00F55006">
              <w:rPr>
                <w:rStyle w:val="Hyperlink"/>
                <w:noProof/>
                <w:sz w:val="18"/>
                <w:szCs w:val="18"/>
              </w:rPr>
              <w:t>2.5</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Scope</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_Toc193359053 \h </w:instrText>
            </w:r>
            <w:r w:rsidRPr="00F55006">
              <w:rPr>
                <w:noProof/>
                <w:webHidden/>
                <w:sz w:val="18"/>
                <w:szCs w:val="18"/>
              </w:rPr>
            </w:r>
            <w:r w:rsidRPr="00F55006">
              <w:rPr>
                <w:noProof/>
                <w:webHidden/>
                <w:sz w:val="18"/>
                <w:szCs w:val="18"/>
              </w:rPr>
              <w:fldChar w:fldCharType="separate"/>
            </w:r>
            <w:r>
              <w:rPr>
                <w:noProof/>
                <w:webHidden/>
                <w:sz w:val="18"/>
                <w:szCs w:val="18"/>
              </w:rPr>
              <w:t>5</w:t>
            </w:r>
            <w:r w:rsidRPr="00F55006">
              <w:rPr>
                <w:noProof/>
                <w:webHidden/>
                <w:sz w:val="18"/>
                <w:szCs w:val="18"/>
              </w:rPr>
              <w:fldChar w:fldCharType="end"/>
            </w:r>
          </w:hyperlink>
        </w:p>
        <w:p w14:paraId="5C67C10A" w14:textId="1C47AB9D"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4" w:history="1">
            <w:r w:rsidRPr="00F55006">
              <w:rPr>
                <w:rStyle w:val="Hyperlink"/>
                <w:noProof/>
                <w:sz w:val="18"/>
                <w:szCs w:val="18"/>
              </w:rPr>
              <w:t>2.6</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Guiding Principles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_Toc193359054 \h </w:instrText>
            </w:r>
            <w:r w:rsidRPr="00F55006">
              <w:rPr>
                <w:noProof/>
                <w:webHidden/>
                <w:sz w:val="18"/>
                <w:szCs w:val="18"/>
              </w:rPr>
            </w:r>
            <w:r w:rsidRPr="00F55006">
              <w:rPr>
                <w:noProof/>
                <w:webHidden/>
                <w:sz w:val="18"/>
                <w:szCs w:val="18"/>
              </w:rPr>
              <w:fldChar w:fldCharType="separate"/>
            </w:r>
            <w:r>
              <w:rPr>
                <w:noProof/>
                <w:webHidden/>
                <w:sz w:val="18"/>
                <w:szCs w:val="18"/>
              </w:rPr>
              <w:t>5</w:t>
            </w:r>
            <w:r w:rsidRPr="00F55006">
              <w:rPr>
                <w:noProof/>
                <w:webHidden/>
                <w:sz w:val="18"/>
                <w:szCs w:val="18"/>
              </w:rPr>
              <w:fldChar w:fldCharType="end"/>
            </w:r>
          </w:hyperlink>
        </w:p>
        <w:p w14:paraId="13658B74" w14:textId="0A332AB9"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55" w:history="1">
            <w:r w:rsidRPr="00F55006">
              <w:rPr>
                <w:rStyle w:val="Hyperlink"/>
                <w:rFonts w:ascii="Degular" w:eastAsia="Degular" w:hAnsi="Degular" w:cs="Degular"/>
                <w:smallCaps/>
                <w:noProof/>
                <w:sz w:val="22"/>
                <w:szCs w:val="22"/>
              </w:rPr>
              <w:t>CHAPTER 3 – NOTIFICATION PROCEDURES</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_Toc193359055 \h </w:instrText>
            </w:r>
            <w:r w:rsidRPr="00F55006">
              <w:rPr>
                <w:noProof/>
                <w:webHidden/>
                <w:sz w:val="22"/>
                <w:szCs w:val="22"/>
              </w:rPr>
            </w:r>
            <w:r w:rsidRPr="00F55006">
              <w:rPr>
                <w:noProof/>
                <w:webHidden/>
                <w:sz w:val="22"/>
                <w:szCs w:val="22"/>
              </w:rPr>
              <w:fldChar w:fldCharType="separate"/>
            </w:r>
            <w:r>
              <w:rPr>
                <w:noProof/>
                <w:webHidden/>
                <w:sz w:val="22"/>
                <w:szCs w:val="22"/>
              </w:rPr>
              <w:t>6</w:t>
            </w:r>
            <w:r w:rsidRPr="00F55006">
              <w:rPr>
                <w:noProof/>
                <w:webHidden/>
                <w:sz w:val="22"/>
                <w:szCs w:val="22"/>
              </w:rPr>
              <w:fldChar w:fldCharType="end"/>
            </w:r>
          </w:hyperlink>
        </w:p>
        <w:p w14:paraId="39A3AD6B" w14:textId="17375F4F"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6" w:history="1">
            <w:r w:rsidRPr="00F55006">
              <w:rPr>
                <w:rStyle w:val="Hyperlink"/>
                <w:noProof/>
                <w:sz w:val="18"/>
                <w:szCs w:val="18"/>
              </w:rPr>
              <w:t>3.1</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Emergency Classification</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_Toc193359056 \h </w:instrText>
            </w:r>
            <w:r w:rsidRPr="00F55006">
              <w:rPr>
                <w:noProof/>
                <w:webHidden/>
                <w:sz w:val="18"/>
                <w:szCs w:val="18"/>
              </w:rPr>
            </w:r>
            <w:r w:rsidRPr="00F55006">
              <w:rPr>
                <w:noProof/>
                <w:webHidden/>
                <w:sz w:val="18"/>
                <w:szCs w:val="18"/>
              </w:rPr>
              <w:fldChar w:fldCharType="separate"/>
            </w:r>
            <w:r>
              <w:rPr>
                <w:noProof/>
                <w:webHidden/>
                <w:sz w:val="18"/>
                <w:szCs w:val="18"/>
              </w:rPr>
              <w:t>6</w:t>
            </w:r>
            <w:r w:rsidRPr="00F55006">
              <w:rPr>
                <w:noProof/>
                <w:webHidden/>
                <w:sz w:val="18"/>
                <w:szCs w:val="18"/>
              </w:rPr>
              <w:fldChar w:fldCharType="end"/>
            </w:r>
          </w:hyperlink>
        </w:p>
        <w:p w14:paraId="5740B843" w14:textId="16411010"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7" w:history="1">
            <w:r w:rsidRPr="00F55006">
              <w:rPr>
                <w:rStyle w:val="Hyperlink"/>
                <w:noProof/>
                <w:sz w:val="18"/>
                <w:szCs w:val="18"/>
              </w:rPr>
              <w:t>3.2</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Local Emergency Responder Notification</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_Toc193359057 \h </w:instrText>
            </w:r>
            <w:r w:rsidRPr="00F55006">
              <w:rPr>
                <w:noProof/>
                <w:webHidden/>
                <w:sz w:val="18"/>
                <w:szCs w:val="18"/>
              </w:rPr>
            </w:r>
            <w:r w:rsidRPr="00F55006">
              <w:rPr>
                <w:noProof/>
                <w:webHidden/>
                <w:sz w:val="18"/>
                <w:szCs w:val="18"/>
              </w:rPr>
              <w:fldChar w:fldCharType="separate"/>
            </w:r>
            <w:r>
              <w:rPr>
                <w:noProof/>
                <w:webHidden/>
                <w:sz w:val="18"/>
                <w:szCs w:val="18"/>
              </w:rPr>
              <w:t>6</w:t>
            </w:r>
            <w:r w:rsidRPr="00F55006">
              <w:rPr>
                <w:noProof/>
                <w:webHidden/>
                <w:sz w:val="18"/>
                <w:szCs w:val="18"/>
              </w:rPr>
              <w:fldChar w:fldCharType="end"/>
            </w:r>
          </w:hyperlink>
        </w:p>
        <w:p w14:paraId="68E9CCBC" w14:textId="20A81C9D"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58" w:history="1">
            <w:r w:rsidRPr="00F55006">
              <w:rPr>
                <w:rStyle w:val="Hyperlink"/>
                <w:noProof/>
                <w:sz w:val="18"/>
                <w:szCs w:val="18"/>
              </w:rPr>
              <w:t>3.3</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Information To Be Provided</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_Toc193359058 \h </w:instrText>
            </w:r>
            <w:r w:rsidRPr="00F55006">
              <w:rPr>
                <w:noProof/>
                <w:webHidden/>
                <w:sz w:val="18"/>
                <w:szCs w:val="18"/>
              </w:rPr>
            </w:r>
            <w:r w:rsidRPr="00F55006">
              <w:rPr>
                <w:noProof/>
                <w:webHidden/>
                <w:sz w:val="18"/>
                <w:szCs w:val="18"/>
              </w:rPr>
              <w:fldChar w:fldCharType="separate"/>
            </w:r>
            <w:r>
              <w:rPr>
                <w:noProof/>
                <w:webHidden/>
                <w:sz w:val="18"/>
                <w:szCs w:val="18"/>
              </w:rPr>
              <w:t>6</w:t>
            </w:r>
            <w:r w:rsidRPr="00F55006">
              <w:rPr>
                <w:noProof/>
                <w:webHidden/>
                <w:sz w:val="18"/>
                <w:szCs w:val="18"/>
              </w:rPr>
              <w:fldChar w:fldCharType="end"/>
            </w:r>
          </w:hyperlink>
        </w:p>
        <w:p w14:paraId="6C6045CD" w14:textId="01D3A49D"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59" w:history="1">
            <w:r w:rsidRPr="00F55006">
              <w:rPr>
                <w:rStyle w:val="Hyperlink"/>
                <w:rFonts w:ascii="Degular" w:eastAsia="Degular" w:hAnsi="Degular" w:cs="Degular"/>
                <w:smallCaps/>
                <w:noProof/>
                <w:sz w:val="22"/>
                <w:szCs w:val="22"/>
              </w:rPr>
              <w:t>CHAPTER 4 - ROLES &amp; RESPONSIBILITIES</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_Toc193359059 \h </w:instrText>
            </w:r>
            <w:r w:rsidRPr="00F55006">
              <w:rPr>
                <w:noProof/>
                <w:webHidden/>
                <w:sz w:val="22"/>
                <w:szCs w:val="22"/>
              </w:rPr>
            </w:r>
            <w:r w:rsidRPr="00F55006">
              <w:rPr>
                <w:noProof/>
                <w:webHidden/>
                <w:sz w:val="22"/>
                <w:szCs w:val="22"/>
              </w:rPr>
              <w:fldChar w:fldCharType="separate"/>
            </w:r>
            <w:r>
              <w:rPr>
                <w:noProof/>
                <w:webHidden/>
                <w:sz w:val="22"/>
                <w:szCs w:val="22"/>
              </w:rPr>
              <w:t>7</w:t>
            </w:r>
            <w:r w:rsidRPr="00F55006">
              <w:rPr>
                <w:noProof/>
                <w:webHidden/>
                <w:sz w:val="22"/>
                <w:szCs w:val="22"/>
              </w:rPr>
              <w:fldChar w:fldCharType="end"/>
            </w:r>
          </w:hyperlink>
        </w:p>
        <w:p w14:paraId="4462ACD4" w14:textId="60E66321"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0" w:history="1">
            <w:r w:rsidRPr="00F55006">
              <w:rPr>
                <w:rStyle w:val="Hyperlink"/>
                <w:noProof/>
                <w:sz w:val="18"/>
                <w:szCs w:val="18"/>
              </w:rPr>
              <w:t>4.1</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Chief Executive Officer (CEO)</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_Toc193359060 \h </w:instrText>
            </w:r>
            <w:r w:rsidRPr="00F55006">
              <w:rPr>
                <w:noProof/>
                <w:webHidden/>
                <w:sz w:val="18"/>
                <w:szCs w:val="18"/>
              </w:rPr>
            </w:r>
            <w:r w:rsidRPr="00F55006">
              <w:rPr>
                <w:noProof/>
                <w:webHidden/>
                <w:sz w:val="18"/>
                <w:szCs w:val="18"/>
              </w:rPr>
              <w:fldChar w:fldCharType="separate"/>
            </w:r>
            <w:r>
              <w:rPr>
                <w:noProof/>
                <w:webHidden/>
                <w:sz w:val="18"/>
                <w:szCs w:val="18"/>
              </w:rPr>
              <w:t>7</w:t>
            </w:r>
            <w:r w:rsidRPr="00F55006">
              <w:rPr>
                <w:noProof/>
                <w:webHidden/>
                <w:sz w:val="18"/>
                <w:szCs w:val="18"/>
              </w:rPr>
              <w:fldChar w:fldCharType="end"/>
            </w:r>
          </w:hyperlink>
        </w:p>
        <w:p w14:paraId="188D1576" w14:textId="1E2A6BE8"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1" w:history="1">
            <w:r w:rsidRPr="00F55006">
              <w:rPr>
                <w:rStyle w:val="Hyperlink"/>
                <w:noProof/>
                <w:sz w:val="18"/>
                <w:szCs w:val="18"/>
              </w:rPr>
              <w:t>4.2</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Chief Pilot</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_Toc193359061 \h </w:instrText>
            </w:r>
            <w:r w:rsidRPr="00F55006">
              <w:rPr>
                <w:noProof/>
                <w:webHidden/>
                <w:sz w:val="18"/>
                <w:szCs w:val="18"/>
              </w:rPr>
            </w:r>
            <w:r w:rsidRPr="00F55006">
              <w:rPr>
                <w:noProof/>
                <w:webHidden/>
                <w:sz w:val="18"/>
                <w:szCs w:val="18"/>
              </w:rPr>
              <w:fldChar w:fldCharType="separate"/>
            </w:r>
            <w:r>
              <w:rPr>
                <w:noProof/>
                <w:webHidden/>
                <w:sz w:val="18"/>
                <w:szCs w:val="18"/>
              </w:rPr>
              <w:t>7</w:t>
            </w:r>
            <w:r w:rsidRPr="00F55006">
              <w:rPr>
                <w:noProof/>
                <w:webHidden/>
                <w:sz w:val="18"/>
                <w:szCs w:val="18"/>
              </w:rPr>
              <w:fldChar w:fldCharType="end"/>
            </w:r>
          </w:hyperlink>
        </w:p>
        <w:p w14:paraId="777D1E8A" w14:textId="5C734CBE"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2" w:history="1">
            <w:r w:rsidRPr="00F55006">
              <w:rPr>
                <w:rStyle w:val="Hyperlink"/>
                <w:noProof/>
                <w:sz w:val="18"/>
                <w:szCs w:val="18"/>
              </w:rPr>
              <w:t>4.3</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Continued Airworthiness &amp; Maintenance Officer (CAMO)</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_Toc193359062 \h </w:instrText>
            </w:r>
            <w:r w:rsidRPr="00F55006">
              <w:rPr>
                <w:noProof/>
                <w:webHidden/>
                <w:sz w:val="18"/>
                <w:szCs w:val="18"/>
              </w:rPr>
            </w:r>
            <w:r w:rsidRPr="00F55006">
              <w:rPr>
                <w:noProof/>
                <w:webHidden/>
                <w:sz w:val="18"/>
                <w:szCs w:val="18"/>
              </w:rPr>
              <w:fldChar w:fldCharType="separate"/>
            </w:r>
            <w:r>
              <w:rPr>
                <w:noProof/>
                <w:webHidden/>
                <w:sz w:val="18"/>
                <w:szCs w:val="18"/>
              </w:rPr>
              <w:t>7</w:t>
            </w:r>
            <w:r w:rsidRPr="00F55006">
              <w:rPr>
                <w:noProof/>
                <w:webHidden/>
                <w:sz w:val="18"/>
                <w:szCs w:val="18"/>
              </w:rPr>
              <w:fldChar w:fldCharType="end"/>
            </w:r>
          </w:hyperlink>
        </w:p>
        <w:p w14:paraId="160989B3" w14:textId="088E9CF7"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3" w:history="1">
            <w:r w:rsidRPr="00F55006">
              <w:rPr>
                <w:rStyle w:val="Hyperlink"/>
                <w:noProof/>
                <w:sz w:val="18"/>
                <w:szCs w:val="18"/>
              </w:rPr>
              <w:t>4.4</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Operations Manager</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_Toc193359063 \h </w:instrText>
            </w:r>
            <w:r w:rsidRPr="00F55006">
              <w:rPr>
                <w:noProof/>
                <w:webHidden/>
                <w:sz w:val="18"/>
                <w:szCs w:val="18"/>
              </w:rPr>
            </w:r>
            <w:r w:rsidRPr="00F55006">
              <w:rPr>
                <w:noProof/>
                <w:webHidden/>
                <w:sz w:val="18"/>
                <w:szCs w:val="18"/>
              </w:rPr>
              <w:fldChar w:fldCharType="separate"/>
            </w:r>
            <w:r>
              <w:rPr>
                <w:noProof/>
                <w:webHidden/>
                <w:sz w:val="18"/>
                <w:szCs w:val="18"/>
              </w:rPr>
              <w:t>7</w:t>
            </w:r>
            <w:r w:rsidRPr="00F55006">
              <w:rPr>
                <w:noProof/>
                <w:webHidden/>
                <w:sz w:val="18"/>
                <w:szCs w:val="18"/>
              </w:rPr>
              <w:fldChar w:fldCharType="end"/>
            </w:r>
          </w:hyperlink>
        </w:p>
        <w:p w14:paraId="06F44B5B" w14:textId="4213DE32"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64" w:history="1">
            <w:r w:rsidRPr="00F55006">
              <w:rPr>
                <w:rStyle w:val="Hyperlink"/>
                <w:rFonts w:ascii="Degular" w:eastAsia="Degular" w:hAnsi="Degular" w:cs="Degular"/>
                <w:smallCaps/>
                <w:noProof/>
                <w:sz w:val="22"/>
                <w:szCs w:val="22"/>
              </w:rPr>
              <w:t>CHAPTER 5 - ROLES &amp; RESPONSIBILITIES – LOCAL AUTHORITIES</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_Toc193359064 \h </w:instrText>
            </w:r>
            <w:r w:rsidRPr="00F55006">
              <w:rPr>
                <w:noProof/>
                <w:webHidden/>
                <w:sz w:val="22"/>
                <w:szCs w:val="22"/>
              </w:rPr>
            </w:r>
            <w:r w:rsidRPr="00F55006">
              <w:rPr>
                <w:noProof/>
                <w:webHidden/>
                <w:sz w:val="22"/>
                <w:szCs w:val="22"/>
              </w:rPr>
              <w:fldChar w:fldCharType="separate"/>
            </w:r>
            <w:r>
              <w:rPr>
                <w:noProof/>
                <w:webHidden/>
                <w:sz w:val="22"/>
                <w:szCs w:val="22"/>
              </w:rPr>
              <w:t>8</w:t>
            </w:r>
            <w:r w:rsidRPr="00F55006">
              <w:rPr>
                <w:noProof/>
                <w:webHidden/>
                <w:sz w:val="22"/>
                <w:szCs w:val="22"/>
              </w:rPr>
              <w:fldChar w:fldCharType="end"/>
            </w:r>
          </w:hyperlink>
        </w:p>
        <w:p w14:paraId="64FBA5CB" w14:textId="22513CF2"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5" w:history="1">
            <w:r w:rsidRPr="00F55006">
              <w:rPr>
                <w:rStyle w:val="Hyperlink"/>
                <w:noProof/>
                <w:sz w:val="18"/>
                <w:szCs w:val="18"/>
              </w:rPr>
              <w:t>5.1</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Fire and Rescue Services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_Toc193359065 \h </w:instrText>
            </w:r>
            <w:r w:rsidRPr="00F55006">
              <w:rPr>
                <w:noProof/>
                <w:webHidden/>
                <w:sz w:val="18"/>
                <w:szCs w:val="18"/>
              </w:rPr>
            </w:r>
            <w:r w:rsidRPr="00F55006">
              <w:rPr>
                <w:noProof/>
                <w:webHidden/>
                <w:sz w:val="18"/>
                <w:szCs w:val="18"/>
              </w:rPr>
              <w:fldChar w:fldCharType="separate"/>
            </w:r>
            <w:r>
              <w:rPr>
                <w:noProof/>
                <w:webHidden/>
                <w:sz w:val="18"/>
                <w:szCs w:val="18"/>
              </w:rPr>
              <w:t>8</w:t>
            </w:r>
            <w:r w:rsidRPr="00F55006">
              <w:rPr>
                <w:noProof/>
                <w:webHidden/>
                <w:sz w:val="18"/>
                <w:szCs w:val="18"/>
              </w:rPr>
              <w:fldChar w:fldCharType="end"/>
            </w:r>
          </w:hyperlink>
        </w:p>
        <w:p w14:paraId="25143E61" w14:textId="73721928"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6" w:history="1">
            <w:r w:rsidRPr="00F55006">
              <w:rPr>
                <w:rStyle w:val="Hyperlink"/>
                <w:noProof/>
                <w:sz w:val="18"/>
                <w:szCs w:val="18"/>
              </w:rPr>
              <w:t>5.2</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Police Services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_Toc193359066 \h </w:instrText>
            </w:r>
            <w:r w:rsidRPr="00F55006">
              <w:rPr>
                <w:noProof/>
                <w:webHidden/>
                <w:sz w:val="18"/>
                <w:szCs w:val="18"/>
              </w:rPr>
            </w:r>
            <w:r w:rsidRPr="00F55006">
              <w:rPr>
                <w:noProof/>
                <w:webHidden/>
                <w:sz w:val="18"/>
                <w:szCs w:val="18"/>
              </w:rPr>
              <w:fldChar w:fldCharType="separate"/>
            </w:r>
            <w:r>
              <w:rPr>
                <w:noProof/>
                <w:webHidden/>
                <w:sz w:val="18"/>
                <w:szCs w:val="18"/>
              </w:rPr>
              <w:t>8</w:t>
            </w:r>
            <w:r w:rsidRPr="00F55006">
              <w:rPr>
                <w:noProof/>
                <w:webHidden/>
                <w:sz w:val="18"/>
                <w:szCs w:val="18"/>
              </w:rPr>
              <w:fldChar w:fldCharType="end"/>
            </w:r>
          </w:hyperlink>
        </w:p>
        <w:p w14:paraId="14A9DCB8" w14:textId="4858614A"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7" w:history="1">
            <w:r w:rsidRPr="00F55006">
              <w:rPr>
                <w:rStyle w:val="Hyperlink"/>
                <w:noProof/>
                <w:sz w:val="18"/>
                <w:szCs w:val="18"/>
              </w:rPr>
              <w:t>5.3</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EMS Services (Magen David Adom)</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_Toc193359067 \h </w:instrText>
            </w:r>
            <w:r w:rsidRPr="00F55006">
              <w:rPr>
                <w:noProof/>
                <w:webHidden/>
                <w:sz w:val="18"/>
                <w:szCs w:val="18"/>
              </w:rPr>
            </w:r>
            <w:r w:rsidRPr="00F55006">
              <w:rPr>
                <w:noProof/>
                <w:webHidden/>
                <w:sz w:val="18"/>
                <w:szCs w:val="18"/>
              </w:rPr>
              <w:fldChar w:fldCharType="separate"/>
            </w:r>
            <w:r>
              <w:rPr>
                <w:noProof/>
                <w:webHidden/>
                <w:sz w:val="18"/>
                <w:szCs w:val="18"/>
              </w:rPr>
              <w:t>8</w:t>
            </w:r>
            <w:r w:rsidRPr="00F55006">
              <w:rPr>
                <w:noProof/>
                <w:webHidden/>
                <w:sz w:val="18"/>
                <w:szCs w:val="18"/>
              </w:rPr>
              <w:fldChar w:fldCharType="end"/>
            </w:r>
          </w:hyperlink>
        </w:p>
        <w:p w14:paraId="53852B46" w14:textId="6F72C1BC"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8" w:history="1">
            <w:r w:rsidRPr="00F55006">
              <w:rPr>
                <w:rStyle w:val="Hyperlink"/>
                <w:noProof/>
                <w:sz w:val="18"/>
                <w:szCs w:val="18"/>
              </w:rPr>
              <w:t>5.4</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Airport Authorities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_Toc193359068 \h </w:instrText>
            </w:r>
            <w:r w:rsidRPr="00F55006">
              <w:rPr>
                <w:noProof/>
                <w:webHidden/>
                <w:sz w:val="18"/>
                <w:szCs w:val="18"/>
              </w:rPr>
            </w:r>
            <w:r w:rsidRPr="00F55006">
              <w:rPr>
                <w:noProof/>
                <w:webHidden/>
                <w:sz w:val="18"/>
                <w:szCs w:val="18"/>
              </w:rPr>
              <w:fldChar w:fldCharType="separate"/>
            </w:r>
            <w:r>
              <w:rPr>
                <w:noProof/>
                <w:webHidden/>
                <w:sz w:val="18"/>
                <w:szCs w:val="18"/>
              </w:rPr>
              <w:t>8</w:t>
            </w:r>
            <w:r w:rsidRPr="00F55006">
              <w:rPr>
                <w:noProof/>
                <w:webHidden/>
                <w:sz w:val="18"/>
                <w:szCs w:val="18"/>
              </w:rPr>
              <w:fldChar w:fldCharType="end"/>
            </w:r>
          </w:hyperlink>
        </w:p>
        <w:p w14:paraId="36DA119E" w14:textId="4C11695B" w:rsidR="00F55006" w:rsidRPr="00F55006" w:rsidRDefault="00F55006">
          <w:pPr>
            <w:pStyle w:val="TOC2"/>
            <w:tabs>
              <w:tab w:val="left" w:pos="2061"/>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69" w:history="1">
            <w:r w:rsidRPr="00F55006">
              <w:rPr>
                <w:rStyle w:val="Hyperlink"/>
                <w:noProof/>
                <w:sz w:val="18"/>
                <w:szCs w:val="18"/>
              </w:rPr>
              <w:t>5.5</w:t>
            </w:r>
            <w:r w:rsidRPr="00F55006">
              <w:rPr>
                <w:rFonts w:asciiTheme="minorHAnsi" w:eastAsiaTheme="minorEastAsia" w:hAnsiTheme="minorHAnsi" w:cstheme="minorBidi"/>
                <w:noProof/>
                <w:kern w:val="2"/>
                <w:sz w:val="28"/>
                <w:szCs w:val="28"/>
                <w:lang w:val="en-IL" w:eastAsia="en-IL" w:bidi="he-IL"/>
                <w14:ligatures w14:val="standardContextual"/>
              </w:rPr>
              <w:tab/>
            </w:r>
            <w:r w:rsidRPr="00F55006">
              <w:rPr>
                <w:rStyle w:val="Hyperlink"/>
                <w:rFonts w:ascii="Degular" w:eastAsia="Degular" w:hAnsi="Degular" w:cs="Degular"/>
                <w:noProof/>
                <w:sz w:val="18"/>
                <w:szCs w:val="18"/>
              </w:rPr>
              <w:t>Civil Aviation Authorities Israel (CAAI)</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_Toc193359069 \h </w:instrText>
            </w:r>
            <w:r w:rsidRPr="00F55006">
              <w:rPr>
                <w:noProof/>
                <w:webHidden/>
                <w:sz w:val="18"/>
                <w:szCs w:val="18"/>
              </w:rPr>
            </w:r>
            <w:r w:rsidRPr="00F55006">
              <w:rPr>
                <w:noProof/>
                <w:webHidden/>
                <w:sz w:val="18"/>
                <w:szCs w:val="18"/>
              </w:rPr>
              <w:fldChar w:fldCharType="separate"/>
            </w:r>
            <w:r>
              <w:rPr>
                <w:noProof/>
                <w:webHidden/>
                <w:sz w:val="18"/>
                <w:szCs w:val="18"/>
              </w:rPr>
              <w:t>8</w:t>
            </w:r>
            <w:r w:rsidRPr="00F55006">
              <w:rPr>
                <w:noProof/>
                <w:webHidden/>
                <w:sz w:val="18"/>
                <w:szCs w:val="18"/>
              </w:rPr>
              <w:fldChar w:fldCharType="end"/>
            </w:r>
          </w:hyperlink>
        </w:p>
        <w:p w14:paraId="66E2B788" w14:textId="509441A0"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70" w:history="1">
            <w:r w:rsidRPr="00F55006">
              <w:rPr>
                <w:rStyle w:val="Hyperlink"/>
                <w:rFonts w:ascii="Degular" w:eastAsia="Degular" w:hAnsi="Degular" w:cs="Degular"/>
                <w:smallCaps/>
                <w:noProof/>
                <w:sz w:val="22"/>
                <w:szCs w:val="22"/>
              </w:rPr>
              <w:t>APPENDIX A – FORMS &amp; CHECKLISTS</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_Toc193359070 \h </w:instrText>
            </w:r>
            <w:r w:rsidRPr="00F55006">
              <w:rPr>
                <w:noProof/>
                <w:webHidden/>
                <w:sz w:val="22"/>
                <w:szCs w:val="22"/>
              </w:rPr>
            </w:r>
            <w:r w:rsidRPr="00F55006">
              <w:rPr>
                <w:noProof/>
                <w:webHidden/>
                <w:sz w:val="22"/>
                <w:szCs w:val="22"/>
              </w:rPr>
              <w:fldChar w:fldCharType="separate"/>
            </w:r>
            <w:r>
              <w:rPr>
                <w:noProof/>
                <w:webHidden/>
                <w:sz w:val="22"/>
                <w:szCs w:val="22"/>
              </w:rPr>
              <w:t>9</w:t>
            </w:r>
            <w:r w:rsidRPr="00F55006">
              <w:rPr>
                <w:noProof/>
                <w:webHidden/>
                <w:sz w:val="22"/>
                <w:szCs w:val="22"/>
              </w:rPr>
              <w:fldChar w:fldCharType="end"/>
            </w:r>
          </w:hyperlink>
        </w:p>
        <w:p w14:paraId="22A7D425" w14:textId="29A9BE7A"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71" w:history="1">
            <w:r w:rsidRPr="00F55006">
              <w:rPr>
                <w:rStyle w:val="Hyperlink"/>
                <w:rFonts w:ascii="Degular" w:eastAsia="Degular" w:hAnsi="Degular" w:cs="Degular"/>
                <w:noProof/>
                <w:sz w:val="18"/>
                <w:szCs w:val="18"/>
              </w:rPr>
              <w:t>Helicopter grounded out of operational base checklist</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_Toc193359071 \h </w:instrText>
            </w:r>
            <w:r w:rsidRPr="00F55006">
              <w:rPr>
                <w:noProof/>
                <w:webHidden/>
                <w:sz w:val="18"/>
                <w:szCs w:val="18"/>
              </w:rPr>
            </w:r>
            <w:r w:rsidRPr="00F55006">
              <w:rPr>
                <w:noProof/>
                <w:webHidden/>
                <w:sz w:val="18"/>
                <w:szCs w:val="18"/>
              </w:rPr>
              <w:fldChar w:fldCharType="separate"/>
            </w:r>
            <w:r>
              <w:rPr>
                <w:noProof/>
                <w:webHidden/>
                <w:sz w:val="18"/>
                <w:szCs w:val="18"/>
              </w:rPr>
              <w:t>9</w:t>
            </w:r>
            <w:r w:rsidRPr="00F55006">
              <w:rPr>
                <w:noProof/>
                <w:webHidden/>
                <w:sz w:val="18"/>
                <w:szCs w:val="18"/>
              </w:rPr>
              <w:fldChar w:fldCharType="end"/>
            </w:r>
          </w:hyperlink>
        </w:p>
        <w:p w14:paraId="1B824CF6" w14:textId="5BFDB575"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72" w:history="1">
            <w:r w:rsidRPr="00F55006">
              <w:rPr>
                <w:rStyle w:val="Hyperlink"/>
                <w:rFonts w:ascii="Degular" w:eastAsia="Degular" w:hAnsi="Degular" w:cs="Degular"/>
                <w:noProof/>
                <w:sz w:val="18"/>
                <w:szCs w:val="18"/>
              </w:rPr>
              <w:t>Safety incident checklist</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_Toc193359072 \h </w:instrText>
            </w:r>
            <w:r w:rsidRPr="00F55006">
              <w:rPr>
                <w:noProof/>
                <w:webHidden/>
                <w:sz w:val="18"/>
                <w:szCs w:val="18"/>
              </w:rPr>
            </w:r>
            <w:r w:rsidRPr="00F55006">
              <w:rPr>
                <w:noProof/>
                <w:webHidden/>
                <w:sz w:val="18"/>
                <w:szCs w:val="18"/>
              </w:rPr>
              <w:fldChar w:fldCharType="separate"/>
            </w:r>
            <w:r>
              <w:rPr>
                <w:noProof/>
                <w:webHidden/>
                <w:sz w:val="18"/>
                <w:szCs w:val="18"/>
              </w:rPr>
              <w:t>9</w:t>
            </w:r>
            <w:r w:rsidRPr="00F55006">
              <w:rPr>
                <w:noProof/>
                <w:webHidden/>
                <w:sz w:val="18"/>
                <w:szCs w:val="18"/>
              </w:rPr>
              <w:fldChar w:fldCharType="end"/>
            </w:r>
          </w:hyperlink>
        </w:p>
        <w:p w14:paraId="70CF31B6" w14:textId="0B897863"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73" w:history="1">
            <w:r w:rsidRPr="00F55006">
              <w:rPr>
                <w:rStyle w:val="Hyperlink"/>
                <w:rFonts w:ascii="Degular" w:eastAsia="Degular" w:hAnsi="Degular" w:cs="Degular"/>
                <w:noProof/>
                <w:sz w:val="18"/>
                <w:szCs w:val="18"/>
              </w:rPr>
              <w:t>Loss of communication with aircraft checklist</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_Toc193359073 \h </w:instrText>
            </w:r>
            <w:r w:rsidRPr="00F55006">
              <w:rPr>
                <w:noProof/>
                <w:webHidden/>
                <w:sz w:val="18"/>
                <w:szCs w:val="18"/>
              </w:rPr>
            </w:r>
            <w:r w:rsidRPr="00F55006">
              <w:rPr>
                <w:noProof/>
                <w:webHidden/>
                <w:sz w:val="18"/>
                <w:szCs w:val="18"/>
              </w:rPr>
              <w:fldChar w:fldCharType="separate"/>
            </w:r>
            <w:r>
              <w:rPr>
                <w:noProof/>
                <w:webHidden/>
                <w:sz w:val="18"/>
                <w:szCs w:val="18"/>
              </w:rPr>
              <w:t>9</w:t>
            </w:r>
            <w:r w:rsidRPr="00F55006">
              <w:rPr>
                <w:noProof/>
                <w:webHidden/>
                <w:sz w:val="18"/>
                <w:szCs w:val="18"/>
              </w:rPr>
              <w:fldChar w:fldCharType="end"/>
            </w:r>
          </w:hyperlink>
        </w:p>
        <w:p w14:paraId="57B303BC" w14:textId="1DAE4CBA"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74" w:history="1">
            <w:r w:rsidRPr="00F55006">
              <w:rPr>
                <w:rStyle w:val="Hyperlink"/>
                <w:rFonts w:ascii="Degular" w:eastAsia="Degular" w:hAnsi="Degular" w:cs="Degular"/>
                <w:noProof/>
                <w:sz w:val="18"/>
                <w:szCs w:val="18"/>
              </w:rPr>
              <w:t>Activity Log Form</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_Toc193359074 \h </w:instrText>
            </w:r>
            <w:r w:rsidRPr="00F55006">
              <w:rPr>
                <w:noProof/>
                <w:webHidden/>
                <w:sz w:val="18"/>
                <w:szCs w:val="18"/>
              </w:rPr>
            </w:r>
            <w:r w:rsidRPr="00F55006">
              <w:rPr>
                <w:noProof/>
                <w:webHidden/>
                <w:sz w:val="18"/>
                <w:szCs w:val="18"/>
              </w:rPr>
              <w:fldChar w:fldCharType="separate"/>
            </w:r>
            <w:r>
              <w:rPr>
                <w:noProof/>
                <w:webHidden/>
                <w:sz w:val="18"/>
                <w:szCs w:val="18"/>
              </w:rPr>
              <w:t>9</w:t>
            </w:r>
            <w:r w:rsidRPr="00F55006">
              <w:rPr>
                <w:noProof/>
                <w:webHidden/>
                <w:sz w:val="18"/>
                <w:szCs w:val="18"/>
              </w:rPr>
              <w:fldChar w:fldCharType="end"/>
            </w:r>
          </w:hyperlink>
        </w:p>
        <w:p w14:paraId="09A31D70" w14:textId="3128D34A"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75" w:history="1">
            <w:r w:rsidRPr="00F55006">
              <w:rPr>
                <w:rStyle w:val="Hyperlink"/>
                <w:rFonts w:ascii="Degular" w:eastAsia="Degular" w:hAnsi="Degular" w:cs="Degular"/>
                <w:noProof/>
                <w:sz w:val="18"/>
                <w:szCs w:val="18"/>
              </w:rPr>
              <w:t>Incident report Form</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_Toc193359075 \h </w:instrText>
            </w:r>
            <w:r w:rsidRPr="00F55006">
              <w:rPr>
                <w:noProof/>
                <w:webHidden/>
                <w:sz w:val="18"/>
                <w:szCs w:val="18"/>
              </w:rPr>
            </w:r>
            <w:r w:rsidRPr="00F55006">
              <w:rPr>
                <w:noProof/>
                <w:webHidden/>
                <w:sz w:val="18"/>
                <w:szCs w:val="18"/>
              </w:rPr>
              <w:fldChar w:fldCharType="separate"/>
            </w:r>
            <w:r>
              <w:rPr>
                <w:noProof/>
                <w:webHidden/>
                <w:sz w:val="18"/>
                <w:szCs w:val="18"/>
              </w:rPr>
              <w:t>9</w:t>
            </w:r>
            <w:r w:rsidRPr="00F55006">
              <w:rPr>
                <w:noProof/>
                <w:webHidden/>
                <w:sz w:val="18"/>
                <w:szCs w:val="18"/>
              </w:rPr>
              <w:fldChar w:fldCharType="end"/>
            </w:r>
          </w:hyperlink>
        </w:p>
        <w:p w14:paraId="51AD18DE" w14:textId="262D9579"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76" w:history="1">
            <w:r w:rsidRPr="00F55006">
              <w:rPr>
                <w:rStyle w:val="Hyperlink"/>
                <w:rFonts w:ascii="Degular" w:eastAsia="Degular" w:hAnsi="Degular" w:cs="Degular"/>
                <w:smallCaps/>
                <w:noProof/>
                <w:sz w:val="22"/>
                <w:szCs w:val="22"/>
              </w:rPr>
              <w:t>APPENDIX B – HOLDING STATEMENT</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_Toc193359076 \h </w:instrText>
            </w:r>
            <w:r w:rsidRPr="00F55006">
              <w:rPr>
                <w:noProof/>
                <w:webHidden/>
                <w:sz w:val="22"/>
                <w:szCs w:val="22"/>
              </w:rPr>
            </w:r>
            <w:r w:rsidRPr="00F55006">
              <w:rPr>
                <w:noProof/>
                <w:webHidden/>
                <w:sz w:val="22"/>
                <w:szCs w:val="22"/>
              </w:rPr>
              <w:fldChar w:fldCharType="separate"/>
            </w:r>
            <w:r>
              <w:rPr>
                <w:noProof/>
                <w:webHidden/>
                <w:sz w:val="22"/>
                <w:szCs w:val="22"/>
              </w:rPr>
              <w:t>15</w:t>
            </w:r>
            <w:r w:rsidRPr="00F55006">
              <w:rPr>
                <w:noProof/>
                <w:webHidden/>
                <w:sz w:val="22"/>
                <w:szCs w:val="22"/>
              </w:rPr>
              <w:fldChar w:fldCharType="end"/>
            </w:r>
          </w:hyperlink>
        </w:p>
        <w:p w14:paraId="789FEBEA" w14:textId="57B66F98"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77" w:history="1">
            <w:r w:rsidRPr="00F55006">
              <w:rPr>
                <w:rStyle w:val="Hyperlink"/>
                <w:rFonts w:ascii="Degular" w:eastAsia="Degular" w:hAnsi="Degular" w:cs="Degular"/>
                <w:smallCaps/>
                <w:noProof/>
                <w:sz w:val="22"/>
                <w:szCs w:val="22"/>
              </w:rPr>
              <w:t>ANNEX 1 – SECURITY RESPONSE PLAN</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_Toc193359077 \h </w:instrText>
            </w:r>
            <w:r w:rsidRPr="00F55006">
              <w:rPr>
                <w:noProof/>
                <w:webHidden/>
                <w:sz w:val="22"/>
                <w:szCs w:val="22"/>
              </w:rPr>
            </w:r>
            <w:r w:rsidRPr="00F55006">
              <w:rPr>
                <w:noProof/>
                <w:webHidden/>
                <w:sz w:val="22"/>
                <w:szCs w:val="22"/>
              </w:rPr>
              <w:fldChar w:fldCharType="separate"/>
            </w:r>
            <w:r>
              <w:rPr>
                <w:noProof/>
                <w:webHidden/>
                <w:sz w:val="22"/>
                <w:szCs w:val="22"/>
              </w:rPr>
              <w:t>16</w:t>
            </w:r>
            <w:r w:rsidRPr="00F55006">
              <w:rPr>
                <w:noProof/>
                <w:webHidden/>
                <w:sz w:val="22"/>
                <w:szCs w:val="22"/>
              </w:rPr>
              <w:fldChar w:fldCharType="end"/>
            </w:r>
          </w:hyperlink>
        </w:p>
        <w:p w14:paraId="2A2A6619" w14:textId="227819B5"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78" w:history="1">
            <w:r w:rsidRPr="00F55006">
              <w:rPr>
                <w:rStyle w:val="Hyperlink"/>
                <w:rFonts w:ascii="Degular" w:eastAsia="Degular" w:hAnsi="Degular" w:cs="Degular"/>
                <w:smallCaps/>
                <w:noProof/>
                <w:sz w:val="22"/>
                <w:szCs w:val="22"/>
              </w:rPr>
              <w:t>ANNEX 2 – BUSINESS CONTINUITY PLAN</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_Toc193359078 \h </w:instrText>
            </w:r>
            <w:r w:rsidRPr="00F55006">
              <w:rPr>
                <w:noProof/>
                <w:webHidden/>
                <w:sz w:val="22"/>
                <w:szCs w:val="22"/>
              </w:rPr>
            </w:r>
            <w:r w:rsidRPr="00F55006">
              <w:rPr>
                <w:noProof/>
                <w:webHidden/>
                <w:sz w:val="22"/>
                <w:szCs w:val="22"/>
              </w:rPr>
              <w:fldChar w:fldCharType="separate"/>
            </w:r>
            <w:r>
              <w:rPr>
                <w:noProof/>
                <w:webHidden/>
                <w:sz w:val="22"/>
                <w:szCs w:val="22"/>
              </w:rPr>
              <w:t>17</w:t>
            </w:r>
            <w:r w:rsidRPr="00F55006">
              <w:rPr>
                <w:noProof/>
                <w:webHidden/>
                <w:sz w:val="22"/>
                <w:szCs w:val="22"/>
              </w:rPr>
              <w:fldChar w:fldCharType="end"/>
            </w:r>
          </w:hyperlink>
        </w:p>
        <w:p w14:paraId="379B8AC0" w14:textId="44DC22E1"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79" w:history="1">
            <w:r w:rsidRPr="00F55006">
              <w:rPr>
                <w:rStyle w:val="Hyperlink"/>
                <w:rFonts w:ascii="Degular" w:eastAsia="Degular" w:hAnsi="Degular" w:cs="Degular"/>
                <w:noProof/>
                <w:sz w:val="18"/>
                <w:szCs w:val="18"/>
              </w:rPr>
              <w:t>Business Continuity – Action Guidance</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_Toc193359079 \h </w:instrText>
            </w:r>
            <w:r w:rsidRPr="00F55006">
              <w:rPr>
                <w:noProof/>
                <w:webHidden/>
                <w:sz w:val="18"/>
                <w:szCs w:val="18"/>
              </w:rPr>
            </w:r>
            <w:r w:rsidRPr="00F55006">
              <w:rPr>
                <w:noProof/>
                <w:webHidden/>
                <w:sz w:val="18"/>
                <w:szCs w:val="18"/>
              </w:rPr>
              <w:fldChar w:fldCharType="separate"/>
            </w:r>
            <w:r>
              <w:rPr>
                <w:noProof/>
                <w:webHidden/>
                <w:sz w:val="18"/>
                <w:szCs w:val="18"/>
              </w:rPr>
              <w:t>17</w:t>
            </w:r>
            <w:r w:rsidRPr="00F55006">
              <w:rPr>
                <w:noProof/>
                <w:webHidden/>
                <w:sz w:val="18"/>
                <w:szCs w:val="18"/>
              </w:rPr>
              <w:fldChar w:fldCharType="end"/>
            </w:r>
          </w:hyperlink>
        </w:p>
        <w:p w14:paraId="6526AE08" w14:textId="5981530E"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80" w:history="1">
            <w:r w:rsidRPr="00F55006">
              <w:rPr>
                <w:rStyle w:val="Hyperlink"/>
                <w:rFonts w:ascii="Degular" w:eastAsia="Degular" w:hAnsi="Degular" w:cs="Degular"/>
                <w:noProof/>
                <w:sz w:val="18"/>
                <w:szCs w:val="18"/>
              </w:rPr>
              <w:t>Damage Assessment</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_Toc193359080 \h </w:instrText>
            </w:r>
            <w:r w:rsidRPr="00F55006">
              <w:rPr>
                <w:noProof/>
                <w:webHidden/>
                <w:sz w:val="18"/>
                <w:szCs w:val="18"/>
              </w:rPr>
            </w:r>
            <w:r w:rsidRPr="00F55006">
              <w:rPr>
                <w:noProof/>
                <w:webHidden/>
                <w:sz w:val="18"/>
                <w:szCs w:val="18"/>
              </w:rPr>
              <w:fldChar w:fldCharType="separate"/>
            </w:r>
            <w:r>
              <w:rPr>
                <w:noProof/>
                <w:webHidden/>
                <w:sz w:val="18"/>
                <w:szCs w:val="18"/>
              </w:rPr>
              <w:t>20</w:t>
            </w:r>
            <w:r w:rsidRPr="00F55006">
              <w:rPr>
                <w:noProof/>
                <w:webHidden/>
                <w:sz w:val="18"/>
                <w:szCs w:val="18"/>
              </w:rPr>
              <w:fldChar w:fldCharType="end"/>
            </w:r>
          </w:hyperlink>
        </w:p>
        <w:p w14:paraId="17EF5149" w14:textId="586F0755"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81" w:history="1">
            <w:r w:rsidRPr="00F55006">
              <w:rPr>
                <w:rStyle w:val="Hyperlink"/>
                <w:rFonts w:ascii="Degular" w:eastAsia="Degular" w:hAnsi="Degular" w:cs="Degular"/>
                <w:noProof/>
                <w:sz w:val="18"/>
                <w:szCs w:val="18"/>
              </w:rPr>
              <w:t>Adequacy of Resources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_Toc193359081 \h </w:instrText>
            </w:r>
            <w:r w:rsidRPr="00F55006">
              <w:rPr>
                <w:noProof/>
                <w:webHidden/>
                <w:sz w:val="18"/>
                <w:szCs w:val="18"/>
              </w:rPr>
            </w:r>
            <w:r w:rsidRPr="00F55006">
              <w:rPr>
                <w:noProof/>
                <w:webHidden/>
                <w:sz w:val="18"/>
                <w:szCs w:val="18"/>
              </w:rPr>
              <w:fldChar w:fldCharType="separate"/>
            </w:r>
            <w:r>
              <w:rPr>
                <w:noProof/>
                <w:webHidden/>
                <w:sz w:val="18"/>
                <w:szCs w:val="18"/>
              </w:rPr>
              <w:t>22</w:t>
            </w:r>
            <w:r w:rsidRPr="00F55006">
              <w:rPr>
                <w:noProof/>
                <w:webHidden/>
                <w:sz w:val="18"/>
                <w:szCs w:val="18"/>
              </w:rPr>
              <w:fldChar w:fldCharType="end"/>
            </w:r>
          </w:hyperlink>
        </w:p>
        <w:p w14:paraId="530E11F8" w14:textId="633FBCC9" w:rsidR="00F55006" w:rsidRPr="00F55006" w:rsidRDefault="00F55006">
          <w:pPr>
            <w:pStyle w:val="TOC1"/>
            <w:tabs>
              <w:tab w:val="right" w:leader="dot" w:pos="10600"/>
            </w:tabs>
            <w:rPr>
              <w:rFonts w:asciiTheme="minorHAnsi" w:eastAsiaTheme="minorEastAsia" w:hAnsiTheme="minorHAnsi" w:cstheme="minorBidi"/>
              <w:b w:val="0"/>
              <w:bCs w:val="0"/>
              <w:noProof/>
              <w:kern w:val="2"/>
              <w:sz w:val="28"/>
              <w:szCs w:val="28"/>
              <w:lang w:val="en-IL" w:eastAsia="en-IL" w:bidi="he-IL"/>
              <w14:ligatures w14:val="standardContextual"/>
            </w:rPr>
          </w:pPr>
          <w:hyperlink w:anchor="_Toc193359082" w:history="1">
            <w:r w:rsidRPr="00F55006">
              <w:rPr>
                <w:rStyle w:val="Hyperlink"/>
                <w:rFonts w:ascii="Degular" w:eastAsia="Degular" w:hAnsi="Degular" w:cs="Degular"/>
                <w:smallCaps/>
                <w:noProof/>
                <w:sz w:val="22"/>
                <w:szCs w:val="22"/>
              </w:rPr>
              <w:t>DOCUMENT CONTROL</w:t>
            </w:r>
            <w:r w:rsidRPr="00F55006">
              <w:rPr>
                <w:noProof/>
                <w:webHidden/>
                <w:sz w:val="22"/>
                <w:szCs w:val="22"/>
              </w:rPr>
              <w:tab/>
            </w:r>
            <w:r w:rsidRPr="00F55006">
              <w:rPr>
                <w:noProof/>
                <w:webHidden/>
                <w:sz w:val="22"/>
                <w:szCs w:val="22"/>
              </w:rPr>
              <w:fldChar w:fldCharType="begin"/>
            </w:r>
            <w:r w:rsidRPr="00F55006">
              <w:rPr>
                <w:noProof/>
                <w:webHidden/>
                <w:sz w:val="22"/>
                <w:szCs w:val="22"/>
              </w:rPr>
              <w:instrText xml:space="preserve"> PAGEREF _Toc193359082 \h </w:instrText>
            </w:r>
            <w:r w:rsidRPr="00F55006">
              <w:rPr>
                <w:noProof/>
                <w:webHidden/>
                <w:sz w:val="22"/>
                <w:szCs w:val="22"/>
              </w:rPr>
            </w:r>
            <w:r w:rsidRPr="00F55006">
              <w:rPr>
                <w:noProof/>
                <w:webHidden/>
                <w:sz w:val="22"/>
                <w:szCs w:val="22"/>
              </w:rPr>
              <w:fldChar w:fldCharType="separate"/>
            </w:r>
            <w:r>
              <w:rPr>
                <w:noProof/>
                <w:webHidden/>
                <w:sz w:val="22"/>
                <w:szCs w:val="22"/>
              </w:rPr>
              <w:t>24</w:t>
            </w:r>
            <w:r w:rsidRPr="00F55006">
              <w:rPr>
                <w:noProof/>
                <w:webHidden/>
                <w:sz w:val="22"/>
                <w:szCs w:val="22"/>
              </w:rPr>
              <w:fldChar w:fldCharType="end"/>
            </w:r>
          </w:hyperlink>
        </w:p>
        <w:p w14:paraId="5DD436A0" w14:textId="1C339DC8"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83" w:history="1">
            <w:r w:rsidRPr="00F55006">
              <w:rPr>
                <w:rStyle w:val="Hyperlink"/>
                <w:rFonts w:ascii="Degular" w:eastAsia="Degular" w:hAnsi="Degular" w:cs="Degular"/>
                <w:noProof/>
                <w:sz w:val="18"/>
                <w:szCs w:val="18"/>
              </w:rPr>
              <w:t>Revision Record</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_Toc193359083 \h </w:instrText>
            </w:r>
            <w:r w:rsidRPr="00F55006">
              <w:rPr>
                <w:noProof/>
                <w:webHidden/>
                <w:sz w:val="18"/>
                <w:szCs w:val="18"/>
              </w:rPr>
            </w:r>
            <w:r w:rsidRPr="00F55006">
              <w:rPr>
                <w:noProof/>
                <w:webHidden/>
                <w:sz w:val="18"/>
                <w:szCs w:val="18"/>
              </w:rPr>
              <w:fldChar w:fldCharType="separate"/>
            </w:r>
            <w:r>
              <w:rPr>
                <w:noProof/>
                <w:webHidden/>
                <w:sz w:val="18"/>
                <w:szCs w:val="18"/>
              </w:rPr>
              <w:t>24</w:t>
            </w:r>
            <w:r w:rsidRPr="00F55006">
              <w:rPr>
                <w:noProof/>
                <w:webHidden/>
                <w:sz w:val="18"/>
                <w:szCs w:val="18"/>
              </w:rPr>
              <w:fldChar w:fldCharType="end"/>
            </w:r>
          </w:hyperlink>
        </w:p>
        <w:p w14:paraId="314088AB" w14:textId="34C585C7"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84" w:history="1">
            <w:r w:rsidRPr="00F55006">
              <w:rPr>
                <w:rStyle w:val="Hyperlink"/>
                <w:rFonts w:ascii="Degular" w:eastAsia="Degular" w:hAnsi="Degular" w:cs="Degular"/>
                <w:noProof/>
                <w:sz w:val="18"/>
                <w:szCs w:val="18"/>
              </w:rPr>
              <w:t>Summary of Change</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_Toc193359084 \h </w:instrText>
            </w:r>
            <w:r w:rsidRPr="00F55006">
              <w:rPr>
                <w:noProof/>
                <w:webHidden/>
                <w:sz w:val="18"/>
                <w:szCs w:val="18"/>
              </w:rPr>
            </w:r>
            <w:r w:rsidRPr="00F55006">
              <w:rPr>
                <w:noProof/>
                <w:webHidden/>
                <w:sz w:val="18"/>
                <w:szCs w:val="18"/>
              </w:rPr>
              <w:fldChar w:fldCharType="separate"/>
            </w:r>
            <w:r>
              <w:rPr>
                <w:noProof/>
                <w:webHidden/>
                <w:sz w:val="18"/>
                <w:szCs w:val="18"/>
              </w:rPr>
              <w:t>25</w:t>
            </w:r>
            <w:r w:rsidRPr="00F55006">
              <w:rPr>
                <w:noProof/>
                <w:webHidden/>
                <w:sz w:val="18"/>
                <w:szCs w:val="18"/>
              </w:rPr>
              <w:fldChar w:fldCharType="end"/>
            </w:r>
          </w:hyperlink>
        </w:p>
        <w:p w14:paraId="13C7DB38" w14:textId="4CABA6AA"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85" w:history="1">
            <w:r w:rsidRPr="00F55006">
              <w:rPr>
                <w:rStyle w:val="Hyperlink"/>
                <w:rFonts w:ascii="Degular" w:eastAsia="Degular" w:hAnsi="Degular" w:cs="Degular"/>
                <w:noProof/>
                <w:sz w:val="18"/>
                <w:szCs w:val="18"/>
              </w:rPr>
              <w:t>List of Holders</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_Toc193359085 \h </w:instrText>
            </w:r>
            <w:r w:rsidRPr="00F55006">
              <w:rPr>
                <w:noProof/>
                <w:webHidden/>
                <w:sz w:val="18"/>
                <w:szCs w:val="18"/>
              </w:rPr>
            </w:r>
            <w:r w:rsidRPr="00F55006">
              <w:rPr>
                <w:noProof/>
                <w:webHidden/>
                <w:sz w:val="18"/>
                <w:szCs w:val="18"/>
              </w:rPr>
              <w:fldChar w:fldCharType="separate"/>
            </w:r>
            <w:r>
              <w:rPr>
                <w:noProof/>
                <w:webHidden/>
                <w:sz w:val="18"/>
                <w:szCs w:val="18"/>
              </w:rPr>
              <w:t>26</w:t>
            </w:r>
            <w:r w:rsidRPr="00F55006">
              <w:rPr>
                <w:noProof/>
                <w:webHidden/>
                <w:sz w:val="18"/>
                <w:szCs w:val="18"/>
              </w:rPr>
              <w:fldChar w:fldCharType="end"/>
            </w:r>
          </w:hyperlink>
        </w:p>
        <w:p w14:paraId="7531B7AD" w14:textId="6E78DEF8" w:rsidR="00F55006" w:rsidRPr="00F55006" w:rsidRDefault="00F55006">
          <w:pPr>
            <w:pStyle w:val="TOC2"/>
            <w:tabs>
              <w:tab w:val="right" w:leader="dot" w:pos="10600"/>
            </w:tabs>
            <w:rPr>
              <w:rFonts w:asciiTheme="minorHAnsi" w:eastAsiaTheme="minorEastAsia" w:hAnsiTheme="minorHAnsi" w:cstheme="minorBidi"/>
              <w:noProof/>
              <w:kern w:val="2"/>
              <w:sz w:val="28"/>
              <w:szCs w:val="28"/>
              <w:lang w:val="en-IL" w:eastAsia="en-IL" w:bidi="he-IL"/>
              <w14:ligatures w14:val="standardContextual"/>
            </w:rPr>
          </w:pPr>
          <w:hyperlink w:anchor="_Toc193359086" w:history="1">
            <w:r w:rsidRPr="00F55006">
              <w:rPr>
                <w:rStyle w:val="Hyperlink"/>
                <w:rFonts w:ascii="Degular" w:eastAsia="Degular" w:hAnsi="Degular" w:cs="Degular"/>
                <w:noProof/>
                <w:sz w:val="18"/>
                <w:szCs w:val="18"/>
              </w:rPr>
              <w:t>Page Check</w:t>
            </w:r>
            <w:r w:rsidRPr="00F55006">
              <w:rPr>
                <w:noProof/>
                <w:webHidden/>
                <w:sz w:val="18"/>
                <w:szCs w:val="18"/>
              </w:rPr>
              <w:tab/>
            </w:r>
            <w:r w:rsidRPr="00F55006">
              <w:rPr>
                <w:noProof/>
                <w:webHidden/>
                <w:sz w:val="18"/>
                <w:szCs w:val="18"/>
              </w:rPr>
              <w:fldChar w:fldCharType="begin"/>
            </w:r>
            <w:r w:rsidRPr="00F55006">
              <w:rPr>
                <w:noProof/>
                <w:webHidden/>
                <w:sz w:val="18"/>
                <w:szCs w:val="18"/>
              </w:rPr>
              <w:instrText xml:space="preserve"> PAGEREF _Toc193359086 \h </w:instrText>
            </w:r>
            <w:r w:rsidRPr="00F55006">
              <w:rPr>
                <w:noProof/>
                <w:webHidden/>
                <w:sz w:val="18"/>
                <w:szCs w:val="18"/>
              </w:rPr>
            </w:r>
            <w:r w:rsidRPr="00F55006">
              <w:rPr>
                <w:noProof/>
                <w:webHidden/>
                <w:sz w:val="18"/>
                <w:szCs w:val="18"/>
              </w:rPr>
              <w:fldChar w:fldCharType="separate"/>
            </w:r>
            <w:r>
              <w:rPr>
                <w:noProof/>
                <w:webHidden/>
                <w:sz w:val="18"/>
                <w:szCs w:val="18"/>
              </w:rPr>
              <w:t>27</w:t>
            </w:r>
            <w:r w:rsidRPr="00F55006">
              <w:rPr>
                <w:noProof/>
                <w:webHidden/>
                <w:sz w:val="18"/>
                <w:szCs w:val="18"/>
              </w:rPr>
              <w:fldChar w:fldCharType="end"/>
            </w:r>
          </w:hyperlink>
        </w:p>
        <w:p w14:paraId="24AC6623" w14:textId="0F605ADE" w:rsidR="007C34B5" w:rsidRPr="00F55006" w:rsidRDefault="00000000" w:rsidP="001857BC">
          <w:pPr>
            <w:spacing w:line="276" w:lineRule="auto"/>
            <w:rPr>
              <w:sz w:val="24"/>
              <w:szCs w:val="24"/>
            </w:rPr>
            <w:sectPr w:rsidR="007C34B5" w:rsidRPr="00F55006">
              <w:headerReference w:type="default" r:id="rId10"/>
              <w:footerReference w:type="default" r:id="rId11"/>
              <w:pgSz w:w="11910" w:h="16840"/>
              <w:pgMar w:top="1151" w:right="1040" w:bottom="1620" w:left="260" w:header="720" w:footer="720" w:gutter="0"/>
              <w:pgNumType w:start="1"/>
              <w:cols w:space="720"/>
              <w:titlePg/>
            </w:sectPr>
          </w:pPr>
          <w:r w:rsidRPr="00F55006">
            <w:rPr>
              <w:sz w:val="24"/>
              <w:szCs w:val="24"/>
            </w:rPr>
            <w:fldChar w:fldCharType="end"/>
          </w:r>
        </w:p>
      </w:sdtContent>
    </w:sdt>
    <w:p w14:paraId="4AB8A0BC" w14:textId="77777777" w:rsidR="007C34B5" w:rsidRDefault="00000000" w:rsidP="001857BC">
      <w:pPr>
        <w:pStyle w:val="Heading1"/>
        <w:widowControl/>
        <w:shd w:val="clear" w:color="auto" w:fill="0071F1"/>
        <w:spacing w:before="0" w:after="160"/>
        <w:ind w:left="0"/>
        <w:rPr>
          <w:rFonts w:ascii="Degular" w:eastAsia="Degular" w:hAnsi="Degular" w:cs="Degular"/>
          <w:smallCaps/>
          <w:color w:val="FFFFFF"/>
        </w:rPr>
      </w:pPr>
      <w:bookmarkStart w:id="5" w:name="_Toc193359045"/>
      <w:r>
        <w:rPr>
          <w:rFonts w:ascii="Degular" w:eastAsia="Degular" w:hAnsi="Degular" w:cs="Degular"/>
          <w:smallCaps/>
          <w:color w:val="FFFFFF"/>
        </w:rPr>
        <w:lastRenderedPageBreak/>
        <w:t>CHAPTER 1 – IMMEDIATE ACTIONS</w:t>
      </w:r>
      <w:bookmarkEnd w:id="5"/>
    </w:p>
    <w:p w14:paraId="27FB2BE8"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Immediate actions to be taken by any Brook employee at a base when learning of an emergency event involving Brook operations will vary depending upon whether the emergency is on or off one of Brook’s permanent locations. Please refer to Appendix G: Checklists, for the Immediate Actions Checklist appropriate for the emergency</w:t>
      </w:r>
    </w:p>
    <w:p w14:paraId="69D0346D" w14:textId="51933F00" w:rsidR="007C34B5" w:rsidRDefault="00000000">
      <w:pPr>
        <w:pStyle w:val="Heading2"/>
        <w:widowControl/>
        <w:numPr>
          <w:ilvl w:val="1"/>
          <w:numId w:val="8"/>
        </w:numPr>
        <w:pBdr>
          <w:bottom w:val="single" w:sz="12" w:space="1" w:color="0071F1"/>
        </w:pBdr>
        <w:spacing w:before="0" w:after="160"/>
        <w:ind w:left="720" w:hanging="360"/>
        <w:rPr>
          <w:rFonts w:ascii="Degular" w:eastAsia="Degular" w:hAnsi="Degular" w:cs="Degular"/>
          <w:color w:val="000000"/>
        </w:rPr>
      </w:pPr>
      <w:bookmarkStart w:id="6" w:name="bookmark=id.3dy6vkm" w:colFirst="0" w:colLast="0"/>
      <w:bookmarkStart w:id="7" w:name="_Toc193359046"/>
      <w:bookmarkEnd w:id="6"/>
      <w:r>
        <w:rPr>
          <w:rFonts w:ascii="Degular" w:eastAsia="Degular" w:hAnsi="Degular" w:cs="Degular"/>
          <w:color w:val="000000"/>
        </w:rPr>
        <w:t xml:space="preserve">Immediate Actions: Emergency at </w:t>
      </w:r>
      <w:r w:rsidR="001857BC" w:rsidRPr="001857BC">
        <w:rPr>
          <w:rFonts w:ascii="Degular" w:eastAsia="Degular" w:hAnsi="Degular" w:cs="Degular"/>
          <w:color w:val="000000"/>
        </w:rPr>
        <w:t xml:space="preserve">Poriya Hospital </w:t>
      </w:r>
      <w:r>
        <w:rPr>
          <w:rFonts w:ascii="Degular" w:eastAsia="Degular" w:hAnsi="Degular" w:cs="Degular"/>
          <w:color w:val="000000"/>
        </w:rPr>
        <w:t>or Sde Teyman</w:t>
      </w:r>
      <w:bookmarkEnd w:id="7"/>
    </w:p>
    <w:p w14:paraId="73782EEF" w14:textId="77777777" w:rsidR="007C34B5" w:rsidRDefault="00000000">
      <w:pPr>
        <w:widowControl/>
        <w:numPr>
          <w:ilvl w:val="0"/>
          <w:numId w:val="7"/>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If first responders are not visibly on scene or en-route to the scene, call the airfield emergency services number and report the emergency.</w:t>
      </w:r>
    </w:p>
    <w:p w14:paraId="64AD71E5" w14:textId="77777777" w:rsidR="007C34B5" w:rsidRDefault="00000000">
      <w:pPr>
        <w:widowControl/>
        <w:numPr>
          <w:ilvl w:val="0"/>
          <w:numId w:val="7"/>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If you can safely assist those affected by the emergency, assist the airfield emergency response personnel in escorting them to safety.</w:t>
      </w:r>
    </w:p>
    <w:p w14:paraId="6CF74DC2" w14:textId="77777777" w:rsidR="007C34B5" w:rsidRDefault="00000000">
      <w:pPr>
        <w:widowControl/>
        <w:numPr>
          <w:ilvl w:val="0"/>
          <w:numId w:val="7"/>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 xml:space="preserve">If you cannot assist, go immediately to the designated location according to the base’s procedures. </w:t>
      </w:r>
    </w:p>
    <w:p w14:paraId="666EF712" w14:textId="77777777" w:rsidR="007C34B5" w:rsidRDefault="00000000">
      <w:pPr>
        <w:widowControl/>
        <w:numPr>
          <w:ilvl w:val="0"/>
          <w:numId w:val="7"/>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Using the Emergency Information Form located in Appendix D, collect as much information as possible about the emergency. NOTE: Do not delay the reporting of the emergency by trying to collect all of the information on the form. Gather as much information as can be reasonably obtained immediately. Additional details can be provided later as more information becomes available.</w:t>
      </w:r>
    </w:p>
    <w:p w14:paraId="4A096772" w14:textId="77777777" w:rsidR="007C34B5" w:rsidRDefault="00000000">
      <w:pPr>
        <w:widowControl/>
        <w:numPr>
          <w:ilvl w:val="0"/>
          <w:numId w:val="7"/>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Call Brook OPS phone number and report the emergency, providing all of the information collected on the Emergency Information Form.</w:t>
      </w:r>
    </w:p>
    <w:p w14:paraId="65D26E8F" w14:textId="77777777" w:rsidR="007C34B5" w:rsidRDefault="00000000">
      <w:pPr>
        <w:widowControl/>
        <w:numPr>
          <w:ilvl w:val="0"/>
          <w:numId w:val="7"/>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Depending upon your role in the Base ER plan, retrieve your checklist from Appendix G and carry out the duties of your ER role.</w:t>
      </w:r>
    </w:p>
    <w:p w14:paraId="54E83E3D" w14:textId="77777777" w:rsidR="007C34B5" w:rsidRDefault="00000000">
      <w:pPr>
        <w:pStyle w:val="Heading2"/>
        <w:widowControl/>
        <w:numPr>
          <w:ilvl w:val="1"/>
          <w:numId w:val="8"/>
        </w:numPr>
        <w:pBdr>
          <w:bottom w:val="single" w:sz="12" w:space="1" w:color="0071F1"/>
        </w:pBdr>
        <w:spacing w:before="0" w:after="160"/>
        <w:ind w:left="720" w:hanging="360"/>
        <w:rPr>
          <w:rFonts w:ascii="Degular" w:eastAsia="Degular" w:hAnsi="Degular" w:cs="Degular"/>
          <w:color w:val="000000"/>
        </w:rPr>
      </w:pPr>
      <w:bookmarkStart w:id="8" w:name="bookmark=id.4d34og8" w:colFirst="0" w:colLast="0"/>
      <w:bookmarkStart w:id="9" w:name="_Toc193359047"/>
      <w:bookmarkEnd w:id="8"/>
      <w:r>
        <w:rPr>
          <w:rFonts w:ascii="Degular" w:eastAsia="Degular" w:hAnsi="Degular" w:cs="Degular"/>
          <w:color w:val="000000"/>
        </w:rPr>
        <w:t>Immediate Actions: Emergency off the Airfield</w:t>
      </w:r>
      <w:bookmarkEnd w:id="9"/>
    </w:p>
    <w:p w14:paraId="6CA87F47" w14:textId="77777777" w:rsidR="007C34B5" w:rsidRDefault="00000000">
      <w:pPr>
        <w:widowControl/>
        <w:numPr>
          <w:ilvl w:val="0"/>
          <w:numId w:val="9"/>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Using the Emergency Information Form located in Appendix D, collect as much information as possible about the emergency. NOTE: Do not delay the reporting of the emergency by trying to collect all of the information on the form. Gather as much information as can be reasonably obtained immediately. Additional details can be provided later as more information becomes available.</w:t>
      </w:r>
    </w:p>
    <w:p w14:paraId="1727ADD2" w14:textId="77777777" w:rsidR="007C34B5" w:rsidRDefault="00000000">
      <w:pPr>
        <w:widowControl/>
        <w:numPr>
          <w:ilvl w:val="0"/>
          <w:numId w:val="9"/>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Call the Brook OPS phone number and report the emergency, providing all of the information collected on the Emergency Information Form.</w:t>
      </w:r>
    </w:p>
    <w:p w14:paraId="684421D6" w14:textId="77777777" w:rsidR="007C34B5" w:rsidRDefault="00000000">
      <w:pPr>
        <w:widowControl/>
        <w:numPr>
          <w:ilvl w:val="0"/>
          <w:numId w:val="9"/>
        </w:numPr>
        <w:pBdr>
          <w:top w:val="nil"/>
          <w:left w:val="nil"/>
          <w:bottom w:val="nil"/>
          <w:right w:val="nil"/>
          <w:between w:val="nil"/>
        </w:pBdr>
        <w:spacing w:line="360" w:lineRule="auto"/>
        <w:ind w:left="1080" w:hanging="360"/>
      </w:pPr>
      <w:r>
        <w:rPr>
          <w:rFonts w:ascii="Degular" w:eastAsia="Degular" w:hAnsi="Degular" w:cs="Degular"/>
          <w:color w:val="000000"/>
          <w:sz w:val="24"/>
          <w:szCs w:val="24"/>
        </w:rPr>
        <w:t>Determine, if possible, the extent of any injuries and if crew and/or passengers will be brought to receive medical support.</w:t>
      </w:r>
    </w:p>
    <w:p w14:paraId="6201EBBD" w14:textId="77777777" w:rsidR="007C34B5" w:rsidRDefault="007C34B5">
      <w:pPr>
        <w:pBdr>
          <w:top w:val="nil"/>
          <w:left w:val="nil"/>
          <w:bottom w:val="nil"/>
          <w:right w:val="nil"/>
          <w:between w:val="nil"/>
        </w:pBdr>
        <w:spacing w:before="4"/>
        <w:rPr>
          <w:rFonts w:ascii="Degular" w:eastAsia="Degular" w:hAnsi="Degular" w:cs="Degular"/>
          <w:color w:val="000000"/>
          <w:sz w:val="21"/>
          <w:szCs w:val="21"/>
        </w:rPr>
        <w:sectPr w:rsidR="007C34B5">
          <w:headerReference w:type="default" r:id="rId12"/>
          <w:pgSz w:w="11910" w:h="16840"/>
          <w:pgMar w:top="1140" w:right="1040" w:bottom="900" w:left="260" w:header="449" w:footer="704" w:gutter="0"/>
          <w:cols w:space="720"/>
        </w:sectPr>
      </w:pPr>
    </w:p>
    <w:p w14:paraId="489D7F2C" w14:textId="77777777" w:rsidR="007C34B5" w:rsidRDefault="00000000" w:rsidP="001857BC">
      <w:pPr>
        <w:pStyle w:val="Heading1"/>
        <w:widowControl/>
        <w:shd w:val="clear" w:color="auto" w:fill="0071F1"/>
        <w:spacing w:before="0" w:after="160"/>
        <w:ind w:left="0"/>
        <w:rPr>
          <w:rFonts w:ascii="Degular" w:eastAsia="Degular" w:hAnsi="Degular" w:cs="Degular"/>
          <w:smallCaps/>
          <w:color w:val="FFFFFF"/>
        </w:rPr>
      </w:pPr>
      <w:bookmarkStart w:id="10" w:name="bookmark=id.17dp8vu" w:colFirst="0" w:colLast="0"/>
      <w:bookmarkStart w:id="11" w:name="_Toc193359048"/>
      <w:bookmarkEnd w:id="10"/>
      <w:r>
        <w:rPr>
          <w:rFonts w:ascii="Degular" w:eastAsia="Degular" w:hAnsi="Degular" w:cs="Degular"/>
          <w:smallCaps/>
          <w:color w:val="FFFFFF"/>
        </w:rPr>
        <w:lastRenderedPageBreak/>
        <w:t>CHAPTER 2 – INTRODUCTION</w:t>
      </w:r>
      <w:bookmarkEnd w:id="11"/>
    </w:p>
    <w:p w14:paraId="5D249486" w14:textId="77777777" w:rsidR="007C34B5" w:rsidRDefault="00000000">
      <w:pPr>
        <w:pStyle w:val="Heading2"/>
        <w:widowControl/>
        <w:numPr>
          <w:ilvl w:val="1"/>
          <w:numId w:val="6"/>
        </w:numPr>
        <w:pBdr>
          <w:bottom w:val="single" w:sz="12" w:space="1" w:color="0071F1"/>
        </w:pBdr>
        <w:spacing w:before="0" w:after="160"/>
        <w:ind w:left="720" w:hanging="360"/>
        <w:rPr>
          <w:rFonts w:ascii="Degular" w:eastAsia="Degular" w:hAnsi="Degular" w:cs="Degular"/>
        </w:rPr>
      </w:pPr>
      <w:bookmarkStart w:id="12" w:name="bookmark=id.26in1rg" w:colFirst="0" w:colLast="0"/>
      <w:bookmarkStart w:id="13" w:name="_Toc193359049"/>
      <w:bookmarkEnd w:id="12"/>
      <w:r>
        <w:rPr>
          <w:rFonts w:ascii="Degular" w:eastAsia="Degular" w:hAnsi="Degular" w:cs="Degular"/>
        </w:rPr>
        <w:t>Applicability</w:t>
      </w:r>
      <w:bookmarkEnd w:id="13"/>
    </w:p>
    <w:p w14:paraId="5F62B4D7" w14:textId="77777777" w:rsidR="007C34B5" w:rsidRDefault="00000000">
      <w:pPr>
        <w:widowControl/>
        <w:numPr>
          <w:ilvl w:val="0"/>
          <w:numId w:val="12"/>
        </w:numPr>
        <w:pBdr>
          <w:top w:val="nil"/>
          <w:left w:val="nil"/>
          <w:bottom w:val="nil"/>
          <w:right w:val="nil"/>
          <w:between w:val="nil"/>
        </w:pBdr>
        <w:spacing w:line="360" w:lineRule="auto"/>
        <w:ind w:left="1080" w:hanging="360"/>
        <w:rPr>
          <w:rFonts w:ascii="Degular" w:eastAsia="Degular" w:hAnsi="Degular" w:cs="Degular"/>
          <w:color w:val="000000"/>
          <w:sz w:val="24"/>
          <w:szCs w:val="24"/>
        </w:rPr>
      </w:pPr>
      <w:r>
        <w:rPr>
          <w:rFonts w:ascii="Degular" w:eastAsia="Degular" w:hAnsi="Degular" w:cs="Degular"/>
          <w:color w:val="000000"/>
          <w:sz w:val="24"/>
          <w:szCs w:val="24"/>
        </w:rPr>
        <w:t xml:space="preserve">Every airfield or helipad from which Brook operates should have its own Emergency Response Plan (ERP). The airfield or helipad plan should provide specific information as to the first responder’s role in emergency response and the Brook ERP should be configured to work in an integrated fashion with the airfield or helipad plan.  </w:t>
      </w:r>
    </w:p>
    <w:p w14:paraId="68C085FA" w14:textId="77777777" w:rsidR="007C34B5" w:rsidRDefault="007C34B5">
      <w:pPr>
        <w:pBdr>
          <w:top w:val="nil"/>
          <w:left w:val="nil"/>
          <w:bottom w:val="nil"/>
          <w:right w:val="nil"/>
          <w:between w:val="nil"/>
        </w:pBdr>
        <w:spacing w:before="157" w:line="276" w:lineRule="auto"/>
        <w:ind w:left="1180" w:right="397"/>
        <w:jc w:val="both"/>
        <w:rPr>
          <w:rFonts w:ascii="Degular" w:eastAsia="Degular" w:hAnsi="Degular" w:cs="Degular"/>
          <w:color w:val="000000"/>
        </w:rPr>
      </w:pPr>
    </w:p>
    <w:p w14:paraId="3CE0BAE9" w14:textId="77777777" w:rsidR="007C34B5" w:rsidRDefault="00000000">
      <w:pPr>
        <w:pStyle w:val="Heading2"/>
        <w:widowControl/>
        <w:numPr>
          <w:ilvl w:val="1"/>
          <w:numId w:val="6"/>
        </w:numPr>
        <w:pBdr>
          <w:bottom w:val="single" w:sz="12" w:space="1" w:color="0071F1"/>
        </w:pBdr>
        <w:spacing w:before="0" w:after="160"/>
        <w:ind w:left="720" w:hanging="360"/>
        <w:rPr>
          <w:rFonts w:ascii="Degular" w:eastAsia="Degular" w:hAnsi="Degular" w:cs="Degular"/>
        </w:rPr>
      </w:pPr>
      <w:bookmarkStart w:id="14" w:name="bookmark=id.35nkun2" w:colFirst="0" w:colLast="0"/>
      <w:bookmarkStart w:id="15" w:name="_Toc193359050"/>
      <w:bookmarkEnd w:id="14"/>
      <w:r>
        <w:rPr>
          <w:rFonts w:ascii="Degular" w:eastAsia="Degular" w:hAnsi="Degular" w:cs="Degular"/>
        </w:rPr>
        <w:t>Purpose</w:t>
      </w:r>
      <w:bookmarkEnd w:id="15"/>
    </w:p>
    <w:p w14:paraId="146F567D" w14:textId="77777777" w:rsidR="007C34B5" w:rsidRDefault="00000000">
      <w:pPr>
        <w:widowControl/>
        <w:numPr>
          <w:ilvl w:val="0"/>
          <w:numId w:val="13"/>
        </w:numPr>
        <w:pBdr>
          <w:top w:val="nil"/>
          <w:left w:val="nil"/>
          <w:bottom w:val="nil"/>
          <w:right w:val="nil"/>
          <w:between w:val="nil"/>
        </w:pBdr>
        <w:spacing w:line="360" w:lineRule="auto"/>
        <w:ind w:left="1080" w:hanging="360"/>
        <w:rPr>
          <w:rFonts w:ascii="Degular" w:eastAsia="Degular" w:hAnsi="Degular" w:cs="Degular"/>
          <w:color w:val="000000"/>
          <w:sz w:val="24"/>
          <w:szCs w:val="24"/>
        </w:rPr>
      </w:pPr>
      <w:r>
        <w:rPr>
          <w:rFonts w:ascii="Degular" w:eastAsia="Degular" w:hAnsi="Degular" w:cs="Degular"/>
          <w:color w:val="000000"/>
          <w:sz w:val="24"/>
          <w:szCs w:val="24"/>
        </w:rPr>
        <w:t xml:space="preserve">This manual was designed to guide the specific actions of Brook personnel responding to an emergency event at a Brook operational base. </w:t>
      </w:r>
    </w:p>
    <w:p w14:paraId="0E55A4B9" w14:textId="77777777" w:rsidR="007C34B5" w:rsidRDefault="007C34B5">
      <w:pPr>
        <w:pBdr>
          <w:top w:val="nil"/>
          <w:left w:val="nil"/>
          <w:bottom w:val="nil"/>
          <w:right w:val="nil"/>
          <w:between w:val="nil"/>
        </w:pBdr>
        <w:spacing w:line="276" w:lineRule="auto"/>
        <w:ind w:left="1180" w:right="393"/>
        <w:jc w:val="both"/>
        <w:rPr>
          <w:rFonts w:ascii="Degular" w:eastAsia="Degular" w:hAnsi="Degular" w:cs="Degular"/>
          <w:color w:val="000000"/>
        </w:rPr>
      </w:pPr>
    </w:p>
    <w:p w14:paraId="069D003D" w14:textId="77777777" w:rsidR="007C34B5" w:rsidRDefault="00000000">
      <w:pPr>
        <w:pStyle w:val="Heading2"/>
        <w:widowControl/>
        <w:numPr>
          <w:ilvl w:val="1"/>
          <w:numId w:val="6"/>
        </w:numPr>
        <w:pBdr>
          <w:bottom w:val="single" w:sz="12" w:space="1" w:color="0071F1"/>
        </w:pBdr>
        <w:spacing w:before="0" w:after="160"/>
        <w:ind w:left="720" w:hanging="360"/>
        <w:rPr>
          <w:rFonts w:ascii="Degular" w:eastAsia="Degular" w:hAnsi="Degular" w:cs="Degular"/>
        </w:rPr>
      </w:pPr>
      <w:bookmarkStart w:id="16" w:name="bookmark=id.44sinio" w:colFirst="0" w:colLast="0"/>
      <w:bookmarkStart w:id="17" w:name="_Toc193359051"/>
      <w:bookmarkEnd w:id="16"/>
      <w:r>
        <w:rPr>
          <w:rFonts w:ascii="Degular" w:eastAsia="Degular" w:hAnsi="Degular" w:cs="Degular"/>
        </w:rPr>
        <w:t>Priorities</w:t>
      </w:r>
      <w:bookmarkEnd w:id="17"/>
    </w:p>
    <w:p w14:paraId="501ECC05" w14:textId="77777777" w:rsidR="007C34B5" w:rsidRDefault="007C34B5">
      <w:pPr>
        <w:pBdr>
          <w:top w:val="nil"/>
          <w:left w:val="nil"/>
          <w:bottom w:val="nil"/>
          <w:right w:val="nil"/>
          <w:between w:val="nil"/>
        </w:pBdr>
        <w:rPr>
          <w:rFonts w:ascii="Degular" w:eastAsia="Degular" w:hAnsi="Degular" w:cs="Degular"/>
          <w:b/>
          <w:color w:val="000000"/>
          <w:sz w:val="21"/>
          <w:szCs w:val="21"/>
        </w:rPr>
      </w:pPr>
    </w:p>
    <w:p w14:paraId="4885CDEF" w14:textId="77777777" w:rsidR="007C34B5" w:rsidRDefault="00000000">
      <w:pPr>
        <w:widowControl/>
        <w:numPr>
          <w:ilvl w:val="0"/>
          <w:numId w:val="14"/>
        </w:numPr>
        <w:pBdr>
          <w:top w:val="nil"/>
          <w:left w:val="nil"/>
          <w:bottom w:val="nil"/>
          <w:right w:val="nil"/>
          <w:between w:val="nil"/>
        </w:pBdr>
        <w:spacing w:line="360" w:lineRule="auto"/>
        <w:ind w:left="1064" w:hanging="358"/>
      </w:pPr>
      <w:r>
        <w:rPr>
          <w:rFonts w:ascii="Degular" w:eastAsia="Degular" w:hAnsi="Degular" w:cs="Degular"/>
          <w:color w:val="000000"/>
          <w:sz w:val="24"/>
          <w:szCs w:val="24"/>
        </w:rPr>
        <w:t>When responding to any emergency, the following priorities should be maintained at all times:</w:t>
      </w:r>
    </w:p>
    <w:p w14:paraId="503A15CD"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Search and rescue for survivors;</w:t>
      </w:r>
    </w:p>
    <w:p w14:paraId="5F633A5A"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Search and recovery for fatalities;</w:t>
      </w:r>
    </w:p>
    <w:p w14:paraId="7CC28993"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Care and assistance for family members and survivors;</w:t>
      </w:r>
    </w:p>
    <w:p w14:paraId="4E24C868"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Close coordination and cooperation with client(s);</w:t>
      </w:r>
    </w:p>
    <w:p w14:paraId="74292F4B"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Cooperation with the ensuing accident investigation and other regulatory requirements</w:t>
      </w:r>
    </w:p>
    <w:p w14:paraId="6B085790"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Resumption of normal operations;</w:t>
      </w:r>
    </w:p>
    <w:p w14:paraId="3A143150" w14:textId="77777777" w:rsidR="007C34B5" w:rsidRDefault="00000000">
      <w:pPr>
        <w:widowControl/>
        <w:numPr>
          <w:ilvl w:val="0"/>
          <w:numId w:val="10"/>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color w:val="000000"/>
          <w:sz w:val="24"/>
          <w:szCs w:val="24"/>
        </w:rPr>
        <w:t>Many of these actions will be occurring simultaneously. Whenever a conflict arises the priorities should be maintained as indicated above.</w:t>
      </w:r>
    </w:p>
    <w:p w14:paraId="33B4A999" w14:textId="77777777" w:rsidR="007C34B5" w:rsidRDefault="007C34B5">
      <w:pPr>
        <w:spacing w:line="276" w:lineRule="auto"/>
        <w:rPr>
          <w:rFonts w:ascii="Degular" w:eastAsia="Degular" w:hAnsi="Degular" w:cs="Degular"/>
        </w:rPr>
      </w:pPr>
    </w:p>
    <w:p w14:paraId="34DB1CC3" w14:textId="77777777" w:rsidR="007C34B5" w:rsidRDefault="00000000">
      <w:pPr>
        <w:pStyle w:val="Heading2"/>
        <w:widowControl/>
        <w:numPr>
          <w:ilvl w:val="1"/>
          <w:numId w:val="6"/>
        </w:numPr>
        <w:pBdr>
          <w:bottom w:val="single" w:sz="12" w:space="1" w:color="0071F1"/>
        </w:pBdr>
        <w:spacing w:before="0" w:after="160"/>
        <w:ind w:left="720" w:hanging="360"/>
        <w:rPr>
          <w:rFonts w:ascii="Degular" w:eastAsia="Degular" w:hAnsi="Degular" w:cs="Degular"/>
        </w:rPr>
      </w:pPr>
      <w:bookmarkStart w:id="18" w:name="bookmark=id.z337ya" w:colFirst="0" w:colLast="0"/>
      <w:bookmarkStart w:id="19" w:name="_Toc193359052"/>
      <w:bookmarkEnd w:id="18"/>
      <w:r>
        <w:rPr>
          <w:rFonts w:ascii="Degular" w:eastAsia="Degular" w:hAnsi="Degular" w:cs="Degular"/>
        </w:rPr>
        <w:t>Concept of Operations</w:t>
      </w:r>
      <w:bookmarkEnd w:id="19"/>
    </w:p>
    <w:p w14:paraId="54EB37EF" w14:textId="77777777" w:rsidR="007C34B5" w:rsidRDefault="007C34B5">
      <w:pPr>
        <w:pBdr>
          <w:top w:val="nil"/>
          <w:left w:val="nil"/>
          <w:bottom w:val="nil"/>
          <w:right w:val="nil"/>
          <w:between w:val="nil"/>
        </w:pBdr>
        <w:spacing w:before="8"/>
        <w:rPr>
          <w:rFonts w:ascii="Degular" w:eastAsia="Degular" w:hAnsi="Degular" w:cs="Degular"/>
          <w:b/>
          <w:color w:val="000000"/>
          <w:sz w:val="27"/>
          <w:szCs w:val="27"/>
        </w:rPr>
      </w:pPr>
    </w:p>
    <w:p w14:paraId="5ECDB685" w14:textId="77777777" w:rsidR="007C34B5" w:rsidRDefault="00000000">
      <w:pPr>
        <w:widowControl/>
        <w:numPr>
          <w:ilvl w:val="0"/>
          <w:numId w:val="15"/>
        </w:numPr>
        <w:pBdr>
          <w:top w:val="nil"/>
          <w:left w:val="nil"/>
          <w:bottom w:val="nil"/>
          <w:right w:val="nil"/>
          <w:between w:val="nil"/>
        </w:pBdr>
        <w:spacing w:line="360" w:lineRule="auto"/>
        <w:ind w:left="1064" w:hanging="358"/>
      </w:pPr>
      <w:r>
        <w:rPr>
          <w:rFonts w:ascii="Degular" w:eastAsia="Degular" w:hAnsi="Degular" w:cs="Degular"/>
          <w:color w:val="000000"/>
          <w:sz w:val="24"/>
          <w:szCs w:val="24"/>
        </w:rPr>
        <w:t>Brook’s processes for responding to emergency events are as follows:</w:t>
      </w:r>
    </w:p>
    <w:p w14:paraId="14DFFF56" w14:textId="77777777" w:rsidR="007C34B5" w:rsidRDefault="00000000">
      <w:pPr>
        <w:widowControl/>
        <w:numPr>
          <w:ilvl w:val="0"/>
          <w:numId w:val="11"/>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b/>
          <w:color w:val="000000"/>
          <w:sz w:val="24"/>
          <w:szCs w:val="24"/>
        </w:rPr>
        <w:t>Brook Management</w:t>
      </w:r>
      <w:r>
        <w:rPr>
          <w:rFonts w:ascii="Degular" w:eastAsia="Degular" w:hAnsi="Degular" w:cs="Degular"/>
          <w:color w:val="000000"/>
          <w:sz w:val="24"/>
          <w:szCs w:val="24"/>
        </w:rPr>
        <w:t xml:space="preserve"> - Provides the strategic oversight for any significant incident. The level of involvement of Brook’s management will vary based on the severity of the incident, but its actions will ensure that all response activities are performed in such a way as to be in the best interest of Brook. </w:t>
      </w:r>
    </w:p>
    <w:p w14:paraId="705332BF" w14:textId="77777777" w:rsidR="007C34B5" w:rsidRDefault="00000000">
      <w:pPr>
        <w:widowControl/>
        <w:numPr>
          <w:ilvl w:val="0"/>
          <w:numId w:val="11"/>
        </w:numPr>
        <w:pBdr>
          <w:top w:val="nil"/>
          <w:left w:val="nil"/>
          <w:bottom w:val="nil"/>
          <w:right w:val="nil"/>
          <w:between w:val="nil"/>
        </w:pBdr>
        <w:spacing w:line="360" w:lineRule="auto"/>
        <w:ind w:hanging="358"/>
        <w:rPr>
          <w:rFonts w:ascii="Degular" w:eastAsia="Degular" w:hAnsi="Degular" w:cs="Degular"/>
          <w:color w:val="000000"/>
          <w:sz w:val="24"/>
          <w:szCs w:val="24"/>
        </w:rPr>
      </w:pPr>
      <w:r>
        <w:rPr>
          <w:rFonts w:ascii="Degular" w:eastAsia="Degular" w:hAnsi="Degular" w:cs="Degular"/>
          <w:b/>
          <w:color w:val="000000"/>
          <w:sz w:val="24"/>
          <w:szCs w:val="24"/>
        </w:rPr>
        <w:t>On-site presence</w:t>
      </w:r>
      <w:r>
        <w:rPr>
          <w:rFonts w:ascii="Degular" w:eastAsia="Degular" w:hAnsi="Degular" w:cs="Degular"/>
          <w:color w:val="000000"/>
          <w:sz w:val="24"/>
          <w:szCs w:val="24"/>
        </w:rPr>
        <w:t xml:space="preserve"> – Brook personnel on-site at its different locations will provide the primary tactical response to any significant incident or accident. Depending upon the severity of the incident the senior Brook member on site will triage with management an Emergency </w:t>
      </w:r>
      <w:r>
        <w:rPr>
          <w:rFonts w:ascii="Degular" w:eastAsia="Degular" w:hAnsi="Degular" w:cs="Degular"/>
          <w:color w:val="000000"/>
          <w:sz w:val="24"/>
          <w:szCs w:val="24"/>
        </w:rPr>
        <w:lastRenderedPageBreak/>
        <w:t xml:space="preserve">Operations Centre (EOC) at the company’s corporate offices to direct all emergency response activities. </w:t>
      </w:r>
      <w:bookmarkStart w:id="20" w:name="bookmark=id.1y810tw" w:colFirst="0" w:colLast="0"/>
      <w:bookmarkEnd w:id="20"/>
    </w:p>
    <w:p w14:paraId="42CEC58B" w14:textId="77777777" w:rsidR="007C34B5" w:rsidRDefault="007C34B5">
      <w:pPr>
        <w:pBdr>
          <w:top w:val="nil"/>
          <w:left w:val="nil"/>
          <w:bottom w:val="nil"/>
          <w:right w:val="nil"/>
          <w:between w:val="nil"/>
        </w:pBdr>
        <w:spacing w:before="9"/>
        <w:rPr>
          <w:rFonts w:ascii="Degular" w:eastAsia="Degular" w:hAnsi="Degular" w:cs="Degular"/>
          <w:b/>
          <w:color w:val="000000"/>
          <w:sz w:val="30"/>
          <w:szCs w:val="30"/>
        </w:rPr>
      </w:pPr>
    </w:p>
    <w:p w14:paraId="117D3E97" w14:textId="77777777" w:rsidR="007C34B5" w:rsidRDefault="00000000">
      <w:pPr>
        <w:pStyle w:val="Heading2"/>
        <w:widowControl/>
        <w:numPr>
          <w:ilvl w:val="1"/>
          <w:numId w:val="6"/>
        </w:numPr>
        <w:pBdr>
          <w:bottom w:val="single" w:sz="12" w:space="1" w:color="0071F1"/>
        </w:pBdr>
        <w:spacing w:before="0" w:after="160"/>
        <w:ind w:left="720" w:hanging="360"/>
        <w:rPr>
          <w:rFonts w:ascii="Degular" w:eastAsia="Degular" w:hAnsi="Degular" w:cs="Degular"/>
        </w:rPr>
      </w:pPr>
      <w:bookmarkStart w:id="21" w:name="bookmark=id.4i7ojhp" w:colFirst="0" w:colLast="0"/>
      <w:bookmarkStart w:id="22" w:name="_Toc193359053"/>
      <w:bookmarkEnd w:id="21"/>
      <w:r>
        <w:rPr>
          <w:rFonts w:ascii="Degular" w:eastAsia="Degular" w:hAnsi="Degular" w:cs="Degular"/>
        </w:rPr>
        <w:t>Scope</w:t>
      </w:r>
      <w:bookmarkEnd w:id="22"/>
    </w:p>
    <w:p w14:paraId="0CD6D936" w14:textId="77777777" w:rsidR="007C34B5" w:rsidRDefault="00000000">
      <w:pPr>
        <w:widowControl/>
        <w:numPr>
          <w:ilvl w:val="0"/>
          <w:numId w:val="16"/>
        </w:numPr>
        <w:pBdr>
          <w:top w:val="nil"/>
          <w:left w:val="nil"/>
          <w:bottom w:val="nil"/>
          <w:right w:val="nil"/>
          <w:between w:val="nil"/>
        </w:pBdr>
        <w:spacing w:line="360" w:lineRule="auto"/>
        <w:ind w:left="1064" w:hanging="358"/>
        <w:rPr>
          <w:rFonts w:ascii="Degular" w:eastAsia="Degular" w:hAnsi="Degular" w:cs="Degular"/>
          <w:color w:val="000000"/>
          <w:sz w:val="24"/>
          <w:szCs w:val="24"/>
        </w:rPr>
      </w:pPr>
      <w:r>
        <w:rPr>
          <w:rFonts w:ascii="Degular" w:eastAsia="Degular" w:hAnsi="Degular" w:cs="Degular"/>
          <w:color w:val="000000"/>
          <w:sz w:val="24"/>
          <w:szCs w:val="24"/>
        </w:rPr>
        <w:t>This document provides the specific policies and procedures to be followed in all emergency response actions. It is applicable to all types of emergencies involving Brook people, assets, clients, processes and systems.</w:t>
      </w:r>
    </w:p>
    <w:p w14:paraId="2957A27E" w14:textId="77777777" w:rsidR="007C34B5" w:rsidRDefault="007C34B5">
      <w:pPr>
        <w:widowControl/>
        <w:pBdr>
          <w:top w:val="nil"/>
          <w:left w:val="nil"/>
          <w:bottom w:val="nil"/>
          <w:right w:val="nil"/>
          <w:between w:val="nil"/>
        </w:pBdr>
        <w:spacing w:line="360" w:lineRule="auto"/>
        <w:ind w:left="709" w:firstLine="10"/>
        <w:rPr>
          <w:rFonts w:ascii="Degular" w:eastAsia="Degular" w:hAnsi="Degular" w:cs="Degular"/>
          <w:color w:val="000000"/>
          <w:sz w:val="24"/>
          <w:szCs w:val="24"/>
        </w:rPr>
      </w:pPr>
    </w:p>
    <w:p w14:paraId="22018641" w14:textId="77777777" w:rsidR="007C34B5" w:rsidRDefault="00000000">
      <w:pPr>
        <w:pStyle w:val="Heading2"/>
        <w:widowControl/>
        <w:numPr>
          <w:ilvl w:val="1"/>
          <w:numId w:val="6"/>
        </w:numPr>
        <w:pBdr>
          <w:bottom w:val="single" w:sz="12" w:space="1" w:color="0071F1"/>
        </w:pBdr>
        <w:spacing w:before="0" w:after="160"/>
        <w:ind w:left="720" w:hanging="360"/>
        <w:rPr>
          <w:rFonts w:ascii="Degular" w:eastAsia="Degular" w:hAnsi="Degular" w:cs="Degular"/>
        </w:rPr>
      </w:pPr>
      <w:bookmarkStart w:id="23" w:name="bookmark=id.1ci93xb" w:colFirst="0" w:colLast="0"/>
      <w:bookmarkStart w:id="24" w:name="_Toc193359054"/>
      <w:bookmarkEnd w:id="23"/>
      <w:r>
        <w:rPr>
          <w:rFonts w:ascii="Degular" w:eastAsia="Degular" w:hAnsi="Degular" w:cs="Degular"/>
        </w:rPr>
        <w:t>Guiding Principles</w:t>
      </w:r>
      <w:bookmarkEnd w:id="24"/>
    </w:p>
    <w:p w14:paraId="2F883438" w14:textId="77777777" w:rsidR="007C34B5" w:rsidRDefault="00000000">
      <w:pPr>
        <w:widowControl/>
        <w:numPr>
          <w:ilvl w:val="0"/>
          <w:numId w:val="17"/>
        </w:numPr>
        <w:pBdr>
          <w:top w:val="nil"/>
          <w:left w:val="nil"/>
          <w:bottom w:val="nil"/>
          <w:right w:val="nil"/>
          <w:between w:val="nil"/>
        </w:pBdr>
        <w:spacing w:line="360" w:lineRule="auto"/>
        <w:ind w:left="1064" w:hanging="358"/>
        <w:rPr>
          <w:rFonts w:ascii="Degular" w:eastAsia="Degular" w:hAnsi="Degular" w:cs="Degular"/>
          <w:b/>
          <w:color w:val="000000"/>
          <w:sz w:val="24"/>
          <w:szCs w:val="24"/>
          <w:u w:val="single"/>
        </w:rPr>
      </w:pPr>
      <w:bookmarkStart w:id="25" w:name="bookmark=id.2bn6wsx" w:colFirst="0" w:colLast="0"/>
      <w:bookmarkEnd w:id="25"/>
      <w:r>
        <w:rPr>
          <w:rFonts w:ascii="Degular" w:eastAsia="Degular" w:hAnsi="Degular" w:cs="Degular"/>
          <w:b/>
          <w:color w:val="000000"/>
          <w:sz w:val="24"/>
          <w:szCs w:val="24"/>
          <w:u w:val="single"/>
        </w:rPr>
        <w:t>Preparedness Training</w:t>
      </w:r>
    </w:p>
    <w:p w14:paraId="1748228F" w14:textId="77777777" w:rsidR="007C34B5" w:rsidRDefault="00000000">
      <w:pPr>
        <w:widowControl/>
        <w:pBdr>
          <w:top w:val="nil"/>
          <w:left w:val="nil"/>
          <w:bottom w:val="nil"/>
          <w:right w:val="nil"/>
          <w:between w:val="nil"/>
        </w:pBdr>
        <w:spacing w:line="360" w:lineRule="auto"/>
        <w:ind w:left="1080"/>
        <w:rPr>
          <w:rFonts w:ascii="Degular" w:eastAsia="Degular" w:hAnsi="Degular" w:cs="Degular"/>
          <w:color w:val="000000"/>
          <w:sz w:val="24"/>
          <w:szCs w:val="24"/>
        </w:rPr>
      </w:pPr>
      <w:r>
        <w:rPr>
          <w:rFonts w:ascii="Degular" w:eastAsia="Degular" w:hAnsi="Degular" w:cs="Degular"/>
          <w:color w:val="000000"/>
          <w:sz w:val="24"/>
          <w:szCs w:val="24"/>
        </w:rPr>
        <w:t>It is critical that all Emergency Response Plan (ERP) participants are given initial and recurrent training to ensure familiarity with the Group's ERP ethos and practices.</w:t>
      </w:r>
    </w:p>
    <w:p w14:paraId="45629619" w14:textId="77777777" w:rsidR="007C34B5" w:rsidRDefault="00000000">
      <w:pPr>
        <w:widowControl/>
        <w:pBdr>
          <w:top w:val="nil"/>
          <w:left w:val="nil"/>
          <w:bottom w:val="nil"/>
          <w:right w:val="nil"/>
          <w:between w:val="nil"/>
        </w:pBdr>
        <w:spacing w:line="360" w:lineRule="auto"/>
        <w:ind w:left="1080"/>
        <w:rPr>
          <w:rFonts w:ascii="Degular" w:eastAsia="Degular" w:hAnsi="Degular" w:cs="Degular"/>
          <w:b/>
          <w:color w:val="000000"/>
          <w:sz w:val="24"/>
          <w:szCs w:val="24"/>
        </w:rPr>
      </w:pPr>
      <w:r>
        <w:rPr>
          <w:rFonts w:ascii="Degular" w:eastAsia="Degular" w:hAnsi="Degular" w:cs="Degular"/>
          <w:b/>
          <w:color w:val="000000"/>
          <w:sz w:val="24"/>
          <w:szCs w:val="24"/>
        </w:rPr>
        <w:t>ERP Exercise Planning and Execution</w:t>
      </w:r>
    </w:p>
    <w:p w14:paraId="7225283A" w14:textId="77777777" w:rsidR="007C34B5" w:rsidRDefault="00000000">
      <w:pPr>
        <w:widowControl/>
        <w:pBdr>
          <w:top w:val="nil"/>
          <w:left w:val="nil"/>
          <w:bottom w:val="nil"/>
          <w:right w:val="nil"/>
          <w:between w:val="nil"/>
        </w:pBdr>
        <w:spacing w:line="360" w:lineRule="auto"/>
        <w:ind w:left="1080"/>
        <w:rPr>
          <w:rFonts w:ascii="Degular" w:eastAsia="Degular" w:hAnsi="Degular" w:cs="Degular"/>
          <w:color w:val="000000"/>
          <w:sz w:val="24"/>
          <w:szCs w:val="24"/>
        </w:rPr>
      </w:pPr>
      <w:r>
        <w:rPr>
          <w:rFonts w:ascii="Degular" w:eastAsia="Degular" w:hAnsi="Degular" w:cs="Degular"/>
          <w:color w:val="000000"/>
          <w:sz w:val="24"/>
          <w:szCs w:val="24"/>
        </w:rPr>
        <w:t xml:space="preserve">Given the importance of Captain’s on-site performance as part of the ERP, ERP exercises shall entail of table-top exercises as part of the annual ground training for pilots. </w:t>
      </w:r>
    </w:p>
    <w:p w14:paraId="16852F89" w14:textId="77777777" w:rsidR="007C34B5" w:rsidRDefault="00000000">
      <w:pPr>
        <w:widowControl/>
        <w:numPr>
          <w:ilvl w:val="0"/>
          <w:numId w:val="17"/>
        </w:numPr>
        <w:pBdr>
          <w:top w:val="nil"/>
          <w:left w:val="nil"/>
          <w:bottom w:val="nil"/>
          <w:right w:val="nil"/>
          <w:between w:val="nil"/>
        </w:pBdr>
        <w:spacing w:line="360" w:lineRule="auto"/>
        <w:ind w:left="1064" w:hanging="358"/>
        <w:rPr>
          <w:rFonts w:ascii="Degular" w:eastAsia="Degular" w:hAnsi="Degular" w:cs="Degular"/>
          <w:b/>
          <w:color w:val="000000"/>
          <w:sz w:val="24"/>
          <w:szCs w:val="24"/>
          <w:u w:val="single"/>
        </w:rPr>
      </w:pPr>
      <w:bookmarkStart w:id="26" w:name="bookmark=id.qsh70q" w:colFirst="0" w:colLast="0"/>
      <w:bookmarkEnd w:id="26"/>
      <w:r>
        <w:rPr>
          <w:rFonts w:ascii="Degular" w:eastAsia="Degular" w:hAnsi="Degular" w:cs="Degular"/>
          <w:b/>
          <w:color w:val="000000"/>
          <w:sz w:val="24"/>
          <w:szCs w:val="24"/>
          <w:u w:val="single"/>
        </w:rPr>
        <w:t>Communication ERP Activation</w:t>
      </w:r>
    </w:p>
    <w:p w14:paraId="0E7D54FE" w14:textId="77777777" w:rsidR="007C34B5" w:rsidRDefault="00000000">
      <w:pPr>
        <w:widowControl/>
        <w:pBdr>
          <w:top w:val="nil"/>
          <w:left w:val="nil"/>
          <w:bottom w:val="nil"/>
          <w:right w:val="nil"/>
          <w:between w:val="nil"/>
        </w:pBdr>
        <w:spacing w:line="360" w:lineRule="auto"/>
        <w:ind w:left="1080"/>
        <w:rPr>
          <w:rFonts w:ascii="Degular" w:eastAsia="Degular" w:hAnsi="Degular" w:cs="Degular"/>
          <w:color w:val="000000"/>
          <w:sz w:val="24"/>
          <w:szCs w:val="24"/>
        </w:rPr>
      </w:pPr>
      <w:r>
        <w:rPr>
          <w:rFonts w:ascii="Degular" w:eastAsia="Degular" w:hAnsi="Degular" w:cs="Degular"/>
          <w:color w:val="000000"/>
          <w:sz w:val="24"/>
          <w:szCs w:val="24"/>
        </w:rPr>
        <w:t xml:space="preserve">ERP activation communications are designed to cascade as widely as is required in as short a time as possible to ensure the most robust response possible. </w:t>
      </w:r>
    </w:p>
    <w:p w14:paraId="79324CEB" w14:textId="77777777" w:rsidR="007C34B5" w:rsidRDefault="00000000">
      <w:pPr>
        <w:widowControl/>
        <w:pBdr>
          <w:top w:val="nil"/>
          <w:left w:val="nil"/>
          <w:bottom w:val="nil"/>
          <w:right w:val="nil"/>
          <w:between w:val="nil"/>
        </w:pBdr>
        <w:spacing w:line="360" w:lineRule="auto"/>
        <w:ind w:left="1080"/>
        <w:rPr>
          <w:rFonts w:ascii="Degular" w:eastAsia="Degular" w:hAnsi="Degular" w:cs="Degular"/>
          <w:b/>
          <w:color w:val="000000"/>
          <w:sz w:val="24"/>
          <w:szCs w:val="24"/>
        </w:rPr>
      </w:pPr>
      <w:r>
        <w:rPr>
          <w:rFonts w:ascii="Degular" w:eastAsia="Degular" w:hAnsi="Degular" w:cs="Degular"/>
          <w:b/>
          <w:color w:val="000000"/>
          <w:sz w:val="24"/>
          <w:szCs w:val="24"/>
        </w:rPr>
        <w:t>Internal communication</w:t>
      </w:r>
    </w:p>
    <w:p w14:paraId="19BDB980" w14:textId="77777777" w:rsidR="007C34B5" w:rsidRDefault="00000000">
      <w:pPr>
        <w:widowControl/>
        <w:pBdr>
          <w:top w:val="nil"/>
          <w:left w:val="nil"/>
          <w:bottom w:val="nil"/>
          <w:right w:val="nil"/>
          <w:between w:val="nil"/>
        </w:pBdr>
        <w:spacing w:line="360" w:lineRule="auto"/>
        <w:ind w:left="1080"/>
        <w:rPr>
          <w:rFonts w:ascii="Degular" w:eastAsia="Degular" w:hAnsi="Degular" w:cs="Degular"/>
          <w:color w:val="000000"/>
          <w:sz w:val="24"/>
          <w:szCs w:val="24"/>
        </w:rPr>
      </w:pPr>
      <w:r>
        <w:rPr>
          <w:rFonts w:ascii="Degular" w:eastAsia="Degular" w:hAnsi="Degular" w:cs="Degular"/>
          <w:color w:val="000000"/>
          <w:sz w:val="24"/>
          <w:szCs w:val="24"/>
        </w:rPr>
        <w:t>Internal communications of on-going ERP activity should be made to keep staff informed as appropriate, however, it is critical that, in all such communications, staff are reminded of the dangers of the use of social media in and the need to desist from sharing speculative information via any electronic means.</w:t>
      </w:r>
    </w:p>
    <w:p w14:paraId="1E822D28" w14:textId="77777777" w:rsidR="007C34B5" w:rsidRDefault="00000000">
      <w:pPr>
        <w:widowControl/>
        <w:pBdr>
          <w:top w:val="nil"/>
          <w:left w:val="nil"/>
          <w:bottom w:val="nil"/>
          <w:right w:val="nil"/>
          <w:between w:val="nil"/>
        </w:pBdr>
        <w:spacing w:line="360" w:lineRule="auto"/>
        <w:ind w:left="1080"/>
        <w:rPr>
          <w:rFonts w:ascii="Degular" w:eastAsia="Degular" w:hAnsi="Degular" w:cs="Degular"/>
          <w:b/>
          <w:color w:val="000000"/>
          <w:sz w:val="24"/>
          <w:szCs w:val="24"/>
        </w:rPr>
      </w:pPr>
      <w:r>
        <w:rPr>
          <w:rFonts w:ascii="Degular" w:eastAsia="Degular" w:hAnsi="Degular" w:cs="Degular"/>
          <w:b/>
          <w:color w:val="000000"/>
          <w:sz w:val="24"/>
          <w:szCs w:val="24"/>
        </w:rPr>
        <w:t>Stakeholder communications</w:t>
      </w:r>
    </w:p>
    <w:p w14:paraId="030B2037" w14:textId="77777777" w:rsidR="007C34B5" w:rsidRDefault="00000000">
      <w:pPr>
        <w:widowControl/>
        <w:pBdr>
          <w:top w:val="nil"/>
          <w:left w:val="nil"/>
          <w:bottom w:val="nil"/>
          <w:right w:val="nil"/>
          <w:between w:val="nil"/>
        </w:pBdr>
        <w:spacing w:line="360" w:lineRule="auto"/>
        <w:ind w:left="1080"/>
        <w:rPr>
          <w:rFonts w:ascii="Degular" w:eastAsia="Degular" w:hAnsi="Degular" w:cs="Degular"/>
          <w:color w:val="000000"/>
          <w:sz w:val="24"/>
          <w:szCs w:val="24"/>
        </w:rPr>
      </w:pPr>
      <w:r>
        <w:rPr>
          <w:rFonts w:ascii="Degular" w:eastAsia="Degular" w:hAnsi="Degular" w:cs="Degular"/>
          <w:color w:val="000000"/>
          <w:sz w:val="24"/>
          <w:szCs w:val="24"/>
        </w:rPr>
        <w:t>It is an embedded function of ERP activity that communications with all stakeholders are proactively established and they are regularly kept informed and updated.</w:t>
      </w:r>
    </w:p>
    <w:p w14:paraId="5CDF98CC" w14:textId="77777777" w:rsidR="007C34B5" w:rsidRDefault="00000000">
      <w:pPr>
        <w:widowControl/>
        <w:pBdr>
          <w:top w:val="nil"/>
          <w:left w:val="nil"/>
          <w:bottom w:val="nil"/>
          <w:right w:val="nil"/>
          <w:between w:val="nil"/>
        </w:pBdr>
        <w:spacing w:line="360" w:lineRule="auto"/>
        <w:ind w:left="1080"/>
        <w:rPr>
          <w:rFonts w:ascii="Degular" w:eastAsia="Degular" w:hAnsi="Degular" w:cs="Degular"/>
          <w:b/>
          <w:color w:val="000000"/>
          <w:sz w:val="24"/>
          <w:szCs w:val="24"/>
        </w:rPr>
      </w:pPr>
      <w:r>
        <w:rPr>
          <w:rFonts w:ascii="Degular" w:eastAsia="Degular" w:hAnsi="Degular" w:cs="Degular"/>
          <w:b/>
          <w:color w:val="000000"/>
          <w:sz w:val="24"/>
          <w:szCs w:val="24"/>
        </w:rPr>
        <w:t>External communications</w:t>
      </w:r>
    </w:p>
    <w:p w14:paraId="08F5BA82" w14:textId="77777777" w:rsidR="007C34B5" w:rsidRDefault="00000000">
      <w:pPr>
        <w:widowControl/>
        <w:pBdr>
          <w:top w:val="nil"/>
          <w:left w:val="nil"/>
          <w:bottom w:val="nil"/>
          <w:right w:val="nil"/>
          <w:between w:val="nil"/>
        </w:pBdr>
        <w:spacing w:line="360" w:lineRule="auto"/>
        <w:ind w:left="1080"/>
        <w:rPr>
          <w:rFonts w:ascii="Degular" w:eastAsia="Degular" w:hAnsi="Degular" w:cs="Degular"/>
          <w:color w:val="000000"/>
          <w:sz w:val="24"/>
          <w:szCs w:val="24"/>
        </w:rPr>
        <w:sectPr w:rsidR="007C34B5">
          <w:pgSz w:w="11910" w:h="16840"/>
          <w:pgMar w:top="1140" w:right="1040" w:bottom="900" w:left="260" w:header="449" w:footer="704" w:gutter="0"/>
          <w:cols w:space="720"/>
        </w:sectPr>
      </w:pPr>
      <w:r>
        <w:rPr>
          <w:rFonts w:ascii="Degular" w:eastAsia="Degular" w:hAnsi="Degular" w:cs="Degular"/>
          <w:color w:val="000000"/>
          <w:sz w:val="24"/>
          <w:szCs w:val="24"/>
        </w:rPr>
        <w:t>All external communications relating to ERP activity will be strictly controlled by Brook CEO and will be in accordance with procedures outlined in greater detail in this manual.</w:t>
      </w:r>
    </w:p>
    <w:p w14:paraId="7646A70D" w14:textId="77777777" w:rsidR="007C34B5" w:rsidRDefault="00000000" w:rsidP="001857BC">
      <w:pPr>
        <w:pStyle w:val="Heading1"/>
        <w:widowControl/>
        <w:shd w:val="clear" w:color="auto" w:fill="0071F1"/>
        <w:spacing w:before="0" w:after="160"/>
        <w:ind w:left="0"/>
        <w:rPr>
          <w:rFonts w:ascii="Degular" w:eastAsia="Degular" w:hAnsi="Degular" w:cs="Degular"/>
        </w:rPr>
      </w:pPr>
      <w:bookmarkStart w:id="27" w:name="bookmark=id.3as4poj" w:colFirst="0" w:colLast="0"/>
      <w:bookmarkStart w:id="28" w:name="bookmark=id.1pxezwc" w:colFirst="0" w:colLast="0"/>
      <w:bookmarkStart w:id="29" w:name="_Toc193359055"/>
      <w:bookmarkEnd w:id="27"/>
      <w:bookmarkEnd w:id="28"/>
      <w:r>
        <w:rPr>
          <w:rFonts w:ascii="Degular" w:eastAsia="Degular" w:hAnsi="Degular" w:cs="Degular"/>
          <w:smallCaps/>
          <w:color w:val="FFFFFF"/>
        </w:rPr>
        <w:lastRenderedPageBreak/>
        <w:t>CHAPTER 3 – NOTIFICATION PROCEDURES</w:t>
      </w:r>
      <w:bookmarkEnd w:id="29"/>
    </w:p>
    <w:p w14:paraId="0F8390D1" w14:textId="77777777" w:rsidR="007C34B5" w:rsidRDefault="00000000">
      <w:pPr>
        <w:pStyle w:val="Heading2"/>
        <w:widowControl/>
        <w:numPr>
          <w:ilvl w:val="1"/>
          <w:numId w:val="20"/>
        </w:numPr>
        <w:pBdr>
          <w:bottom w:val="single" w:sz="12" w:space="1" w:color="0071F1"/>
        </w:pBdr>
        <w:spacing w:before="0" w:after="160"/>
        <w:ind w:left="720" w:hanging="360"/>
        <w:rPr>
          <w:rFonts w:ascii="Degular" w:eastAsia="Degular" w:hAnsi="Degular" w:cs="Degular"/>
        </w:rPr>
      </w:pPr>
      <w:bookmarkStart w:id="30" w:name="bookmark=id.2p2csry" w:colFirst="0" w:colLast="0"/>
      <w:bookmarkStart w:id="31" w:name="_Toc193359056"/>
      <w:bookmarkEnd w:id="30"/>
      <w:r>
        <w:rPr>
          <w:rFonts w:ascii="Degular" w:eastAsia="Degular" w:hAnsi="Degular" w:cs="Degular"/>
        </w:rPr>
        <w:t>Emergency Classification</w:t>
      </w:r>
      <w:bookmarkEnd w:id="31"/>
    </w:p>
    <w:p w14:paraId="45575567"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Each emergency event will be classified as follows:</w:t>
      </w:r>
    </w:p>
    <w:p w14:paraId="42742217"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b/>
          <w:color w:val="000000"/>
          <w:sz w:val="24"/>
          <w:szCs w:val="24"/>
        </w:rPr>
        <w:t>Level 1</w:t>
      </w:r>
      <w:r>
        <w:rPr>
          <w:rFonts w:ascii="Degular" w:eastAsia="Degular" w:hAnsi="Degular" w:cs="Degular"/>
          <w:color w:val="000000"/>
          <w:sz w:val="24"/>
          <w:szCs w:val="24"/>
        </w:rPr>
        <w:t xml:space="preserve"> – Local or Minimal Response – No serious injuries or property damage; situation is within the capabilities of the crew in field.</w:t>
      </w:r>
    </w:p>
    <w:p w14:paraId="7C4CA5BE"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b/>
          <w:color w:val="000000"/>
          <w:sz w:val="24"/>
          <w:szCs w:val="24"/>
        </w:rPr>
        <w:t>Level 2</w:t>
      </w:r>
      <w:r>
        <w:rPr>
          <w:rFonts w:ascii="Degular" w:eastAsia="Degular" w:hAnsi="Degular" w:cs="Degular"/>
          <w:color w:val="000000"/>
          <w:sz w:val="24"/>
          <w:szCs w:val="24"/>
        </w:rPr>
        <w:t xml:space="preserve"> – Intermediate Response – Potential non-life-threatening injuries and possible damage. However, the resources required to address the emergency are within the scope and capabilities of the crew in field. The Senior Management Team (SMT) is notified and may serve in an advisory capacity, but the Crisis Management Team (CMT) is not activated, unless necessary.</w:t>
      </w:r>
    </w:p>
    <w:p w14:paraId="237F5E9D"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b/>
          <w:color w:val="000000"/>
          <w:sz w:val="24"/>
          <w:szCs w:val="24"/>
        </w:rPr>
        <w:t>Level 3</w:t>
      </w:r>
      <w:r>
        <w:rPr>
          <w:rFonts w:ascii="Degular" w:eastAsia="Degular" w:hAnsi="Degular" w:cs="Degular"/>
          <w:color w:val="000000"/>
          <w:sz w:val="24"/>
          <w:szCs w:val="24"/>
        </w:rPr>
        <w:t xml:space="preserve"> – Full Response – A significant event, involving serious injuries, fatalities or serious property damage will trigger a Level 3 response. Also, a Level 3 response may be authorized for any emergency that will cause serious impact on business operations. The CMT will be activated.</w:t>
      </w:r>
    </w:p>
    <w:p w14:paraId="685D78C9" w14:textId="77777777" w:rsidR="007C34B5" w:rsidRDefault="007C34B5">
      <w:pPr>
        <w:pBdr>
          <w:top w:val="nil"/>
          <w:left w:val="nil"/>
          <w:bottom w:val="nil"/>
          <w:right w:val="nil"/>
          <w:between w:val="nil"/>
        </w:pBdr>
        <w:spacing w:before="5"/>
        <w:rPr>
          <w:rFonts w:ascii="Degular" w:eastAsia="Degular" w:hAnsi="Degular" w:cs="Degular"/>
          <w:color w:val="000000"/>
        </w:rPr>
      </w:pPr>
    </w:p>
    <w:p w14:paraId="59410F4E" w14:textId="31DCCD9E" w:rsidR="007C34B5" w:rsidRPr="00E45FBD" w:rsidRDefault="00000000" w:rsidP="00E45FBD">
      <w:pPr>
        <w:pStyle w:val="Heading2"/>
        <w:widowControl/>
        <w:numPr>
          <w:ilvl w:val="1"/>
          <w:numId w:val="20"/>
        </w:numPr>
        <w:pBdr>
          <w:bottom w:val="single" w:sz="12" w:space="1" w:color="0071F1"/>
        </w:pBdr>
        <w:spacing w:before="0" w:after="160"/>
        <w:ind w:left="720" w:hanging="360"/>
        <w:rPr>
          <w:rFonts w:ascii="Degular" w:eastAsia="Degular" w:hAnsi="Degular" w:cs="Degular"/>
        </w:rPr>
      </w:pPr>
      <w:bookmarkStart w:id="32" w:name="bookmark=id.3o7alnk" w:colFirst="0" w:colLast="0"/>
      <w:bookmarkStart w:id="33" w:name="_Toc193359057"/>
      <w:bookmarkEnd w:id="32"/>
      <w:r>
        <w:rPr>
          <w:rFonts w:ascii="Degular" w:eastAsia="Degular" w:hAnsi="Degular" w:cs="Degular"/>
        </w:rPr>
        <w:t>Local Emergency Responder Notification</w:t>
      </w:r>
      <w:bookmarkEnd w:id="33"/>
    </w:p>
    <w:p w14:paraId="63D56233"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b/>
          <w:color w:val="000000"/>
          <w:sz w:val="24"/>
          <w:szCs w:val="24"/>
        </w:rPr>
        <w:t>Emergency at Sde Teyman</w:t>
      </w:r>
      <w:r>
        <w:rPr>
          <w:rFonts w:ascii="Degular" w:eastAsia="Degular" w:hAnsi="Degular" w:cs="Degular"/>
          <w:color w:val="000000"/>
          <w:sz w:val="24"/>
          <w:szCs w:val="24"/>
        </w:rPr>
        <w:t>: +972-8-6104488</w:t>
      </w:r>
    </w:p>
    <w:p w14:paraId="0C252FF9" w14:textId="0605C7C6"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b/>
          <w:color w:val="000000"/>
          <w:sz w:val="24"/>
          <w:szCs w:val="24"/>
        </w:rPr>
        <w:t xml:space="preserve">Emergency at </w:t>
      </w:r>
      <w:r w:rsidR="001857BC">
        <w:rPr>
          <w:rFonts w:ascii="Degular" w:eastAsia="Degular" w:hAnsi="Degular" w:cs="Degular"/>
          <w:b/>
          <w:color w:val="000000"/>
          <w:sz w:val="24"/>
          <w:szCs w:val="24"/>
        </w:rPr>
        <w:t>Poriya Hospital</w:t>
      </w:r>
      <w:r>
        <w:rPr>
          <w:rFonts w:ascii="Degular" w:eastAsia="Degular" w:hAnsi="Degular" w:cs="Degular"/>
          <w:color w:val="000000"/>
          <w:sz w:val="24"/>
          <w:szCs w:val="24"/>
        </w:rPr>
        <w:t>: +972-</w:t>
      </w:r>
      <w:r w:rsidR="00E45FBD">
        <w:rPr>
          <w:rFonts w:ascii="Degular" w:eastAsia="Degular" w:hAnsi="Degular" w:cs="Degular"/>
          <w:color w:val="000000"/>
          <w:sz w:val="24"/>
          <w:szCs w:val="24"/>
        </w:rPr>
        <w:t>52</w:t>
      </w:r>
      <w:r>
        <w:rPr>
          <w:rFonts w:ascii="Degular" w:eastAsia="Degular" w:hAnsi="Degular" w:cs="Degular"/>
          <w:color w:val="000000"/>
          <w:sz w:val="24"/>
          <w:szCs w:val="24"/>
        </w:rPr>
        <w:t>-</w:t>
      </w:r>
      <w:r w:rsidR="00E45FBD">
        <w:rPr>
          <w:rFonts w:ascii="Degular" w:eastAsia="Degular" w:hAnsi="Degular" w:cs="Degular"/>
          <w:color w:val="000000"/>
          <w:sz w:val="24"/>
          <w:szCs w:val="24"/>
        </w:rPr>
        <w:t>6561998</w:t>
      </w:r>
    </w:p>
    <w:p w14:paraId="09AE1716" w14:textId="77777777" w:rsidR="007C34B5" w:rsidRDefault="00000000">
      <w:pPr>
        <w:widowControl/>
        <w:pBdr>
          <w:top w:val="nil"/>
          <w:left w:val="nil"/>
          <w:bottom w:val="nil"/>
          <w:right w:val="nil"/>
          <w:between w:val="nil"/>
        </w:pBdr>
        <w:spacing w:line="360" w:lineRule="auto"/>
        <w:ind w:left="364"/>
        <w:rPr>
          <w:rFonts w:ascii="Degular" w:eastAsia="Degular" w:hAnsi="Degular" w:cs="Degular"/>
          <w:b/>
          <w:color w:val="000000"/>
          <w:sz w:val="24"/>
          <w:szCs w:val="24"/>
        </w:rPr>
      </w:pPr>
      <w:r>
        <w:rPr>
          <w:rFonts w:ascii="Degular" w:eastAsia="Degular" w:hAnsi="Degular" w:cs="Degular"/>
          <w:b/>
          <w:color w:val="000000"/>
          <w:sz w:val="24"/>
          <w:szCs w:val="24"/>
        </w:rPr>
        <w:t>Emergency services</w:t>
      </w:r>
    </w:p>
    <w:p w14:paraId="76B8603C" w14:textId="77777777" w:rsidR="007C34B5" w:rsidRDefault="00000000">
      <w:pPr>
        <w:widowControl/>
        <w:numPr>
          <w:ilvl w:val="0"/>
          <w:numId w:val="18"/>
        </w:numPr>
        <w:pBdr>
          <w:top w:val="nil"/>
          <w:left w:val="nil"/>
          <w:bottom w:val="nil"/>
          <w:right w:val="nil"/>
          <w:between w:val="nil"/>
        </w:pBdr>
        <w:spacing w:line="360" w:lineRule="auto"/>
        <w:ind w:left="851" w:firstLine="0"/>
        <w:rPr>
          <w:rFonts w:ascii="Degular" w:eastAsia="Degular" w:hAnsi="Degular" w:cs="Degular"/>
          <w:color w:val="000000"/>
          <w:sz w:val="24"/>
          <w:szCs w:val="24"/>
        </w:rPr>
      </w:pPr>
      <w:r>
        <w:rPr>
          <w:rFonts w:ascii="Degular" w:eastAsia="Degular" w:hAnsi="Degular" w:cs="Degular"/>
          <w:b/>
          <w:color w:val="000000"/>
          <w:sz w:val="24"/>
          <w:szCs w:val="24"/>
        </w:rPr>
        <w:t>MDA (EMS):</w:t>
      </w:r>
      <w:r>
        <w:rPr>
          <w:rFonts w:ascii="Degular" w:eastAsia="Degular" w:hAnsi="Degular" w:cs="Degular"/>
          <w:color w:val="000000"/>
          <w:sz w:val="24"/>
          <w:szCs w:val="24"/>
        </w:rPr>
        <w:t xml:space="preserve"> +972-3-5350053 / 101</w:t>
      </w:r>
    </w:p>
    <w:p w14:paraId="1A50D54F" w14:textId="77777777" w:rsidR="007C34B5" w:rsidRDefault="00000000">
      <w:pPr>
        <w:widowControl/>
        <w:numPr>
          <w:ilvl w:val="0"/>
          <w:numId w:val="18"/>
        </w:numPr>
        <w:pBdr>
          <w:top w:val="nil"/>
          <w:left w:val="nil"/>
          <w:bottom w:val="nil"/>
          <w:right w:val="nil"/>
          <w:between w:val="nil"/>
        </w:pBdr>
        <w:spacing w:line="360" w:lineRule="auto"/>
        <w:ind w:left="851" w:firstLine="0"/>
        <w:rPr>
          <w:rFonts w:ascii="Degular" w:eastAsia="Degular" w:hAnsi="Degular" w:cs="Degular"/>
          <w:color w:val="000000"/>
          <w:sz w:val="24"/>
          <w:szCs w:val="24"/>
        </w:rPr>
      </w:pPr>
      <w:r>
        <w:rPr>
          <w:rFonts w:ascii="Degular" w:eastAsia="Degular" w:hAnsi="Degular" w:cs="Degular"/>
          <w:b/>
          <w:color w:val="000000"/>
          <w:sz w:val="24"/>
          <w:szCs w:val="24"/>
        </w:rPr>
        <w:t>POLICE</w:t>
      </w:r>
      <w:r>
        <w:rPr>
          <w:rFonts w:ascii="Degular" w:eastAsia="Degular" w:hAnsi="Degular" w:cs="Degular"/>
          <w:color w:val="000000"/>
          <w:sz w:val="24"/>
          <w:szCs w:val="24"/>
        </w:rPr>
        <w:t xml:space="preserve"> : 100</w:t>
      </w:r>
    </w:p>
    <w:p w14:paraId="2A1406C0" w14:textId="77777777" w:rsidR="007C34B5" w:rsidRDefault="00000000">
      <w:pPr>
        <w:widowControl/>
        <w:numPr>
          <w:ilvl w:val="0"/>
          <w:numId w:val="18"/>
        </w:numPr>
        <w:pBdr>
          <w:top w:val="nil"/>
          <w:left w:val="nil"/>
          <w:bottom w:val="nil"/>
          <w:right w:val="nil"/>
          <w:between w:val="nil"/>
        </w:pBdr>
        <w:spacing w:line="360" w:lineRule="auto"/>
        <w:ind w:left="851" w:firstLine="0"/>
        <w:rPr>
          <w:rFonts w:ascii="Degular" w:eastAsia="Degular" w:hAnsi="Degular" w:cs="Degular"/>
          <w:color w:val="000000"/>
          <w:sz w:val="24"/>
          <w:szCs w:val="24"/>
        </w:rPr>
      </w:pPr>
      <w:r>
        <w:rPr>
          <w:rFonts w:ascii="Degular" w:eastAsia="Degular" w:hAnsi="Degular" w:cs="Degular"/>
          <w:b/>
          <w:color w:val="000000"/>
          <w:sz w:val="24"/>
          <w:szCs w:val="24"/>
        </w:rPr>
        <w:t>FIRE FIGHTING:</w:t>
      </w:r>
      <w:r>
        <w:rPr>
          <w:rFonts w:ascii="Degular" w:eastAsia="Degular" w:hAnsi="Degular" w:cs="Degular"/>
          <w:color w:val="000000"/>
          <w:sz w:val="24"/>
          <w:szCs w:val="24"/>
        </w:rPr>
        <w:t xml:space="preserve"> 102</w:t>
      </w:r>
    </w:p>
    <w:p w14:paraId="5D53BF6D"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b/>
          <w:color w:val="000000"/>
          <w:sz w:val="24"/>
          <w:szCs w:val="24"/>
        </w:rPr>
        <w:t>Civil Aviation POI</w:t>
      </w:r>
      <w:r>
        <w:rPr>
          <w:rFonts w:ascii="Degular" w:eastAsia="Degular" w:hAnsi="Degular" w:cs="Degular"/>
          <w:color w:val="000000"/>
          <w:sz w:val="24"/>
          <w:szCs w:val="24"/>
        </w:rPr>
        <w:t xml:space="preserve"> (Viktor Kirel): +972-506277807</w:t>
      </w:r>
    </w:p>
    <w:p w14:paraId="398C013A" w14:textId="1E2290DA" w:rsidR="007C34B5" w:rsidRPr="00E45FBD" w:rsidRDefault="00000000" w:rsidP="00E45FBD">
      <w:pPr>
        <w:widowControl/>
        <w:pBdr>
          <w:top w:val="nil"/>
          <w:left w:val="nil"/>
          <w:bottom w:val="nil"/>
          <w:right w:val="nil"/>
          <w:between w:val="nil"/>
        </w:pBdr>
        <w:spacing w:line="360" w:lineRule="auto"/>
        <w:ind w:left="364"/>
        <w:rPr>
          <w:rFonts w:ascii="Degular" w:eastAsia="Degular" w:hAnsi="Degular" w:cs="Degular"/>
          <w:color w:val="000000"/>
          <w:sz w:val="24"/>
          <w:szCs w:val="24"/>
        </w:rPr>
      </w:pPr>
      <w:bookmarkStart w:id="34" w:name="bookmark=id.ihv636" w:colFirst="0" w:colLast="0"/>
      <w:bookmarkEnd w:id="34"/>
      <w:r>
        <w:rPr>
          <w:rFonts w:ascii="Degular" w:eastAsia="Degular" w:hAnsi="Degular" w:cs="Degular"/>
          <w:b/>
          <w:color w:val="000000"/>
          <w:sz w:val="24"/>
          <w:szCs w:val="24"/>
        </w:rPr>
        <w:t xml:space="preserve">Brook Notification: </w:t>
      </w:r>
      <w:r>
        <w:rPr>
          <w:rFonts w:ascii="Degular" w:eastAsia="Degular" w:hAnsi="Degular" w:cs="Degular"/>
          <w:color w:val="000000"/>
          <w:sz w:val="24"/>
          <w:szCs w:val="24"/>
        </w:rPr>
        <w:t xml:space="preserve"> Brook OPS at: +972-</w:t>
      </w:r>
      <w:r w:rsidR="001857BC">
        <w:rPr>
          <w:rFonts w:ascii="Degular" w:eastAsia="Degular" w:hAnsi="Degular" w:cs="Degular"/>
          <w:color w:val="000000"/>
          <w:sz w:val="24"/>
          <w:szCs w:val="24"/>
        </w:rPr>
        <w:t>3</w:t>
      </w:r>
      <w:r>
        <w:rPr>
          <w:rFonts w:ascii="Degular" w:eastAsia="Degular" w:hAnsi="Degular" w:cs="Degular"/>
          <w:color w:val="000000"/>
          <w:sz w:val="24"/>
          <w:szCs w:val="24"/>
        </w:rPr>
        <w:t>-9191914</w:t>
      </w:r>
      <w:r w:rsidR="00E45FBD">
        <w:rPr>
          <w:rFonts w:ascii="Degular" w:eastAsia="Degular" w:hAnsi="Degular" w:cs="Degular"/>
          <w:color w:val="000000"/>
          <w:sz w:val="24"/>
          <w:szCs w:val="24"/>
        </w:rPr>
        <w:br/>
      </w:r>
      <w:r w:rsidR="00E45FBD" w:rsidRPr="00E45FBD">
        <w:rPr>
          <w:rFonts w:ascii="Degular" w:eastAsia="Degular" w:hAnsi="Degular" w:cs="Degular"/>
          <w:b/>
          <w:bCs/>
          <w:color w:val="000000"/>
          <w:sz w:val="24"/>
          <w:szCs w:val="24"/>
        </w:rPr>
        <w:t>Airforce Headquarters:</w:t>
      </w:r>
      <w:r w:rsidR="00E45FBD">
        <w:rPr>
          <w:rFonts w:ascii="Degular" w:eastAsia="Degular" w:hAnsi="Degular" w:cs="Degular"/>
          <w:color w:val="000000"/>
          <w:sz w:val="24"/>
          <w:szCs w:val="24"/>
        </w:rPr>
        <w:t xml:space="preserve"> +972-</w:t>
      </w:r>
      <w:r w:rsidR="00F55006">
        <w:rPr>
          <w:rFonts w:ascii="Degular" w:eastAsia="Degular" w:hAnsi="Degular" w:cs="Degular"/>
          <w:color w:val="000000"/>
          <w:sz w:val="24"/>
          <w:szCs w:val="24"/>
        </w:rPr>
        <w:t>3</w:t>
      </w:r>
      <w:r w:rsidR="00E45FBD">
        <w:rPr>
          <w:rFonts w:ascii="Degular" w:eastAsia="Degular" w:hAnsi="Degular" w:cs="Degular"/>
          <w:color w:val="000000"/>
          <w:sz w:val="24"/>
          <w:szCs w:val="24"/>
        </w:rPr>
        <w:t>-606226</w:t>
      </w:r>
      <w:r w:rsidR="00F55006">
        <w:rPr>
          <w:rFonts w:ascii="Degular" w:eastAsia="Degular" w:hAnsi="Degular" w:cs="Degular"/>
          <w:color w:val="000000"/>
          <w:sz w:val="24"/>
          <w:szCs w:val="24"/>
        </w:rPr>
        <w:t>4/9</w:t>
      </w:r>
      <w:r w:rsidR="00E45FBD">
        <w:rPr>
          <w:rFonts w:ascii="Degular" w:eastAsia="Degular" w:hAnsi="Degular" w:cs="Degular"/>
          <w:color w:val="000000"/>
          <w:sz w:val="24"/>
          <w:szCs w:val="24"/>
        </w:rPr>
        <w:br/>
      </w:r>
      <w:r w:rsidR="00E45FBD">
        <w:rPr>
          <w:rFonts w:ascii="Degular" w:eastAsia="Degular" w:hAnsi="Degular" w:cs="Degular"/>
          <w:b/>
          <w:bCs/>
          <w:color w:val="000000"/>
          <w:sz w:val="24"/>
          <w:szCs w:val="24"/>
        </w:rPr>
        <w:t xml:space="preserve">ATC North: </w:t>
      </w:r>
      <w:r w:rsidR="00E45FBD">
        <w:rPr>
          <w:rFonts w:ascii="Degular" w:eastAsia="Degular" w:hAnsi="Degular" w:cs="Degular"/>
          <w:color w:val="000000"/>
          <w:sz w:val="24"/>
          <w:szCs w:val="24"/>
        </w:rPr>
        <w:t>+972-76-8834336</w:t>
      </w:r>
      <w:r w:rsidR="00E45FBD">
        <w:rPr>
          <w:rFonts w:ascii="Degular" w:eastAsia="Degular" w:hAnsi="Degular" w:cs="Degular"/>
          <w:color w:val="000000"/>
          <w:sz w:val="24"/>
          <w:szCs w:val="24"/>
        </w:rPr>
        <w:br/>
      </w:r>
      <w:r w:rsidR="00E45FBD">
        <w:rPr>
          <w:rFonts w:ascii="Degular" w:eastAsia="Degular" w:hAnsi="Degular" w:cs="Degular"/>
          <w:b/>
          <w:bCs/>
          <w:color w:val="000000"/>
          <w:sz w:val="24"/>
          <w:szCs w:val="24"/>
        </w:rPr>
        <w:t xml:space="preserve">ATC South: </w:t>
      </w:r>
      <w:r w:rsidR="00E45FBD" w:rsidRPr="00E45FBD">
        <w:rPr>
          <w:rFonts w:ascii="Degular" w:eastAsia="Degular" w:hAnsi="Degular" w:cs="Degular"/>
          <w:color w:val="000000"/>
          <w:sz w:val="24"/>
          <w:szCs w:val="24"/>
        </w:rPr>
        <w:t>+972-8-6502334</w:t>
      </w:r>
    </w:p>
    <w:p w14:paraId="4B17E73C" w14:textId="77777777" w:rsidR="007C34B5" w:rsidRDefault="00000000">
      <w:pPr>
        <w:pStyle w:val="Heading2"/>
        <w:widowControl/>
        <w:numPr>
          <w:ilvl w:val="1"/>
          <w:numId w:val="20"/>
        </w:numPr>
        <w:pBdr>
          <w:bottom w:val="single" w:sz="12" w:space="1" w:color="0071F1"/>
        </w:pBdr>
        <w:spacing w:before="0" w:after="160"/>
        <w:ind w:left="720" w:hanging="360"/>
        <w:rPr>
          <w:rFonts w:ascii="Degular" w:eastAsia="Degular" w:hAnsi="Degular" w:cs="Degular"/>
        </w:rPr>
      </w:pPr>
      <w:bookmarkStart w:id="35" w:name="bookmark=id.32hioqz" w:colFirst="0" w:colLast="0"/>
      <w:bookmarkStart w:id="36" w:name="_Toc193359058"/>
      <w:bookmarkEnd w:id="35"/>
      <w:r>
        <w:rPr>
          <w:rFonts w:ascii="Degular" w:eastAsia="Degular" w:hAnsi="Degular" w:cs="Degular"/>
        </w:rPr>
        <w:t>Information To Be Provided</w:t>
      </w:r>
      <w:bookmarkEnd w:id="36"/>
    </w:p>
    <w:p w14:paraId="6F0EC87A" w14:textId="77777777" w:rsidR="007C34B5" w:rsidRDefault="00000000">
      <w:pPr>
        <w:widowControl/>
        <w:numPr>
          <w:ilvl w:val="0"/>
          <w:numId w:val="19"/>
        </w:numPr>
        <w:pBdr>
          <w:top w:val="nil"/>
          <w:left w:val="nil"/>
          <w:bottom w:val="nil"/>
          <w:right w:val="nil"/>
          <w:between w:val="nil"/>
        </w:pBdr>
        <w:spacing w:line="360" w:lineRule="auto"/>
        <w:ind w:left="993" w:hanging="358"/>
        <w:rPr>
          <w:rFonts w:ascii="Degular" w:eastAsia="Degular" w:hAnsi="Degular" w:cs="Degular"/>
          <w:color w:val="000000"/>
          <w:sz w:val="24"/>
          <w:szCs w:val="24"/>
        </w:rPr>
      </w:pPr>
      <w:r>
        <w:rPr>
          <w:rFonts w:ascii="Degular" w:eastAsia="Degular" w:hAnsi="Degular" w:cs="Degular"/>
          <w:color w:val="000000"/>
          <w:sz w:val="24"/>
          <w:szCs w:val="24"/>
        </w:rPr>
        <w:t>What has happened;</w:t>
      </w:r>
    </w:p>
    <w:p w14:paraId="252DEECD" w14:textId="77777777" w:rsidR="007C34B5" w:rsidRDefault="00000000">
      <w:pPr>
        <w:widowControl/>
        <w:numPr>
          <w:ilvl w:val="0"/>
          <w:numId w:val="19"/>
        </w:numPr>
        <w:pBdr>
          <w:top w:val="nil"/>
          <w:left w:val="nil"/>
          <w:bottom w:val="nil"/>
          <w:right w:val="nil"/>
          <w:between w:val="nil"/>
        </w:pBdr>
        <w:spacing w:line="360" w:lineRule="auto"/>
        <w:ind w:left="993" w:hanging="358"/>
        <w:rPr>
          <w:rFonts w:ascii="Degular" w:eastAsia="Degular" w:hAnsi="Degular" w:cs="Degular"/>
          <w:color w:val="000000"/>
          <w:sz w:val="24"/>
          <w:szCs w:val="24"/>
        </w:rPr>
      </w:pPr>
      <w:r>
        <w:rPr>
          <w:rFonts w:ascii="Degular" w:eastAsia="Degular" w:hAnsi="Degular" w:cs="Degular"/>
          <w:color w:val="000000"/>
          <w:sz w:val="24"/>
          <w:szCs w:val="24"/>
        </w:rPr>
        <w:t>Where it happened;</w:t>
      </w:r>
    </w:p>
    <w:p w14:paraId="6E2EF953" w14:textId="77777777" w:rsidR="007C34B5" w:rsidRDefault="00000000">
      <w:pPr>
        <w:widowControl/>
        <w:numPr>
          <w:ilvl w:val="0"/>
          <w:numId w:val="19"/>
        </w:numPr>
        <w:pBdr>
          <w:top w:val="nil"/>
          <w:left w:val="nil"/>
          <w:bottom w:val="nil"/>
          <w:right w:val="nil"/>
          <w:between w:val="nil"/>
        </w:pBdr>
        <w:spacing w:line="360" w:lineRule="auto"/>
        <w:ind w:left="993" w:hanging="358"/>
        <w:rPr>
          <w:rFonts w:ascii="Degular" w:eastAsia="Degular" w:hAnsi="Degular" w:cs="Degular"/>
          <w:color w:val="000000"/>
          <w:sz w:val="24"/>
          <w:szCs w:val="24"/>
        </w:rPr>
      </w:pPr>
      <w:r>
        <w:rPr>
          <w:rFonts w:ascii="Degular" w:eastAsia="Degular" w:hAnsi="Degular" w:cs="Degular"/>
          <w:color w:val="000000"/>
          <w:sz w:val="24"/>
          <w:szCs w:val="24"/>
        </w:rPr>
        <w:t>When it happened;</w:t>
      </w:r>
    </w:p>
    <w:p w14:paraId="1B1FD09A" w14:textId="77777777" w:rsidR="007C34B5" w:rsidRDefault="00000000">
      <w:pPr>
        <w:widowControl/>
        <w:numPr>
          <w:ilvl w:val="0"/>
          <w:numId w:val="19"/>
        </w:numPr>
        <w:pBdr>
          <w:top w:val="nil"/>
          <w:left w:val="nil"/>
          <w:bottom w:val="nil"/>
          <w:right w:val="nil"/>
          <w:between w:val="nil"/>
        </w:pBdr>
        <w:spacing w:line="360" w:lineRule="auto"/>
        <w:ind w:left="993" w:hanging="358"/>
        <w:rPr>
          <w:rFonts w:ascii="Degular" w:eastAsia="Degular" w:hAnsi="Degular" w:cs="Degular"/>
          <w:color w:val="000000"/>
          <w:sz w:val="24"/>
          <w:szCs w:val="24"/>
        </w:rPr>
      </w:pPr>
      <w:r>
        <w:rPr>
          <w:rFonts w:ascii="Degular" w:eastAsia="Degular" w:hAnsi="Degular" w:cs="Degular"/>
          <w:color w:val="000000"/>
          <w:sz w:val="24"/>
          <w:szCs w:val="24"/>
        </w:rPr>
        <w:t>Who was involved: Crew names and passenger names (or client name);</w:t>
      </w:r>
    </w:p>
    <w:p w14:paraId="2E9269B4" w14:textId="77777777" w:rsidR="007C34B5" w:rsidRDefault="00000000">
      <w:pPr>
        <w:widowControl/>
        <w:numPr>
          <w:ilvl w:val="0"/>
          <w:numId w:val="19"/>
        </w:numPr>
        <w:pBdr>
          <w:top w:val="nil"/>
          <w:left w:val="nil"/>
          <w:bottom w:val="nil"/>
          <w:right w:val="nil"/>
          <w:between w:val="nil"/>
        </w:pBdr>
        <w:spacing w:line="360" w:lineRule="auto"/>
        <w:ind w:left="993" w:hanging="358"/>
        <w:rPr>
          <w:rFonts w:ascii="Degular" w:eastAsia="Degular" w:hAnsi="Degular" w:cs="Degular"/>
          <w:color w:val="000000"/>
          <w:sz w:val="24"/>
          <w:szCs w:val="24"/>
        </w:rPr>
      </w:pPr>
      <w:r>
        <w:rPr>
          <w:rFonts w:ascii="Degular" w:eastAsia="Degular" w:hAnsi="Degular" w:cs="Degular"/>
          <w:color w:val="000000"/>
          <w:sz w:val="24"/>
          <w:szCs w:val="24"/>
        </w:rPr>
        <w:t>Aircraft registration</w:t>
      </w:r>
    </w:p>
    <w:p w14:paraId="41EDFC5A" w14:textId="77777777" w:rsidR="007C34B5" w:rsidRDefault="00000000">
      <w:pPr>
        <w:widowControl/>
        <w:numPr>
          <w:ilvl w:val="0"/>
          <w:numId w:val="19"/>
        </w:numPr>
        <w:pBdr>
          <w:top w:val="nil"/>
          <w:left w:val="nil"/>
          <w:bottom w:val="nil"/>
          <w:right w:val="nil"/>
          <w:between w:val="nil"/>
        </w:pBdr>
        <w:spacing w:line="360" w:lineRule="auto"/>
        <w:ind w:left="993" w:hanging="358"/>
        <w:rPr>
          <w:rFonts w:ascii="Degular" w:eastAsia="Degular" w:hAnsi="Degular" w:cs="Degular"/>
          <w:color w:val="000000"/>
          <w:sz w:val="24"/>
          <w:szCs w:val="24"/>
        </w:rPr>
        <w:sectPr w:rsidR="007C34B5">
          <w:pgSz w:w="11910" w:h="16840"/>
          <w:pgMar w:top="1140" w:right="1040" w:bottom="900" w:left="260" w:header="449" w:footer="704" w:gutter="0"/>
          <w:cols w:space="720"/>
        </w:sectPr>
      </w:pPr>
      <w:r>
        <w:rPr>
          <w:rFonts w:ascii="Degular" w:eastAsia="Degular" w:hAnsi="Degular" w:cs="Degular"/>
          <w:color w:val="000000"/>
          <w:sz w:val="24"/>
          <w:szCs w:val="24"/>
        </w:rPr>
        <w:t>Additional information as described in company checklist in Appendix A;</w:t>
      </w:r>
    </w:p>
    <w:p w14:paraId="61F6D9FE" w14:textId="77777777" w:rsidR="007C34B5" w:rsidRDefault="00000000">
      <w:pPr>
        <w:pStyle w:val="Heading1"/>
        <w:widowControl/>
        <w:shd w:val="clear" w:color="auto" w:fill="0071F1"/>
        <w:spacing w:before="0" w:after="160"/>
        <w:ind w:left="360" w:hanging="360"/>
        <w:rPr>
          <w:rFonts w:ascii="Degular" w:eastAsia="Degular" w:hAnsi="Degular" w:cs="Degular"/>
          <w:smallCaps/>
          <w:color w:val="FFFFFF"/>
        </w:rPr>
      </w:pPr>
      <w:bookmarkStart w:id="37" w:name="bookmark=id.41mghml" w:colFirst="0" w:colLast="0"/>
      <w:bookmarkStart w:id="38" w:name="_Toc193359059"/>
      <w:bookmarkEnd w:id="37"/>
      <w:r>
        <w:rPr>
          <w:rFonts w:ascii="Degular" w:eastAsia="Degular" w:hAnsi="Degular" w:cs="Degular"/>
          <w:smallCaps/>
          <w:color w:val="FFFFFF"/>
        </w:rPr>
        <w:lastRenderedPageBreak/>
        <w:t>CHAPTER 4 - ROLES &amp; RESPONSIBILITIES</w:t>
      </w:r>
      <w:bookmarkEnd w:id="38"/>
    </w:p>
    <w:p w14:paraId="5615C22F" w14:textId="77777777" w:rsidR="007C34B5" w:rsidRDefault="00000000">
      <w:pPr>
        <w:pStyle w:val="Heading2"/>
        <w:widowControl/>
        <w:numPr>
          <w:ilvl w:val="1"/>
          <w:numId w:val="21"/>
        </w:numPr>
        <w:pBdr>
          <w:bottom w:val="single" w:sz="12" w:space="1" w:color="0071F1"/>
        </w:pBdr>
        <w:spacing w:before="0" w:after="160"/>
        <w:ind w:left="720" w:hanging="360"/>
        <w:rPr>
          <w:rFonts w:ascii="Degular" w:eastAsia="Degular" w:hAnsi="Degular" w:cs="Degular"/>
          <w:color w:val="000000"/>
        </w:rPr>
      </w:pPr>
      <w:bookmarkStart w:id="39" w:name="bookmark=id.vx1227" w:colFirst="0" w:colLast="0"/>
      <w:bookmarkStart w:id="40" w:name="_Toc193359060"/>
      <w:bookmarkEnd w:id="39"/>
      <w:r>
        <w:rPr>
          <w:rFonts w:ascii="Degular" w:eastAsia="Degular" w:hAnsi="Degular" w:cs="Degular"/>
          <w:color w:val="000000"/>
        </w:rPr>
        <w:t>Chief Executive Officer (CEO)</w:t>
      </w:r>
      <w:bookmarkEnd w:id="40"/>
    </w:p>
    <w:p w14:paraId="1BC767E8" w14:textId="66AEEA8A"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The CAO will be the primary designee to serve as Incident Coordinator. He or she will carry out or ensure that all immediate actions items have been carried out.</w:t>
      </w:r>
      <w:r w:rsidR="00E45FBD">
        <w:rPr>
          <w:rFonts w:ascii="Degular" w:eastAsia="Degular" w:hAnsi="Degular" w:cs="Degular"/>
          <w:color w:val="000000"/>
          <w:sz w:val="24"/>
          <w:szCs w:val="24"/>
        </w:rPr>
        <w:br/>
        <w:t>Current CEO – Dror Altman: +972-52-9281761</w:t>
      </w:r>
    </w:p>
    <w:p w14:paraId="4BE9F929"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6A08777A" w14:textId="77777777" w:rsidR="007C34B5" w:rsidRDefault="00000000">
      <w:pPr>
        <w:pStyle w:val="Heading2"/>
        <w:widowControl/>
        <w:numPr>
          <w:ilvl w:val="1"/>
          <w:numId w:val="21"/>
        </w:numPr>
        <w:pBdr>
          <w:bottom w:val="single" w:sz="12" w:space="1" w:color="0071F1"/>
        </w:pBdr>
        <w:spacing w:before="0" w:after="160"/>
        <w:ind w:left="720" w:hanging="360"/>
        <w:rPr>
          <w:rFonts w:ascii="Degular" w:eastAsia="Degular" w:hAnsi="Degular" w:cs="Degular"/>
          <w:color w:val="000000"/>
        </w:rPr>
      </w:pPr>
      <w:bookmarkStart w:id="41" w:name="bookmark=id.1v1yuxt" w:colFirst="0" w:colLast="0"/>
      <w:bookmarkStart w:id="42" w:name="_Toc193359061"/>
      <w:bookmarkEnd w:id="41"/>
      <w:r>
        <w:rPr>
          <w:rFonts w:ascii="Degular" w:eastAsia="Degular" w:hAnsi="Degular" w:cs="Degular"/>
          <w:color w:val="000000"/>
        </w:rPr>
        <w:t>Chief Pilot</w:t>
      </w:r>
      <w:bookmarkEnd w:id="42"/>
    </w:p>
    <w:p w14:paraId="61DC7E80"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 xml:space="preserve">The Chief Pilot will work closely with the Incident Coordinator to ensure that local authorities, the airfield and other base responders have the necessary resources to evacuate and care for walking wounded, medically evacuate casualties and ensure that the accident site is secured and safe once first responders have completed their tasks. In the event that the CEO is unavailable, the Chief Pilot will serve </w:t>
      </w:r>
      <w:bookmarkStart w:id="43" w:name="bookmark=id.2u6wntf" w:colFirst="0" w:colLast="0"/>
      <w:bookmarkEnd w:id="43"/>
      <w:r>
        <w:rPr>
          <w:rFonts w:ascii="Degular" w:eastAsia="Degular" w:hAnsi="Degular" w:cs="Degular"/>
          <w:color w:val="000000"/>
          <w:sz w:val="24"/>
          <w:szCs w:val="24"/>
        </w:rPr>
        <w:t>as the Incident Coordinator.</w:t>
      </w:r>
    </w:p>
    <w:p w14:paraId="62A1B659" w14:textId="14BA608A" w:rsidR="00E45FBD" w:rsidRDefault="00E45FBD" w:rsidP="00E45FBD">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Current Chief Pilot – Itay Aviram: +972-54-3980080</w:t>
      </w:r>
    </w:p>
    <w:p w14:paraId="62EDE604"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5B9E0869" w14:textId="77777777" w:rsidR="007C34B5" w:rsidRDefault="00000000">
      <w:pPr>
        <w:pStyle w:val="Heading2"/>
        <w:widowControl/>
        <w:numPr>
          <w:ilvl w:val="1"/>
          <w:numId w:val="21"/>
        </w:numPr>
        <w:pBdr>
          <w:bottom w:val="single" w:sz="12" w:space="1" w:color="0071F1"/>
        </w:pBdr>
        <w:spacing w:before="0" w:after="160"/>
        <w:ind w:left="720" w:hanging="360"/>
        <w:rPr>
          <w:rFonts w:ascii="Degular" w:eastAsia="Degular" w:hAnsi="Degular" w:cs="Degular"/>
          <w:color w:val="000000"/>
        </w:rPr>
      </w:pPr>
      <w:bookmarkStart w:id="44" w:name="_Toc193359062"/>
      <w:r>
        <w:rPr>
          <w:rFonts w:ascii="Degular" w:eastAsia="Degular" w:hAnsi="Degular" w:cs="Degular"/>
          <w:color w:val="000000"/>
        </w:rPr>
        <w:t>Continued Airworthiness &amp; Maintenance Officer (CAMO)</w:t>
      </w:r>
      <w:bookmarkEnd w:id="44"/>
    </w:p>
    <w:p w14:paraId="58B57FA1" w14:textId="258192A8"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The CAMO will work closely with the local first responders who will be working the response. This may include informing first responders of particulars of the aircraft, hazardous fluids and other technical information relating to the aircraft. He or she will also secure any local documents and records that may be required for the subsequent investigations or other regulatory requirements.</w:t>
      </w:r>
      <w:r w:rsidR="00E45FBD">
        <w:rPr>
          <w:rFonts w:ascii="Degular" w:eastAsia="Degular" w:hAnsi="Degular" w:cs="Degular"/>
          <w:color w:val="000000"/>
          <w:sz w:val="24"/>
          <w:szCs w:val="24"/>
        </w:rPr>
        <w:br/>
        <w:t>Current CAMO – Eyal Yogev: +972-52-7405983</w:t>
      </w:r>
    </w:p>
    <w:p w14:paraId="45EE3B60"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5F689D54" w14:textId="77777777" w:rsidR="007C34B5" w:rsidRDefault="00000000">
      <w:pPr>
        <w:pStyle w:val="Heading2"/>
        <w:widowControl/>
        <w:numPr>
          <w:ilvl w:val="1"/>
          <w:numId w:val="21"/>
        </w:numPr>
        <w:pBdr>
          <w:bottom w:val="single" w:sz="12" w:space="1" w:color="0071F1"/>
        </w:pBdr>
        <w:spacing w:before="0" w:after="160"/>
        <w:ind w:left="720" w:hanging="360"/>
        <w:rPr>
          <w:rFonts w:ascii="Degular" w:eastAsia="Degular" w:hAnsi="Degular" w:cs="Degular"/>
          <w:color w:val="000000"/>
        </w:rPr>
      </w:pPr>
      <w:bookmarkStart w:id="45" w:name="bookmark=id.3tbugp1" w:colFirst="0" w:colLast="0"/>
      <w:bookmarkStart w:id="46" w:name="_Toc193359063"/>
      <w:bookmarkEnd w:id="45"/>
      <w:r>
        <w:rPr>
          <w:rFonts w:ascii="Degular" w:eastAsia="Degular" w:hAnsi="Degular" w:cs="Degular"/>
          <w:color w:val="000000"/>
        </w:rPr>
        <w:t>Operations Manager</w:t>
      </w:r>
      <w:bookmarkEnd w:id="46"/>
    </w:p>
    <w:p w14:paraId="4B6875FC"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 xml:space="preserve">The Operations Manager will serve as the Survivor Coordinator and Casualty Coordinator. He or she will either establish or support the Survivor Reception Centre. All communication regarding Survivors and/or Casualties shall be subject to the CEO’s approval. </w:t>
      </w:r>
    </w:p>
    <w:p w14:paraId="1A82DF0C" w14:textId="35B55B0C" w:rsidR="00E45FBD" w:rsidRDefault="00E45FBD" w:rsidP="00E45FBD">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Current Operations Manager – Barak Luboshitz: +972-54-6661678</w:t>
      </w:r>
    </w:p>
    <w:p w14:paraId="563D8B62" w14:textId="60AAFB98" w:rsidR="00E45FBD" w:rsidRDefault="00E45FBD">
      <w:pPr>
        <w:widowControl/>
        <w:pBdr>
          <w:top w:val="nil"/>
          <w:left w:val="nil"/>
          <w:bottom w:val="nil"/>
          <w:right w:val="nil"/>
          <w:between w:val="nil"/>
        </w:pBdr>
        <w:spacing w:line="360" w:lineRule="auto"/>
        <w:ind w:left="364"/>
        <w:rPr>
          <w:rFonts w:ascii="Degular" w:eastAsia="Degular" w:hAnsi="Degular" w:cs="Degular"/>
          <w:color w:val="000000"/>
          <w:sz w:val="24"/>
          <w:szCs w:val="24"/>
          <w:lang w:bidi="he-IL"/>
        </w:rPr>
      </w:pPr>
    </w:p>
    <w:p w14:paraId="01830F8E" w14:textId="77777777" w:rsidR="007C34B5" w:rsidRDefault="007C34B5">
      <w:pPr>
        <w:pBdr>
          <w:top w:val="nil"/>
          <w:left w:val="nil"/>
          <w:bottom w:val="nil"/>
          <w:right w:val="nil"/>
          <w:between w:val="nil"/>
        </w:pBdr>
        <w:rPr>
          <w:rFonts w:ascii="Degular" w:eastAsia="Degular" w:hAnsi="Degular" w:cs="Degular"/>
          <w:color w:val="000000"/>
          <w:sz w:val="20"/>
          <w:szCs w:val="20"/>
        </w:rPr>
      </w:pPr>
      <w:bookmarkStart w:id="47" w:name="bookmark=id.nmf14n" w:colFirst="0" w:colLast="0"/>
      <w:bookmarkEnd w:id="47"/>
    </w:p>
    <w:p w14:paraId="246C17B1" w14:textId="77777777" w:rsidR="007C34B5" w:rsidRDefault="007C34B5">
      <w:pPr>
        <w:pBdr>
          <w:top w:val="nil"/>
          <w:left w:val="nil"/>
          <w:bottom w:val="nil"/>
          <w:right w:val="nil"/>
          <w:between w:val="nil"/>
        </w:pBdr>
        <w:rPr>
          <w:rFonts w:ascii="Degular" w:eastAsia="Degular" w:hAnsi="Degular" w:cs="Degular"/>
          <w:color w:val="000000"/>
          <w:sz w:val="20"/>
          <w:szCs w:val="20"/>
        </w:rPr>
      </w:pPr>
    </w:p>
    <w:p w14:paraId="61D594C6" w14:textId="77777777" w:rsidR="007C34B5" w:rsidRDefault="007C34B5">
      <w:pPr>
        <w:pBdr>
          <w:top w:val="nil"/>
          <w:left w:val="nil"/>
          <w:bottom w:val="nil"/>
          <w:right w:val="nil"/>
          <w:between w:val="nil"/>
        </w:pBdr>
        <w:rPr>
          <w:rFonts w:ascii="Degular" w:eastAsia="Degular" w:hAnsi="Degular" w:cs="Degular"/>
          <w:color w:val="000000"/>
          <w:sz w:val="20"/>
          <w:szCs w:val="20"/>
        </w:rPr>
      </w:pPr>
    </w:p>
    <w:p w14:paraId="38D6481F" w14:textId="77777777" w:rsidR="007C34B5" w:rsidRPr="00EC0A19" w:rsidRDefault="007C34B5">
      <w:pPr>
        <w:pBdr>
          <w:top w:val="nil"/>
          <w:left w:val="nil"/>
          <w:bottom w:val="nil"/>
          <w:right w:val="nil"/>
          <w:between w:val="nil"/>
        </w:pBdr>
        <w:rPr>
          <w:rFonts w:ascii="Degular" w:eastAsia="Degular" w:hAnsi="Degular" w:cstheme="minorBidi"/>
          <w:color w:val="000000"/>
          <w:sz w:val="20"/>
          <w:szCs w:val="20"/>
          <w:lang w:bidi="he-IL"/>
        </w:rPr>
        <w:sectPr w:rsidR="007C34B5" w:rsidRPr="00EC0A19">
          <w:footerReference w:type="default" r:id="rId13"/>
          <w:pgSz w:w="11910" w:h="16840"/>
          <w:pgMar w:top="1140" w:right="1040" w:bottom="320" w:left="260" w:header="449" w:footer="127" w:gutter="0"/>
          <w:cols w:space="720"/>
        </w:sectPr>
      </w:pPr>
    </w:p>
    <w:p w14:paraId="0F999B7D" w14:textId="77777777" w:rsidR="007C34B5" w:rsidRDefault="007C34B5">
      <w:pPr>
        <w:pBdr>
          <w:top w:val="nil"/>
          <w:left w:val="nil"/>
          <w:bottom w:val="nil"/>
          <w:right w:val="nil"/>
          <w:between w:val="nil"/>
        </w:pBdr>
        <w:spacing w:before="10"/>
        <w:rPr>
          <w:rFonts w:ascii="Degular" w:eastAsia="Degular" w:hAnsi="Degular" w:cs="Degular"/>
          <w:color w:val="000000"/>
          <w:sz w:val="23"/>
          <w:szCs w:val="23"/>
        </w:rPr>
      </w:pPr>
      <w:bookmarkStart w:id="48" w:name="bookmark=id.37m2jsg" w:colFirst="0" w:colLast="0"/>
      <w:bookmarkEnd w:id="48"/>
    </w:p>
    <w:p w14:paraId="12EED62A" w14:textId="77777777" w:rsidR="007C34B5" w:rsidRDefault="00000000">
      <w:pPr>
        <w:pStyle w:val="Heading1"/>
        <w:widowControl/>
        <w:shd w:val="clear" w:color="auto" w:fill="0071F1"/>
        <w:spacing w:before="0" w:after="160"/>
        <w:ind w:left="360" w:hanging="360"/>
        <w:rPr>
          <w:rFonts w:ascii="Degular" w:eastAsia="Degular" w:hAnsi="Degular" w:cs="Degular"/>
          <w:smallCaps/>
          <w:color w:val="FFFFFF"/>
        </w:rPr>
      </w:pPr>
      <w:bookmarkStart w:id="49" w:name="_Toc193359064"/>
      <w:r>
        <w:rPr>
          <w:rFonts w:ascii="Degular" w:eastAsia="Degular" w:hAnsi="Degular" w:cs="Degular"/>
          <w:smallCaps/>
          <w:color w:val="FFFFFF"/>
        </w:rPr>
        <w:t>CHAPTER 5 - ROLES &amp; RESPONSIBILITIES – LOCAL AUTHORITIES</w:t>
      </w:r>
      <w:bookmarkEnd w:id="49"/>
    </w:p>
    <w:p w14:paraId="6F9AD53C"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This chapter identifies and summaries the local authorities that will be responding at this base in each of the primary categories as follows:</w:t>
      </w:r>
    </w:p>
    <w:p w14:paraId="21F33FAE" w14:textId="77777777" w:rsidR="007C34B5" w:rsidRDefault="00000000">
      <w:pPr>
        <w:pStyle w:val="Heading2"/>
        <w:widowControl/>
        <w:numPr>
          <w:ilvl w:val="1"/>
          <w:numId w:val="22"/>
        </w:numPr>
        <w:pBdr>
          <w:bottom w:val="single" w:sz="12" w:space="1" w:color="0071F1"/>
        </w:pBdr>
        <w:spacing w:before="0" w:after="160"/>
        <w:ind w:left="720" w:hanging="360"/>
        <w:rPr>
          <w:rFonts w:ascii="Degular" w:eastAsia="Degular" w:hAnsi="Degular" w:cs="Degular"/>
        </w:rPr>
      </w:pPr>
      <w:bookmarkStart w:id="50" w:name="bookmark=id.46r0co2" w:colFirst="0" w:colLast="0"/>
      <w:bookmarkStart w:id="51" w:name="_Toc193359065"/>
      <w:bookmarkEnd w:id="50"/>
      <w:r>
        <w:rPr>
          <w:rFonts w:ascii="Degular" w:eastAsia="Degular" w:hAnsi="Degular" w:cs="Degular"/>
        </w:rPr>
        <w:t xml:space="preserve">Fire and Rescue </w:t>
      </w:r>
      <w:r>
        <w:rPr>
          <w:rFonts w:ascii="Degular" w:eastAsia="Degular" w:hAnsi="Degular" w:cs="Degular"/>
          <w:color w:val="000000"/>
        </w:rPr>
        <w:t>Services</w:t>
      </w:r>
      <w:bookmarkEnd w:id="51"/>
    </w:p>
    <w:p w14:paraId="0BDECACF"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If the Incident occurs on land the Fire and Rescue Service will be called. Their responsibilities are to secure the area, rescue any individuals that are trapped by the incident and provide first aid and treatment to anyone that has been hurt.</w:t>
      </w:r>
    </w:p>
    <w:p w14:paraId="7D171D72"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7AD18BBB" w14:textId="77777777" w:rsidR="007C34B5" w:rsidRDefault="00000000">
      <w:pPr>
        <w:pStyle w:val="Heading2"/>
        <w:widowControl/>
        <w:numPr>
          <w:ilvl w:val="1"/>
          <w:numId w:val="22"/>
        </w:numPr>
        <w:pBdr>
          <w:bottom w:val="single" w:sz="12" w:space="1" w:color="0071F1"/>
        </w:pBdr>
        <w:spacing w:before="0" w:after="160"/>
        <w:ind w:left="720" w:hanging="360"/>
        <w:rPr>
          <w:rFonts w:ascii="Degular" w:eastAsia="Degular" w:hAnsi="Degular" w:cs="Degular"/>
        </w:rPr>
      </w:pPr>
      <w:bookmarkStart w:id="52" w:name="bookmark=id.111kx3o" w:colFirst="0" w:colLast="0"/>
      <w:bookmarkStart w:id="53" w:name="_Toc193359066"/>
      <w:bookmarkEnd w:id="52"/>
      <w:r>
        <w:rPr>
          <w:rFonts w:ascii="Degular" w:eastAsia="Degular" w:hAnsi="Degular" w:cs="Degular"/>
          <w:color w:val="000000"/>
        </w:rPr>
        <w:t>Police</w:t>
      </w:r>
      <w:r>
        <w:rPr>
          <w:rFonts w:ascii="Degular" w:eastAsia="Degular" w:hAnsi="Degular" w:cs="Degular"/>
        </w:rPr>
        <w:t xml:space="preserve"> Services</w:t>
      </w:r>
      <w:bookmarkEnd w:id="53"/>
    </w:p>
    <w:p w14:paraId="53EA85BC"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The Police have primacy over an incident that occurs overland. A Police Officer will be deployed to the scene to assist first responders and help on all Police matters. Ensure to be open and honest with them so we can get the correct help to those that require it.</w:t>
      </w:r>
    </w:p>
    <w:p w14:paraId="6719606D"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53951B59" w14:textId="77777777" w:rsidR="007C34B5" w:rsidRDefault="00000000">
      <w:pPr>
        <w:pStyle w:val="Heading2"/>
        <w:widowControl/>
        <w:numPr>
          <w:ilvl w:val="1"/>
          <w:numId w:val="22"/>
        </w:numPr>
        <w:pBdr>
          <w:bottom w:val="single" w:sz="12" w:space="1" w:color="0071F1"/>
        </w:pBdr>
        <w:spacing w:before="0" w:after="160"/>
        <w:ind w:left="720" w:hanging="360"/>
        <w:rPr>
          <w:rFonts w:ascii="Degular" w:eastAsia="Degular" w:hAnsi="Degular" w:cs="Degular"/>
        </w:rPr>
      </w:pPr>
      <w:bookmarkStart w:id="54" w:name="bookmark=id.206ipza" w:colFirst="0" w:colLast="0"/>
      <w:bookmarkStart w:id="55" w:name="bookmark=id.4k668n3" w:colFirst="0" w:colLast="0"/>
      <w:bookmarkStart w:id="56" w:name="_Toc193359067"/>
      <w:bookmarkEnd w:id="54"/>
      <w:bookmarkEnd w:id="55"/>
      <w:r>
        <w:rPr>
          <w:rFonts w:ascii="Degular" w:eastAsia="Degular" w:hAnsi="Degular" w:cs="Degular"/>
        </w:rPr>
        <w:t xml:space="preserve">EMS </w:t>
      </w:r>
      <w:r>
        <w:rPr>
          <w:rFonts w:ascii="Degular" w:eastAsia="Degular" w:hAnsi="Degular" w:cs="Degular"/>
          <w:color w:val="000000"/>
        </w:rPr>
        <w:t>Services</w:t>
      </w:r>
      <w:r>
        <w:rPr>
          <w:rFonts w:ascii="Degular" w:eastAsia="Degular" w:hAnsi="Degular" w:cs="Degular"/>
        </w:rPr>
        <w:t xml:space="preserve"> (Magen David Adom)</w:t>
      </w:r>
      <w:bookmarkEnd w:id="56"/>
    </w:p>
    <w:p w14:paraId="1A4718CD"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 xml:space="preserve">Their responsibilities are to provide life-saving treatment and first aid to anyone that has been hurt, this is done through triage to establish those most in need. They transfer the injured to the appropriate </w:t>
      </w:r>
      <w:bookmarkStart w:id="57" w:name="bookmark=id.1egqt2p" w:colFirst="0" w:colLast="0"/>
      <w:bookmarkEnd w:id="57"/>
      <w:r>
        <w:rPr>
          <w:rFonts w:ascii="Degular" w:eastAsia="Degular" w:hAnsi="Degular" w:cs="Degular"/>
          <w:color w:val="000000"/>
          <w:sz w:val="24"/>
          <w:szCs w:val="24"/>
        </w:rPr>
        <w:t>medical facilities and transport the deceased to a temporary or hospital morgue.</w:t>
      </w:r>
    </w:p>
    <w:p w14:paraId="348F206E"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71DBD906" w14:textId="77777777" w:rsidR="007C34B5" w:rsidRDefault="00000000">
      <w:pPr>
        <w:pStyle w:val="Heading2"/>
        <w:widowControl/>
        <w:numPr>
          <w:ilvl w:val="1"/>
          <w:numId w:val="22"/>
        </w:numPr>
        <w:pBdr>
          <w:bottom w:val="single" w:sz="12" w:space="1" w:color="0071F1"/>
        </w:pBdr>
        <w:spacing w:before="0" w:after="160"/>
        <w:ind w:left="720" w:hanging="360"/>
        <w:rPr>
          <w:rFonts w:ascii="Degular" w:eastAsia="Degular" w:hAnsi="Degular" w:cs="Degular"/>
        </w:rPr>
      </w:pPr>
      <w:bookmarkStart w:id="58" w:name="_Toc193359068"/>
      <w:r>
        <w:rPr>
          <w:rFonts w:ascii="Degular" w:eastAsia="Degular" w:hAnsi="Degular" w:cs="Degular"/>
        </w:rPr>
        <w:t xml:space="preserve">Airport </w:t>
      </w:r>
      <w:r>
        <w:rPr>
          <w:rFonts w:ascii="Degular" w:eastAsia="Degular" w:hAnsi="Degular" w:cs="Degular"/>
          <w:color w:val="000000"/>
        </w:rPr>
        <w:t>Authorities</w:t>
      </w:r>
      <w:bookmarkEnd w:id="58"/>
    </w:p>
    <w:p w14:paraId="1A21BCCF"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The Response to the Emergency should be done in conjunction with the Airport and their Emergency Response Plan. The Airport should work to set up a Survivor Reception Centre (First Aid Centre for Minor Injuries) and Casualty Reception Centre (Terminal building). They should also help provide additional security to the base that may be required and to set up an area at the Airport building for the Media.</w:t>
      </w:r>
    </w:p>
    <w:p w14:paraId="1B550DF8" w14:textId="77777777" w:rsidR="007C34B5" w:rsidRDefault="007C34B5">
      <w:pPr>
        <w:widowControl/>
        <w:pBdr>
          <w:top w:val="nil"/>
          <w:left w:val="nil"/>
          <w:bottom w:val="nil"/>
          <w:right w:val="nil"/>
          <w:between w:val="nil"/>
        </w:pBdr>
        <w:spacing w:line="360" w:lineRule="auto"/>
        <w:ind w:left="364"/>
        <w:rPr>
          <w:rFonts w:ascii="Degular" w:eastAsia="Degular" w:hAnsi="Degular" w:cs="Degular"/>
          <w:color w:val="000000"/>
          <w:sz w:val="24"/>
          <w:szCs w:val="24"/>
        </w:rPr>
      </w:pPr>
    </w:p>
    <w:p w14:paraId="2905A27C" w14:textId="77777777" w:rsidR="007C34B5" w:rsidRDefault="00000000">
      <w:pPr>
        <w:pStyle w:val="Heading2"/>
        <w:widowControl/>
        <w:numPr>
          <w:ilvl w:val="1"/>
          <w:numId w:val="22"/>
        </w:numPr>
        <w:pBdr>
          <w:bottom w:val="single" w:sz="12" w:space="1" w:color="0071F1"/>
        </w:pBdr>
        <w:spacing w:before="0" w:after="160"/>
        <w:ind w:left="720" w:hanging="360"/>
        <w:rPr>
          <w:rFonts w:ascii="Degular" w:eastAsia="Degular" w:hAnsi="Degular" w:cs="Degular"/>
          <w:sz w:val="26"/>
          <w:szCs w:val="26"/>
        </w:rPr>
      </w:pPr>
      <w:bookmarkStart w:id="59" w:name="bookmark=id.sqyw64" w:colFirst="0" w:colLast="0"/>
      <w:bookmarkStart w:id="60" w:name="_Toc193359069"/>
      <w:bookmarkEnd w:id="59"/>
      <w:r>
        <w:rPr>
          <w:rFonts w:ascii="Degular" w:eastAsia="Degular" w:hAnsi="Degular" w:cs="Degular"/>
          <w:sz w:val="26"/>
          <w:szCs w:val="26"/>
        </w:rPr>
        <w:t>Civil Aviation Authorities Israel (CAAI)</w:t>
      </w:r>
      <w:bookmarkEnd w:id="60"/>
    </w:p>
    <w:p w14:paraId="58373C26"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The CAAI is the entity which oversees and regulates all aspects of civil aviation. They will be informed of an aircraft accident by Brook Management.</w:t>
      </w:r>
    </w:p>
    <w:p w14:paraId="52DB2071" w14:textId="77777777" w:rsidR="007C34B5" w:rsidRPr="00EC0A19" w:rsidRDefault="007C34B5">
      <w:pPr>
        <w:pBdr>
          <w:top w:val="nil"/>
          <w:left w:val="nil"/>
          <w:bottom w:val="nil"/>
          <w:right w:val="nil"/>
          <w:between w:val="nil"/>
        </w:pBdr>
        <w:rPr>
          <w:rFonts w:ascii="Degular" w:eastAsia="Degular" w:hAnsi="Degular" w:cstheme="minorBidi"/>
          <w:color w:val="000000"/>
          <w:sz w:val="20"/>
          <w:szCs w:val="20"/>
          <w:lang w:bidi="he-IL"/>
        </w:rPr>
        <w:sectPr w:rsidR="007C34B5" w:rsidRPr="00EC0A19">
          <w:pgSz w:w="11910" w:h="16840"/>
          <w:pgMar w:top="1140" w:right="1040" w:bottom="320" w:left="260" w:header="449" w:footer="127" w:gutter="0"/>
          <w:cols w:space="720"/>
        </w:sectPr>
      </w:pPr>
    </w:p>
    <w:p w14:paraId="3B7874CE" w14:textId="77777777" w:rsidR="007C34B5" w:rsidRPr="00EC0A19" w:rsidRDefault="007C34B5">
      <w:pPr>
        <w:pBdr>
          <w:top w:val="nil"/>
          <w:left w:val="nil"/>
          <w:bottom w:val="nil"/>
          <w:right w:val="nil"/>
          <w:between w:val="nil"/>
        </w:pBdr>
        <w:spacing w:before="6"/>
        <w:rPr>
          <w:rFonts w:ascii="Degular" w:eastAsia="Degular" w:hAnsi="Degular" w:cstheme="minorBidi"/>
          <w:i/>
          <w:color w:val="000000"/>
          <w:sz w:val="20"/>
          <w:szCs w:val="20"/>
          <w:lang w:bidi="he-IL"/>
        </w:rPr>
      </w:pPr>
      <w:bookmarkStart w:id="61" w:name="bookmark=id.1rvwp1q" w:colFirst="0" w:colLast="0"/>
      <w:bookmarkEnd w:id="61"/>
    </w:p>
    <w:p w14:paraId="1725CFF1" w14:textId="77777777" w:rsidR="007C34B5" w:rsidRDefault="007C34B5">
      <w:pPr>
        <w:pBdr>
          <w:top w:val="nil"/>
          <w:left w:val="nil"/>
          <w:bottom w:val="nil"/>
          <w:right w:val="nil"/>
          <w:between w:val="nil"/>
        </w:pBdr>
        <w:spacing w:before="4"/>
        <w:rPr>
          <w:rFonts w:ascii="Degular" w:eastAsia="Degular" w:hAnsi="Degular" w:cs="Degular"/>
          <w:b/>
          <w:color w:val="000000"/>
          <w:sz w:val="27"/>
          <w:szCs w:val="27"/>
        </w:rPr>
      </w:pPr>
      <w:bookmarkStart w:id="62" w:name="bookmark=id.4bvk7pj" w:colFirst="0" w:colLast="0"/>
      <w:bookmarkEnd w:id="62"/>
    </w:p>
    <w:p w14:paraId="20A70082" w14:textId="77777777" w:rsidR="007C34B5" w:rsidRDefault="00000000">
      <w:pPr>
        <w:pStyle w:val="Heading1"/>
        <w:widowControl/>
        <w:shd w:val="clear" w:color="auto" w:fill="0071F1"/>
        <w:spacing w:before="0" w:after="160"/>
        <w:ind w:left="360" w:hanging="360"/>
        <w:rPr>
          <w:rFonts w:ascii="Degular" w:eastAsia="Degular" w:hAnsi="Degular" w:cs="Degular"/>
          <w:smallCaps/>
          <w:color w:val="FFFFFF"/>
        </w:rPr>
      </w:pPr>
      <w:bookmarkStart w:id="63" w:name="bookmark=id.2r0uhxc" w:colFirst="0" w:colLast="0"/>
      <w:bookmarkStart w:id="64" w:name="_Toc193359070"/>
      <w:bookmarkEnd w:id="63"/>
      <w:r>
        <w:rPr>
          <w:rFonts w:ascii="Degular" w:eastAsia="Degular" w:hAnsi="Degular" w:cs="Degular"/>
          <w:smallCaps/>
          <w:color w:val="FFFFFF"/>
        </w:rPr>
        <w:t>APPENDIX A – FORMS &amp; CHECKLISTS</w:t>
      </w:r>
      <w:bookmarkEnd w:id="64"/>
    </w:p>
    <w:p w14:paraId="41CB384B" w14:textId="77777777" w:rsidR="007C34B5" w:rsidRDefault="007C34B5">
      <w:pPr>
        <w:pBdr>
          <w:top w:val="nil"/>
          <w:left w:val="nil"/>
          <w:bottom w:val="nil"/>
          <w:right w:val="nil"/>
          <w:between w:val="nil"/>
        </w:pBdr>
        <w:rPr>
          <w:rFonts w:ascii="Degular" w:eastAsia="Degular" w:hAnsi="Degular" w:cs="Degular"/>
          <w:b/>
          <w:color w:val="000000"/>
          <w:sz w:val="30"/>
          <w:szCs w:val="30"/>
        </w:rPr>
      </w:pPr>
    </w:p>
    <w:p w14:paraId="2C3B7083" w14:textId="77777777" w:rsidR="007C34B5" w:rsidRDefault="00000000">
      <w:pPr>
        <w:pStyle w:val="Heading2"/>
        <w:widowControl/>
        <w:pBdr>
          <w:bottom w:val="single" w:sz="12" w:space="1" w:color="0071F1"/>
        </w:pBdr>
        <w:spacing w:before="0" w:after="160"/>
        <w:ind w:left="1179" w:hanging="753"/>
        <w:rPr>
          <w:rFonts w:ascii="Degular" w:eastAsia="Degular" w:hAnsi="Degular" w:cs="Degular"/>
          <w:color w:val="000000"/>
          <w:sz w:val="28"/>
          <w:szCs w:val="28"/>
        </w:rPr>
      </w:pPr>
      <w:bookmarkStart w:id="65" w:name="_Toc193359071"/>
      <w:r>
        <w:rPr>
          <w:rFonts w:ascii="Degular" w:eastAsia="Degular" w:hAnsi="Degular" w:cs="Degular"/>
          <w:color w:val="000000"/>
          <w:sz w:val="28"/>
          <w:szCs w:val="28"/>
        </w:rPr>
        <w:t>Helicopter grounded out of operational base checklist</w:t>
      </w:r>
      <w:bookmarkEnd w:id="65"/>
    </w:p>
    <w:p w14:paraId="7F580E34" w14:textId="77777777" w:rsidR="007C34B5" w:rsidRDefault="007C34B5">
      <w:pPr>
        <w:spacing w:line="600" w:lineRule="auto"/>
        <w:ind w:right="687" w:hanging="753"/>
        <w:rPr>
          <w:rFonts w:ascii="Degular" w:eastAsia="Degular" w:hAnsi="Degular" w:cs="Degular"/>
          <w:b/>
          <w:sz w:val="28"/>
          <w:szCs w:val="28"/>
        </w:rPr>
      </w:pPr>
    </w:p>
    <w:p w14:paraId="7025DF11" w14:textId="77777777" w:rsidR="007C34B5" w:rsidRDefault="00000000">
      <w:pPr>
        <w:pStyle w:val="Heading2"/>
        <w:widowControl/>
        <w:pBdr>
          <w:bottom w:val="single" w:sz="12" w:space="1" w:color="0071F1"/>
        </w:pBdr>
        <w:spacing w:before="0" w:after="160"/>
        <w:ind w:left="1179" w:hanging="753"/>
        <w:rPr>
          <w:rFonts w:ascii="Degular" w:eastAsia="Degular" w:hAnsi="Degular" w:cs="Degular"/>
          <w:color w:val="000000"/>
          <w:sz w:val="28"/>
          <w:szCs w:val="28"/>
        </w:rPr>
      </w:pPr>
      <w:bookmarkStart w:id="66" w:name="_Toc193359072"/>
      <w:r>
        <w:rPr>
          <w:rFonts w:ascii="Degular" w:eastAsia="Degular" w:hAnsi="Degular" w:cs="Degular"/>
          <w:color w:val="000000"/>
          <w:sz w:val="28"/>
          <w:szCs w:val="28"/>
        </w:rPr>
        <w:t>Safety incident checklist</w:t>
      </w:r>
      <w:bookmarkEnd w:id="66"/>
    </w:p>
    <w:p w14:paraId="77EB8AE1" w14:textId="77777777" w:rsidR="007C34B5" w:rsidRDefault="007C34B5">
      <w:pPr>
        <w:spacing w:line="600" w:lineRule="auto"/>
        <w:ind w:left="1440" w:right="3097" w:hanging="753"/>
        <w:rPr>
          <w:rFonts w:ascii="Degular" w:eastAsia="Degular" w:hAnsi="Degular" w:cs="Degular"/>
          <w:b/>
          <w:sz w:val="28"/>
          <w:szCs w:val="28"/>
        </w:rPr>
      </w:pPr>
    </w:p>
    <w:p w14:paraId="223BD5BF" w14:textId="77777777" w:rsidR="007C34B5" w:rsidRDefault="00000000">
      <w:pPr>
        <w:pStyle w:val="Heading2"/>
        <w:widowControl/>
        <w:pBdr>
          <w:bottom w:val="single" w:sz="12" w:space="1" w:color="0071F1"/>
        </w:pBdr>
        <w:spacing w:before="0" w:after="160"/>
        <w:ind w:left="1179" w:hanging="753"/>
        <w:rPr>
          <w:rFonts w:ascii="Degular" w:eastAsia="Degular" w:hAnsi="Degular" w:cs="Degular"/>
          <w:color w:val="000000"/>
          <w:sz w:val="28"/>
          <w:szCs w:val="28"/>
        </w:rPr>
      </w:pPr>
      <w:bookmarkStart w:id="67" w:name="_Toc193359073"/>
      <w:r>
        <w:rPr>
          <w:rFonts w:ascii="Degular" w:eastAsia="Degular" w:hAnsi="Degular" w:cs="Degular"/>
          <w:color w:val="000000"/>
          <w:sz w:val="28"/>
          <w:szCs w:val="28"/>
        </w:rPr>
        <w:t>Loss of communication with aircraft checklist</w:t>
      </w:r>
      <w:bookmarkEnd w:id="67"/>
    </w:p>
    <w:p w14:paraId="6C83CB8A" w14:textId="77777777" w:rsidR="007C34B5" w:rsidRDefault="007C34B5">
      <w:pPr>
        <w:spacing w:line="600" w:lineRule="auto"/>
        <w:ind w:left="1440" w:right="4514" w:hanging="753"/>
        <w:rPr>
          <w:rFonts w:ascii="Degular" w:eastAsia="Degular" w:hAnsi="Degular" w:cs="Degular"/>
          <w:b/>
          <w:sz w:val="28"/>
          <w:szCs w:val="28"/>
        </w:rPr>
      </w:pPr>
    </w:p>
    <w:p w14:paraId="17244E18" w14:textId="77777777" w:rsidR="007C34B5" w:rsidRDefault="00000000">
      <w:pPr>
        <w:pStyle w:val="Heading2"/>
        <w:widowControl/>
        <w:pBdr>
          <w:bottom w:val="single" w:sz="12" w:space="1" w:color="0071F1"/>
        </w:pBdr>
        <w:spacing w:before="0" w:after="160"/>
        <w:ind w:left="1179" w:hanging="753"/>
        <w:rPr>
          <w:rFonts w:ascii="Degular" w:eastAsia="Degular" w:hAnsi="Degular" w:cs="Degular"/>
          <w:color w:val="000000"/>
          <w:sz w:val="28"/>
          <w:szCs w:val="28"/>
        </w:rPr>
      </w:pPr>
      <w:bookmarkStart w:id="68" w:name="_Toc193359074"/>
      <w:r>
        <w:rPr>
          <w:rFonts w:ascii="Degular" w:eastAsia="Degular" w:hAnsi="Degular" w:cs="Degular"/>
          <w:color w:val="000000"/>
          <w:sz w:val="28"/>
          <w:szCs w:val="28"/>
        </w:rPr>
        <w:t>Activity Log Form</w:t>
      </w:r>
      <w:bookmarkEnd w:id="68"/>
      <w:r>
        <w:rPr>
          <w:rFonts w:ascii="Degular" w:eastAsia="Degular" w:hAnsi="Degular" w:cs="Degular"/>
          <w:color w:val="000000"/>
          <w:sz w:val="28"/>
          <w:szCs w:val="28"/>
        </w:rPr>
        <w:t xml:space="preserve"> </w:t>
      </w:r>
    </w:p>
    <w:p w14:paraId="66D4A3FE" w14:textId="77777777" w:rsidR="007C34B5" w:rsidRDefault="007C34B5">
      <w:pPr>
        <w:spacing w:line="600" w:lineRule="auto"/>
        <w:ind w:left="1440" w:right="3239" w:hanging="753"/>
        <w:rPr>
          <w:rFonts w:ascii="Degular" w:eastAsia="Degular" w:hAnsi="Degular" w:cs="Degular"/>
          <w:b/>
          <w:sz w:val="28"/>
          <w:szCs w:val="28"/>
        </w:rPr>
      </w:pPr>
    </w:p>
    <w:p w14:paraId="06A426BC" w14:textId="77777777" w:rsidR="007C34B5" w:rsidRDefault="00000000">
      <w:pPr>
        <w:pStyle w:val="Heading2"/>
        <w:widowControl/>
        <w:pBdr>
          <w:bottom w:val="single" w:sz="12" w:space="1" w:color="0071F1"/>
        </w:pBdr>
        <w:spacing w:before="0" w:after="160"/>
        <w:ind w:left="1179" w:hanging="753"/>
        <w:rPr>
          <w:rFonts w:ascii="Degular" w:eastAsia="Degular" w:hAnsi="Degular" w:cs="Degular"/>
          <w:color w:val="000000"/>
          <w:sz w:val="28"/>
          <w:szCs w:val="28"/>
        </w:rPr>
        <w:sectPr w:rsidR="007C34B5">
          <w:footerReference w:type="default" r:id="rId14"/>
          <w:pgSz w:w="11910" w:h="16840"/>
          <w:pgMar w:top="1140" w:right="1040" w:bottom="920" w:left="260" w:header="449" w:footer="704" w:gutter="0"/>
          <w:cols w:space="720"/>
        </w:sectPr>
      </w:pPr>
      <w:bookmarkStart w:id="69" w:name="_Toc193359075"/>
      <w:r>
        <w:rPr>
          <w:rFonts w:ascii="Degular" w:eastAsia="Degular" w:hAnsi="Degular" w:cs="Degular"/>
          <w:color w:val="000000"/>
          <w:sz w:val="28"/>
          <w:szCs w:val="28"/>
        </w:rPr>
        <w:t>Incident report Form</w:t>
      </w:r>
      <w:bookmarkEnd w:id="69"/>
    </w:p>
    <w:p w14:paraId="626EBD81" w14:textId="77777777" w:rsidR="007C34B5" w:rsidRDefault="00000000">
      <w:pPr>
        <w:pBdr>
          <w:top w:val="nil"/>
          <w:left w:val="nil"/>
          <w:bottom w:val="nil"/>
          <w:right w:val="nil"/>
          <w:between w:val="nil"/>
        </w:pBdr>
        <w:spacing w:before="8"/>
        <w:jc w:val="center"/>
        <w:rPr>
          <w:rFonts w:ascii="Degular" w:eastAsia="Degular" w:hAnsi="Degular" w:cs="Degular"/>
          <w:b/>
          <w:color w:val="000000"/>
          <w:sz w:val="20"/>
          <w:szCs w:val="20"/>
        </w:rPr>
      </w:pPr>
      <w:r>
        <w:rPr>
          <w:rFonts w:ascii="Degular" w:eastAsia="Degular" w:hAnsi="Degular" w:cs="Degular"/>
          <w:b/>
          <w:color w:val="000000"/>
          <w:sz w:val="26"/>
          <w:szCs w:val="26"/>
        </w:rPr>
        <w:lastRenderedPageBreak/>
        <w:t>HELICOPTER GROUNDED OUT OF OPERATIONAL BASE CHECKLIST</w:t>
      </w:r>
    </w:p>
    <w:p w14:paraId="4D68FB71" w14:textId="77777777" w:rsidR="007C34B5" w:rsidRDefault="007C34B5">
      <w:pPr>
        <w:pBdr>
          <w:top w:val="nil"/>
          <w:left w:val="nil"/>
          <w:bottom w:val="nil"/>
          <w:right w:val="nil"/>
          <w:between w:val="nil"/>
        </w:pBdr>
        <w:spacing w:before="8"/>
        <w:jc w:val="center"/>
        <w:rPr>
          <w:rFonts w:ascii="Degular" w:eastAsia="Degular" w:hAnsi="Degular" w:cs="Degular"/>
          <w:b/>
          <w:color w:val="000000"/>
          <w:sz w:val="16"/>
          <w:szCs w:val="16"/>
        </w:rPr>
      </w:pPr>
    </w:p>
    <w:p w14:paraId="4F830860" w14:textId="77777777" w:rsidR="007C34B5" w:rsidRDefault="007C34B5">
      <w:pPr>
        <w:pBdr>
          <w:top w:val="nil"/>
          <w:left w:val="nil"/>
          <w:bottom w:val="nil"/>
          <w:right w:val="nil"/>
          <w:between w:val="nil"/>
        </w:pBdr>
        <w:spacing w:before="8"/>
        <w:jc w:val="center"/>
        <w:rPr>
          <w:rFonts w:ascii="Degular" w:eastAsia="Degular" w:hAnsi="Degular" w:cs="Degular"/>
          <w:b/>
          <w:color w:val="000000"/>
          <w:sz w:val="16"/>
          <w:szCs w:val="16"/>
        </w:rPr>
      </w:pPr>
    </w:p>
    <w:p w14:paraId="70E51B0C"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Contact Pilot in command</w:t>
      </w:r>
    </w:p>
    <w:p w14:paraId="204B82D6"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Verify landing location, receive location coordinates / pin</w:t>
      </w:r>
    </w:p>
    <w:p w14:paraId="0BE71FBE"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Cell phone signal status</w:t>
      </w:r>
    </w:p>
    <w:p w14:paraId="3CB960E4"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With / without passengers</w:t>
      </w:r>
    </w:p>
    <w:p w14:paraId="2EC6CC64"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Food / water / weather status?</w:t>
      </w:r>
    </w:p>
    <w:p w14:paraId="1B9BEFB2"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Receive malfunction description and information</w:t>
      </w:r>
    </w:p>
    <w:p w14:paraId="4847518F"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Verify fuel level</w:t>
      </w:r>
    </w:p>
    <w:p w14:paraId="7310C93E"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Notice to:</w:t>
      </w:r>
    </w:p>
    <w:p w14:paraId="660537BF"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 xml:space="preserve"> Ground control</w:t>
      </w:r>
    </w:p>
    <w:p w14:paraId="71388DB3"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Operations Manager</w:t>
      </w:r>
    </w:p>
    <w:p w14:paraId="21A0FAC6"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CEO</w:t>
      </w:r>
    </w:p>
    <w:p w14:paraId="37C14364"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CAMO – Ensure report to AW inspector in CAAI</w:t>
      </w:r>
    </w:p>
    <w:p w14:paraId="0C43156B"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Chief pilot</w:t>
      </w:r>
    </w:p>
    <w:p w14:paraId="0499654B"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MRO operations</w:t>
      </w:r>
    </w:p>
    <w:p w14:paraId="0BCFA34D" w14:textId="77777777" w:rsidR="007C34B5" w:rsidRDefault="00000000">
      <w:pPr>
        <w:numPr>
          <w:ilvl w:val="1"/>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Analyze effects on next customer</w:t>
      </w:r>
    </w:p>
    <w:p w14:paraId="37B8652A" w14:textId="77777777" w:rsidR="007C34B5" w:rsidRDefault="00000000">
      <w:pPr>
        <w:numPr>
          <w:ilvl w:val="1"/>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Consider schedule change</w:t>
      </w:r>
    </w:p>
    <w:p w14:paraId="380DCBD5"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If safety incident – go to "Safety incident checklist"</w:t>
      </w:r>
    </w:p>
    <w:p w14:paraId="0451807A"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Consider security arrangement</w:t>
      </w:r>
    </w:p>
    <w:p w14:paraId="45BA707B"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Transportation / accommodation solutions to the pilots &amp; passengers</w:t>
      </w:r>
    </w:p>
    <w:p w14:paraId="1C7A0650"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Verify rescue crew departing from MRO shop, with the required tools and spares</w:t>
      </w:r>
    </w:p>
    <w:p w14:paraId="1050E68F"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Before takeoff:</w:t>
      </w:r>
    </w:p>
    <w:p w14:paraId="0AA9B7F8"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Ensure approval from CAAI</w:t>
      </w:r>
    </w:p>
    <w:p w14:paraId="2C036B87"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Go to flight plan checklist</w:t>
      </w:r>
    </w:p>
    <w:p w14:paraId="177C9D30" w14:textId="77777777" w:rsidR="001857BC" w:rsidRDefault="001857BC" w:rsidP="001857BC">
      <w:pPr>
        <w:spacing w:line="360" w:lineRule="auto"/>
        <w:rPr>
          <w:rFonts w:ascii="Degular" w:eastAsia="Degular" w:hAnsi="Degular" w:cs="Degular"/>
          <w:b/>
          <w:sz w:val="24"/>
          <w:szCs w:val="24"/>
        </w:rPr>
      </w:pPr>
    </w:p>
    <w:p w14:paraId="795B17AB" w14:textId="54C6BDE0" w:rsidR="001857BC" w:rsidRDefault="001857BC" w:rsidP="001857BC">
      <w:pPr>
        <w:spacing w:line="360" w:lineRule="auto"/>
        <w:ind w:left="1440"/>
        <w:jc w:val="center"/>
        <w:rPr>
          <w:rFonts w:ascii="Degular" w:eastAsia="Degular" w:hAnsi="Degular" w:cs="Degular"/>
          <w:b/>
          <w:sz w:val="24"/>
          <w:szCs w:val="24"/>
        </w:rPr>
      </w:pPr>
      <w:r>
        <w:rPr>
          <w:rFonts w:ascii="Degular" w:eastAsia="Degular" w:hAnsi="Degular" w:cs="Degular"/>
          <w:b/>
          <w:sz w:val="24"/>
          <w:szCs w:val="24"/>
        </w:rPr>
        <w:t>END OF CHECKLIST</w:t>
      </w:r>
    </w:p>
    <w:p w14:paraId="1A40E9FE" w14:textId="77777777" w:rsidR="007C34B5" w:rsidRDefault="007C34B5">
      <w:pPr>
        <w:rPr>
          <w:rFonts w:ascii="Degular" w:eastAsia="Degular" w:hAnsi="Degular" w:cs="Degular"/>
          <w:b/>
        </w:rPr>
      </w:pPr>
    </w:p>
    <w:p w14:paraId="475D87D8" w14:textId="77777777" w:rsidR="007C34B5" w:rsidRDefault="00000000">
      <w:pPr>
        <w:rPr>
          <w:rFonts w:ascii="Degular" w:eastAsia="Degular" w:hAnsi="Degular" w:cs="Degular"/>
          <w:b/>
        </w:rPr>
      </w:pPr>
      <w:r>
        <w:br w:type="page"/>
      </w:r>
    </w:p>
    <w:p w14:paraId="6A3149C0" w14:textId="77777777" w:rsidR="007C34B5" w:rsidRDefault="00000000">
      <w:pPr>
        <w:pBdr>
          <w:top w:val="nil"/>
          <w:left w:val="nil"/>
          <w:bottom w:val="nil"/>
          <w:right w:val="nil"/>
          <w:between w:val="nil"/>
        </w:pBdr>
        <w:spacing w:before="8"/>
        <w:jc w:val="center"/>
        <w:rPr>
          <w:rFonts w:ascii="Degular" w:eastAsia="Degular" w:hAnsi="Degular" w:cs="Degular"/>
          <w:b/>
          <w:color w:val="000000"/>
          <w:sz w:val="26"/>
          <w:szCs w:val="26"/>
        </w:rPr>
      </w:pPr>
      <w:r>
        <w:rPr>
          <w:rFonts w:ascii="Degular" w:eastAsia="Degular" w:hAnsi="Degular" w:cs="Degular"/>
          <w:b/>
          <w:color w:val="000000"/>
          <w:sz w:val="26"/>
          <w:szCs w:val="26"/>
        </w:rPr>
        <w:lastRenderedPageBreak/>
        <w:t>SAFETY INCIDENT CHECKLIST</w:t>
      </w:r>
    </w:p>
    <w:p w14:paraId="7FE7343F" w14:textId="77777777" w:rsidR="007C34B5" w:rsidRDefault="007C34B5">
      <w:pPr>
        <w:pBdr>
          <w:top w:val="nil"/>
          <w:left w:val="nil"/>
          <w:bottom w:val="nil"/>
          <w:right w:val="nil"/>
          <w:between w:val="nil"/>
        </w:pBdr>
        <w:spacing w:before="8"/>
        <w:jc w:val="center"/>
        <w:rPr>
          <w:rFonts w:ascii="Degular" w:eastAsia="Degular" w:hAnsi="Degular" w:cs="Degular"/>
          <w:b/>
          <w:color w:val="000000"/>
        </w:rPr>
      </w:pPr>
    </w:p>
    <w:p w14:paraId="63CC4B7F" w14:textId="77777777" w:rsidR="007C34B5" w:rsidRDefault="007C34B5">
      <w:pPr>
        <w:pBdr>
          <w:top w:val="nil"/>
          <w:left w:val="nil"/>
          <w:bottom w:val="nil"/>
          <w:right w:val="nil"/>
          <w:between w:val="nil"/>
        </w:pBdr>
        <w:spacing w:before="8"/>
        <w:jc w:val="center"/>
        <w:rPr>
          <w:rFonts w:ascii="Degular" w:eastAsia="Degular" w:hAnsi="Degular" w:cs="Degular"/>
          <w:b/>
          <w:color w:val="000000"/>
        </w:rPr>
      </w:pPr>
    </w:p>
    <w:p w14:paraId="2F7935A8"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Notice to:</w:t>
      </w:r>
    </w:p>
    <w:p w14:paraId="580C44CC"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Chief pilot</w:t>
      </w:r>
    </w:p>
    <w:p w14:paraId="69B82CFC"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Operations Manager</w:t>
      </w:r>
    </w:p>
    <w:p w14:paraId="59A2A872"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CEO</w:t>
      </w:r>
    </w:p>
    <w:p w14:paraId="502502A4"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CAMO – Ensure report to AW inspector in CAAI</w:t>
      </w:r>
    </w:p>
    <w:p w14:paraId="36E336A1"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Ensure Incident report form filled out by Chief pilot</w:t>
      </w:r>
    </w:p>
    <w:p w14:paraId="45B38B4A"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Add incident to operations tracking sheets</w:t>
      </w:r>
    </w:p>
    <w:p w14:paraId="13F376B1" w14:textId="77777777" w:rsidR="007C34B5" w:rsidRDefault="007C34B5">
      <w:pPr>
        <w:spacing w:line="360" w:lineRule="auto"/>
        <w:rPr>
          <w:rFonts w:ascii="Degular" w:eastAsia="Degular" w:hAnsi="Degular" w:cs="Degular"/>
          <w:b/>
          <w:sz w:val="24"/>
          <w:szCs w:val="24"/>
        </w:rPr>
      </w:pPr>
    </w:p>
    <w:p w14:paraId="7E1D31D9" w14:textId="77777777" w:rsidR="007C34B5" w:rsidRDefault="00000000">
      <w:pPr>
        <w:spacing w:line="360" w:lineRule="auto"/>
        <w:ind w:firstLine="1134"/>
        <w:rPr>
          <w:rFonts w:ascii="Degular" w:eastAsia="Degular" w:hAnsi="Degular" w:cs="Degular"/>
          <w:b/>
          <w:sz w:val="24"/>
          <w:szCs w:val="24"/>
        </w:rPr>
      </w:pPr>
      <w:r>
        <w:rPr>
          <w:rFonts w:ascii="Degular" w:eastAsia="Degular" w:hAnsi="Degular" w:cs="Degular"/>
          <w:b/>
          <w:sz w:val="24"/>
          <w:szCs w:val="24"/>
        </w:rPr>
        <w:t>Chief Pilot shall preform the following activities (if required):</w:t>
      </w:r>
    </w:p>
    <w:p w14:paraId="410E51F6"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Incident parties debriefing</w:t>
      </w:r>
    </w:p>
    <w:p w14:paraId="5D6B1538"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Air crew</w:t>
      </w:r>
    </w:p>
    <w:p w14:paraId="7019F0CA"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Ground control</w:t>
      </w:r>
    </w:p>
    <w:p w14:paraId="2E37615B"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MRO + CAMO</w:t>
      </w:r>
    </w:p>
    <w:p w14:paraId="1D9EB029"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Environmental conditions</w:t>
      </w:r>
    </w:p>
    <w:p w14:paraId="6BD8CF09"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Flight coordination and planning</w:t>
      </w:r>
    </w:p>
    <w:p w14:paraId="778B8AAC"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Publish Incident report + update CAAI POI /AW</w:t>
      </w:r>
    </w:p>
    <w:p w14:paraId="3F53D2CF"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Publish "Read &amp; sign" doc for the MRO, company air crews and staff</w:t>
      </w:r>
    </w:p>
    <w:p w14:paraId="0DCB1F73" w14:textId="77777777" w:rsidR="007C34B5" w:rsidRDefault="007C34B5">
      <w:pPr>
        <w:spacing w:line="360" w:lineRule="auto"/>
        <w:ind w:left="1560"/>
        <w:rPr>
          <w:rFonts w:ascii="Degular" w:eastAsia="Degular" w:hAnsi="Degular" w:cs="Degular"/>
          <w:b/>
        </w:rPr>
      </w:pPr>
    </w:p>
    <w:p w14:paraId="448246DC" w14:textId="77777777" w:rsidR="007C34B5" w:rsidRDefault="007C34B5">
      <w:pPr>
        <w:pBdr>
          <w:top w:val="nil"/>
          <w:left w:val="nil"/>
          <w:bottom w:val="nil"/>
          <w:right w:val="nil"/>
          <w:between w:val="nil"/>
        </w:pBdr>
        <w:spacing w:before="8"/>
        <w:jc w:val="center"/>
        <w:rPr>
          <w:rFonts w:ascii="Degular" w:eastAsia="Degular" w:hAnsi="Degular" w:cs="Degular"/>
          <w:b/>
          <w:color w:val="000000"/>
          <w:sz w:val="16"/>
          <w:szCs w:val="16"/>
        </w:rPr>
      </w:pPr>
    </w:p>
    <w:p w14:paraId="51EDC6CD" w14:textId="77777777" w:rsidR="007856AB" w:rsidRDefault="007856AB" w:rsidP="007856AB">
      <w:pPr>
        <w:spacing w:line="360" w:lineRule="auto"/>
        <w:ind w:left="1440"/>
        <w:jc w:val="center"/>
        <w:rPr>
          <w:rFonts w:ascii="Degular" w:eastAsia="Degular" w:hAnsi="Degular" w:cs="Degular"/>
          <w:b/>
          <w:sz w:val="24"/>
          <w:szCs w:val="24"/>
        </w:rPr>
      </w:pPr>
      <w:r>
        <w:rPr>
          <w:rFonts w:ascii="Degular" w:eastAsia="Degular" w:hAnsi="Degular" w:cs="Degular"/>
          <w:b/>
          <w:sz w:val="24"/>
          <w:szCs w:val="24"/>
        </w:rPr>
        <w:t>END OF CHECKLIST</w:t>
      </w:r>
    </w:p>
    <w:p w14:paraId="4E168B60" w14:textId="77777777" w:rsidR="007856AB" w:rsidRDefault="007856AB">
      <w:pPr>
        <w:pBdr>
          <w:top w:val="nil"/>
          <w:left w:val="nil"/>
          <w:bottom w:val="nil"/>
          <w:right w:val="nil"/>
          <w:between w:val="nil"/>
        </w:pBdr>
        <w:spacing w:before="8"/>
        <w:jc w:val="center"/>
        <w:rPr>
          <w:rFonts w:ascii="Degular" w:eastAsia="Degular" w:hAnsi="Degular" w:cs="Degular"/>
          <w:b/>
          <w:color w:val="000000"/>
          <w:sz w:val="16"/>
          <w:szCs w:val="16"/>
        </w:rPr>
      </w:pPr>
    </w:p>
    <w:p w14:paraId="54E535B8" w14:textId="77777777" w:rsidR="007C34B5" w:rsidRDefault="00000000">
      <w:pPr>
        <w:rPr>
          <w:rFonts w:ascii="Degular" w:eastAsia="Degular" w:hAnsi="Degular" w:cs="Degular"/>
          <w:b/>
        </w:rPr>
      </w:pPr>
      <w:r>
        <w:br w:type="page"/>
      </w:r>
    </w:p>
    <w:p w14:paraId="784ABED7" w14:textId="77777777" w:rsidR="007C34B5" w:rsidRDefault="00000000">
      <w:pPr>
        <w:pBdr>
          <w:top w:val="nil"/>
          <w:left w:val="nil"/>
          <w:bottom w:val="nil"/>
          <w:right w:val="nil"/>
          <w:between w:val="nil"/>
        </w:pBdr>
        <w:spacing w:before="8"/>
        <w:jc w:val="center"/>
        <w:rPr>
          <w:rFonts w:ascii="Degular" w:eastAsia="Degular" w:hAnsi="Degular" w:cs="Degular"/>
          <w:b/>
          <w:color w:val="000000"/>
          <w:sz w:val="20"/>
          <w:szCs w:val="20"/>
        </w:rPr>
      </w:pPr>
      <w:r>
        <w:rPr>
          <w:rFonts w:ascii="Degular" w:eastAsia="Degular" w:hAnsi="Degular" w:cs="Degular"/>
          <w:b/>
          <w:color w:val="000000"/>
          <w:sz w:val="26"/>
          <w:szCs w:val="26"/>
        </w:rPr>
        <w:lastRenderedPageBreak/>
        <w:t>LOSS O</w:t>
      </w:r>
      <w:r>
        <w:rPr>
          <w:rFonts w:ascii="Degular" w:eastAsia="Degular" w:hAnsi="Degular" w:cs="Degular"/>
          <w:b/>
          <w:sz w:val="26"/>
          <w:szCs w:val="26"/>
        </w:rPr>
        <w:t>F</w:t>
      </w:r>
      <w:r>
        <w:rPr>
          <w:rFonts w:ascii="Degular" w:eastAsia="Degular" w:hAnsi="Degular" w:cs="Degular"/>
          <w:b/>
          <w:color w:val="000000"/>
          <w:sz w:val="26"/>
          <w:szCs w:val="26"/>
        </w:rPr>
        <w:t xml:space="preserve"> COMMUNICATION WITH AIRCRAFT CHECKLIST</w:t>
      </w:r>
    </w:p>
    <w:p w14:paraId="668826A1" w14:textId="77777777" w:rsidR="007C34B5" w:rsidRDefault="007C34B5">
      <w:pPr>
        <w:pBdr>
          <w:top w:val="nil"/>
          <w:left w:val="nil"/>
          <w:bottom w:val="nil"/>
          <w:right w:val="nil"/>
          <w:between w:val="nil"/>
        </w:pBdr>
        <w:spacing w:before="8"/>
        <w:jc w:val="center"/>
        <w:rPr>
          <w:rFonts w:ascii="Degular" w:eastAsia="Degular" w:hAnsi="Degular" w:cs="Degular"/>
          <w:b/>
          <w:color w:val="000000"/>
          <w:sz w:val="16"/>
          <w:szCs w:val="16"/>
        </w:rPr>
      </w:pPr>
    </w:p>
    <w:p w14:paraId="103ED751"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Incident hour: ______________</w:t>
      </w:r>
    </w:p>
    <w:p w14:paraId="55D6F652"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Last communication with the helicopter: ______________</w:t>
      </w:r>
    </w:p>
    <w:p w14:paraId="32B494F6"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Try contacting the aircraft through ground control operations, ask for last location spotted</w:t>
      </w:r>
    </w:p>
    <w:p w14:paraId="54C36DCB"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Review appendix B – holding statement. Brief relevant personnel</w:t>
      </w:r>
    </w:p>
    <w:p w14:paraId="6857E913"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Report to Operations manager, consult next steps</w:t>
      </w:r>
    </w:p>
    <w:p w14:paraId="0F956010"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Prepare aircraft details and information for sending to rescue forces:</w:t>
      </w:r>
    </w:p>
    <w:p w14:paraId="7092F756"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Callsign</w:t>
      </w:r>
    </w:p>
    <w:p w14:paraId="5127A0EB"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Registration number</w:t>
      </w:r>
    </w:p>
    <w:p w14:paraId="785528D1"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Takeoff helipad location and time</w:t>
      </w:r>
    </w:p>
    <w:p w14:paraId="760BC4C5"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Planned destination &amp; route</w:t>
      </w:r>
    </w:p>
    <w:p w14:paraId="3C88BAAB"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Last verified aircraft location</w:t>
      </w:r>
    </w:p>
    <w:p w14:paraId="646E0AC2"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 xml:space="preserve">Aircraft description </w:t>
      </w:r>
    </w:p>
    <w:p w14:paraId="6C9FB01B"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Beacon codes</w:t>
      </w:r>
    </w:p>
    <w:p w14:paraId="4533F0C6"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Verify available POC for:</w:t>
      </w:r>
    </w:p>
    <w:p w14:paraId="74A8A43C"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Family communication</w:t>
      </w:r>
    </w:p>
    <w:p w14:paraId="04B17681"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Press communication</w:t>
      </w:r>
    </w:p>
    <w:p w14:paraId="271BEB23"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CAAI investigator and inspectors</w:t>
      </w:r>
    </w:p>
    <w:p w14:paraId="751860FF" w14:textId="77777777" w:rsidR="007C34B5" w:rsidRDefault="00000000">
      <w:pPr>
        <w:numPr>
          <w:ilvl w:val="1"/>
          <w:numId w:val="40"/>
        </w:numPr>
        <w:spacing w:line="360" w:lineRule="auto"/>
        <w:ind w:left="1985"/>
        <w:rPr>
          <w:rFonts w:ascii="Degular" w:eastAsia="Degular" w:hAnsi="Degular" w:cs="Degular"/>
          <w:b/>
          <w:sz w:val="24"/>
          <w:szCs w:val="24"/>
        </w:rPr>
      </w:pPr>
      <w:r>
        <w:rPr>
          <w:rFonts w:ascii="Degular" w:eastAsia="Degular" w:hAnsi="Degular" w:cs="Degular"/>
          <w:b/>
          <w:sz w:val="24"/>
          <w:szCs w:val="24"/>
        </w:rPr>
        <w:t>IAF control unit</w:t>
      </w:r>
    </w:p>
    <w:p w14:paraId="434E1B2F"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 xml:space="preserve">Check status every 10-15 minutes with rescue forces, IAF control unit </w:t>
      </w:r>
    </w:p>
    <w:p w14:paraId="2675C05A" w14:textId="77777777" w:rsidR="007C34B5" w:rsidRDefault="00000000">
      <w:pPr>
        <w:numPr>
          <w:ilvl w:val="0"/>
          <w:numId w:val="40"/>
        </w:numPr>
        <w:spacing w:line="360" w:lineRule="auto"/>
        <w:ind w:left="1560"/>
        <w:rPr>
          <w:rFonts w:ascii="Degular" w:eastAsia="Degular" w:hAnsi="Degular" w:cs="Degular"/>
          <w:b/>
          <w:sz w:val="24"/>
          <w:szCs w:val="24"/>
        </w:rPr>
      </w:pPr>
      <w:r>
        <w:rPr>
          <w:rFonts w:ascii="Degular" w:eastAsia="Degular" w:hAnsi="Degular" w:cs="Degular"/>
          <w:b/>
          <w:sz w:val="24"/>
          <w:szCs w:val="24"/>
        </w:rPr>
        <w:t>Brief company management team, in accordance with "Roles &amp; Responsibilities" chapter in this manual</w:t>
      </w:r>
    </w:p>
    <w:p w14:paraId="0E611437" w14:textId="77777777" w:rsidR="007C34B5" w:rsidRDefault="007C34B5">
      <w:pPr>
        <w:pBdr>
          <w:top w:val="nil"/>
          <w:left w:val="nil"/>
          <w:bottom w:val="nil"/>
          <w:right w:val="nil"/>
          <w:between w:val="nil"/>
        </w:pBdr>
        <w:spacing w:before="8"/>
        <w:jc w:val="center"/>
        <w:rPr>
          <w:rFonts w:ascii="Degular" w:eastAsia="Degular" w:hAnsi="Degular" w:cs="Degular"/>
          <w:b/>
          <w:color w:val="000000"/>
          <w:sz w:val="16"/>
          <w:szCs w:val="16"/>
        </w:rPr>
      </w:pPr>
    </w:p>
    <w:p w14:paraId="56A12420" w14:textId="77777777" w:rsidR="007856AB" w:rsidRDefault="007856AB" w:rsidP="007856AB">
      <w:pPr>
        <w:spacing w:line="360" w:lineRule="auto"/>
        <w:ind w:left="1440"/>
        <w:jc w:val="center"/>
        <w:rPr>
          <w:rFonts w:ascii="Degular" w:eastAsia="Degular" w:hAnsi="Degular" w:cs="Degular"/>
          <w:b/>
          <w:sz w:val="24"/>
          <w:szCs w:val="24"/>
        </w:rPr>
      </w:pPr>
      <w:r>
        <w:rPr>
          <w:rFonts w:ascii="Degular" w:eastAsia="Degular" w:hAnsi="Degular" w:cs="Degular"/>
          <w:b/>
          <w:sz w:val="24"/>
          <w:szCs w:val="24"/>
        </w:rPr>
        <w:t>END OF CHECKLIST</w:t>
      </w:r>
    </w:p>
    <w:p w14:paraId="3D513B73" w14:textId="77777777" w:rsidR="007C34B5" w:rsidRDefault="007C34B5">
      <w:pPr>
        <w:rPr>
          <w:rFonts w:ascii="Degular" w:eastAsia="Degular" w:hAnsi="Degular" w:cs="Degular"/>
          <w:b/>
        </w:rPr>
      </w:pPr>
    </w:p>
    <w:p w14:paraId="706290D4" w14:textId="77777777" w:rsidR="007C34B5" w:rsidRDefault="007C34B5">
      <w:pPr>
        <w:rPr>
          <w:rFonts w:ascii="Degular" w:eastAsia="Degular" w:hAnsi="Degular" w:cs="Degular"/>
          <w:b/>
        </w:rPr>
      </w:pPr>
    </w:p>
    <w:p w14:paraId="105AFDFE" w14:textId="77777777" w:rsidR="007C34B5" w:rsidRDefault="007C34B5">
      <w:pPr>
        <w:rPr>
          <w:rFonts w:ascii="Degular" w:eastAsia="Degular" w:hAnsi="Degular" w:cs="Degular"/>
          <w:b/>
        </w:rPr>
      </w:pPr>
    </w:p>
    <w:p w14:paraId="0DCEBF2F" w14:textId="77777777" w:rsidR="007C34B5" w:rsidRDefault="007C34B5">
      <w:pPr>
        <w:rPr>
          <w:rFonts w:ascii="Degular" w:eastAsia="Degular" w:hAnsi="Degular" w:cs="Degular"/>
          <w:b/>
        </w:rPr>
      </w:pPr>
    </w:p>
    <w:p w14:paraId="4F89339B" w14:textId="77777777" w:rsidR="007C34B5" w:rsidRDefault="00000000">
      <w:pPr>
        <w:rPr>
          <w:rFonts w:ascii="Degular" w:eastAsia="Degular" w:hAnsi="Degular" w:cs="Degular"/>
          <w:b/>
        </w:rPr>
      </w:pPr>
      <w:r>
        <w:br w:type="page"/>
      </w:r>
    </w:p>
    <w:p w14:paraId="5D8DB0BA" w14:textId="77777777" w:rsidR="007C34B5" w:rsidRDefault="00000000">
      <w:pPr>
        <w:spacing w:before="93"/>
        <w:ind w:left="4922"/>
        <w:rPr>
          <w:rFonts w:ascii="Degular" w:eastAsia="Degular" w:hAnsi="Degular" w:cs="Degular"/>
          <w:b/>
        </w:rPr>
      </w:pPr>
      <w:r>
        <w:rPr>
          <w:rFonts w:ascii="Degular" w:eastAsia="Degular" w:hAnsi="Degular" w:cs="Degular"/>
          <w:b/>
        </w:rPr>
        <w:lastRenderedPageBreak/>
        <w:t>ACTIVITY LOG</w:t>
      </w:r>
      <w:r>
        <w:rPr>
          <w:noProof/>
        </w:rPr>
        <w:drawing>
          <wp:anchor distT="0" distB="0" distL="114300" distR="114300" simplePos="0" relativeHeight="251660288" behindDoc="0" locked="0" layoutInCell="1" hidden="0" allowOverlap="1" wp14:anchorId="7DF3C376" wp14:editId="0B9E8F70">
            <wp:simplePos x="0" y="0"/>
            <wp:positionH relativeFrom="column">
              <wp:posOffset>689502</wp:posOffset>
            </wp:positionH>
            <wp:positionV relativeFrom="paragraph">
              <wp:posOffset>68580</wp:posOffset>
            </wp:positionV>
            <wp:extent cx="1804670" cy="250190"/>
            <wp:effectExtent l="0" t="0" r="0" b="0"/>
            <wp:wrapSquare wrapText="bothSides" distT="0" distB="0" distL="114300" distR="114300"/>
            <wp:docPr id="21184232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804670" cy="250190"/>
                    </a:xfrm>
                    <a:prstGeom prst="rect">
                      <a:avLst/>
                    </a:prstGeom>
                    <a:ln/>
                  </pic:spPr>
                </pic:pic>
              </a:graphicData>
            </a:graphic>
          </wp:anchor>
        </w:drawing>
      </w:r>
    </w:p>
    <w:p w14:paraId="1FC1AD3C" w14:textId="77777777" w:rsidR="007C34B5" w:rsidRDefault="007C34B5">
      <w:pPr>
        <w:pBdr>
          <w:top w:val="nil"/>
          <w:left w:val="nil"/>
          <w:bottom w:val="nil"/>
          <w:right w:val="nil"/>
          <w:between w:val="nil"/>
        </w:pBdr>
        <w:spacing w:before="1" w:after="1"/>
        <w:rPr>
          <w:rFonts w:ascii="Degular" w:eastAsia="Degular" w:hAnsi="Degular" w:cs="Degular"/>
          <w:b/>
          <w:color w:val="000000"/>
          <w:sz w:val="14"/>
          <w:szCs w:val="14"/>
        </w:rPr>
      </w:pPr>
    </w:p>
    <w:tbl>
      <w:tblPr>
        <w:tblStyle w:val="a"/>
        <w:tblW w:w="9144" w:type="dxa"/>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888"/>
        <w:gridCol w:w="1277"/>
        <w:gridCol w:w="4138"/>
        <w:gridCol w:w="245"/>
        <w:gridCol w:w="1746"/>
      </w:tblGrid>
      <w:tr w:rsidR="007C34B5" w14:paraId="4B624F8E" w14:textId="77777777">
        <w:trPr>
          <w:trHeight w:val="1327"/>
        </w:trPr>
        <w:tc>
          <w:tcPr>
            <w:tcW w:w="1738" w:type="dxa"/>
            <w:gridSpan w:val="2"/>
          </w:tcPr>
          <w:p w14:paraId="641F8C38" w14:textId="77777777" w:rsidR="007C34B5" w:rsidRDefault="00000000">
            <w:pPr>
              <w:pBdr>
                <w:top w:val="nil"/>
                <w:left w:val="nil"/>
                <w:bottom w:val="nil"/>
                <w:right w:val="nil"/>
                <w:between w:val="nil"/>
              </w:pBdr>
              <w:spacing w:before="98" w:line="276" w:lineRule="auto"/>
              <w:ind w:left="599" w:right="370" w:hanging="206"/>
              <w:rPr>
                <w:rFonts w:ascii="Degular" w:eastAsia="Degular" w:hAnsi="Degular" w:cs="Degular"/>
                <w:color w:val="000000"/>
              </w:rPr>
            </w:pPr>
            <w:r>
              <w:rPr>
                <w:rFonts w:ascii="Degular" w:eastAsia="Degular" w:hAnsi="Degular" w:cs="Degular"/>
                <w:color w:val="000000"/>
              </w:rPr>
              <w:t>1. Incident Name</w:t>
            </w:r>
          </w:p>
        </w:tc>
        <w:tc>
          <w:tcPr>
            <w:tcW w:w="1277" w:type="dxa"/>
          </w:tcPr>
          <w:p w14:paraId="29532DBE" w14:textId="77777777" w:rsidR="007C34B5" w:rsidRDefault="007C34B5">
            <w:pPr>
              <w:pBdr>
                <w:top w:val="nil"/>
                <w:left w:val="nil"/>
                <w:bottom w:val="nil"/>
                <w:right w:val="nil"/>
                <w:between w:val="nil"/>
              </w:pBdr>
              <w:rPr>
                <w:rFonts w:ascii="Degular" w:eastAsia="Degular" w:hAnsi="Degular" w:cs="Degular"/>
                <w:b/>
                <w:color w:val="000000"/>
              </w:rPr>
            </w:pPr>
          </w:p>
          <w:p w14:paraId="770E8CFD" w14:textId="77777777" w:rsidR="007C34B5" w:rsidRDefault="00000000">
            <w:pPr>
              <w:pBdr>
                <w:top w:val="nil"/>
                <w:left w:val="nil"/>
                <w:bottom w:val="nil"/>
                <w:right w:val="nil"/>
                <w:between w:val="nil"/>
              </w:pBdr>
              <w:spacing w:before="1"/>
              <w:ind w:left="318"/>
              <w:rPr>
                <w:rFonts w:ascii="Degular" w:eastAsia="Degular" w:hAnsi="Degular" w:cs="Degular"/>
                <w:color w:val="000000"/>
              </w:rPr>
            </w:pPr>
            <w:r>
              <w:rPr>
                <w:rFonts w:ascii="Degular" w:eastAsia="Degular" w:hAnsi="Degular" w:cs="Degular"/>
                <w:color w:val="000000"/>
              </w:rPr>
              <w:t>2. Date</w:t>
            </w:r>
          </w:p>
        </w:tc>
        <w:tc>
          <w:tcPr>
            <w:tcW w:w="4383" w:type="dxa"/>
            <w:gridSpan w:val="2"/>
          </w:tcPr>
          <w:p w14:paraId="0443C43E" w14:textId="77777777" w:rsidR="007C34B5" w:rsidRDefault="007C34B5">
            <w:pPr>
              <w:pBdr>
                <w:top w:val="nil"/>
                <w:left w:val="nil"/>
                <w:bottom w:val="nil"/>
                <w:right w:val="nil"/>
                <w:between w:val="nil"/>
              </w:pBdr>
              <w:rPr>
                <w:rFonts w:ascii="Degular" w:eastAsia="Degular" w:hAnsi="Degular" w:cs="Degular"/>
                <w:b/>
                <w:color w:val="000000"/>
              </w:rPr>
            </w:pPr>
          </w:p>
          <w:p w14:paraId="36CC3B97" w14:textId="77777777" w:rsidR="007C34B5" w:rsidRDefault="00000000">
            <w:pPr>
              <w:pBdr>
                <w:top w:val="nil"/>
                <w:left w:val="nil"/>
                <w:bottom w:val="nil"/>
                <w:right w:val="nil"/>
                <w:between w:val="nil"/>
              </w:pBdr>
              <w:spacing w:before="1"/>
              <w:ind w:left="1233"/>
              <w:rPr>
                <w:rFonts w:ascii="Degular" w:eastAsia="Degular" w:hAnsi="Degular" w:cs="Degular"/>
                <w:color w:val="000000"/>
              </w:rPr>
            </w:pPr>
            <w:r>
              <w:rPr>
                <w:rFonts w:ascii="Degular" w:eastAsia="Degular" w:hAnsi="Degular" w:cs="Degular"/>
                <w:color w:val="000000"/>
              </w:rPr>
              <w:t>3. Operational Period</w:t>
            </w:r>
          </w:p>
        </w:tc>
        <w:tc>
          <w:tcPr>
            <w:tcW w:w="1746" w:type="dxa"/>
          </w:tcPr>
          <w:p w14:paraId="5416EB1E" w14:textId="77777777" w:rsidR="007C34B5" w:rsidRDefault="007C34B5">
            <w:pPr>
              <w:pBdr>
                <w:top w:val="nil"/>
                <w:left w:val="nil"/>
                <w:bottom w:val="nil"/>
                <w:right w:val="nil"/>
                <w:between w:val="nil"/>
              </w:pBdr>
              <w:rPr>
                <w:rFonts w:ascii="Degular" w:eastAsia="Degular" w:hAnsi="Degular" w:cs="Degular"/>
                <w:b/>
                <w:color w:val="000000"/>
              </w:rPr>
            </w:pPr>
          </w:p>
          <w:p w14:paraId="0E46C0E2" w14:textId="77777777" w:rsidR="007C34B5" w:rsidRDefault="00000000">
            <w:pPr>
              <w:pBdr>
                <w:top w:val="nil"/>
                <w:left w:val="nil"/>
                <w:bottom w:val="nil"/>
                <w:right w:val="nil"/>
                <w:between w:val="nil"/>
              </w:pBdr>
              <w:spacing w:before="1"/>
              <w:ind w:left="547"/>
              <w:rPr>
                <w:rFonts w:ascii="Degular" w:eastAsia="Degular" w:hAnsi="Degular" w:cs="Degular"/>
                <w:color w:val="000000"/>
              </w:rPr>
            </w:pPr>
            <w:r>
              <w:rPr>
                <w:rFonts w:ascii="Degular" w:eastAsia="Degular" w:hAnsi="Degular" w:cs="Degular"/>
                <w:color w:val="000000"/>
              </w:rPr>
              <w:t>4. Page</w:t>
            </w:r>
          </w:p>
        </w:tc>
      </w:tr>
      <w:tr w:rsidR="007C34B5" w14:paraId="72C3FE03" w14:textId="77777777">
        <w:trPr>
          <w:trHeight w:val="1017"/>
        </w:trPr>
        <w:tc>
          <w:tcPr>
            <w:tcW w:w="3015" w:type="dxa"/>
            <w:gridSpan w:val="3"/>
          </w:tcPr>
          <w:p w14:paraId="1592CFEF" w14:textId="77777777" w:rsidR="007C34B5" w:rsidRDefault="00000000">
            <w:pPr>
              <w:pBdr>
                <w:top w:val="nil"/>
                <w:left w:val="nil"/>
                <w:bottom w:val="nil"/>
                <w:right w:val="nil"/>
                <w:between w:val="nil"/>
              </w:pBdr>
              <w:spacing w:before="97"/>
              <w:ind w:left="1036"/>
              <w:rPr>
                <w:rFonts w:ascii="Degular" w:eastAsia="Degular" w:hAnsi="Degular" w:cs="Degular"/>
                <w:color w:val="000000"/>
              </w:rPr>
            </w:pPr>
            <w:r>
              <w:rPr>
                <w:rFonts w:ascii="Degular" w:eastAsia="Degular" w:hAnsi="Degular" w:cs="Degular"/>
                <w:color w:val="000000"/>
              </w:rPr>
              <w:t>5. Position</w:t>
            </w:r>
          </w:p>
        </w:tc>
        <w:tc>
          <w:tcPr>
            <w:tcW w:w="6129" w:type="dxa"/>
            <w:gridSpan w:val="3"/>
          </w:tcPr>
          <w:p w14:paraId="3C3FB308" w14:textId="77777777" w:rsidR="007C34B5" w:rsidRDefault="00000000">
            <w:pPr>
              <w:pBdr>
                <w:top w:val="nil"/>
                <w:left w:val="nil"/>
                <w:bottom w:val="nil"/>
                <w:right w:val="nil"/>
                <w:between w:val="nil"/>
              </w:pBdr>
              <w:spacing w:before="97"/>
              <w:ind w:left="2688"/>
              <w:rPr>
                <w:rFonts w:ascii="Degular" w:eastAsia="Degular" w:hAnsi="Degular" w:cs="Degular"/>
                <w:color w:val="000000"/>
              </w:rPr>
            </w:pPr>
            <w:r>
              <w:rPr>
                <w:rFonts w:ascii="Degular" w:eastAsia="Degular" w:hAnsi="Degular" w:cs="Degular"/>
                <w:color w:val="000000"/>
              </w:rPr>
              <w:t>6. Name</w:t>
            </w:r>
          </w:p>
        </w:tc>
      </w:tr>
      <w:tr w:rsidR="007C34B5" w14:paraId="3F191C8C" w14:textId="77777777">
        <w:trPr>
          <w:trHeight w:val="508"/>
        </w:trPr>
        <w:tc>
          <w:tcPr>
            <w:tcW w:w="9144" w:type="dxa"/>
            <w:gridSpan w:val="6"/>
          </w:tcPr>
          <w:p w14:paraId="63F4BD90" w14:textId="77777777" w:rsidR="007C34B5" w:rsidRDefault="00000000">
            <w:pPr>
              <w:pBdr>
                <w:top w:val="nil"/>
                <w:left w:val="nil"/>
                <w:bottom w:val="nil"/>
                <w:right w:val="nil"/>
                <w:between w:val="nil"/>
              </w:pBdr>
              <w:spacing w:before="97"/>
              <w:ind w:left="158"/>
              <w:rPr>
                <w:rFonts w:ascii="Degular" w:eastAsia="Degular" w:hAnsi="Degular" w:cs="Degular"/>
                <w:color w:val="000000"/>
              </w:rPr>
            </w:pPr>
            <w:r>
              <w:rPr>
                <w:rFonts w:ascii="Degular" w:eastAsia="Degular" w:hAnsi="Degular" w:cs="Degular"/>
                <w:color w:val="000000"/>
              </w:rPr>
              <w:t>7. Activities</w:t>
            </w:r>
          </w:p>
        </w:tc>
      </w:tr>
      <w:tr w:rsidR="007C34B5" w14:paraId="39BD791B" w14:textId="77777777">
        <w:trPr>
          <w:trHeight w:val="602"/>
        </w:trPr>
        <w:tc>
          <w:tcPr>
            <w:tcW w:w="850" w:type="dxa"/>
            <w:shd w:val="clear" w:color="auto" w:fill="C0C0C0"/>
          </w:tcPr>
          <w:p w14:paraId="4168FB87" w14:textId="77777777" w:rsidR="007C34B5" w:rsidRDefault="00000000">
            <w:pPr>
              <w:pBdr>
                <w:top w:val="nil"/>
                <w:left w:val="nil"/>
                <w:bottom w:val="nil"/>
                <w:right w:val="nil"/>
                <w:between w:val="nil"/>
              </w:pBdr>
              <w:spacing w:before="145"/>
              <w:ind w:left="201"/>
              <w:rPr>
                <w:rFonts w:ascii="Degular" w:eastAsia="Degular" w:hAnsi="Degular" w:cs="Degular"/>
                <w:color w:val="000000"/>
              </w:rPr>
            </w:pPr>
            <w:r>
              <w:rPr>
                <w:rFonts w:ascii="Degular" w:eastAsia="Degular" w:hAnsi="Degular" w:cs="Degular"/>
                <w:color w:val="000000"/>
              </w:rPr>
              <w:t>Time</w:t>
            </w:r>
          </w:p>
        </w:tc>
        <w:tc>
          <w:tcPr>
            <w:tcW w:w="6303" w:type="dxa"/>
            <w:gridSpan w:val="3"/>
            <w:shd w:val="clear" w:color="auto" w:fill="C0C0C0"/>
          </w:tcPr>
          <w:p w14:paraId="73864D9F" w14:textId="77777777" w:rsidR="007C34B5" w:rsidRDefault="00000000">
            <w:pPr>
              <w:pBdr>
                <w:top w:val="nil"/>
                <w:left w:val="nil"/>
                <w:bottom w:val="nil"/>
                <w:right w:val="nil"/>
                <w:between w:val="nil"/>
              </w:pBdr>
              <w:spacing w:before="145"/>
              <w:ind w:left="2797" w:right="2787"/>
              <w:jc w:val="center"/>
              <w:rPr>
                <w:rFonts w:ascii="Degular" w:eastAsia="Degular" w:hAnsi="Degular" w:cs="Degular"/>
                <w:color w:val="000000"/>
              </w:rPr>
            </w:pPr>
            <w:r>
              <w:rPr>
                <w:rFonts w:ascii="Degular" w:eastAsia="Degular" w:hAnsi="Degular" w:cs="Degular"/>
                <w:color w:val="000000"/>
              </w:rPr>
              <w:t>Activity</w:t>
            </w:r>
          </w:p>
        </w:tc>
        <w:tc>
          <w:tcPr>
            <w:tcW w:w="1991" w:type="dxa"/>
            <w:gridSpan w:val="2"/>
            <w:shd w:val="clear" w:color="auto" w:fill="C0C0C0"/>
          </w:tcPr>
          <w:p w14:paraId="025CB5F7" w14:textId="77777777" w:rsidR="007C34B5" w:rsidRDefault="00000000">
            <w:pPr>
              <w:pBdr>
                <w:top w:val="nil"/>
                <w:left w:val="nil"/>
                <w:bottom w:val="nil"/>
                <w:right w:val="nil"/>
                <w:between w:val="nil"/>
              </w:pBdr>
              <w:spacing w:before="145"/>
              <w:ind w:left="420"/>
              <w:rPr>
                <w:rFonts w:ascii="Degular" w:eastAsia="Degular" w:hAnsi="Degular" w:cs="Degular"/>
                <w:b/>
                <w:color w:val="000000"/>
              </w:rPr>
            </w:pPr>
            <w:r>
              <w:rPr>
                <w:rFonts w:ascii="Degular" w:eastAsia="Degular" w:hAnsi="Degular" w:cs="Degular"/>
                <w:color w:val="000000"/>
              </w:rPr>
              <w:t>SIG EVENT?</w:t>
            </w:r>
            <w:r>
              <w:rPr>
                <w:rFonts w:ascii="Degular" w:eastAsia="Degular" w:hAnsi="Degular" w:cs="Degular"/>
                <w:b/>
                <w:color w:val="000000"/>
              </w:rPr>
              <w:t>*</w:t>
            </w:r>
          </w:p>
        </w:tc>
      </w:tr>
      <w:tr w:rsidR="007C34B5" w14:paraId="267BD9E8" w14:textId="77777777">
        <w:trPr>
          <w:trHeight w:val="511"/>
        </w:trPr>
        <w:tc>
          <w:tcPr>
            <w:tcW w:w="850" w:type="dxa"/>
          </w:tcPr>
          <w:p w14:paraId="34DBD961"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712F1D2D"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377F375E"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15EE01FE" w14:textId="77777777">
        <w:trPr>
          <w:trHeight w:val="508"/>
        </w:trPr>
        <w:tc>
          <w:tcPr>
            <w:tcW w:w="850" w:type="dxa"/>
          </w:tcPr>
          <w:p w14:paraId="78635B11"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16A98773"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00BE0C64"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3A14ACD2" w14:textId="77777777">
        <w:trPr>
          <w:trHeight w:val="508"/>
        </w:trPr>
        <w:tc>
          <w:tcPr>
            <w:tcW w:w="850" w:type="dxa"/>
          </w:tcPr>
          <w:p w14:paraId="66CF2073"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331CC371"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7182982B"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53D4CFEC" w14:textId="77777777">
        <w:trPr>
          <w:trHeight w:val="508"/>
        </w:trPr>
        <w:tc>
          <w:tcPr>
            <w:tcW w:w="850" w:type="dxa"/>
          </w:tcPr>
          <w:p w14:paraId="4636D03A"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3FDF160A"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6C5D56B8"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15422EF6" w14:textId="77777777">
        <w:trPr>
          <w:trHeight w:val="508"/>
        </w:trPr>
        <w:tc>
          <w:tcPr>
            <w:tcW w:w="850" w:type="dxa"/>
          </w:tcPr>
          <w:p w14:paraId="26396CF9"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041656F1"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6811FDCA"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AFEE600" w14:textId="77777777">
        <w:trPr>
          <w:trHeight w:val="510"/>
        </w:trPr>
        <w:tc>
          <w:tcPr>
            <w:tcW w:w="850" w:type="dxa"/>
          </w:tcPr>
          <w:p w14:paraId="27106185"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3A79F01A"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72FCE58A"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83587A3" w14:textId="77777777">
        <w:trPr>
          <w:trHeight w:val="508"/>
        </w:trPr>
        <w:tc>
          <w:tcPr>
            <w:tcW w:w="850" w:type="dxa"/>
          </w:tcPr>
          <w:p w14:paraId="4FCA8C67"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287935BE"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4D0F8A32"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470C6DAC" w14:textId="77777777">
        <w:trPr>
          <w:trHeight w:val="508"/>
        </w:trPr>
        <w:tc>
          <w:tcPr>
            <w:tcW w:w="850" w:type="dxa"/>
          </w:tcPr>
          <w:p w14:paraId="68A1727F"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14B25CC3"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199D6A87"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7201B668" w14:textId="77777777">
        <w:trPr>
          <w:trHeight w:val="508"/>
        </w:trPr>
        <w:tc>
          <w:tcPr>
            <w:tcW w:w="850" w:type="dxa"/>
          </w:tcPr>
          <w:p w14:paraId="42D834E7"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7B725E73"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6D9E6E7D"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36150C95" w14:textId="77777777">
        <w:trPr>
          <w:trHeight w:val="508"/>
        </w:trPr>
        <w:tc>
          <w:tcPr>
            <w:tcW w:w="850" w:type="dxa"/>
          </w:tcPr>
          <w:p w14:paraId="46BF9D81"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400A4317"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64BCB267"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2EEAD04D" w14:textId="77777777">
        <w:trPr>
          <w:trHeight w:val="508"/>
        </w:trPr>
        <w:tc>
          <w:tcPr>
            <w:tcW w:w="850" w:type="dxa"/>
          </w:tcPr>
          <w:p w14:paraId="609090EF"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251514BE"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34C9706D"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5910E423" w14:textId="77777777">
        <w:trPr>
          <w:trHeight w:val="508"/>
        </w:trPr>
        <w:tc>
          <w:tcPr>
            <w:tcW w:w="850" w:type="dxa"/>
          </w:tcPr>
          <w:p w14:paraId="0145F77D"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74341DE5"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0E6BCFD5"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1DAEE566" w14:textId="77777777">
        <w:trPr>
          <w:trHeight w:val="508"/>
        </w:trPr>
        <w:tc>
          <w:tcPr>
            <w:tcW w:w="850" w:type="dxa"/>
          </w:tcPr>
          <w:p w14:paraId="780CF0AC"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2379EE26"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17B1DE6E"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1DC3D0BC" w14:textId="77777777">
        <w:trPr>
          <w:trHeight w:val="508"/>
        </w:trPr>
        <w:tc>
          <w:tcPr>
            <w:tcW w:w="850" w:type="dxa"/>
          </w:tcPr>
          <w:p w14:paraId="59A33FD0"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66D3EC85"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6B25A1F9"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2656728B" w14:textId="77777777">
        <w:trPr>
          <w:trHeight w:val="511"/>
        </w:trPr>
        <w:tc>
          <w:tcPr>
            <w:tcW w:w="850" w:type="dxa"/>
          </w:tcPr>
          <w:p w14:paraId="7C2B78C3" w14:textId="77777777" w:rsidR="007C34B5" w:rsidRDefault="007C34B5">
            <w:pPr>
              <w:pBdr>
                <w:top w:val="nil"/>
                <w:left w:val="nil"/>
                <w:bottom w:val="nil"/>
                <w:right w:val="nil"/>
                <w:between w:val="nil"/>
              </w:pBdr>
              <w:rPr>
                <w:rFonts w:ascii="Degular" w:eastAsia="Degular" w:hAnsi="Degular" w:cs="Degular"/>
                <w:color w:val="000000"/>
              </w:rPr>
            </w:pPr>
          </w:p>
        </w:tc>
        <w:tc>
          <w:tcPr>
            <w:tcW w:w="6303" w:type="dxa"/>
            <w:gridSpan w:val="3"/>
          </w:tcPr>
          <w:p w14:paraId="2AC4C116" w14:textId="77777777" w:rsidR="007C34B5" w:rsidRDefault="007C34B5">
            <w:pPr>
              <w:pBdr>
                <w:top w:val="nil"/>
                <w:left w:val="nil"/>
                <w:bottom w:val="nil"/>
                <w:right w:val="nil"/>
                <w:between w:val="nil"/>
              </w:pBdr>
              <w:rPr>
                <w:rFonts w:ascii="Degular" w:eastAsia="Degular" w:hAnsi="Degular" w:cs="Degular"/>
                <w:color w:val="000000"/>
              </w:rPr>
            </w:pPr>
          </w:p>
        </w:tc>
        <w:tc>
          <w:tcPr>
            <w:tcW w:w="1991" w:type="dxa"/>
            <w:gridSpan w:val="2"/>
          </w:tcPr>
          <w:p w14:paraId="5930205D" w14:textId="77777777" w:rsidR="007C34B5" w:rsidRDefault="007C34B5">
            <w:pPr>
              <w:pBdr>
                <w:top w:val="nil"/>
                <w:left w:val="nil"/>
                <w:bottom w:val="nil"/>
                <w:right w:val="nil"/>
                <w:between w:val="nil"/>
              </w:pBdr>
              <w:rPr>
                <w:rFonts w:ascii="Degular" w:eastAsia="Degular" w:hAnsi="Degular" w:cs="Degular"/>
                <w:color w:val="000000"/>
              </w:rPr>
            </w:pPr>
          </w:p>
        </w:tc>
      </w:tr>
    </w:tbl>
    <w:p w14:paraId="5D750168" w14:textId="77777777" w:rsidR="007C34B5" w:rsidRDefault="007C34B5">
      <w:pPr>
        <w:pBdr>
          <w:top w:val="nil"/>
          <w:left w:val="nil"/>
          <w:bottom w:val="nil"/>
          <w:right w:val="nil"/>
          <w:between w:val="nil"/>
        </w:pBdr>
        <w:rPr>
          <w:rFonts w:ascii="Degular" w:eastAsia="Degular" w:hAnsi="Degular" w:cs="Degular"/>
          <w:b/>
          <w:color w:val="000000"/>
          <w:sz w:val="24"/>
          <w:szCs w:val="24"/>
        </w:rPr>
      </w:pPr>
    </w:p>
    <w:p w14:paraId="6CC3D47C"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2FBB93DB" w14:textId="77777777" w:rsidR="007C34B5" w:rsidRDefault="00000000">
      <w:pPr>
        <w:pBdr>
          <w:top w:val="nil"/>
          <w:left w:val="nil"/>
          <w:bottom w:val="nil"/>
          <w:right w:val="nil"/>
          <w:between w:val="nil"/>
        </w:pBdr>
        <w:spacing w:line="276" w:lineRule="auto"/>
        <w:ind w:left="1180" w:right="402"/>
        <w:jc w:val="both"/>
        <w:rPr>
          <w:rFonts w:ascii="Degular" w:eastAsia="Degular" w:hAnsi="Degular" w:cs="Degular"/>
          <w:color w:val="000000"/>
        </w:rPr>
        <w:sectPr w:rsidR="007C34B5">
          <w:pgSz w:w="11910" w:h="16840"/>
          <w:pgMar w:top="1140" w:right="1040" w:bottom="920" w:left="260" w:header="449" w:footer="704" w:gutter="0"/>
          <w:cols w:space="720"/>
        </w:sectPr>
      </w:pPr>
      <w:r>
        <w:rPr>
          <w:rFonts w:ascii="Degular" w:eastAsia="Degular" w:hAnsi="Degular" w:cs="Degular"/>
          <w:color w:val="000000"/>
        </w:rPr>
        <w:t>*A significant event is any event that you feel should be elevated and seen by the rest of the team. If you feel that an activity is significant, check the box “Sig Event?” and turn it in to the Incident Manager/Director.</w:t>
      </w:r>
    </w:p>
    <w:p w14:paraId="4A24074F" w14:textId="77777777" w:rsidR="007C34B5" w:rsidRDefault="007C34B5">
      <w:pPr>
        <w:pBdr>
          <w:top w:val="nil"/>
          <w:left w:val="nil"/>
          <w:bottom w:val="nil"/>
          <w:right w:val="nil"/>
          <w:between w:val="nil"/>
        </w:pBdr>
        <w:rPr>
          <w:rFonts w:ascii="Degular" w:eastAsia="Degular" w:hAnsi="Degular" w:cs="Degular"/>
          <w:color w:val="000000"/>
          <w:sz w:val="20"/>
          <w:szCs w:val="20"/>
        </w:rPr>
      </w:pPr>
    </w:p>
    <w:p w14:paraId="633937DD" w14:textId="77777777" w:rsidR="007C34B5" w:rsidRDefault="00000000">
      <w:pPr>
        <w:spacing w:before="60"/>
        <w:ind w:left="1180"/>
        <w:rPr>
          <w:rFonts w:ascii="Degular" w:eastAsia="Degular" w:hAnsi="Degular" w:cs="Degular"/>
          <w:b/>
        </w:rPr>
      </w:pPr>
      <w:r>
        <w:rPr>
          <w:rFonts w:ascii="Degular" w:eastAsia="Degular" w:hAnsi="Degular" w:cs="Degular"/>
          <w:sz w:val="20"/>
          <w:szCs w:val="20"/>
        </w:rPr>
        <w:t xml:space="preserve">                 </w:t>
      </w:r>
      <w:r>
        <w:rPr>
          <w:rFonts w:ascii="Degular" w:eastAsia="Degular" w:hAnsi="Degular" w:cs="Degular"/>
          <w:b/>
        </w:rPr>
        <w:t>Incident Report FORM</w:t>
      </w:r>
      <w:r>
        <w:rPr>
          <w:noProof/>
        </w:rPr>
        <w:drawing>
          <wp:anchor distT="0" distB="0" distL="114300" distR="114300" simplePos="0" relativeHeight="251661312" behindDoc="0" locked="0" layoutInCell="1" hidden="0" allowOverlap="1" wp14:anchorId="5CF1820B" wp14:editId="3816CF57">
            <wp:simplePos x="0" y="0"/>
            <wp:positionH relativeFrom="column">
              <wp:posOffset>749300</wp:posOffset>
            </wp:positionH>
            <wp:positionV relativeFrom="paragraph">
              <wp:posOffset>34925</wp:posOffset>
            </wp:positionV>
            <wp:extent cx="1804670" cy="250190"/>
            <wp:effectExtent l="0" t="0" r="0" b="0"/>
            <wp:wrapSquare wrapText="bothSides" distT="0" distB="0" distL="114300" distR="114300"/>
            <wp:docPr id="21184232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804670" cy="250190"/>
                    </a:xfrm>
                    <a:prstGeom prst="rect">
                      <a:avLst/>
                    </a:prstGeom>
                    <a:ln/>
                  </pic:spPr>
                </pic:pic>
              </a:graphicData>
            </a:graphic>
          </wp:anchor>
        </w:drawing>
      </w:r>
    </w:p>
    <w:p w14:paraId="25211525" w14:textId="77777777" w:rsidR="007C34B5" w:rsidRDefault="007C34B5">
      <w:pPr>
        <w:pBdr>
          <w:top w:val="nil"/>
          <w:left w:val="nil"/>
          <w:bottom w:val="nil"/>
          <w:right w:val="nil"/>
          <w:between w:val="nil"/>
        </w:pBdr>
        <w:spacing w:before="9" w:after="1"/>
        <w:rPr>
          <w:rFonts w:ascii="Degular" w:eastAsia="Degular" w:hAnsi="Degular" w:cs="Degular"/>
          <w:b/>
          <w:color w:val="000000"/>
          <w:sz w:val="20"/>
          <w:szCs w:val="20"/>
        </w:rPr>
      </w:pPr>
    </w:p>
    <w:tbl>
      <w:tblPr>
        <w:tblStyle w:val="a0"/>
        <w:tblW w:w="9134" w:type="dxa"/>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0"/>
        <w:gridCol w:w="1632"/>
        <w:gridCol w:w="1519"/>
        <w:gridCol w:w="3773"/>
      </w:tblGrid>
      <w:tr w:rsidR="007C34B5" w14:paraId="363AFD5E" w14:textId="77777777">
        <w:trPr>
          <w:trHeight w:val="450"/>
        </w:trPr>
        <w:tc>
          <w:tcPr>
            <w:tcW w:w="2210" w:type="dxa"/>
          </w:tcPr>
          <w:p w14:paraId="0134E996" w14:textId="77777777" w:rsidR="007C34B5" w:rsidRDefault="00000000">
            <w:pPr>
              <w:pBdr>
                <w:top w:val="nil"/>
                <w:left w:val="nil"/>
                <w:bottom w:val="nil"/>
                <w:right w:val="nil"/>
                <w:between w:val="nil"/>
              </w:pBdr>
              <w:spacing w:line="250" w:lineRule="auto"/>
              <w:ind w:left="107"/>
              <w:rPr>
                <w:rFonts w:ascii="Degular" w:eastAsia="Degular" w:hAnsi="Degular" w:cs="Degular"/>
                <w:color w:val="000000"/>
              </w:rPr>
            </w:pPr>
            <w:r>
              <w:rPr>
                <w:rFonts w:ascii="Degular" w:eastAsia="Degular" w:hAnsi="Degular" w:cs="Degular"/>
                <w:color w:val="000000"/>
              </w:rPr>
              <w:t>IN REP No</w:t>
            </w:r>
          </w:p>
        </w:tc>
        <w:tc>
          <w:tcPr>
            <w:tcW w:w="1632" w:type="dxa"/>
          </w:tcPr>
          <w:p w14:paraId="65F1DB5C" w14:textId="77777777" w:rsidR="007C34B5" w:rsidRDefault="007C34B5">
            <w:pPr>
              <w:pBdr>
                <w:top w:val="nil"/>
                <w:left w:val="nil"/>
                <w:bottom w:val="nil"/>
                <w:right w:val="nil"/>
                <w:between w:val="nil"/>
              </w:pBdr>
              <w:rPr>
                <w:rFonts w:ascii="Degular" w:eastAsia="Degular" w:hAnsi="Degular" w:cs="Degular"/>
                <w:color w:val="000000"/>
                <w:sz w:val="24"/>
                <w:szCs w:val="24"/>
              </w:rPr>
            </w:pPr>
          </w:p>
        </w:tc>
        <w:tc>
          <w:tcPr>
            <w:tcW w:w="1519" w:type="dxa"/>
          </w:tcPr>
          <w:p w14:paraId="0A793749" w14:textId="77777777" w:rsidR="007C34B5" w:rsidRDefault="00000000">
            <w:pPr>
              <w:pBdr>
                <w:top w:val="nil"/>
                <w:left w:val="nil"/>
                <w:bottom w:val="nil"/>
                <w:right w:val="nil"/>
                <w:between w:val="nil"/>
              </w:pBdr>
              <w:spacing w:line="250" w:lineRule="auto"/>
              <w:ind w:left="108"/>
              <w:rPr>
                <w:rFonts w:ascii="Degular" w:eastAsia="Degular" w:hAnsi="Degular" w:cs="Degular"/>
                <w:color w:val="000000"/>
              </w:rPr>
            </w:pPr>
            <w:r>
              <w:rPr>
                <w:rFonts w:ascii="Degular" w:eastAsia="Degular" w:hAnsi="Degular" w:cs="Degular"/>
                <w:color w:val="000000"/>
              </w:rPr>
              <w:t>Date of Issue</w:t>
            </w:r>
          </w:p>
        </w:tc>
        <w:tc>
          <w:tcPr>
            <w:tcW w:w="3773" w:type="dxa"/>
          </w:tcPr>
          <w:p w14:paraId="674AA8CF" w14:textId="77777777" w:rsidR="007C34B5" w:rsidRDefault="007C34B5">
            <w:pPr>
              <w:pBdr>
                <w:top w:val="nil"/>
                <w:left w:val="nil"/>
                <w:bottom w:val="nil"/>
                <w:right w:val="nil"/>
                <w:between w:val="nil"/>
              </w:pBdr>
              <w:rPr>
                <w:rFonts w:ascii="Degular" w:eastAsia="Degular" w:hAnsi="Degular" w:cs="Degular"/>
                <w:color w:val="000000"/>
                <w:sz w:val="24"/>
                <w:szCs w:val="24"/>
              </w:rPr>
            </w:pPr>
          </w:p>
        </w:tc>
      </w:tr>
      <w:tr w:rsidR="007C34B5" w14:paraId="25E6EB39" w14:textId="77777777">
        <w:trPr>
          <w:trHeight w:val="417"/>
        </w:trPr>
        <w:tc>
          <w:tcPr>
            <w:tcW w:w="3842" w:type="dxa"/>
            <w:gridSpan w:val="2"/>
          </w:tcPr>
          <w:p w14:paraId="1016D5C5" w14:textId="77777777" w:rsidR="007C34B5" w:rsidRDefault="00000000">
            <w:pPr>
              <w:pBdr>
                <w:top w:val="nil"/>
                <w:left w:val="nil"/>
                <w:bottom w:val="nil"/>
                <w:right w:val="nil"/>
                <w:between w:val="nil"/>
              </w:pBdr>
              <w:spacing w:line="250" w:lineRule="auto"/>
              <w:ind w:left="107"/>
              <w:rPr>
                <w:rFonts w:ascii="Degular" w:eastAsia="Degular" w:hAnsi="Degular" w:cs="Degular"/>
                <w:color w:val="000000"/>
              </w:rPr>
            </w:pPr>
            <w:r>
              <w:rPr>
                <w:rFonts w:ascii="Degular" w:eastAsia="Degular" w:hAnsi="Degular" w:cs="Degular"/>
                <w:color w:val="000000"/>
              </w:rPr>
              <w:t>Time covered by the IN REP</w:t>
            </w:r>
          </w:p>
        </w:tc>
        <w:tc>
          <w:tcPr>
            <w:tcW w:w="5292" w:type="dxa"/>
            <w:gridSpan w:val="2"/>
          </w:tcPr>
          <w:p w14:paraId="57139924" w14:textId="77777777" w:rsidR="007C34B5" w:rsidRDefault="007C34B5">
            <w:pPr>
              <w:pBdr>
                <w:top w:val="nil"/>
                <w:left w:val="nil"/>
                <w:bottom w:val="nil"/>
                <w:right w:val="nil"/>
                <w:between w:val="nil"/>
              </w:pBdr>
              <w:rPr>
                <w:rFonts w:ascii="Degular" w:eastAsia="Degular" w:hAnsi="Degular" w:cs="Degular"/>
                <w:color w:val="000000"/>
                <w:sz w:val="24"/>
                <w:szCs w:val="24"/>
              </w:rPr>
            </w:pPr>
          </w:p>
        </w:tc>
      </w:tr>
    </w:tbl>
    <w:p w14:paraId="26DAA7D3" w14:textId="77777777" w:rsidR="007C34B5" w:rsidRDefault="007C34B5">
      <w:pPr>
        <w:pBdr>
          <w:top w:val="nil"/>
          <w:left w:val="nil"/>
          <w:bottom w:val="nil"/>
          <w:right w:val="nil"/>
          <w:between w:val="nil"/>
        </w:pBdr>
        <w:rPr>
          <w:rFonts w:ascii="Degular" w:eastAsia="Degular" w:hAnsi="Degular" w:cs="Degular"/>
          <w:b/>
          <w:color w:val="000000"/>
          <w:sz w:val="20"/>
          <w:szCs w:val="20"/>
        </w:rPr>
      </w:pPr>
    </w:p>
    <w:tbl>
      <w:tblPr>
        <w:tblStyle w:val="a1"/>
        <w:tblW w:w="9122" w:type="dxa"/>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0"/>
        <w:gridCol w:w="3566"/>
        <w:gridCol w:w="5066"/>
      </w:tblGrid>
      <w:tr w:rsidR="007C34B5" w14:paraId="20A40178" w14:textId="77777777">
        <w:trPr>
          <w:trHeight w:val="388"/>
        </w:trPr>
        <w:tc>
          <w:tcPr>
            <w:tcW w:w="490" w:type="dxa"/>
          </w:tcPr>
          <w:p w14:paraId="2D651362" w14:textId="77777777" w:rsidR="007C34B5" w:rsidRDefault="00000000">
            <w:pPr>
              <w:pBdr>
                <w:top w:val="nil"/>
                <w:left w:val="nil"/>
                <w:bottom w:val="nil"/>
                <w:right w:val="nil"/>
                <w:between w:val="nil"/>
              </w:pBdr>
              <w:spacing w:line="318" w:lineRule="auto"/>
              <w:ind w:left="107"/>
              <w:rPr>
                <w:rFonts w:ascii="Degular" w:eastAsia="Degular" w:hAnsi="Degular" w:cs="Degular"/>
                <w:color w:val="000000"/>
                <w:sz w:val="28"/>
                <w:szCs w:val="28"/>
              </w:rPr>
            </w:pPr>
            <w:r>
              <w:rPr>
                <w:rFonts w:ascii="Degular" w:eastAsia="Degular" w:hAnsi="Degular" w:cs="Degular"/>
                <w:color w:val="000000"/>
                <w:sz w:val="28"/>
                <w:szCs w:val="28"/>
              </w:rPr>
              <w:t>1</w:t>
            </w:r>
          </w:p>
        </w:tc>
        <w:tc>
          <w:tcPr>
            <w:tcW w:w="3566" w:type="dxa"/>
            <w:tcBorders>
              <w:right w:val="nil"/>
            </w:tcBorders>
          </w:tcPr>
          <w:p w14:paraId="19A56641" w14:textId="77777777" w:rsidR="007C34B5" w:rsidRDefault="00000000">
            <w:pPr>
              <w:pBdr>
                <w:top w:val="nil"/>
                <w:left w:val="nil"/>
                <w:bottom w:val="nil"/>
                <w:right w:val="nil"/>
                <w:between w:val="nil"/>
              </w:pBdr>
              <w:spacing w:line="318" w:lineRule="auto"/>
              <w:ind w:left="107"/>
              <w:rPr>
                <w:rFonts w:ascii="Degular" w:eastAsia="Degular" w:hAnsi="Degular" w:cs="Degular"/>
                <w:color w:val="000000"/>
                <w:sz w:val="28"/>
                <w:szCs w:val="28"/>
              </w:rPr>
            </w:pPr>
            <w:r>
              <w:rPr>
                <w:rFonts w:ascii="Degular" w:eastAsia="Degular" w:hAnsi="Degular" w:cs="Degular"/>
                <w:color w:val="000000"/>
                <w:sz w:val="28"/>
                <w:szCs w:val="28"/>
              </w:rPr>
              <w:t>Situation to date</w:t>
            </w:r>
          </w:p>
        </w:tc>
        <w:tc>
          <w:tcPr>
            <w:tcW w:w="5066" w:type="dxa"/>
            <w:tcBorders>
              <w:left w:val="nil"/>
            </w:tcBorders>
          </w:tcPr>
          <w:p w14:paraId="7950824F" w14:textId="77777777" w:rsidR="007C34B5" w:rsidRDefault="00000000">
            <w:pPr>
              <w:pBdr>
                <w:top w:val="nil"/>
                <w:left w:val="nil"/>
                <w:bottom w:val="nil"/>
                <w:right w:val="nil"/>
                <w:between w:val="nil"/>
              </w:pBdr>
              <w:spacing w:line="318" w:lineRule="auto"/>
              <w:ind w:left="2151"/>
              <w:rPr>
                <w:rFonts w:ascii="Degular" w:eastAsia="Degular" w:hAnsi="Degular" w:cs="Degular"/>
                <w:color w:val="000000"/>
                <w:sz w:val="28"/>
                <w:szCs w:val="28"/>
              </w:rPr>
            </w:pPr>
            <w:r>
              <w:rPr>
                <w:rFonts w:ascii="Degular" w:eastAsia="Degular" w:hAnsi="Degular" w:cs="Degular"/>
                <w:color w:val="FF0000"/>
                <w:sz w:val="28"/>
                <w:szCs w:val="28"/>
              </w:rPr>
              <w:t>(What has happened)</w:t>
            </w:r>
          </w:p>
        </w:tc>
      </w:tr>
      <w:tr w:rsidR="007C34B5" w14:paraId="79D307A3" w14:textId="77777777">
        <w:trPr>
          <w:trHeight w:val="1949"/>
        </w:trPr>
        <w:tc>
          <w:tcPr>
            <w:tcW w:w="9122" w:type="dxa"/>
            <w:gridSpan w:val="3"/>
          </w:tcPr>
          <w:p w14:paraId="4ED91A4E" w14:textId="77777777" w:rsidR="007C34B5" w:rsidRDefault="007C34B5">
            <w:pPr>
              <w:pBdr>
                <w:top w:val="nil"/>
                <w:left w:val="nil"/>
                <w:bottom w:val="nil"/>
                <w:right w:val="nil"/>
                <w:between w:val="nil"/>
              </w:pBdr>
              <w:rPr>
                <w:rFonts w:ascii="Degular" w:eastAsia="Degular" w:hAnsi="Degular" w:cs="Degular"/>
                <w:color w:val="000000"/>
                <w:sz w:val="24"/>
                <w:szCs w:val="24"/>
              </w:rPr>
            </w:pPr>
          </w:p>
        </w:tc>
      </w:tr>
      <w:tr w:rsidR="007C34B5" w14:paraId="31916BC9" w14:textId="77777777">
        <w:trPr>
          <w:trHeight w:val="388"/>
        </w:trPr>
        <w:tc>
          <w:tcPr>
            <w:tcW w:w="490" w:type="dxa"/>
          </w:tcPr>
          <w:p w14:paraId="2FD8E83C" w14:textId="77777777" w:rsidR="007C34B5" w:rsidRDefault="00000000">
            <w:pPr>
              <w:pBdr>
                <w:top w:val="nil"/>
                <w:left w:val="nil"/>
                <w:bottom w:val="nil"/>
                <w:right w:val="nil"/>
                <w:between w:val="nil"/>
              </w:pBdr>
              <w:spacing w:line="321" w:lineRule="auto"/>
              <w:ind w:left="107"/>
              <w:rPr>
                <w:rFonts w:ascii="Degular" w:eastAsia="Degular" w:hAnsi="Degular" w:cs="Degular"/>
                <w:color w:val="000000"/>
                <w:sz w:val="28"/>
                <w:szCs w:val="28"/>
              </w:rPr>
            </w:pPr>
            <w:r>
              <w:rPr>
                <w:rFonts w:ascii="Degular" w:eastAsia="Degular" w:hAnsi="Degular" w:cs="Degular"/>
                <w:color w:val="000000"/>
                <w:sz w:val="28"/>
                <w:szCs w:val="28"/>
              </w:rPr>
              <w:t>2</w:t>
            </w:r>
          </w:p>
        </w:tc>
        <w:tc>
          <w:tcPr>
            <w:tcW w:w="3566" w:type="dxa"/>
            <w:tcBorders>
              <w:right w:val="nil"/>
            </w:tcBorders>
          </w:tcPr>
          <w:p w14:paraId="2F520E8E" w14:textId="77777777" w:rsidR="007C34B5" w:rsidRDefault="00000000">
            <w:pPr>
              <w:pBdr>
                <w:top w:val="nil"/>
                <w:left w:val="nil"/>
                <w:bottom w:val="nil"/>
                <w:right w:val="nil"/>
                <w:between w:val="nil"/>
              </w:pBdr>
              <w:spacing w:line="321" w:lineRule="auto"/>
              <w:ind w:left="107"/>
              <w:rPr>
                <w:rFonts w:ascii="Degular" w:eastAsia="Degular" w:hAnsi="Degular" w:cs="Degular"/>
                <w:color w:val="000000"/>
                <w:sz w:val="28"/>
                <w:szCs w:val="28"/>
              </w:rPr>
            </w:pPr>
            <w:r>
              <w:rPr>
                <w:rFonts w:ascii="Degular" w:eastAsia="Degular" w:hAnsi="Degular" w:cs="Degular"/>
                <w:color w:val="000000"/>
                <w:sz w:val="28"/>
                <w:szCs w:val="28"/>
              </w:rPr>
              <w:t>Actions to date</w:t>
            </w:r>
          </w:p>
        </w:tc>
        <w:tc>
          <w:tcPr>
            <w:tcW w:w="5066" w:type="dxa"/>
            <w:tcBorders>
              <w:left w:val="nil"/>
            </w:tcBorders>
          </w:tcPr>
          <w:p w14:paraId="7A051F5F" w14:textId="77777777" w:rsidR="007C34B5" w:rsidRDefault="00000000">
            <w:pPr>
              <w:pBdr>
                <w:top w:val="nil"/>
                <w:left w:val="nil"/>
                <w:bottom w:val="nil"/>
                <w:right w:val="nil"/>
                <w:between w:val="nil"/>
              </w:pBdr>
              <w:spacing w:line="321" w:lineRule="auto"/>
              <w:ind w:left="2914"/>
              <w:rPr>
                <w:rFonts w:ascii="Degular" w:eastAsia="Degular" w:hAnsi="Degular" w:cs="Degular"/>
                <w:color w:val="000000"/>
                <w:sz w:val="28"/>
                <w:szCs w:val="28"/>
              </w:rPr>
            </w:pPr>
            <w:r>
              <w:rPr>
                <w:rFonts w:ascii="Degular" w:eastAsia="Degular" w:hAnsi="Degular" w:cs="Degular"/>
                <w:color w:val="FF0000"/>
                <w:sz w:val="28"/>
                <w:szCs w:val="28"/>
              </w:rPr>
              <w:t>(Actions to date)</w:t>
            </w:r>
          </w:p>
        </w:tc>
      </w:tr>
      <w:tr w:rsidR="007C34B5" w14:paraId="73BDC782" w14:textId="77777777">
        <w:trPr>
          <w:trHeight w:val="1948"/>
        </w:trPr>
        <w:tc>
          <w:tcPr>
            <w:tcW w:w="9122" w:type="dxa"/>
            <w:gridSpan w:val="3"/>
          </w:tcPr>
          <w:p w14:paraId="32E0C3A1" w14:textId="77777777" w:rsidR="007C34B5" w:rsidRDefault="007C34B5">
            <w:pPr>
              <w:pBdr>
                <w:top w:val="nil"/>
                <w:left w:val="nil"/>
                <w:bottom w:val="nil"/>
                <w:right w:val="nil"/>
                <w:between w:val="nil"/>
              </w:pBdr>
              <w:rPr>
                <w:rFonts w:ascii="Degular" w:eastAsia="Degular" w:hAnsi="Degular" w:cs="Degular"/>
                <w:color w:val="000000"/>
                <w:sz w:val="24"/>
                <w:szCs w:val="24"/>
              </w:rPr>
            </w:pPr>
          </w:p>
        </w:tc>
      </w:tr>
      <w:tr w:rsidR="007C34B5" w14:paraId="3BFD34D4" w14:textId="77777777">
        <w:trPr>
          <w:trHeight w:val="388"/>
        </w:trPr>
        <w:tc>
          <w:tcPr>
            <w:tcW w:w="490" w:type="dxa"/>
          </w:tcPr>
          <w:p w14:paraId="529BC621" w14:textId="77777777" w:rsidR="007C34B5" w:rsidRDefault="00000000">
            <w:pPr>
              <w:pBdr>
                <w:top w:val="nil"/>
                <w:left w:val="nil"/>
                <w:bottom w:val="nil"/>
                <w:right w:val="nil"/>
                <w:between w:val="nil"/>
              </w:pBdr>
              <w:spacing w:line="321" w:lineRule="auto"/>
              <w:ind w:left="107"/>
              <w:rPr>
                <w:rFonts w:ascii="Degular" w:eastAsia="Degular" w:hAnsi="Degular" w:cs="Degular"/>
                <w:color w:val="000000"/>
                <w:sz w:val="28"/>
                <w:szCs w:val="28"/>
              </w:rPr>
            </w:pPr>
            <w:r>
              <w:rPr>
                <w:rFonts w:ascii="Degular" w:eastAsia="Degular" w:hAnsi="Degular" w:cs="Degular"/>
                <w:color w:val="000000"/>
                <w:sz w:val="28"/>
                <w:szCs w:val="28"/>
              </w:rPr>
              <w:t>3</w:t>
            </w:r>
          </w:p>
        </w:tc>
        <w:tc>
          <w:tcPr>
            <w:tcW w:w="3566" w:type="dxa"/>
            <w:tcBorders>
              <w:right w:val="nil"/>
            </w:tcBorders>
          </w:tcPr>
          <w:p w14:paraId="3D0CBC3A" w14:textId="77777777" w:rsidR="007C34B5" w:rsidRDefault="00000000">
            <w:pPr>
              <w:pBdr>
                <w:top w:val="nil"/>
                <w:left w:val="nil"/>
                <w:bottom w:val="nil"/>
                <w:right w:val="nil"/>
                <w:between w:val="nil"/>
              </w:pBdr>
              <w:spacing w:line="321" w:lineRule="auto"/>
              <w:ind w:left="107"/>
              <w:rPr>
                <w:rFonts w:ascii="Degular" w:eastAsia="Degular" w:hAnsi="Degular" w:cs="Degular"/>
                <w:color w:val="000000"/>
                <w:sz w:val="28"/>
                <w:szCs w:val="28"/>
              </w:rPr>
            </w:pPr>
            <w:r>
              <w:rPr>
                <w:rFonts w:ascii="Degular" w:eastAsia="Degular" w:hAnsi="Degular" w:cs="Degular"/>
                <w:color w:val="000000"/>
                <w:sz w:val="28"/>
                <w:szCs w:val="28"/>
              </w:rPr>
              <w:t>Actions to be completed</w:t>
            </w:r>
          </w:p>
        </w:tc>
        <w:tc>
          <w:tcPr>
            <w:tcW w:w="5066" w:type="dxa"/>
            <w:tcBorders>
              <w:left w:val="nil"/>
            </w:tcBorders>
          </w:tcPr>
          <w:p w14:paraId="2C9DC78D" w14:textId="77777777" w:rsidR="007C34B5" w:rsidRDefault="00000000">
            <w:pPr>
              <w:pBdr>
                <w:top w:val="nil"/>
                <w:left w:val="nil"/>
                <w:bottom w:val="nil"/>
                <w:right w:val="nil"/>
                <w:between w:val="nil"/>
              </w:pBdr>
              <w:spacing w:line="321" w:lineRule="auto"/>
              <w:ind w:left="2415"/>
              <w:rPr>
                <w:rFonts w:ascii="Degular" w:eastAsia="Degular" w:hAnsi="Degular" w:cs="Degular"/>
                <w:color w:val="000000"/>
                <w:sz w:val="28"/>
                <w:szCs w:val="28"/>
              </w:rPr>
            </w:pPr>
            <w:r>
              <w:rPr>
                <w:rFonts w:ascii="Degular" w:eastAsia="Degular" w:hAnsi="Degular" w:cs="Degular"/>
                <w:color w:val="FF0000"/>
                <w:sz w:val="28"/>
                <w:szCs w:val="28"/>
              </w:rPr>
              <w:t>(What will be done)</w:t>
            </w:r>
          </w:p>
        </w:tc>
      </w:tr>
      <w:tr w:rsidR="007C34B5" w14:paraId="6F173C95" w14:textId="77777777">
        <w:trPr>
          <w:trHeight w:val="1951"/>
        </w:trPr>
        <w:tc>
          <w:tcPr>
            <w:tcW w:w="9122" w:type="dxa"/>
            <w:gridSpan w:val="3"/>
          </w:tcPr>
          <w:p w14:paraId="7BE0833A" w14:textId="77777777" w:rsidR="007C34B5" w:rsidRDefault="007C34B5">
            <w:pPr>
              <w:pBdr>
                <w:top w:val="nil"/>
                <w:left w:val="nil"/>
                <w:bottom w:val="nil"/>
                <w:right w:val="nil"/>
                <w:between w:val="nil"/>
              </w:pBdr>
              <w:rPr>
                <w:rFonts w:ascii="Degular" w:eastAsia="Degular" w:hAnsi="Degular" w:cs="Degular"/>
                <w:color w:val="000000"/>
                <w:sz w:val="24"/>
                <w:szCs w:val="24"/>
              </w:rPr>
            </w:pPr>
          </w:p>
        </w:tc>
      </w:tr>
      <w:tr w:rsidR="007C34B5" w14:paraId="53B9F660" w14:textId="77777777">
        <w:trPr>
          <w:trHeight w:val="385"/>
        </w:trPr>
        <w:tc>
          <w:tcPr>
            <w:tcW w:w="490" w:type="dxa"/>
          </w:tcPr>
          <w:p w14:paraId="697C0B59" w14:textId="77777777" w:rsidR="007C34B5" w:rsidRDefault="00000000">
            <w:pPr>
              <w:pBdr>
                <w:top w:val="nil"/>
                <w:left w:val="nil"/>
                <w:bottom w:val="nil"/>
                <w:right w:val="nil"/>
                <w:between w:val="nil"/>
              </w:pBdr>
              <w:spacing w:line="318" w:lineRule="auto"/>
              <w:ind w:left="107"/>
              <w:rPr>
                <w:rFonts w:ascii="Degular" w:eastAsia="Degular" w:hAnsi="Degular" w:cs="Degular"/>
                <w:color w:val="000000"/>
                <w:sz w:val="28"/>
                <w:szCs w:val="28"/>
              </w:rPr>
            </w:pPr>
            <w:r>
              <w:rPr>
                <w:rFonts w:ascii="Degular" w:eastAsia="Degular" w:hAnsi="Degular" w:cs="Degular"/>
                <w:color w:val="000000"/>
                <w:sz w:val="28"/>
                <w:szCs w:val="28"/>
              </w:rPr>
              <w:t>4</w:t>
            </w:r>
          </w:p>
        </w:tc>
        <w:tc>
          <w:tcPr>
            <w:tcW w:w="3566" w:type="dxa"/>
            <w:tcBorders>
              <w:right w:val="nil"/>
            </w:tcBorders>
          </w:tcPr>
          <w:p w14:paraId="56CC52D6" w14:textId="77777777" w:rsidR="007C34B5" w:rsidRDefault="00000000">
            <w:pPr>
              <w:pBdr>
                <w:top w:val="nil"/>
                <w:left w:val="nil"/>
                <w:bottom w:val="nil"/>
                <w:right w:val="nil"/>
                <w:between w:val="nil"/>
              </w:pBdr>
              <w:spacing w:line="318" w:lineRule="auto"/>
              <w:ind w:left="107"/>
              <w:rPr>
                <w:rFonts w:ascii="Degular" w:eastAsia="Degular" w:hAnsi="Degular" w:cs="Degular"/>
                <w:color w:val="000000"/>
                <w:sz w:val="28"/>
                <w:szCs w:val="28"/>
              </w:rPr>
            </w:pPr>
            <w:r>
              <w:rPr>
                <w:rFonts w:ascii="Degular" w:eastAsia="Degular" w:hAnsi="Degular" w:cs="Degular"/>
                <w:color w:val="000000"/>
                <w:sz w:val="28"/>
                <w:szCs w:val="28"/>
              </w:rPr>
              <w:t>Issues</w:t>
            </w:r>
          </w:p>
        </w:tc>
        <w:tc>
          <w:tcPr>
            <w:tcW w:w="5066" w:type="dxa"/>
            <w:tcBorders>
              <w:left w:val="nil"/>
            </w:tcBorders>
          </w:tcPr>
          <w:p w14:paraId="7792BF18" w14:textId="77777777" w:rsidR="007C34B5" w:rsidRDefault="00000000">
            <w:pPr>
              <w:pBdr>
                <w:top w:val="nil"/>
                <w:left w:val="nil"/>
                <w:bottom w:val="nil"/>
                <w:right w:val="nil"/>
                <w:between w:val="nil"/>
              </w:pBdr>
              <w:spacing w:line="318" w:lineRule="auto"/>
              <w:ind w:left="470"/>
              <w:rPr>
                <w:rFonts w:ascii="Degular" w:eastAsia="Degular" w:hAnsi="Degular" w:cs="Degular"/>
                <w:color w:val="000000"/>
                <w:sz w:val="28"/>
                <w:szCs w:val="28"/>
              </w:rPr>
            </w:pPr>
            <w:r>
              <w:rPr>
                <w:rFonts w:ascii="Degular" w:eastAsia="Degular" w:hAnsi="Degular" w:cs="Degular"/>
                <w:color w:val="FF0000"/>
                <w:sz w:val="28"/>
                <w:szCs w:val="28"/>
              </w:rPr>
              <w:t>(Any issues affecting the response)</w:t>
            </w:r>
          </w:p>
        </w:tc>
      </w:tr>
      <w:tr w:rsidR="007C34B5" w14:paraId="1294D923" w14:textId="77777777">
        <w:trPr>
          <w:trHeight w:val="1950"/>
        </w:trPr>
        <w:tc>
          <w:tcPr>
            <w:tcW w:w="9122" w:type="dxa"/>
            <w:gridSpan w:val="3"/>
          </w:tcPr>
          <w:p w14:paraId="202DA80E" w14:textId="77777777" w:rsidR="007C34B5" w:rsidRDefault="007C34B5">
            <w:pPr>
              <w:pBdr>
                <w:top w:val="nil"/>
                <w:left w:val="nil"/>
                <w:bottom w:val="nil"/>
                <w:right w:val="nil"/>
                <w:between w:val="nil"/>
              </w:pBdr>
              <w:rPr>
                <w:rFonts w:ascii="Degular" w:eastAsia="Degular" w:hAnsi="Degular" w:cs="Degular"/>
                <w:color w:val="000000"/>
                <w:sz w:val="24"/>
                <w:szCs w:val="24"/>
              </w:rPr>
            </w:pPr>
          </w:p>
        </w:tc>
      </w:tr>
      <w:tr w:rsidR="007C34B5" w14:paraId="7BD4FD43" w14:textId="77777777">
        <w:trPr>
          <w:trHeight w:val="1948"/>
        </w:trPr>
        <w:tc>
          <w:tcPr>
            <w:tcW w:w="9122" w:type="dxa"/>
            <w:gridSpan w:val="3"/>
          </w:tcPr>
          <w:p w14:paraId="735AC218" w14:textId="77777777" w:rsidR="007C34B5" w:rsidRDefault="00000000">
            <w:pPr>
              <w:pBdr>
                <w:top w:val="nil"/>
                <w:left w:val="nil"/>
                <w:bottom w:val="nil"/>
                <w:right w:val="nil"/>
                <w:between w:val="nil"/>
              </w:pBdr>
              <w:spacing w:line="552" w:lineRule="auto"/>
              <w:ind w:left="107" w:right="7707"/>
              <w:jc w:val="both"/>
              <w:rPr>
                <w:rFonts w:ascii="Degular" w:eastAsia="Degular" w:hAnsi="Degular" w:cs="Degular"/>
                <w:color w:val="000000"/>
              </w:rPr>
            </w:pPr>
            <w:r>
              <w:rPr>
                <w:rFonts w:ascii="Degular" w:eastAsia="Degular" w:hAnsi="Degular" w:cs="Degular"/>
                <w:color w:val="000000"/>
              </w:rPr>
              <w:t>Prepared by: Approved by: Date:</w:t>
            </w:r>
          </w:p>
        </w:tc>
      </w:tr>
    </w:tbl>
    <w:p w14:paraId="3504FEEF" w14:textId="77777777" w:rsidR="007C34B5" w:rsidRDefault="007C34B5">
      <w:pPr>
        <w:spacing w:line="552" w:lineRule="auto"/>
        <w:jc w:val="both"/>
        <w:rPr>
          <w:rFonts w:ascii="Degular" w:eastAsia="Degular" w:hAnsi="Degular" w:cs="Degular"/>
        </w:rPr>
        <w:sectPr w:rsidR="007C34B5">
          <w:pgSz w:w="11910" w:h="16840"/>
          <w:pgMar w:top="1140" w:right="1040" w:bottom="920" w:left="260" w:header="449" w:footer="704" w:gutter="0"/>
          <w:cols w:space="720"/>
        </w:sectPr>
      </w:pPr>
    </w:p>
    <w:p w14:paraId="1BB4D996" w14:textId="77777777" w:rsidR="007C34B5" w:rsidRDefault="007C34B5">
      <w:pPr>
        <w:pBdr>
          <w:top w:val="nil"/>
          <w:left w:val="nil"/>
          <w:bottom w:val="nil"/>
          <w:right w:val="nil"/>
          <w:between w:val="nil"/>
        </w:pBdr>
        <w:spacing w:before="10"/>
        <w:rPr>
          <w:rFonts w:ascii="Degular" w:eastAsia="Degular" w:hAnsi="Degular" w:cs="Degular"/>
          <w:b/>
          <w:color w:val="000000"/>
          <w:sz w:val="16"/>
          <w:szCs w:val="16"/>
        </w:rPr>
      </w:pPr>
    </w:p>
    <w:p w14:paraId="040C2344" w14:textId="77777777" w:rsidR="007C34B5" w:rsidRDefault="00000000">
      <w:pPr>
        <w:pStyle w:val="Heading1"/>
        <w:widowControl/>
        <w:shd w:val="clear" w:color="auto" w:fill="0071F1"/>
        <w:spacing w:before="0" w:after="160"/>
        <w:ind w:left="360" w:hanging="360"/>
        <w:rPr>
          <w:rFonts w:ascii="Degular" w:eastAsia="Degular" w:hAnsi="Degular" w:cs="Degular"/>
          <w:smallCaps/>
          <w:color w:val="FFFFFF"/>
        </w:rPr>
      </w:pPr>
      <w:bookmarkStart w:id="70" w:name="bookmark=id.2iq8gzs" w:colFirst="0" w:colLast="0"/>
      <w:bookmarkStart w:id="71" w:name="bookmark=id.43ky6rz" w:colFirst="0" w:colLast="0"/>
      <w:bookmarkStart w:id="72" w:name="_Toc193359076"/>
      <w:bookmarkEnd w:id="70"/>
      <w:bookmarkEnd w:id="71"/>
      <w:r>
        <w:rPr>
          <w:rFonts w:ascii="Degular" w:eastAsia="Degular" w:hAnsi="Degular" w:cs="Degular"/>
          <w:smallCaps/>
          <w:color w:val="FFFFFF"/>
        </w:rPr>
        <w:t>APPENDIX B – HOLDING STATEMENT</w:t>
      </w:r>
      <w:bookmarkEnd w:id="72"/>
    </w:p>
    <w:p w14:paraId="60B19E06" w14:textId="77777777" w:rsidR="007C34B5" w:rsidRDefault="00000000">
      <w:pPr>
        <w:spacing w:line="276" w:lineRule="auto"/>
        <w:ind w:left="1180" w:right="522"/>
        <w:rPr>
          <w:rFonts w:ascii="Degular" w:eastAsia="Degular" w:hAnsi="Degular" w:cs="Degular"/>
          <w:b/>
          <w:i/>
        </w:rPr>
      </w:pPr>
      <w:r>
        <w:rPr>
          <w:rFonts w:ascii="Degular" w:eastAsia="Degular" w:hAnsi="Degular" w:cs="Degular"/>
          <w:b/>
          <w:i/>
        </w:rPr>
        <w:t>This holding Statement is to be used by all employees in the initial stages of an incident until further details are confirmed and released. This will allow employees to be able to say something with no details involved.</w:t>
      </w:r>
    </w:p>
    <w:p w14:paraId="19084079" w14:textId="77777777" w:rsidR="007C34B5" w:rsidRDefault="00000000">
      <w:pPr>
        <w:spacing w:line="276" w:lineRule="auto"/>
        <w:ind w:left="1180" w:right="522"/>
        <w:rPr>
          <w:rFonts w:ascii="Degular" w:eastAsia="Degular" w:hAnsi="Degular" w:cs="Degular"/>
          <w:b/>
          <w:i/>
        </w:rPr>
      </w:pPr>
      <w:r>
        <w:rPr>
          <w:noProof/>
        </w:rPr>
        <w:drawing>
          <wp:anchor distT="0" distB="0" distL="114300" distR="114300" simplePos="0" relativeHeight="251662336" behindDoc="0" locked="0" layoutInCell="1" hidden="0" allowOverlap="1" wp14:anchorId="5E1D134C" wp14:editId="1C7A2A85">
            <wp:simplePos x="0" y="0"/>
            <wp:positionH relativeFrom="column">
              <wp:posOffset>729681</wp:posOffset>
            </wp:positionH>
            <wp:positionV relativeFrom="paragraph">
              <wp:posOffset>250806</wp:posOffset>
            </wp:positionV>
            <wp:extent cx="1804670" cy="250190"/>
            <wp:effectExtent l="0" t="0" r="0" b="0"/>
            <wp:wrapTopAndBottom distT="0" distB="0"/>
            <wp:docPr id="21184232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804670" cy="250190"/>
                    </a:xfrm>
                    <a:prstGeom prst="rect">
                      <a:avLst/>
                    </a:prstGeom>
                    <a:ln/>
                  </pic:spPr>
                </pic:pic>
              </a:graphicData>
            </a:graphic>
          </wp:anchor>
        </w:drawing>
      </w:r>
    </w:p>
    <w:p w14:paraId="6C9E11D5" w14:textId="77777777" w:rsidR="007C34B5" w:rsidRDefault="007C34B5">
      <w:pPr>
        <w:pBdr>
          <w:top w:val="nil"/>
          <w:left w:val="nil"/>
          <w:bottom w:val="nil"/>
          <w:right w:val="nil"/>
          <w:between w:val="nil"/>
        </w:pBdr>
        <w:spacing w:before="2"/>
        <w:rPr>
          <w:rFonts w:ascii="Degular" w:eastAsia="Degular" w:hAnsi="Degular" w:cs="Degular"/>
          <w:b/>
          <w:i/>
          <w:color w:val="000000"/>
          <w:sz w:val="14"/>
          <w:szCs w:val="14"/>
        </w:rPr>
      </w:pPr>
    </w:p>
    <w:p w14:paraId="071F1B35" w14:textId="77777777" w:rsidR="007C34B5" w:rsidRDefault="007C34B5">
      <w:pPr>
        <w:pBdr>
          <w:top w:val="nil"/>
          <w:left w:val="nil"/>
          <w:bottom w:val="nil"/>
          <w:right w:val="nil"/>
          <w:between w:val="nil"/>
        </w:pBdr>
        <w:spacing w:before="7"/>
        <w:rPr>
          <w:rFonts w:ascii="Degular" w:eastAsia="Degular" w:hAnsi="Degular" w:cs="Degular"/>
          <w:b/>
          <w:i/>
          <w:color w:val="000000"/>
          <w:sz w:val="21"/>
          <w:szCs w:val="21"/>
        </w:rPr>
      </w:pPr>
    </w:p>
    <w:p w14:paraId="4F63796C" w14:textId="77777777" w:rsidR="007C34B5" w:rsidRDefault="00000000">
      <w:pPr>
        <w:pStyle w:val="Heading4"/>
        <w:spacing w:after="23"/>
        <w:ind w:left="1180"/>
        <w:rPr>
          <w:rFonts w:ascii="Degular" w:eastAsia="Degular" w:hAnsi="Degular" w:cs="Degular"/>
        </w:rPr>
      </w:pPr>
      <w:r>
        <w:rPr>
          <w:rFonts w:ascii="Degular" w:eastAsia="Degular" w:hAnsi="Degular" w:cs="Degular"/>
        </w:rPr>
        <w:t>Holding Statement</w:t>
      </w:r>
    </w:p>
    <w:p w14:paraId="363614C7" w14:textId="77777777" w:rsidR="007C34B5" w:rsidRDefault="00000000">
      <w:pPr>
        <w:pBdr>
          <w:top w:val="nil"/>
          <w:left w:val="nil"/>
          <w:bottom w:val="nil"/>
          <w:right w:val="nil"/>
          <w:between w:val="nil"/>
        </w:pBdr>
        <w:spacing w:line="30" w:lineRule="auto"/>
        <w:ind w:left="1136"/>
        <w:rPr>
          <w:rFonts w:ascii="Degular" w:eastAsia="Degular" w:hAnsi="Degular" w:cs="Degular"/>
          <w:color w:val="000000"/>
          <w:sz w:val="3"/>
          <w:szCs w:val="3"/>
        </w:rPr>
      </w:pPr>
      <w:r>
        <w:rPr>
          <w:rFonts w:ascii="Degular" w:eastAsia="Degular" w:hAnsi="Degular" w:cs="Degular"/>
          <w:noProof/>
          <w:color w:val="000000"/>
          <w:sz w:val="3"/>
          <w:szCs w:val="3"/>
        </w:rPr>
        <mc:AlternateContent>
          <mc:Choice Requires="wpg">
            <w:drawing>
              <wp:inline distT="0" distB="0" distL="0" distR="0" wp14:anchorId="15BDF6FA" wp14:editId="33B89350">
                <wp:extent cx="5769610" cy="18415"/>
                <wp:effectExtent l="0" t="0" r="0" b="0"/>
                <wp:docPr id="2118423195" name="Group 2118423195"/>
                <wp:cNvGraphicFramePr/>
                <a:graphic xmlns:a="http://schemas.openxmlformats.org/drawingml/2006/main">
                  <a:graphicData uri="http://schemas.microsoft.com/office/word/2010/wordprocessingGroup">
                    <wpg:wgp>
                      <wpg:cNvGrpSpPr/>
                      <wpg:grpSpPr>
                        <a:xfrm>
                          <a:off x="0" y="0"/>
                          <a:ext cx="5769610" cy="18415"/>
                          <a:chOff x="2461175" y="3770525"/>
                          <a:chExt cx="5769000" cy="18300"/>
                        </a:xfrm>
                      </wpg:grpSpPr>
                      <wpg:grpSp>
                        <wpg:cNvPr id="626154584" name="Group 626154584"/>
                        <wpg:cNvGrpSpPr/>
                        <wpg:grpSpPr>
                          <a:xfrm>
                            <a:off x="2461195" y="3770793"/>
                            <a:ext cx="5768975" cy="15875"/>
                            <a:chOff x="0" y="0"/>
                            <a:chExt cx="9085" cy="25"/>
                          </a:xfrm>
                        </wpg:grpSpPr>
                        <wps:wsp>
                          <wps:cNvPr id="620682477" name="Rectangle 620682477"/>
                          <wps:cNvSpPr/>
                          <wps:spPr>
                            <a:xfrm>
                              <a:off x="0" y="0"/>
                              <a:ext cx="9075" cy="25"/>
                            </a:xfrm>
                            <a:prstGeom prst="rect">
                              <a:avLst/>
                            </a:prstGeom>
                            <a:noFill/>
                            <a:ln>
                              <a:noFill/>
                            </a:ln>
                          </wps:spPr>
                          <wps:txbx>
                            <w:txbxContent>
                              <w:p w14:paraId="4727E9C4" w14:textId="77777777" w:rsidR="007C34B5" w:rsidRDefault="007C34B5">
                                <w:pPr>
                                  <w:textDirection w:val="btLr"/>
                                </w:pPr>
                              </w:p>
                            </w:txbxContent>
                          </wps:txbx>
                          <wps:bodyPr spcFirstLastPara="1" wrap="square" lIns="91425" tIns="91425" rIns="91425" bIns="91425" anchor="ctr" anchorCtr="0">
                            <a:noAutofit/>
                          </wps:bodyPr>
                        </wps:wsp>
                        <wps:wsp>
                          <wps:cNvPr id="1854480795" name="Straight Arrow Connector 1854480795"/>
                          <wps:cNvCnPr/>
                          <wps:spPr>
                            <a:xfrm>
                              <a:off x="0" y="14"/>
                              <a:ext cx="9085" cy="0"/>
                            </a:xfrm>
                            <a:prstGeom prst="straightConnector1">
                              <a:avLst/>
                            </a:prstGeom>
                            <a:noFill/>
                            <a:ln w="18275" cap="flat" cmpd="sng">
                              <a:solidFill>
                                <a:srgbClr val="000000"/>
                              </a:solidFill>
                              <a:prstDash val="solid"/>
                              <a:round/>
                              <a:headEnd type="none" w="med" len="med"/>
                              <a:tailEnd type="none" w="med" len="med"/>
                            </a:ln>
                          </wps:spPr>
                          <wps:bodyPr/>
                        </wps:wsp>
                      </wpg:grpSp>
                    </wpg:wgp>
                  </a:graphicData>
                </a:graphic>
              </wp:inline>
            </w:drawing>
          </mc:Choice>
          <mc:Fallback>
            <w:pict>
              <v:group w14:anchorId="15BDF6FA" id="Group 2118423195" o:spid="_x0000_s1027" style="width:454.3pt;height:1.45pt;mso-position-horizontal-relative:char;mso-position-vertical-relative:line" coordorigin="24611,37705" coordsize="5769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">
                <v:group id="Group 626154584" o:spid="_x0000_s1028" style="position:absolute;left:24611;top:37707;width:57690;height:159" coordsize="90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">
                  <v:rect id="Rectangle 620682477" o:spid="_x0000_s1029" style="position:absolute;width:907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" filled="f" stroked="f">
                    <v:textbox inset="2.53958mm,2.53958mm,2.53958mm,2.53958mm">
                      <w:txbxContent>
                        <w:p w14:paraId="4727E9C4" w14:textId="77777777" w:rsidR="007C34B5" w:rsidRDefault="007C34B5">
                          <w:pPr>
                            <w:textDirection w:val="btLr"/>
                          </w:pPr>
                        </w:p>
                      </w:txbxContent>
                    </v:textbox>
                  </v:rect>
                  <v:shapetype id="_x0000_t32" coordsize="21600,21600" o:spt="32" o:oned="t" path="m,l21600,21600e" filled="f">
                    <v:path arrowok="t" fillok="f" o:connecttype="none"/>
                    <o:lock v:ext="edit" shapetype="t"/>
                  </v:shapetype>
                  <v:shape id="Straight Arrow Connector 1854480795" o:spid="_x0000_s1030" type="#_x0000_t32" style="position:absolute;top:14;width:9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" strokeweight=".50764mm"/>
                </v:group>
                <w10:anchorlock/>
              </v:group>
            </w:pict>
          </mc:Fallback>
        </mc:AlternateContent>
      </w:r>
    </w:p>
    <w:p w14:paraId="53C7E963"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375165AA"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48B5F769" w14:textId="77777777" w:rsidR="007C34B5" w:rsidRDefault="007C34B5">
      <w:pPr>
        <w:pBdr>
          <w:top w:val="nil"/>
          <w:left w:val="nil"/>
          <w:bottom w:val="nil"/>
          <w:right w:val="nil"/>
          <w:between w:val="nil"/>
        </w:pBdr>
        <w:spacing w:before="6"/>
        <w:rPr>
          <w:rFonts w:ascii="Degular" w:eastAsia="Degular" w:hAnsi="Degular" w:cs="Degular"/>
          <w:b/>
          <w:color w:val="000000"/>
          <w:sz w:val="16"/>
          <w:szCs w:val="16"/>
        </w:rPr>
      </w:pPr>
    </w:p>
    <w:p w14:paraId="07E14A05" w14:textId="77777777" w:rsidR="007C34B5" w:rsidRDefault="00000000">
      <w:pPr>
        <w:spacing w:before="94"/>
        <w:ind w:left="1180"/>
        <w:jc w:val="both"/>
        <w:rPr>
          <w:rFonts w:ascii="Degular" w:eastAsia="Degular" w:hAnsi="Degular" w:cs="Degular"/>
          <w:b/>
        </w:rPr>
      </w:pPr>
      <w:r>
        <w:rPr>
          <w:rFonts w:ascii="Degular" w:eastAsia="Degular" w:hAnsi="Degular" w:cs="Degular"/>
          <w:b/>
        </w:rPr>
        <w:t>Date:</w:t>
      </w:r>
    </w:p>
    <w:p w14:paraId="68E1513E" w14:textId="77777777" w:rsidR="007C34B5" w:rsidRDefault="007C34B5">
      <w:pPr>
        <w:pBdr>
          <w:top w:val="nil"/>
          <w:left w:val="nil"/>
          <w:bottom w:val="nil"/>
          <w:right w:val="nil"/>
          <w:between w:val="nil"/>
        </w:pBdr>
        <w:spacing w:before="4"/>
        <w:rPr>
          <w:rFonts w:ascii="Degular" w:eastAsia="Degular" w:hAnsi="Degular" w:cs="Degular"/>
          <w:b/>
          <w:color w:val="000000"/>
          <w:sz w:val="21"/>
          <w:szCs w:val="21"/>
        </w:rPr>
      </w:pPr>
    </w:p>
    <w:p w14:paraId="26F6B6E7" w14:textId="77777777" w:rsidR="007C34B5" w:rsidRDefault="00000000">
      <w:pPr>
        <w:spacing w:before="1"/>
        <w:ind w:left="1180"/>
        <w:jc w:val="both"/>
        <w:rPr>
          <w:rFonts w:ascii="Degular" w:eastAsia="Degular" w:hAnsi="Degular" w:cs="Degular"/>
          <w:b/>
        </w:rPr>
      </w:pPr>
      <w:r>
        <w:rPr>
          <w:rFonts w:ascii="Degular" w:eastAsia="Degular" w:hAnsi="Degular" w:cs="Degular"/>
          <w:b/>
        </w:rPr>
        <w:t>Time:</w:t>
      </w:r>
    </w:p>
    <w:p w14:paraId="61D38DAA" w14:textId="77777777" w:rsidR="007C34B5" w:rsidRDefault="00000000">
      <w:pPr>
        <w:pBdr>
          <w:top w:val="nil"/>
          <w:left w:val="nil"/>
          <w:bottom w:val="nil"/>
          <w:right w:val="nil"/>
          <w:between w:val="nil"/>
        </w:pBdr>
        <w:spacing w:before="200"/>
        <w:ind w:left="1180" w:right="403"/>
        <w:jc w:val="both"/>
        <w:rPr>
          <w:rFonts w:ascii="Degular" w:eastAsia="Degular" w:hAnsi="Degular" w:cs="Degular"/>
          <w:color w:val="000000"/>
        </w:rPr>
      </w:pPr>
      <w:r>
        <w:rPr>
          <w:rFonts w:ascii="Degular" w:eastAsia="Degular" w:hAnsi="Degular" w:cs="Degular"/>
          <w:color w:val="000000"/>
        </w:rPr>
        <w:t>“We have just learned that something may have happened. I do not know any further details at present. We will immediately release more information as soon as it is available. Thank you for your patience”</w:t>
      </w:r>
    </w:p>
    <w:p w14:paraId="0BEE931E"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5A8EB000" w14:textId="77777777" w:rsidR="007C34B5" w:rsidRDefault="007C34B5">
      <w:pPr>
        <w:pBdr>
          <w:top w:val="nil"/>
          <w:left w:val="nil"/>
          <w:bottom w:val="nil"/>
          <w:right w:val="nil"/>
          <w:between w:val="nil"/>
        </w:pBdr>
        <w:spacing w:before="10"/>
        <w:rPr>
          <w:rFonts w:ascii="Degular" w:eastAsia="Degular" w:hAnsi="Degular" w:cs="Degular"/>
          <w:color w:val="000000"/>
        </w:rPr>
      </w:pPr>
    </w:p>
    <w:p w14:paraId="2F02E27E" w14:textId="77777777" w:rsidR="007C34B5" w:rsidRDefault="00000000">
      <w:pPr>
        <w:pStyle w:val="Heading4"/>
        <w:spacing w:before="1"/>
        <w:ind w:left="1180"/>
        <w:jc w:val="both"/>
        <w:rPr>
          <w:rFonts w:ascii="Degular" w:eastAsia="Degular" w:hAnsi="Degular" w:cs="Degular"/>
        </w:rPr>
      </w:pPr>
      <w:r>
        <w:rPr>
          <w:rFonts w:ascii="Degular" w:eastAsia="Degular" w:hAnsi="Degular" w:cs="Degular"/>
        </w:rPr>
        <w:t>Ends</w:t>
      </w:r>
    </w:p>
    <w:p w14:paraId="1CB7C43B" w14:textId="77777777" w:rsidR="007C34B5" w:rsidRDefault="007C34B5">
      <w:pPr>
        <w:pBdr>
          <w:top w:val="nil"/>
          <w:left w:val="nil"/>
          <w:bottom w:val="nil"/>
          <w:right w:val="nil"/>
          <w:between w:val="nil"/>
        </w:pBdr>
        <w:spacing w:before="7"/>
        <w:rPr>
          <w:rFonts w:ascii="Degular" w:eastAsia="Degular" w:hAnsi="Degular" w:cs="Degular"/>
          <w:b/>
          <w:color w:val="000000"/>
          <w:sz w:val="21"/>
          <w:szCs w:val="21"/>
        </w:rPr>
      </w:pPr>
    </w:p>
    <w:p w14:paraId="50EFD7B6" w14:textId="77777777" w:rsidR="007C34B5" w:rsidRDefault="00000000">
      <w:pPr>
        <w:pBdr>
          <w:top w:val="nil"/>
          <w:left w:val="nil"/>
          <w:bottom w:val="nil"/>
          <w:right w:val="nil"/>
          <w:between w:val="nil"/>
        </w:pBdr>
        <w:tabs>
          <w:tab w:val="left" w:pos="2620"/>
          <w:tab w:val="left" w:pos="5858"/>
        </w:tabs>
        <w:ind w:left="1180"/>
        <w:jc w:val="both"/>
        <w:rPr>
          <w:rFonts w:ascii="Degular" w:eastAsia="Degular" w:hAnsi="Degular" w:cs="Degular"/>
          <w:color w:val="000000"/>
        </w:rPr>
      </w:pPr>
      <w:r>
        <w:rPr>
          <w:rFonts w:ascii="Degular" w:eastAsia="Degular" w:hAnsi="Degular" w:cs="Degular"/>
          <w:color w:val="000000"/>
        </w:rPr>
        <w:t>Signed:</w:t>
      </w:r>
      <w:r>
        <w:rPr>
          <w:rFonts w:ascii="Degular" w:eastAsia="Degular" w:hAnsi="Degular" w:cs="Degular"/>
          <w:color w:val="000000"/>
        </w:rPr>
        <w:tab/>
      </w:r>
      <w:r>
        <w:rPr>
          <w:rFonts w:ascii="Degular" w:eastAsia="Degular" w:hAnsi="Degular" w:cs="Degular"/>
          <w:color w:val="000000"/>
          <w:u w:val="single"/>
        </w:rPr>
        <w:t xml:space="preserve"> </w:t>
      </w:r>
      <w:r>
        <w:rPr>
          <w:rFonts w:ascii="Degular" w:eastAsia="Degular" w:hAnsi="Degular" w:cs="Degular"/>
          <w:color w:val="000000"/>
          <w:u w:val="single"/>
        </w:rPr>
        <w:tab/>
      </w:r>
    </w:p>
    <w:p w14:paraId="1C333783" w14:textId="77777777" w:rsidR="007C34B5" w:rsidRDefault="00000000">
      <w:pPr>
        <w:pBdr>
          <w:top w:val="nil"/>
          <w:left w:val="nil"/>
          <w:bottom w:val="nil"/>
          <w:right w:val="nil"/>
          <w:between w:val="nil"/>
        </w:pBdr>
        <w:spacing w:before="47"/>
        <w:ind w:left="2990"/>
        <w:rPr>
          <w:rFonts w:ascii="Degular" w:eastAsia="Degular" w:hAnsi="Degular" w:cs="Degular"/>
          <w:color w:val="000000"/>
        </w:rPr>
      </w:pPr>
      <w:r>
        <w:rPr>
          <w:rFonts w:ascii="Degular" w:eastAsia="Degular" w:hAnsi="Degular" w:cs="Degular"/>
          <w:color w:val="000000"/>
        </w:rPr>
        <w:t>[Name]</w:t>
      </w:r>
    </w:p>
    <w:p w14:paraId="73E5609F"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41B8B144" w14:textId="77777777" w:rsidR="007C34B5" w:rsidRDefault="007C34B5">
      <w:pPr>
        <w:pBdr>
          <w:top w:val="nil"/>
          <w:left w:val="nil"/>
          <w:bottom w:val="nil"/>
          <w:right w:val="nil"/>
          <w:between w:val="nil"/>
        </w:pBdr>
        <w:spacing w:before="11"/>
        <w:rPr>
          <w:rFonts w:ascii="Degular" w:eastAsia="Degular" w:hAnsi="Degular" w:cs="Degular"/>
          <w:color w:val="000000"/>
          <w:sz w:val="33"/>
          <w:szCs w:val="33"/>
        </w:rPr>
      </w:pPr>
    </w:p>
    <w:p w14:paraId="65756122" w14:textId="77777777" w:rsidR="007C34B5" w:rsidRDefault="00000000">
      <w:pPr>
        <w:pStyle w:val="Heading4"/>
        <w:ind w:left="1180"/>
        <w:jc w:val="both"/>
        <w:rPr>
          <w:rFonts w:ascii="Degular" w:eastAsia="Degular" w:hAnsi="Degular" w:cs="Degular"/>
        </w:rPr>
      </w:pPr>
      <w:r>
        <w:rPr>
          <w:rFonts w:ascii="Degular" w:eastAsia="Degular" w:hAnsi="Degular" w:cs="Degular"/>
        </w:rPr>
        <w:t>Notes to Editors</w:t>
      </w:r>
    </w:p>
    <w:p w14:paraId="631C309D" w14:textId="77777777" w:rsidR="007C34B5" w:rsidRDefault="007C34B5">
      <w:pPr>
        <w:pBdr>
          <w:top w:val="nil"/>
          <w:left w:val="nil"/>
          <w:bottom w:val="nil"/>
          <w:right w:val="nil"/>
          <w:between w:val="nil"/>
        </w:pBdr>
        <w:spacing w:before="7"/>
        <w:rPr>
          <w:rFonts w:ascii="Degular" w:eastAsia="Degular" w:hAnsi="Degular" w:cs="Degular"/>
          <w:b/>
          <w:color w:val="000000"/>
          <w:sz w:val="21"/>
          <w:szCs w:val="21"/>
        </w:rPr>
      </w:pPr>
    </w:p>
    <w:p w14:paraId="4B81DA04" w14:textId="77777777" w:rsidR="007C34B5" w:rsidRDefault="00000000">
      <w:pPr>
        <w:pBdr>
          <w:top w:val="nil"/>
          <w:left w:val="nil"/>
          <w:bottom w:val="nil"/>
          <w:right w:val="nil"/>
          <w:between w:val="nil"/>
        </w:pBdr>
        <w:spacing w:line="285" w:lineRule="auto"/>
        <w:ind w:left="1180" w:right="397"/>
        <w:jc w:val="both"/>
        <w:rPr>
          <w:rFonts w:ascii="Degular" w:eastAsia="Degular" w:hAnsi="Degular" w:cs="Degular"/>
          <w:color w:val="000000"/>
        </w:rPr>
      </w:pPr>
      <w:r>
        <w:rPr>
          <w:rFonts w:ascii="Degular" w:eastAsia="Degular" w:hAnsi="Degular" w:cs="Degular"/>
          <w:color w:val="000000"/>
        </w:rPr>
        <w:t>“Brook Aviation was founded on September 2017 for the purpose of helicopter transportation services at the highest international standards.</w:t>
      </w:r>
    </w:p>
    <w:p w14:paraId="4F95A345" w14:textId="77777777" w:rsidR="007C34B5" w:rsidRDefault="00000000">
      <w:pPr>
        <w:pBdr>
          <w:top w:val="nil"/>
          <w:left w:val="nil"/>
          <w:bottom w:val="nil"/>
          <w:right w:val="nil"/>
          <w:between w:val="nil"/>
        </w:pBdr>
        <w:spacing w:before="199" w:line="285" w:lineRule="auto"/>
        <w:ind w:left="1180" w:right="397"/>
        <w:jc w:val="both"/>
        <w:rPr>
          <w:rFonts w:ascii="Degular" w:eastAsia="Degular" w:hAnsi="Degular" w:cs="Degular"/>
          <w:color w:val="000000"/>
        </w:rPr>
      </w:pPr>
      <w:r>
        <w:rPr>
          <w:rFonts w:ascii="Degular" w:eastAsia="Degular" w:hAnsi="Degular" w:cs="Degular"/>
          <w:color w:val="000000"/>
        </w:rPr>
        <w:t>Brook provides helicopter and aviation services to various clients, among them Israeli Ministry of defense, MDA, and other VIP clients</w:t>
      </w:r>
    </w:p>
    <w:p w14:paraId="3AA56369" w14:textId="77777777" w:rsidR="007C34B5" w:rsidRDefault="00000000">
      <w:pPr>
        <w:pBdr>
          <w:top w:val="nil"/>
          <w:left w:val="nil"/>
          <w:bottom w:val="nil"/>
          <w:right w:val="nil"/>
          <w:between w:val="nil"/>
        </w:pBdr>
        <w:spacing w:before="196" w:line="285" w:lineRule="auto"/>
        <w:ind w:left="1180" w:right="401"/>
        <w:jc w:val="both"/>
        <w:rPr>
          <w:rFonts w:ascii="Degular" w:eastAsia="Degular" w:hAnsi="Degular" w:cs="Degular"/>
          <w:color w:val="000000"/>
        </w:rPr>
      </w:pPr>
      <w:r>
        <w:rPr>
          <w:rFonts w:ascii="Degular" w:eastAsia="Degular" w:hAnsi="Degular" w:cs="Degular"/>
          <w:color w:val="000000"/>
        </w:rPr>
        <w:t xml:space="preserve">Established leaning on extensive international experience and aviation knowledge, Brook offers the latest helicopter technology, safety procedures and operating practices in the industry, and adhere to the strictest international, Client and </w:t>
      </w:r>
      <w:r>
        <w:rPr>
          <w:rFonts w:ascii="Degular" w:eastAsia="Degular" w:hAnsi="Degular" w:cs="Degular"/>
          <w:color w:val="000000"/>
          <w:highlight w:val="yellow"/>
        </w:rPr>
        <w:t>XXXX</w:t>
      </w:r>
      <w:r>
        <w:rPr>
          <w:rFonts w:ascii="Degular" w:eastAsia="Degular" w:hAnsi="Degular" w:cs="Degular"/>
          <w:color w:val="000000"/>
        </w:rPr>
        <w:t xml:space="preserve"> standards in terms of equipment, performance and maintenance. </w:t>
      </w:r>
    </w:p>
    <w:p w14:paraId="75E388B6" w14:textId="77777777" w:rsidR="007C34B5" w:rsidRDefault="00000000">
      <w:pPr>
        <w:pBdr>
          <w:top w:val="nil"/>
          <w:left w:val="nil"/>
          <w:bottom w:val="nil"/>
          <w:right w:val="nil"/>
          <w:between w:val="nil"/>
        </w:pBdr>
        <w:spacing w:before="188" w:line="271" w:lineRule="auto"/>
        <w:ind w:left="1180" w:right="399"/>
        <w:jc w:val="both"/>
        <w:rPr>
          <w:rFonts w:ascii="Degular" w:eastAsia="Degular" w:hAnsi="Degular" w:cs="Degular"/>
          <w:color w:val="000000"/>
        </w:rPr>
      </w:pPr>
      <w:r>
        <w:rPr>
          <w:rFonts w:ascii="Degular" w:eastAsia="Degular" w:hAnsi="Degular" w:cs="Degular"/>
          <w:color w:val="000000"/>
        </w:rPr>
        <w:t>Brook have provided continuous helicopter service to its clients since 2022 and have achieved standards and a safety record of the highest level”</w:t>
      </w:r>
    </w:p>
    <w:p w14:paraId="35009897" w14:textId="77777777" w:rsidR="007C34B5" w:rsidRDefault="007C34B5">
      <w:pPr>
        <w:pBdr>
          <w:top w:val="nil"/>
          <w:left w:val="nil"/>
          <w:bottom w:val="nil"/>
          <w:right w:val="nil"/>
          <w:between w:val="nil"/>
        </w:pBdr>
        <w:spacing w:before="5"/>
        <w:rPr>
          <w:rFonts w:ascii="Degular" w:eastAsia="Degular" w:hAnsi="Degular" w:cs="Degular"/>
          <w:color w:val="000000"/>
        </w:rPr>
      </w:pPr>
    </w:p>
    <w:p w14:paraId="72EAB70A" w14:textId="77777777" w:rsidR="007C34B5" w:rsidRDefault="00000000">
      <w:pPr>
        <w:pStyle w:val="Heading4"/>
        <w:spacing w:before="1" w:line="276" w:lineRule="auto"/>
        <w:ind w:left="1180" w:right="586"/>
        <w:rPr>
          <w:rFonts w:ascii="Degular" w:eastAsia="Degular" w:hAnsi="Degular" w:cs="Degular"/>
        </w:rPr>
        <w:sectPr w:rsidR="007C34B5">
          <w:footerReference w:type="default" r:id="rId16"/>
          <w:pgSz w:w="11910" w:h="16840"/>
          <w:pgMar w:top="1140" w:right="1040" w:bottom="920" w:left="260" w:header="449" w:footer="733" w:gutter="0"/>
          <w:cols w:space="720"/>
        </w:sectPr>
      </w:pPr>
      <w:r>
        <w:rPr>
          <w:rFonts w:ascii="Degular" w:eastAsia="Degular" w:hAnsi="Degular" w:cs="Degular"/>
        </w:rPr>
        <w:t>Distribution: Brook board, Brook management, Brook air crew, MRO personnel, Clients, Media Response, Emergency Services</w:t>
      </w:r>
    </w:p>
    <w:p w14:paraId="317CE0D6" w14:textId="77777777" w:rsidR="007C34B5" w:rsidRDefault="007C34B5">
      <w:pPr>
        <w:pBdr>
          <w:top w:val="nil"/>
          <w:left w:val="nil"/>
          <w:bottom w:val="nil"/>
          <w:right w:val="nil"/>
          <w:between w:val="nil"/>
        </w:pBdr>
        <w:spacing w:before="5"/>
        <w:rPr>
          <w:rFonts w:ascii="Degular" w:eastAsia="Degular" w:hAnsi="Degular" w:cs="Degular"/>
          <w:color w:val="000000"/>
          <w:sz w:val="13"/>
          <w:szCs w:val="13"/>
        </w:rPr>
      </w:pPr>
      <w:bookmarkStart w:id="73" w:name="bookmark=id.1x0gk37" w:colFirst="0" w:colLast="0"/>
      <w:bookmarkStart w:id="74" w:name="bookmark=id.3hv69ve" w:colFirst="0" w:colLast="0"/>
      <w:bookmarkEnd w:id="73"/>
      <w:bookmarkEnd w:id="74"/>
    </w:p>
    <w:p w14:paraId="1ECA424B" w14:textId="77777777" w:rsidR="007C34B5" w:rsidRDefault="00000000">
      <w:pPr>
        <w:pStyle w:val="Heading1"/>
        <w:widowControl/>
        <w:shd w:val="clear" w:color="auto" w:fill="0071F1"/>
        <w:spacing w:before="0" w:after="160"/>
        <w:ind w:left="360" w:hanging="360"/>
        <w:rPr>
          <w:rFonts w:ascii="Degular" w:eastAsia="Degular" w:hAnsi="Degular" w:cs="Degular"/>
          <w:smallCaps/>
          <w:color w:val="FFFFFF"/>
        </w:rPr>
      </w:pPr>
      <w:bookmarkStart w:id="75" w:name="bookmark=id.4h042r0" w:colFirst="0" w:colLast="0"/>
      <w:bookmarkStart w:id="76" w:name="_Toc193359077"/>
      <w:bookmarkEnd w:id="75"/>
      <w:r>
        <w:rPr>
          <w:rFonts w:ascii="Degular" w:eastAsia="Degular" w:hAnsi="Degular" w:cs="Degular"/>
          <w:smallCaps/>
          <w:color w:val="FFFFFF"/>
        </w:rPr>
        <w:t>ANNEX 1 – SECURITY RESPONSE PLAN</w:t>
      </w:r>
      <w:bookmarkEnd w:id="76"/>
    </w:p>
    <w:p w14:paraId="505DF4D6"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In the event of an accident or serious incident involving an aircraft from Brook operations base, when the Emergency Response Plan (ERP) is activated, the following security measures must be taken to ensure only authorized Brook and MDA /Emergency Services employees are allowed access to the operations facilities:</w:t>
      </w:r>
    </w:p>
    <w:p w14:paraId="3F869B6C" w14:textId="77777777" w:rsidR="007C34B5" w:rsidRDefault="00000000">
      <w:pPr>
        <w:numPr>
          <w:ilvl w:val="0"/>
          <w:numId w:val="1"/>
        </w:numPr>
        <w:pBdr>
          <w:top w:val="nil"/>
          <w:left w:val="nil"/>
          <w:bottom w:val="nil"/>
          <w:right w:val="nil"/>
          <w:between w:val="nil"/>
        </w:pBdr>
        <w:spacing w:before="157" w:line="273" w:lineRule="auto"/>
        <w:ind w:left="993" w:right="399"/>
        <w:jc w:val="both"/>
        <w:rPr>
          <w:rFonts w:ascii="Degular" w:eastAsia="Degular" w:hAnsi="Degular" w:cs="Degular"/>
          <w:color w:val="000000"/>
          <w:sz w:val="24"/>
          <w:szCs w:val="24"/>
        </w:rPr>
      </w:pPr>
      <w:r>
        <w:rPr>
          <w:rFonts w:ascii="Degular" w:eastAsia="Degular" w:hAnsi="Degular" w:cs="Degular"/>
          <w:color w:val="000000"/>
          <w:sz w:val="24"/>
          <w:szCs w:val="24"/>
        </w:rPr>
        <w:t>Ensure that all hangar doors are secure which will ensure that doors can only be opened from the outside by authorized personnel.</w:t>
      </w:r>
    </w:p>
    <w:p w14:paraId="2A05445E" w14:textId="7EF3C4C6" w:rsidR="007C34B5" w:rsidRDefault="00000000">
      <w:pPr>
        <w:numPr>
          <w:ilvl w:val="0"/>
          <w:numId w:val="1"/>
        </w:numPr>
        <w:pBdr>
          <w:top w:val="nil"/>
          <w:left w:val="nil"/>
          <w:bottom w:val="nil"/>
          <w:right w:val="nil"/>
          <w:between w:val="nil"/>
        </w:pBdr>
        <w:spacing w:before="124"/>
        <w:ind w:left="993"/>
        <w:rPr>
          <w:rFonts w:ascii="Degular" w:eastAsia="Degular" w:hAnsi="Degular" w:cs="Degular"/>
          <w:color w:val="000000"/>
          <w:sz w:val="24"/>
          <w:szCs w:val="24"/>
        </w:rPr>
        <w:sectPr w:rsidR="007C34B5">
          <w:pgSz w:w="11910" w:h="16840"/>
          <w:pgMar w:top="1140" w:right="1040" w:bottom="920" w:left="260" w:header="449" w:footer="733" w:gutter="0"/>
          <w:cols w:space="720"/>
        </w:sectPr>
      </w:pPr>
      <w:r>
        <w:rPr>
          <w:rFonts w:ascii="Degular" w:eastAsia="Degular" w:hAnsi="Degular" w:cs="Degular"/>
          <w:color w:val="000000"/>
          <w:sz w:val="24"/>
          <w:szCs w:val="24"/>
        </w:rPr>
        <w:t>Report any security issues to the CEO / Chief pilo</w:t>
      </w:r>
      <w:r w:rsidR="007856AB">
        <w:rPr>
          <w:rFonts w:ascii="Degular" w:eastAsia="Degular" w:hAnsi="Degular" w:cs="Degular"/>
          <w:color w:val="000000"/>
          <w:sz w:val="24"/>
          <w:szCs w:val="24"/>
        </w:rPr>
        <w:t>t</w:t>
      </w:r>
    </w:p>
    <w:p w14:paraId="6D5966A4" w14:textId="77777777" w:rsidR="007C34B5" w:rsidRDefault="00000000" w:rsidP="001857BC">
      <w:pPr>
        <w:pStyle w:val="Heading1"/>
        <w:widowControl/>
        <w:shd w:val="clear" w:color="auto" w:fill="0071F1"/>
        <w:spacing w:before="0" w:after="160"/>
        <w:ind w:left="0"/>
        <w:rPr>
          <w:rFonts w:ascii="Degular" w:eastAsia="Degular" w:hAnsi="Degular" w:cs="Degular"/>
          <w:smallCaps/>
          <w:color w:val="FFFFFF"/>
        </w:rPr>
      </w:pPr>
      <w:bookmarkStart w:id="77" w:name="bookmark=id.1baon6m" w:colFirst="0" w:colLast="0"/>
      <w:bookmarkStart w:id="78" w:name="bookmark=id.3vac5uf" w:colFirst="0" w:colLast="0"/>
      <w:bookmarkStart w:id="79" w:name="_Toc193359078"/>
      <w:bookmarkEnd w:id="77"/>
      <w:bookmarkEnd w:id="78"/>
      <w:r>
        <w:rPr>
          <w:rFonts w:ascii="Degular" w:eastAsia="Degular" w:hAnsi="Degular" w:cs="Degular"/>
          <w:smallCaps/>
          <w:color w:val="FFFFFF"/>
        </w:rPr>
        <w:lastRenderedPageBreak/>
        <w:t>ANNEX 2 – BUSINESS CONTINUITY PLAN</w:t>
      </w:r>
      <w:bookmarkEnd w:id="79"/>
    </w:p>
    <w:p w14:paraId="19C3992B" w14:textId="77777777" w:rsidR="007C34B5" w:rsidRDefault="00000000">
      <w:pPr>
        <w:pStyle w:val="Heading2"/>
        <w:widowControl/>
        <w:pBdr>
          <w:bottom w:val="single" w:sz="12" w:space="1" w:color="0071F1"/>
        </w:pBdr>
        <w:spacing w:before="0" w:after="160"/>
        <w:ind w:left="952" w:hanging="588"/>
        <w:rPr>
          <w:rFonts w:ascii="Degular" w:eastAsia="Degular" w:hAnsi="Degular" w:cs="Degular"/>
          <w:color w:val="000000"/>
          <w:sz w:val="28"/>
          <w:szCs w:val="28"/>
        </w:rPr>
      </w:pPr>
      <w:bookmarkStart w:id="80" w:name="_Toc193359079"/>
      <w:r>
        <w:rPr>
          <w:rFonts w:ascii="Degular" w:eastAsia="Degular" w:hAnsi="Degular" w:cs="Degular"/>
          <w:color w:val="000000"/>
          <w:sz w:val="28"/>
          <w:szCs w:val="28"/>
        </w:rPr>
        <w:t>Business Continuity – Action Guidance</w:t>
      </w:r>
      <w:bookmarkEnd w:id="80"/>
    </w:p>
    <w:p w14:paraId="7FD7B632" w14:textId="77777777" w:rsidR="007C34B5" w:rsidRDefault="00000000">
      <w:pPr>
        <w:widowControl/>
        <w:pBdr>
          <w:top w:val="nil"/>
          <w:left w:val="nil"/>
          <w:bottom w:val="nil"/>
          <w:right w:val="nil"/>
          <w:between w:val="nil"/>
        </w:pBdr>
        <w:spacing w:line="360" w:lineRule="auto"/>
        <w:ind w:left="364"/>
        <w:rPr>
          <w:rFonts w:ascii="Degular" w:eastAsia="Degular" w:hAnsi="Degular" w:cs="Degular"/>
          <w:b/>
          <w:color w:val="000000"/>
          <w:sz w:val="24"/>
          <w:szCs w:val="24"/>
        </w:rPr>
      </w:pPr>
      <w:r>
        <w:rPr>
          <w:rFonts w:ascii="Degular" w:eastAsia="Degular" w:hAnsi="Degular" w:cs="Degular"/>
          <w:b/>
          <w:color w:val="000000"/>
          <w:sz w:val="24"/>
          <w:szCs w:val="24"/>
        </w:rPr>
        <w:t>Overview</w:t>
      </w:r>
    </w:p>
    <w:p w14:paraId="1175A97B"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Business continuity is evaluated to ensure critical facilities, processes and functions are operational and available during and following after a major impact event thereby enabling the Company to function commercially and socially into the future.</w:t>
      </w:r>
    </w:p>
    <w:p w14:paraId="69F39D56" w14:textId="77777777" w:rsidR="007C34B5" w:rsidRDefault="00000000">
      <w:pPr>
        <w:widowControl/>
        <w:pBdr>
          <w:top w:val="nil"/>
          <w:left w:val="nil"/>
          <w:bottom w:val="nil"/>
          <w:right w:val="nil"/>
          <w:between w:val="nil"/>
        </w:pBdr>
        <w:spacing w:line="360" w:lineRule="auto"/>
        <w:ind w:left="364"/>
        <w:rPr>
          <w:rFonts w:ascii="Degular" w:eastAsia="Degular" w:hAnsi="Degular" w:cs="Degular"/>
          <w:color w:val="000000"/>
          <w:sz w:val="24"/>
          <w:szCs w:val="24"/>
        </w:rPr>
      </w:pPr>
      <w:r>
        <w:rPr>
          <w:rFonts w:ascii="Degular" w:eastAsia="Degular" w:hAnsi="Degular" w:cs="Degular"/>
          <w:color w:val="000000"/>
          <w:sz w:val="24"/>
          <w:szCs w:val="24"/>
        </w:rPr>
        <w:t>Business continuity is a forecasting process of recovery, assessment and ensuring the adequacy of resources for operations to progress to client requirements. Recovery is a state of regaining or salvaging assets that otherwise may have been permanently lost. In a major event recovery will</w:t>
      </w:r>
    </w:p>
    <w:p w14:paraId="41E7DB49" w14:textId="77777777" w:rsidR="007C34B5" w:rsidRDefault="00000000">
      <w:pPr>
        <w:pStyle w:val="Heading4"/>
        <w:numPr>
          <w:ilvl w:val="0"/>
          <w:numId w:val="5"/>
        </w:numPr>
        <w:ind w:left="709" w:hanging="355"/>
        <w:rPr>
          <w:rFonts w:ascii="Degular" w:eastAsia="Degular" w:hAnsi="Degular" w:cs="Degular"/>
          <w:sz w:val="24"/>
          <w:szCs w:val="24"/>
        </w:rPr>
      </w:pPr>
      <w:r>
        <w:rPr>
          <w:rFonts w:ascii="Degular" w:eastAsia="Degular" w:hAnsi="Degular" w:cs="Degular"/>
          <w:sz w:val="24"/>
          <w:szCs w:val="24"/>
        </w:rPr>
        <w:t>Human Resources</w:t>
      </w:r>
    </w:p>
    <w:p w14:paraId="76D460B3"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Ensuring personnel are safety evacuated or repatriated, in the quickest and most practical means.</w:t>
      </w:r>
    </w:p>
    <w:p w14:paraId="4C8EA36B" w14:textId="77777777" w:rsidR="007C34B5" w:rsidRDefault="00000000">
      <w:pPr>
        <w:numPr>
          <w:ilvl w:val="1"/>
          <w:numId w:val="5"/>
        </w:numPr>
        <w:pBdr>
          <w:top w:val="nil"/>
          <w:left w:val="nil"/>
          <w:bottom w:val="nil"/>
          <w:right w:val="nil"/>
          <w:between w:val="nil"/>
        </w:pBdr>
        <w:spacing w:before="160" w:line="276" w:lineRule="auto"/>
        <w:ind w:left="1134" w:right="399" w:hanging="283"/>
        <w:rPr>
          <w:rFonts w:ascii="Degular" w:eastAsia="Degular" w:hAnsi="Degular" w:cs="Degular"/>
          <w:color w:val="000000"/>
          <w:sz w:val="24"/>
          <w:szCs w:val="24"/>
        </w:rPr>
      </w:pPr>
      <w:r>
        <w:rPr>
          <w:rFonts w:ascii="Degular" w:eastAsia="Degular" w:hAnsi="Degular" w:cs="Degular"/>
          <w:color w:val="000000"/>
          <w:sz w:val="24"/>
          <w:szCs w:val="24"/>
        </w:rPr>
        <w:t>Others such as clients or contactors have the same priority for evacuation or repatriation.</w:t>
      </w:r>
    </w:p>
    <w:p w14:paraId="17202B65" w14:textId="77777777" w:rsidR="007C34B5" w:rsidRDefault="00000000">
      <w:pPr>
        <w:numPr>
          <w:ilvl w:val="1"/>
          <w:numId w:val="5"/>
        </w:numPr>
        <w:pBdr>
          <w:top w:val="nil"/>
          <w:left w:val="nil"/>
          <w:bottom w:val="nil"/>
          <w:right w:val="nil"/>
          <w:between w:val="nil"/>
        </w:pBdr>
        <w:spacing w:before="119"/>
        <w:ind w:left="1134" w:hanging="283"/>
        <w:rPr>
          <w:rFonts w:ascii="Degular" w:eastAsia="Degular" w:hAnsi="Degular" w:cs="Degular"/>
          <w:color w:val="000000"/>
          <w:sz w:val="24"/>
          <w:szCs w:val="24"/>
        </w:rPr>
      </w:pPr>
      <w:r>
        <w:rPr>
          <w:rFonts w:ascii="Degular" w:eastAsia="Degular" w:hAnsi="Degular" w:cs="Degular"/>
          <w:color w:val="000000"/>
          <w:sz w:val="24"/>
          <w:szCs w:val="24"/>
        </w:rPr>
        <w:t>Medical assistance is provided.</w:t>
      </w:r>
    </w:p>
    <w:p w14:paraId="482D8E45" w14:textId="77777777" w:rsidR="007C34B5" w:rsidRDefault="00000000">
      <w:pPr>
        <w:numPr>
          <w:ilvl w:val="1"/>
          <w:numId w:val="5"/>
        </w:numPr>
        <w:pBdr>
          <w:top w:val="nil"/>
          <w:left w:val="nil"/>
          <w:bottom w:val="nil"/>
          <w:right w:val="nil"/>
          <w:between w:val="nil"/>
        </w:pBdr>
        <w:spacing w:before="158"/>
        <w:ind w:left="1134" w:hanging="283"/>
        <w:rPr>
          <w:rFonts w:ascii="Degular" w:eastAsia="Degular" w:hAnsi="Degular" w:cs="Degular"/>
          <w:color w:val="000000"/>
          <w:sz w:val="24"/>
          <w:szCs w:val="24"/>
        </w:rPr>
      </w:pPr>
      <w:r>
        <w:rPr>
          <w:rFonts w:ascii="Degular" w:eastAsia="Degular" w:hAnsi="Degular" w:cs="Degular"/>
          <w:color w:val="000000"/>
          <w:sz w:val="24"/>
          <w:szCs w:val="24"/>
        </w:rPr>
        <w:t>Families are informed by the most compassionate and fastest means.</w:t>
      </w:r>
    </w:p>
    <w:p w14:paraId="16B7B8F9" w14:textId="77777777" w:rsidR="007C34B5" w:rsidRDefault="007C34B5">
      <w:pPr>
        <w:pBdr>
          <w:top w:val="nil"/>
          <w:left w:val="nil"/>
          <w:bottom w:val="nil"/>
          <w:right w:val="nil"/>
          <w:between w:val="nil"/>
        </w:pBdr>
        <w:ind w:left="709" w:hanging="355"/>
        <w:rPr>
          <w:rFonts w:ascii="Degular" w:eastAsia="Degular" w:hAnsi="Degular" w:cs="Degular"/>
          <w:color w:val="000000"/>
          <w:sz w:val="24"/>
          <w:szCs w:val="24"/>
        </w:rPr>
      </w:pPr>
    </w:p>
    <w:p w14:paraId="213FDC03" w14:textId="77777777" w:rsidR="007C34B5" w:rsidRDefault="00000000">
      <w:pPr>
        <w:pStyle w:val="Heading4"/>
        <w:numPr>
          <w:ilvl w:val="0"/>
          <w:numId w:val="5"/>
        </w:numPr>
        <w:ind w:left="709" w:hanging="355"/>
        <w:jc w:val="both"/>
        <w:rPr>
          <w:rFonts w:ascii="Degular" w:eastAsia="Degular" w:hAnsi="Degular" w:cs="Degular"/>
          <w:sz w:val="24"/>
          <w:szCs w:val="24"/>
        </w:rPr>
      </w:pPr>
      <w:r>
        <w:rPr>
          <w:rFonts w:ascii="Degular" w:eastAsia="Degular" w:hAnsi="Degular" w:cs="Degular"/>
          <w:sz w:val="24"/>
          <w:szCs w:val="24"/>
        </w:rPr>
        <w:t>Information Recovery</w:t>
      </w:r>
    </w:p>
    <w:p w14:paraId="29E8115E"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Records of aircraft are quarantined immediately.</w:t>
      </w:r>
    </w:p>
    <w:p w14:paraId="46EF186B"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Private and client sensitive documents are secured.</w:t>
      </w:r>
    </w:p>
    <w:p w14:paraId="5D888F78"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Personal documentation for those involved is protected.</w:t>
      </w:r>
    </w:p>
    <w:p w14:paraId="5AF4DD30" w14:textId="77777777" w:rsidR="007C34B5" w:rsidRDefault="007C34B5">
      <w:pPr>
        <w:pBdr>
          <w:top w:val="nil"/>
          <w:left w:val="nil"/>
          <w:bottom w:val="nil"/>
          <w:right w:val="nil"/>
          <w:between w:val="nil"/>
        </w:pBdr>
        <w:ind w:left="709" w:hanging="355"/>
        <w:rPr>
          <w:rFonts w:ascii="Degular" w:eastAsia="Degular" w:hAnsi="Degular" w:cs="Degular"/>
          <w:color w:val="000000"/>
          <w:sz w:val="24"/>
          <w:szCs w:val="24"/>
        </w:rPr>
      </w:pPr>
    </w:p>
    <w:p w14:paraId="7ED6582B" w14:textId="77777777" w:rsidR="007C34B5" w:rsidRDefault="00000000">
      <w:pPr>
        <w:pStyle w:val="Heading4"/>
        <w:numPr>
          <w:ilvl w:val="0"/>
          <w:numId w:val="5"/>
        </w:numPr>
        <w:ind w:left="709" w:hanging="355"/>
        <w:jc w:val="both"/>
        <w:rPr>
          <w:rFonts w:ascii="Degular" w:eastAsia="Degular" w:hAnsi="Degular" w:cs="Degular"/>
          <w:sz w:val="24"/>
          <w:szCs w:val="24"/>
        </w:rPr>
      </w:pPr>
      <w:r>
        <w:rPr>
          <w:rFonts w:ascii="Degular" w:eastAsia="Degular" w:hAnsi="Degular" w:cs="Degular"/>
          <w:sz w:val="24"/>
          <w:szCs w:val="24"/>
        </w:rPr>
        <w:t>Tangible Asset Recovery</w:t>
      </w:r>
    </w:p>
    <w:p w14:paraId="000172BE"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Primary energy sources are protected and restored.</w:t>
      </w:r>
    </w:p>
    <w:p w14:paraId="529BA615"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Essential work equipment remains available.</w:t>
      </w:r>
    </w:p>
    <w:p w14:paraId="383F6346"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Aircraft maintenance is continued.</w:t>
      </w:r>
    </w:p>
    <w:p w14:paraId="72D04E7E"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Buildings and Locations are protected and form any potential further dangers.</w:t>
      </w:r>
    </w:p>
    <w:p w14:paraId="3C601E5A" w14:textId="77777777" w:rsidR="007C34B5" w:rsidRDefault="007C34B5">
      <w:pPr>
        <w:pBdr>
          <w:top w:val="nil"/>
          <w:left w:val="nil"/>
          <w:bottom w:val="nil"/>
          <w:right w:val="nil"/>
          <w:between w:val="nil"/>
        </w:pBdr>
        <w:ind w:left="709" w:hanging="355"/>
        <w:rPr>
          <w:rFonts w:ascii="Degular" w:eastAsia="Degular" w:hAnsi="Degular" w:cs="Degular"/>
          <w:color w:val="000000"/>
          <w:sz w:val="24"/>
          <w:szCs w:val="24"/>
        </w:rPr>
      </w:pPr>
    </w:p>
    <w:p w14:paraId="4E792FCC" w14:textId="77777777" w:rsidR="007C34B5" w:rsidRDefault="00000000">
      <w:pPr>
        <w:pStyle w:val="Heading4"/>
        <w:numPr>
          <w:ilvl w:val="0"/>
          <w:numId w:val="5"/>
        </w:numPr>
        <w:ind w:left="709" w:hanging="355"/>
        <w:jc w:val="both"/>
        <w:rPr>
          <w:rFonts w:ascii="Degular" w:eastAsia="Degular" w:hAnsi="Degular" w:cs="Degular"/>
          <w:sz w:val="24"/>
          <w:szCs w:val="24"/>
        </w:rPr>
      </w:pPr>
      <w:r>
        <w:rPr>
          <w:rFonts w:ascii="Degular" w:eastAsia="Degular" w:hAnsi="Degular" w:cs="Degular"/>
          <w:sz w:val="24"/>
          <w:szCs w:val="24"/>
        </w:rPr>
        <w:t>Financial Recovery</w:t>
      </w:r>
    </w:p>
    <w:p w14:paraId="1A2B7B6E"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Financial stability is maintained.</w:t>
      </w:r>
    </w:p>
    <w:p w14:paraId="112AE808"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Investors and shareholders are informed.</w:t>
      </w:r>
    </w:p>
    <w:p w14:paraId="36142FCE"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sectPr w:rsidR="007C34B5">
          <w:pgSz w:w="11910" w:h="16840"/>
          <w:pgMar w:top="1140" w:right="1040" w:bottom="920" w:left="260" w:header="449" w:footer="733" w:gutter="0"/>
          <w:cols w:space="720"/>
        </w:sectPr>
      </w:pPr>
      <w:r>
        <w:rPr>
          <w:rFonts w:ascii="Degular" w:eastAsia="Degular" w:hAnsi="Degular" w:cs="Degular"/>
          <w:color w:val="000000"/>
          <w:sz w:val="24"/>
          <w:szCs w:val="24"/>
        </w:rPr>
        <w:t>Stakeholder confidence.</w:t>
      </w:r>
    </w:p>
    <w:p w14:paraId="3F7AD4D1" w14:textId="77777777" w:rsidR="007C34B5" w:rsidRDefault="007C34B5">
      <w:pPr>
        <w:pBdr>
          <w:top w:val="nil"/>
          <w:left w:val="nil"/>
          <w:bottom w:val="nil"/>
          <w:right w:val="nil"/>
          <w:between w:val="nil"/>
        </w:pBdr>
        <w:spacing w:before="8"/>
        <w:ind w:left="709" w:hanging="355"/>
        <w:rPr>
          <w:rFonts w:ascii="Degular" w:eastAsia="Degular" w:hAnsi="Degular" w:cs="Degular"/>
          <w:color w:val="000000"/>
          <w:sz w:val="24"/>
          <w:szCs w:val="24"/>
        </w:rPr>
      </w:pPr>
    </w:p>
    <w:p w14:paraId="66432DBD" w14:textId="77777777" w:rsidR="007C34B5" w:rsidRDefault="00000000">
      <w:pPr>
        <w:pStyle w:val="Heading4"/>
        <w:numPr>
          <w:ilvl w:val="0"/>
          <w:numId w:val="5"/>
        </w:numPr>
        <w:spacing w:before="93"/>
        <w:ind w:left="709" w:hanging="355"/>
        <w:rPr>
          <w:rFonts w:ascii="Degular" w:eastAsia="Degular" w:hAnsi="Degular" w:cs="Degular"/>
          <w:sz w:val="24"/>
          <w:szCs w:val="24"/>
        </w:rPr>
      </w:pPr>
      <w:r>
        <w:rPr>
          <w:rFonts w:ascii="Degular" w:eastAsia="Degular" w:hAnsi="Degular" w:cs="Degular"/>
          <w:sz w:val="24"/>
          <w:szCs w:val="24"/>
        </w:rPr>
        <w:t>Aircraft asset recovery</w:t>
      </w:r>
    </w:p>
    <w:p w14:paraId="3A3EA75E"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Ensuring assets are recovered (investigation needs).</w:t>
      </w:r>
    </w:p>
    <w:p w14:paraId="10A796B8"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Other aircraft are confirmed as suitable to fly.</w:t>
      </w:r>
    </w:p>
    <w:p w14:paraId="084DD4F5" w14:textId="77777777" w:rsidR="007C34B5" w:rsidRDefault="00000000">
      <w:pPr>
        <w:numPr>
          <w:ilvl w:val="1"/>
          <w:numId w:val="5"/>
        </w:numPr>
        <w:pBdr>
          <w:top w:val="nil"/>
          <w:left w:val="nil"/>
          <w:bottom w:val="nil"/>
          <w:right w:val="nil"/>
          <w:between w:val="nil"/>
        </w:pBdr>
        <w:spacing w:before="160"/>
        <w:ind w:left="1134" w:hanging="283"/>
        <w:rPr>
          <w:rFonts w:ascii="Degular" w:eastAsia="Degular" w:hAnsi="Degular" w:cs="Degular"/>
          <w:color w:val="000000"/>
          <w:sz w:val="24"/>
          <w:szCs w:val="24"/>
        </w:rPr>
      </w:pPr>
      <w:r>
        <w:rPr>
          <w:rFonts w:ascii="Degular" w:eastAsia="Degular" w:hAnsi="Degular" w:cs="Degular"/>
          <w:color w:val="000000"/>
          <w:sz w:val="24"/>
          <w:szCs w:val="24"/>
        </w:rPr>
        <w:t>The company will also need to look at each of the above and rate the recovery potential, the scaling used would be:</w:t>
      </w:r>
    </w:p>
    <w:p w14:paraId="2CEF72C1" w14:textId="77777777" w:rsidR="007C34B5" w:rsidRDefault="00000000">
      <w:pPr>
        <w:numPr>
          <w:ilvl w:val="2"/>
          <w:numId w:val="5"/>
        </w:numPr>
        <w:pBdr>
          <w:top w:val="nil"/>
          <w:left w:val="nil"/>
          <w:bottom w:val="nil"/>
          <w:right w:val="nil"/>
          <w:between w:val="nil"/>
        </w:pBdr>
        <w:spacing w:before="160"/>
        <w:ind w:left="1560"/>
        <w:rPr>
          <w:rFonts w:ascii="Degular" w:eastAsia="Degular" w:hAnsi="Degular" w:cs="Degular"/>
          <w:color w:val="000000"/>
          <w:sz w:val="24"/>
          <w:szCs w:val="24"/>
        </w:rPr>
      </w:pPr>
      <w:r>
        <w:rPr>
          <w:rFonts w:ascii="Degular" w:eastAsia="Degular" w:hAnsi="Degular" w:cs="Degular"/>
          <w:color w:val="000000"/>
          <w:sz w:val="24"/>
          <w:szCs w:val="24"/>
        </w:rPr>
        <w:t>Certain with negligible risk to persons or further assets.</w:t>
      </w:r>
    </w:p>
    <w:p w14:paraId="79120EFB" w14:textId="77777777" w:rsidR="007C34B5" w:rsidRDefault="00000000">
      <w:pPr>
        <w:numPr>
          <w:ilvl w:val="2"/>
          <w:numId w:val="5"/>
        </w:numPr>
        <w:pBdr>
          <w:top w:val="nil"/>
          <w:left w:val="nil"/>
          <w:bottom w:val="nil"/>
          <w:right w:val="nil"/>
          <w:between w:val="nil"/>
        </w:pBdr>
        <w:spacing w:before="160"/>
        <w:ind w:left="1560"/>
        <w:rPr>
          <w:rFonts w:ascii="Degular" w:eastAsia="Degular" w:hAnsi="Degular" w:cs="Degular"/>
          <w:color w:val="000000"/>
          <w:sz w:val="24"/>
          <w:szCs w:val="24"/>
        </w:rPr>
      </w:pPr>
      <w:r>
        <w:rPr>
          <w:rFonts w:ascii="Degular" w:eastAsia="Degular" w:hAnsi="Degular" w:cs="Degular"/>
          <w:color w:val="000000"/>
          <w:sz w:val="24"/>
          <w:szCs w:val="24"/>
        </w:rPr>
        <w:t>Probable with input of financial resources and minimal further danger.</w:t>
      </w:r>
    </w:p>
    <w:p w14:paraId="44D5AE37" w14:textId="77777777" w:rsidR="007C34B5" w:rsidRDefault="00000000">
      <w:pPr>
        <w:numPr>
          <w:ilvl w:val="2"/>
          <w:numId w:val="5"/>
        </w:numPr>
        <w:pBdr>
          <w:top w:val="nil"/>
          <w:left w:val="nil"/>
          <w:bottom w:val="nil"/>
          <w:right w:val="nil"/>
          <w:between w:val="nil"/>
        </w:pBdr>
        <w:spacing w:before="160"/>
        <w:ind w:left="1560"/>
        <w:rPr>
          <w:rFonts w:ascii="Degular" w:eastAsia="Degular" w:hAnsi="Degular" w:cs="Degular"/>
          <w:color w:val="000000"/>
          <w:sz w:val="24"/>
          <w:szCs w:val="24"/>
        </w:rPr>
      </w:pPr>
      <w:r>
        <w:rPr>
          <w:rFonts w:ascii="Degular" w:eastAsia="Degular" w:hAnsi="Degular" w:cs="Degular"/>
          <w:color w:val="000000"/>
          <w:sz w:val="24"/>
          <w:szCs w:val="24"/>
        </w:rPr>
        <w:t>Possible with input of financial resources and minimal further danger</w:t>
      </w:r>
    </w:p>
    <w:p w14:paraId="548957B6" w14:textId="77777777" w:rsidR="007C34B5" w:rsidRDefault="00000000">
      <w:pPr>
        <w:numPr>
          <w:ilvl w:val="2"/>
          <w:numId w:val="5"/>
        </w:numPr>
        <w:pBdr>
          <w:top w:val="nil"/>
          <w:left w:val="nil"/>
          <w:bottom w:val="nil"/>
          <w:right w:val="nil"/>
          <w:between w:val="nil"/>
        </w:pBdr>
        <w:spacing w:before="160"/>
        <w:ind w:left="1560"/>
        <w:rPr>
          <w:rFonts w:ascii="Degular" w:eastAsia="Degular" w:hAnsi="Degular" w:cs="Degular"/>
          <w:color w:val="000000"/>
          <w:sz w:val="24"/>
          <w:szCs w:val="24"/>
        </w:rPr>
      </w:pPr>
      <w:r>
        <w:rPr>
          <w:rFonts w:ascii="Degular" w:eastAsia="Degular" w:hAnsi="Degular" w:cs="Degular"/>
          <w:color w:val="000000"/>
          <w:sz w:val="24"/>
          <w:szCs w:val="24"/>
        </w:rPr>
        <w:t>Difficult with further risks to persons or assets</w:t>
      </w:r>
    </w:p>
    <w:p w14:paraId="33F6B1E4" w14:textId="77777777" w:rsidR="007C34B5" w:rsidRDefault="00000000">
      <w:pPr>
        <w:numPr>
          <w:ilvl w:val="2"/>
          <w:numId w:val="5"/>
        </w:numPr>
        <w:pBdr>
          <w:top w:val="nil"/>
          <w:left w:val="nil"/>
          <w:bottom w:val="nil"/>
          <w:right w:val="nil"/>
          <w:between w:val="nil"/>
        </w:pBdr>
        <w:spacing w:before="160"/>
        <w:ind w:left="1560"/>
        <w:rPr>
          <w:rFonts w:ascii="Degular" w:eastAsia="Degular" w:hAnsi="Degular" w:cs="Degular"/>
          <w:color w:val="000000"/>
          <w:sz w:val="24"/>
          <w:szCs w:val="24"/>
        </w:rPr>
      </w:pPr>
      <w:r>
        <w:rPr>
          <w:rFonts w:ascii="Degular" w:eastAsia="Degular" w:hAnsi="Degular" w:cs="Degular"/>
          <w:color w:val="000000"/>
          <w:sz w:val="24"/>
          <w:szCs w:val="24"/>
        </w:rPr>
        <w:t>Not possible due to danger to persons and further assets</w:t>
      </w:r>
    </w:p>
    <w:p w14:paraId="1A134A54" w14:textId="77777777" w:rsidR="007C34B5" w:rsidRDefault="007C34B5">
      <w:pPr>
        <w:rPr>
          <w:rFonts w:ascii="Degular" w:eastAsia="Degular" w:hAnsi="Degular" w:cs="Degular"/>
        </w:rPr>
        <w:sectPr w:rsidR="007C34B5">
          <w:pgSz w:w="11910" w:h="16840"/>
          <w:pgMar w:top="1140" w:right="1040" w:bottom="920" w:left="260" w:header="449" w:footer="733" w:gutter="0"/>
          <w:cols w:space="720"/>
        </w:sectPr>
      </w:pPr>
    </w:p>
    <w:p w14:paraId="71172B77" w14:textId="77777777" w:rsidR="007C34B5" w:rsidRDefault="007C34B5">
      <w:pPr>
        <w:pBdr>
          <w:top w:val="nil"/>
          <w:left w:val="nil"/>
          <w:bottom w:val="nil"/>
          <w:right w:val="nil"/>
          <w:between w:val="nil"/>
        </w:pBdr>
        <w:spacing w:before="6"/>
        <w:rPr>
          <w:rFonts w:ascii="Degular" w:eastAsia="Degular" w:hAnsi="Degular" w:cs="Degular"/>
          <w:b/>
          <w:color w:val="000000"/>
          <w:sz w:val="20"/>
          <w:szCs w:val="20"/>
        </w:rPr>
      </w:pPr>
    </w:p>
    <w:p w14:paraId="20EB61DA" w14:textId="77777777" w:rsidR="007C34B5" w:rsidRDefault="00000000">
      <w:pPr>
        <w:pBdr>
          <w:top w:val="nil"/>
          <w:left w:val="nil"/>
          <w:bottom w:val="nil"/>
          <w:right w:val="nil"/>
          <w:between w:val="nil"/>
        </w:pBdr>
        <w:tabs>
          <w:tab w:val="center" w:pos="4513"/>
          <w:tab w:val="right" w:pos="9026"/>
        </w:tabs>
        <w:jc w:val="right"/>
        <w:rPr>
          <w:color w:val="7F7F7F"/>
        </w:rPr>
      </w:pPr>
      <w:r>
        <w:rPr>
          <w:noProof/>
        </w:rPr>
        <w:drawing>
          <wp:anchor distT="0" distB="0" distL="114300" distR="114300" simplePos="0" relativeHeight="251663360" behindDoc="0" locked="0" layoutInCell="1" hidden="0" allowOverlap="1" wp14:anchorId="4AF82A45" wp14:editId="2D7A7A7A">
            <wp:simplePos x="0" y="0"/>
            <wp:positionH relativeFrom="column">
              <wp:posOffset>7267575</wp:posOffset>
            </wp:positionH>
            <wp:positionV relativeFrom="paragraph">
              <wp:posOffset>13803</wp:posOffset>
            </wp:positionV>
            <wp:extent cx="1800225" cy="253243"/>
            <wp:effectExtent l="0" t="0" r="0" b="0"/>
            <wp:wrapNone/>
            <wp:docPr id="21184232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00225" cy="253243"/>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4EB952E4" wp14:editId="36ADD3FD">
                <wp:simplePos x="0" y="0"/>
                <wp:positionH relativeFrom="column">
                  <wp:posOffset>-12699</wp:posOffset>
                </wp:positionH>
                <wp:positionV relativeFrom="paragraph">
                  <wp:posOffset>38100</wp:posOffset>
                </wp:positionV>
                <wp:extent cx="140335" cy="135255"/>
                <wp:effectExtent l="0" t="0" r="0" b="0"/>
                <wp:wrapNone/>
                <wp:docPr id="2118423201" name="Oval 2118423201"/>
                <wp:cNvGraphicFramePr/>
                <a:graphic xmlns:a="http://schemas.openxmlformats.org/drawingml/2006/main">
                  <a:graphicData uri="http://schemas.microsoft.com/office/word/2010/wordprocessingShape">
                    <wps:wsp>
                      <wps:cNvSpPr/>
                      <wps:spPr>
                        <a:xfrm>
                          <a:off x="5288533" y="3725073"/>
                          <a:ext cx="114935" cy="109855"/>
                        </a:xfrm>
                        <a:prstGeom prst="ellipse">
                          <a:avLst/>
                        </a:prstGeom>
                        <a:solidFill>
                          <a:srgbClr val="0071F1"/>
                        </a:solidFill>
                        <a:ln w="25400" cap="flat" cmpd="sng">
                          <a:solidFill>
                            <a:schemeClr val="accent1"/>
                          </a:solidFill>
                          <a:prstDash val="solid"/>
                          <a:round/>
                          <a:headEnd type="none" w="sm" len="sm"/>
                          <a:tailEnd type="none" w="sm" len="sm"/>
                        </a:ln>
                      </wps:spPr>
                      <wps:txbx>
                        <w:txbxContent>
                          <w:p w14:paraId="6A447D05" w14:textId="77777777" w:rsidR="007C34B5" w:rsidRDefault="007C34B5">
                            <w:pPr>
                              <w:textDirection w:val="btLr"/>
                            </w:pPr>
                          </w:p>
                        </w:txbxContent>
                      </wps:txbx>
                      <wps:bodyPr spcFirstLastPara="1" wrap="square" lIns="91425" tIns="91425" rIns="91425" bIns="91425" anchor="ctr" anchorCtr="0">
                        <a:noAutofit/>
                      </wps:bodyPr>
                    </wps:wsp>
                  </a:graphicData>
                </a:graphic>
              </wp:anchor>
            </w:drawing>
          </mc:Choice>
          <mc:Fallback>
            <w:pict>
              <v:oval w14:anchorId="4EB952E4" id="Oval 2118423201" o:spid="_x0000_s1031" style="position:absolute;left:0;text-align:left;margin-left:-1pt;margin-top:3pt;width:11.05pt;height:10.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" fillcolor="#0071f1" strokecolor="#4f81bd [3204]" strokeweight="2pt">
                <v:stroke startarrowwidth="narrow" startarrowlength="short" endarrowwidth="narrow" endarrowlength="short"/>
                <v:textbox inset="2.53958mm,2.53958mm,2.53958mm,2.53958mm">
                  <w:txbxContent>
                    <w:p w14:paraId="6A447D05" w14:textId="77777777" w:rsidR="007C34B5" w:rsidRDefault="007C34B5">
                      <w:pPr>
                        <w:textDirection w:val="btLr"/>
                      </w:pPr>
                    </w:p>
                  </w:txbxContent>
                </v:textbox>
              </v:oval>
            </w:pict>
          </mc:Fallback>
        </mc:AlternateContent>
      </w:r>
      <w:r>
        <w:rPr>
          <w:noProof/>
        </w:rPr>
        <mc:AlternateContent>
          <mc:Choice Requires="wps">
            <w:drawing>
              <wp:anchor distT="0" distB="0" distL="114300" distR="114300" simplePos="0" relativeHeight="251665408" behindDoc="0" locked="0" layoutInCell="1" hidden="0" allowOverlap="1" wp14:anchorId="45AA5E9C" wp14:editId="33FC6E60">
                <wp:simplePos x="0" y="0"/>
                <wp:positionH relativeFrom="column">
                  <wp:posOffset>241300</wp:posOffset>
                </wp:positionH>
                <wp:positionV relativeFrom="paragraph">
                  <wp:posOffset>-38099</wp:posOffset>
                </wp:positionV>
                <wp:extent cx="2809875" cy="333375"/>
                <wp:effectExtent l="0" t="0" r="0" b="0"/>
                <wp:wrapNone/>
                <wp:docPr id="2118423202" name="Rectangle 2118423202"/>
                <wp:cNvGraphicFramePr/>
                <a:graphic xmlns:a="http://schemas.openxmlformats.org/drawingml/2006/main">
                  <a:graphicData uri="http://schemas.microsoft.com/office/word/2010/wordprocessingShape">
                    <wps:wsp>
                      <wps:cNvSpPr/>
                      <wps:spPr>
                        <a:xfrm>
                          <a:off x="3945825" y="3618075"/>
                          <a:ext cx="2800350" cy="323850"/>
                        </a:xfrm>
                        <a:prstGeom prst="rect">
                          <a:avLst/>
                        </a:prstGeom>
                        <a:solidFill>
                          <a:schemeClr val="lt1"/>
                        </a:solidFill>
                        <a:ln>
                          <a:noFill/>
                        </a:ln>
                      </wps:spPr>
                      <wps:txbx>
                        <w:txbxContent>
                          <w:p w14:paraId="3973BAD4" w14:textId="77777777" w:rsidR="007C34B5" w:rsidRDefault="00000000">
                            <w:pPr>
                              <w:textDirection w:val="btLr"/>
                            </w:pPr>
                            <w:r>
                              <w:rPr>
                                <w:color w:val="0071F1"/>
                              </w:rPr>
                              <w:t>Emergency Response Plan (ERP)</w:t>
                            </w:r>
                          </w:p>
                        </w:txbxContent>
                      </wps:txbx>
                      <wps:bodyPr spcFirstLastPara="1" wrap="square" lIns="91425" tIns="45700" rIns="91425" bIns="45700" anchor="t" anchorCtr="0">
                        <a:noAutofit/>
                      </wps:bodyPr>
                    </wps:wsp>
                  </a:graphicData>
                </a:graphic>
              </wp:anchor>
            </w:drawing>
          </mc:Choice>
          <mc:Fallback>
            <w:pict>
              <v:rect w14:anchorId="45AA5E9C" id="Rectangle 2118423202" o:spid="_x0000_s1032" style="position:absolute;left:0;text-align:left;margin-left:19pt;margin-top:-3pt;width:221.2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" fillcolor="white [3201]" stroked="f">
                <v:textbox inset="2.53958mm,1.2694mm,2.53958mm,1.2694mm">
                  <w:txbxContent>
                    <w:p w14:paraId="3973BAD4" w14:textId="77777777" w:rsidR="007C34B5" w:rsidRDefault="00000000">
                      <w:pPr>
                        <w:textDirection w:val="btLr"/>
                      </w:pPr>
                      <w:r>
                        <w:rPr>
                          <w:color w:val="0071F1"/>
                        </w:rPr>
                        <w:t>Emergency Response Plan (ERP)</w:t>
                      </w:r>
                    </w:p>
                  </w:txbxContent>
                </v:textbox>
              </v:rect>
            </w:pict>
          </mc:Fallback>
        </mc:AlternateContent>
      </w:r>
    </w:p>
    <w:p w14:paraId="0115B826" w14:textId="77777777" w:rsidR="007C34B5" w:rsidRDefault="007C34B5">
      <w:pPr>
        <w:pBdr>
          <w:top w:val="nil"/>
          <w:left w:val="nil"/>
          <w:bottom w:val="nil"/>
          <w:right w:val="nil"/>
          <w:between w:val="nil"/>
        </w:pBdr>
        <w:tabs>
          <w:tab w:val="center" w:pos="4513"/>
          <w:tab w:val="right" w:pos="9026"/>
        </w:tabs>
        <w:rPr>
          <w:color w:val="000000"/>
        </w:rPr>
      </w:pPr>
    </w:p>
    <w:p w14:paraId="39463603" w14:textId="77777777" w:rsidR="007C34B5" w:rsidRDefault="00000000">
      <w:pPr>
        <w:pStyle w:val="Heading4"/>
        <w:spacing w:before="94"/>
        <w:ind w:left="4112" w:right="3875"/>
        <w:jc w:val="center"/>
        <w:rPr>
          <w:rFonts w:ascii="Degular" w:eastAsia="Degular" w:hAnsi="Degular" w:cs="Degular"/>
          <w:sz w:val="26"/>
          <w:szCs w:val="26"/>
        </w:rPr>
      </w:pPr>
      <w:r>
        <w:rPr>
          <w:rFonts w:ascii="Degular" w:eastAsia="Degular" w:hAnsi="Degular" w:cs="Degular"/>
          <w:sz w:val="26"/>
          <w:szCs w:val="26"/>
        </w:rPr>
        <w:t>Stages of Event and Summary of Actions</w:t>
      </w:r>
    </w:p>
    <w:p w14:paraId="5592F15F" w14:textId="77777777" w:rsidR="007C34B5" w:rsidRDefault="007C34B5">
      <w:pPr>
        <w:pBdr>
          <w:top w:val="nil"/>
          <w:left w:val="nil"/>
          <w:bottom w:val="nil"/>
          <w:right w:val="nil"/>
          <w:between w:val="nil"/>
        </w:pBdr>
        <w:spacing w:before="1"/>
        <w:rPr>
          <w:rFonts w:ascii="Degular" w:eastAsia="Degular" w:hAnsi="Degular" w:cs="Degular"/>
          <w:b/>
          <w:color w:val="000000"/>
          <w:sz w:val="14"/>
          <w:szCs w:val="14"/>
        </w:rPr>
      </w:pPr>
    </w:p>
    <w:tbl>
      <w:tblPr>
        <w:tblStyle w:val="a2"/>
        <w:tblW w:w="13866"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2"/>
        <w:gridCol w:w="2610"/>
        <w:gridCol w:w="2612"/>
        <w:gridCol w:w="2341"/>
        <w:gridCol w:w="2161"/>
        <w:gridCol w:w="2250"/>
      </w:tblGrid>
      <w:tr w:rsidR="007C34B5" w14:paraId="60E2F8B4" w14:textId="77777777">
        <w:trPr>
          <w:trHeight w:val="378"/>
        </w:trPr>
        <w:tc>
          <w:tcPr>
            <w:tcW w:w="1892" w:type="dxa"/>
            <w:shd w:val="clear" w:color="auto" w:fill="2069E0"/>
          </w:tcPr>
          <w:p w14:paraId="0142BE7B" w14:textId="77777777" w:rsidR="007C34B5" w:rsidRDefault="00000000">
            <w:pPr>
              <w:pBdr>
                <w:top w:val="nil"/>
                <w:left w:val="nil"/>
                <w:bottom w:val="nil"/>
                <w:right w:val="nil"/>
                <w:between w:val="nil"/>
              </w:pBdr>
              <w:spacing w:before="58"/>
              <w:ind w:left="107"/>
              <w:rPr>
                <w:rFonts w:ascii="Degular" w:eastAsia="Degular" w:hAnsi="Degular" w:cs="Degular"/>
                <w:b/>
                <w:color w:val="FFFFFF"/>
                <w:sz w:val="24"/>
                <w:szCs w:val="24"/>
              </w:rPr>
            </w:pPr>
            <w:r>
              <w:rPr>
                <w:rFonts w:ascii="Degular" w:eastAsia="Degular" w:hAnsi="Degular" w:cs="Degular"/>
                <w:b/>
                <w:color w:val="FFFFFF"/>
                <w:sz w:val="24"/>
                <w:szCs w:val="24"/>
              </w:rPr>
              <w:t>Event Stage</w:t>
            </w:r>
          </w:p>
        </w:tc>
        <w:tc>
          <w:tcPr>
            <w:tcW w:w="5222" w:type="dxa"/>
            <w:gridSpan w:val="2"/>
            <w:shd w:val="clear" w:color="auto" w:fill="2069E0"/>
          </w:tcPr>
          <w:p w14:paraId="7892168C" w14:textId="77777777" w:rsidR="007C34B5" w:rsidRDefault="00000000">
            <w:pPr>
              <w:pBdr>
                <w:top w:val="nil"/>
                <w:left w:val="nil"/>
                <w:bottom w:val="nil"/>
                <w:right w:val="nil"/>
                <w:between w:val="nil"/>
              </w:pBdr>
              <w:spacing w:before="58"/>
              <w:ind w:left="107"/>
              <w:jc w:val="center"/>
              <w:rPr>
                <w:rFonts w:ascii="Degular" w:eastAsia="Degular" w:hAnsi="Degular" w:cs="Degular"/>
                <w:b/>
                <w:color w:val="FFFFFF"/>
                <w:sz w:val="24"/>
                <w:szCs w:val="24"/>
              </w:rPr>
            </w:pPr>
            <w:r>
              <w:rPr>
                <w:rFonts w:ascii="Degular" w:eastAsia="Degular" w:hAnsi="Degular" w:cs="Degular"/>
                <w:b/>
                <w:color w:val="FFFFFF"/>
                <w:sz w:val="24"/>
                <w:szCs w:val="24"/>
              </w:rPr>
              <w:t>THE GOLDEN HOUR</w:t>
            </w:r>
          </w:p>
        </w:tc>
        <w:tc>
          <w:tcPr>
            <w:tcW w:w="2341" w:type="dxa"/>
            <w:shd w:val="clear" w:color="auto" w:fill="2069E0"/>
          </w:tcPr>
          <w:p w14:paraId="1777FCF6" w14:textId="77777777" w:rsidR="007C34B5" w:rsidRDefault="00000000">
            <w:pPr>
              <w:pBdr>
                <w:top w:val="nil"/>
                <w:left w:val="nil"/>
                <w:bottom w:val="nil"/>
                <w:right w:val="nil"/>
                <w:between w:val="nil"/>
              </w:pBdr>
              <w:spacing w:before="58"/>
              <w:ind w:left="105"/>
              <w:jc w:val="center"/>
              <w:rPr>
                <w:rFonts w:ascii="Degular" w:eastAsia="Degular" w:hAnsi="Degular" w:cs="Degular"/>
                <w:b/>
                <w:color w:val="FFFFFF"/>
                <w:sz w:val="24"/>
                <w:szCs w:val="24"/>
              </w:rPr>
            </w:pPr>
            <w:r>
              <w:rPr>
                <w:rFonts w:ascii="Degular" w:eastAsia="Degular" w:hAnsi="Degular" w:cs="Degular"/>
                <w:b/>
                <w:color w:val="FFFFFF"/>
                <w:sz w:val="24"/>
                <w:szCs w:val="24"/>
              </w:rPr>
              <w:t>RECOVERY</w:t>
            </w:r>
          </w:p>
        </w:tc>
        <w:tc>
          <w:tcPr>
            <w:tcW w:w="4411" w:type="dxa"/>
            <w:gridSpan w:val="2"/>
            <w:shd w:val="clear" w:color="auto" w:fill="2069E0"/>
          </w:tcPr>
          <w:p w14:paraId="7130315F" w14:textId="77777777" w:rsidR="007C34B5" w:rsidRDefault="00000000">
            <w:pPr>
              <w:pBdr>
                <w:top w:val="nil"/>
                <w:left w:val="nil"/>
                <w:bottom w:val="nil"/>
                <w:right w:val="nil"/>
                <w:between w:val="nil"/>
              </w:pBdr>
              <w:spacing w:before="58"/>
              <w:ind w:left="105"/>
              <w:jc w:val="center"/>
              <w:rPr>
                <w:rFonts w:ascii="Degular" w:eastAsia="Degular" w:hAnsi="Degular" w:cs="Degular"/>
                <w:b/>
                <w:color w:val="FFFFFF"/>
                <w:sz w:val="24"/>
                <w:szCs w:val="24"/>
              </w:rPr>
            </w:pPr>
            <w:r>
              <w:rPr>
                <w:rFonts w:ascii="Degular" w:eastAsia="Degular" w:hAnsi="Degular" w:cs="Degular"/>
                <w:b/>
                <w:color w:val="FFFFFF"/>
                <w:sz w:val="24"/>
                <w:szCs w:val="24"/>
              </w:rPr>
              <w:t>CONTINUITY</w:t>
            </w:r>
          </w:p>
        </w:tc>
      </w:tr>
      <w:tr w:rsidR="007C34B5" w14:paraId="056DAB7C" w14:textId="77777777">
        <w:trPr>
          <w:trHeight w:val="1117"/>
        </w:trPr>
        <w:tc>
          <w:tcPr>
            <w:tcW w:w="1892" w:type="dxa"/>
            <w:shd w:val="clear" w:color="auto" w:fill="EEECE1"/>
          </w:tcPr>
          <w:p w14:paraId="7E6C0081" w14:textId="77777777" w:rsidR="007C34B5" w:rsidRDefault="00000000">
            <w:pPr>
              <w:pBdr>
                <w:top w:val="nil"/>
                <w:left w:val="nil"/>
                <w:bottom w:val="nil"/>
                <w:right w:val="nil"/>
                <w:between w:val="nil"/>
              </w:pBdr>
              <w:spacing w:before="59"/>
              <w:ind w:left="107"/>
              <w:rPr>
                <w:rFonts w:ascii="Degular" w:eastAsia="Degular" w:hAnsi="Degular" w:cs="Degular"/>
                <w:b/>
                <w:color w:val="000000"/>
                <w:sz w:val="20"/>
                <w:szCs w:val="20"/>
              </w:rPr>
            </w:pPr>
            <w:r>
              <w:rPr>
                <w:rFonts w:ascii="Degular" w:eastAsia="Degular" w:hAnsi="Degular" w:cs="Degular"/>
                <w:b/>
                <w:color w:val="000000"/>
                <w:sz w:val="20"/>
                <w:szCs w:val="20"/>
              </w:rPr>
              <w:t>Aircraft</w:t>
            </w:r>
          </w:p>
        </w:tc>
        <w:tc>
          <w:tcPr>
            <w:tcW w:w="2610" w:type="dxa"/>
            <w:shd w:val="clear" w:color="auto" w:fill="E5DFEC"/>
          </w:tcPr>
          <w:p w14:paraId="105C6361" w14:textId="77777777" w:rsidR="007C34B5" w:rsidRDefault="00000000">
            <w:pPr>
              <w:pBdr>
                <w:top w:val="nil"/>
                <w:left w:val="nil"/>
                <w:bottom w:val="nil"/>
                <w:right w:val="nil"/>
                <w:between w:val="nil"/>
              </w:pBdr>
              <w:spacing w:before="59" w:line="276" w:lineRule="auto"/>
              <w:ind w:left="107" w:right="371"/>
              <w:jc w:val="center"/>
              <w:rPr>
                <w:rFonts w:ascii="Degular" w:eastAsia="Degular" w:hAnsi="Degular" w:cs="Degular"/>
                <w:color w:val="000000"/>
                <w:sz w:val="20"/>
                <w:szCs w:val="20"/>
              </w:rPr>
            </w:pPr>
            <w:r>
              <w:rPr>
                <w:rFonts w:ascii="Degular" w:eastAsia="Degular" w:hAnsi="Degular" w:cs="Degular"/>
                <w:color w:val="000000"/>
                <w:sz w:val="20"/>
                <w:szCs w:val="20"/>
              </w:rPr>
              <w:t>Consider the actions on aircraft flying</w:t>
            </w:r>
          </w:p>
        </w:tc>
        <w:tc>
          <w:tcPr>
            <w:tcW w:w="2612" w:type="dxa"/>
            <w:shd w:val="clear" w:color="auto" w:fill="E5DFEC"/>
          </w:tcPr>
          <w:p w14:paraId="435D464C" w14:textId="77777777" w:rsidR="007C34B5" w:rsidRDefault="00000000">
            <w:pPr>
              <w:pBdr>
                <w:top w:val="nil"/>
                <w:left w:val="nil"/>
                <w:bottom w:val="nil"/>
                <w:right w:val="nil"/>
                <w:between w:val="nil"/>
              </w:pBdr>
              <w:spacing w:before="59" w:line="276" w:lineRule="auto"/>
              <w:ind w:left="106" w:right="141"/>
              <w:jc w:val="center"/>
              <w:rPr>
                <w:rFonts w:ascii="Degular" w:eastAsia="Degular" w:hAnsi="Degular" w:cs="Degular"/>
                <w:color w:val="000000"/>
                <w:sz w:val="20"/>
                <w:szCs w:val="20"/>
              </w:rPr>
            </w:pPr>
            <w:r>
              <w:rPr>
                <w:rFonts w:ascii="Degular" w:eastAsia="Degular" w:hAnsi="Degular" w:cs="Degular"/>
                <w:color w:val="000000"/>
                <w:sz w:val="20"/>
                <w:szCs w:val="20"/>
              </w:rPr>
              <w:t>Consideration of how to manage remainder of fleet of same aircraft</w:t>
            </w:r>
          </w:p>
        </w:tc>
        <w:tc>
          <w:tcPr>
            <w:tcW w:w="2341" w:type="dxa"/>
            <w:shd w:val="clear" w:color="auto" w:fill="FDEADA"/>
          </w:tcPr>
          <w:p w14:paraId="6C5EA514" w14:textId="77777777" w:rsidR="007C34B5" w:rsidRDefault="00000000">
            <w:pPr>
              <w:pBdr>
                <w:top w:val="nil"/>
                <w:left w:val="nil"/>
                <w:bottom w:val="nil"/>
                <w:right w:val="nil"/>
                <w:between w:val="nil"/>
              </w:pBdr>
              <w:spacing w:before="59" w:line="276" w:lineRule="auto"/>
              <w:ind w:left="105" w:right="260"/>
              <w:jc w:val="center"/>
              <w:rPr>
                <w:rFonts w:ascii="Degular" w:eastAsia="Degular" w:hAnsi="Degular" w:cs="Degular"/>
                <w:color w:val="000000"/>
                <w:sz w:val="20"/>
                <w:szCs w:val="20"/>
              </w:rPr>
            </w:pPr>
            <w:r>
              <w:rPr>
                <w:rFonts w:ascii="Degular" w:eastAsia="Degular" w:hAnsi="Degular" w:cs="Degular"/>
                <w:color w:val="000000"/>
                <w:sz w:val="20"/>
                <w:szCs w:val="20"/>
              </w:rPr>
              <w:t>Check all aircraft (and types) if fault can be determined or known</w:t>
            </w:r>
          </w:p>
        </w:tc>
        <w:tc>
          <w:tcPr>
            <w:tcW w:w="2161" w:type="dxa"/>
            <w:shd w:val="clear" w:color="auto" w:fill="EBF1DD"/>
          </w:tcPr>
          <w:p w14:paraId="05EFD772" w14:textId="77777777" w:rsidR="007C34B5" w:rsidRDefault="00000000">
            <w:pPr>
              <w:pBdr>
                <w:top w:val="nil"/>
                <w:left w:val="nil"/>
                <w:bottom w:val="nil"/>
                <w:right w:val="nil"/>
                <w:between w:val="nil"/>
              </w:pBdr>
              <w:spacing w:before="29"/>
              <w:ind w:left="105" w:right="258"/>
              <w:jc w:val="center"/>
              <w:rPr>
                <w:rFonts w:ascii="Degular" w:eastAsia="Degular" w:hAnsi="Degular" w:cs="Degular"/>
                <w:color w:val="000000"/>
                <w:sz w:val="20"/>
                <w:szCs w:val="20"/>
              </w:rPr>
            </w:pPr>
            <w:r>
              <w:rPr>
                <w:rFonts w:ascii="Degular" w:eastAsia="Degular" w:hAnsi="Degular" w:cs="Degular"/>
                <w:color w:val="000000"/>
                <w:sz w:val="20"/>
                <w:szCs w:val="20"/>
              </w:rPr>
              <w:t>Finance assets and aircraft changes, confirm approval for aircraft replacement</w:t>
            </w:r>
          </w:p>
        </w:tc>
        <w:tc>
          <w:tcPr>
            <w:tcW w:w="2250" w:type="dxa"/>
            <w:shd w:val="clear" w:color="auto" w:fill="EBF1DD"/>
          </w:tcPr>
          <w:p w14:paraId="5D28E889" w14:textId="77777777" w:rsidR="007C34B5" w:rsidRDefault="00000000">
            <w:pPr>
              <w:pBdr>
                <w:top w:val="nil"/>
                <w:left w:val="nil"/>
                <w:bottom w:val="nil"/>
                <w:right w:val="nil"/>
                <w:between w:val="nil"/>
              </w:pBdr>
              <w:spacing w:before="59" w:line="276" w:lineRule="auto"/>
              <w:ind w:left="104"/>
              <w:jc w:val="center"/>
              <w:rPr>
                <w:rFonts w:ascii="Degular" w:eastAsia="Degular" w:hAnsi="Degular" w:cs="Degular"/>
                <w:color w:val="000000"/>
                <w:sz w:val="20"/>
                <w:szCs w:val="20"/>
              </w:rPr>
            </w:pPr>
            <w:r>
              <w:rPr>
                <w:rFonts w:ascii="Degular" w:eastAsia="Degular" w:hAnsi="Degular" w:cs="Degular"/>
                <w:color w:val="000000"/>
                <w:sz w:val="20"/>
                <w:szCs w:val="20"/>
              </w:rPr>
              <w:t>Ensure continuity of airframe availability for recovery</w:t>
            </w:r>
          </w:p>
        </w:tc>
      </w:tr>
      <w:tr w:rsidR="007C34B5" w14:paraId="220D57DA" w14:textId="77777777">
        <w:trPr>
          <w:trHeight w:val="1118"/>
        </w:trPr>
        <w:tc>
          <w:tcPr>
            <w:tcW w:w="1892" w:type="dxa"/>
            <w:shd w:val="clear" w:color="auto" w:fill="EEECE1"/>
          </w:tcPr>
          <w:p w14:paraId="5B58741C" w14:textId="77777777" w:rsidR="007C34B5" w:rsidRDefault="00000000">
            <w:pPr>
              <w:pBdr>
                <w:top w:val="nil"/>
                <w:left w:val="nil"/>
                <w:bottom w:val="nil"/>
                <w:right w:val="nil"/>
                <w:between w:val="nil"/>
              </w:pBdr>
              <w:spacing w:before="59"/>
              <w:ind w:left="107"/>
              <w:rPr>
                <w:rFonts w:ascii="Degular" w:eastAsia="Degular" w:hAnsi="Degular" w:cs="Degular"/>
                <w:b/>
                <w:color w:val="000000"/>
                <w:sz w:val="20"/>
                <w:szCs w:val="20"/>
              </w:rPr>
            </w:pPr>
            <w:r>
              <w:rPr>
                <w:rFonts w:ascii="Degular" w:eastAsia="Degular" w:hAnsi="Degular" w:cs="Degular"/>
                <w:b/>
                <w:color w:val="000000"/>
                <w:sz w:val="20"/>
                <w:szCs w:val="20"/>
              </w:rPr>
              <w:t>Finance</w:t>
            </w:r>
          </w:p>
        </w:tc>
        <w:tc>
          <w:tcPr>
            <w:tcW w:w="2610" w:type="dxa"/>
            <w:shd w:val="clear" w:color="auto" w:fill="E5DFEC"/>
          </w:tcPr>
          <w:p w14:paraId="6B6B3B9F" w14:textId="77777777" w:rsidR="007C34B5" w:rsidRDefault="00000000">
            <w:pPr>
              <w:pBdr>
                <w:top w:val="nil"/>
                <w:left w:val="nil"/>
                <w:bottom w:val="nil"/>
                <w:right w:val="nil"/>
                <w:between w:val="nil"/>
              </w:pBdr>
              <w:spacing w:before="59" w:line="276" w:lineRule="auto"/>
              <w:ind w:left="107" w:right="102"/>
              <w:jc w:val="center"/>
              <w:rPr>
                <w:rFonts w:ascii="Degular" w:eastAsia="Degular" w:hAnsi="Degular" w:cs="Degular"/>
                <w:color w:val="000000"/>
                <w:sz w:val="20"/>
                <w:szCs w:val="20"/>
              </w:rPr>
            </w:pPr>
            <w:r>
              <w:rPr>
                <w:rFonts w:ascii="Degular" w:eastAsia="Degular" w:hAnsi="Degular" w:cs="Degular"/>
                <w:color w:val="000000"/>
                <w:sz w:val="20"/>
                <w:szCs w:val="20"/>
              </w:rPr>
              <w:t>Liaise with location to have finance and cash available at bases</w:t>
            </w:r>
          </w:p>
        </w:tc>
        <w:tc>
          <w:tcPr>
            <w:tcW w:w="2612" w:type="dxa"/>
            <w:shd w:val="clear" w:color="auto" w:fill="E5DFEC"/>
          </w:tcPr>
          <w:p w14:paraId="0BDB40B8" w14:textId="77777777" w:rsidR="007C34B5" w:rsidRDefault="00000000">
            <w:pPr>
              <w:pBdr>
                <w:top w:val="nil"/>
                <w:left w:val="nil"/>
                <w:bottom w:val="nil"/>
                <w:right w:val="nil"/>
                <w:between w:val="nil"/>
              </w:pBdr>
              <w:spacing w:before="59" w:line="276" w:lineRule="auto"/>
              <w:ind w:left="106" w:right="170"/>
              <w:jc w:val="center"/>
              <w:rPr>
                <w:rFonts w:ascii="Degular" w:eastAsia="Degular" w:hAnsi="Degular" w:cs="Degular"/>
                <w:color w:val="000000"/>
                <w:sz w:val="20"/>
                <w:szCs w:val="20"/>
              </w:rPr>
            </w:pPr>
            <w:r>
              <w:rPr>
                <w:rFonts w:ascii="Degular" w:eastAsia="Degular" w:hAnsi="Degular" w:cs="Degular"/>
                <w:color w:val="000000"/>
                <w:sz w:val="20"/>
                <w:szCs w:val="20"/>
              </w:rPr>
              <w:t>Ensure any likely fund needs are correctly located and available</w:t>
            </w:r>
          </w:p>
        </w:tc>
        <w:tc>
          <w:tcPr>
            <w:tcW w:w="2341" w:type="dxa"/>
            <w:shd w:val="clear" w:color="auto" w:fill="FDEADA"/>
          </w:tcPr>
          <w:p w14:paraId="754E935B" w14:textId="77777777" w:rsidR="007C34B5" w:rsidRDefault="00000000">
            <w:pPr>
              <w:pBdr>
                <w:top w:val="nil"/>
                <w:left w:val="nil"/>
                <w:bottom w:val="nil"/>
                <w:right w:val="nil"/>
                <w:between w:val="nil"/>
              </w:pBdr>
              <w:spacing w:before="59" w:line="276" w:lineRule="auto"/>
              <w:ind w:left="105"/>
              <w:jc w:val="center"/>
              <w:rPr>
                <w:rFonts w:ascii="Degular" w:eastAsia="Degular" w:hAnsi="Degular" w:cs="Degular"/>
                <w:color w:val="000000"/>
                <w:sz w:val="20"/>
                <w:szCs w:val="20"/>
              </w:rPr>
            </w:pPr>
            <w:r>
              <w:rPr>
                <w:rFonts w:ascii="Degular" w:eastAsia="Degular" w:hAnsi="Degular" w:cs="Degular"/>
                <w:color w:val="000000"/>
                <w:sz w:val="20"/>
                <w:szCs w:val="20"/>
              </w:rPr>
              <w:t>Monitor needs and ensure availability of resources</w:t>
            </w:r>
          </w:p>
        </w:tc>
        <w:tc>
          <w:tcPr>
            <w:tcW w:w="2161" w:type="dxa"/>
            <w:shd w:val="clear" w:color="auto" w:fill="EBF1DD"/>
          </w:tcPr>
          <w:p w14:paraId="6277F2F5" w14:textId="77777777" w:rsidR="007C34B5" w:rsidRDefault="00000000">
            <w:pPr>
              <w:pBdr>
                <w:top w:val="nil"/>
                <w:left w:val="nil"/>
                <w:bottom w:val="nil"/>
                <w:right w:val="nil"/>
                <w:between w:val="nil"/>
              </w:pBdr>
              <w:spacing w:before="59" w:line="276" w:lineRule="auto"/>
              <w:ind w:left="105" w:right="480"/>
              <w:jc w:val="center"/>
              <w:rPr>
                <w:rFonts w:ascii="Degular" w:eastAsia="Degular" w:hAnsi="Degular" w:cs="Degular"/>
                <w:color w:val="000000"/>
                <w:sz w:val="20"/>
                <w:szCs w:val="20"/>
              </w:rPr>
            </w:pPr>
            <w:r>
              <w:rPr>
                <w:rFonts w:ascii="Degular" w:eastAsia="Degular" w:hAnsi="Degular" w:cs="Degular"/>
                <w:color w:val="000000"/>
                <w:sz w:val="20"/>
                <w:szCs w:val="20"/>
              </w:rPr>
              <w:t>Set aside contingencies for further actions on</w:t>
            </w:r>
          </w:p>
          <w:p w14:paraId="2EB0863C" w14:textId="77777777" w:rsidR="007C34B5" w:rsidRDefault="00000000">
            <w:pPr>
              <w:pBdr>
                <w:top w:val="nil"/>
                <w:left w:val="nil"/>
                <w:bottom w:val="nil"/>
                <w:right w:val="nil"/>
                <w:between w:val="nil"/>
              </w:pBdr>
              <w:spacing w:line="229" w:lineRule="auto"/>
              <w:ind w:left="105"/>
              <w:jc w:val="center"/>
              <w:rPr>
                <w:rFonts w:ascii="Degular" w:eastAsia="Degular" w:hAnsi="Degular" w:cs="Degular"/>
                <w:color w:val="000000"/>
                <w:sz w:val="20"/>
                <w:szCs w:val="20"/>
              </w:rPr>
            </w:pPr>
            <w:r>
              <w:rPr>
                <w:rFonts w:ascii="Degular" w:eastAsia="Degular" w:hAnsi="Degular" w:cs="Degular"/>
                <w:color w:val="000000"/>
                <w:sz w:val="20"/>
                <w:szCs w:val="20"/>
              </w:rPr>
              <w:t>assets and aircraft</w:t>
            </w:r>
          </w:p>
        </w:tc>
        <w:tc>
          <w:tcPr>
            <w:tcW w:w="2250" w:type="dxa"/>
            <w:shd w:val="clear" w:color="auto" w:fill="EBF1DD"/>
          </w:tcPr>
          <w:p w14:paraId="451A6E7C" w14:textId="77777777" w:rsidR="007C34B5" w:rsidRDefault="00000000">
            <w:pPr>
              <w:pBdr>
                <w:top w:val="nil"/>
                <w:left w:val="nil"/>
                <w:bottom w:val="nil"/>
                <w:right w:val="nil"/>
                <w:between w:val="nil"/>
              </w:pBdr>
              <w:spacing w:before="59" w:line="276" w:lineRule="auto"/>
              <w:ind w:left="104" w:right="556"/>
              <w:jc w:val="center"/>
              <w:rPr>
                <w:rFonts w:ascii="Degular" w:eastAsia="Degular" w:hAnsi="Degular" w:cs="Degular"/>
                <w:color w:val="000000"/>
                <w:sz w:val="20"/>
                <w:szCs w:val="20"/>
              </w:rPr>
            </w:pPr>
            <w:r>
              <w:rPr>
                <w:rFonts w:ascii="Degular" w:eastAsia="Degular" w:hAnsi="Degular" w:cs="Degular"/>
                <w:color w:val="000000"/>
                <w:sz w:val="20"/>
                <w:szCs w:val="20"/>
              </w:rPr>
              <w:t>Re-capitalise and provide for further replacement</w:t>
            </w:r>
          </w:p>
        </w:tc>
      </w:tr>
      <w:tr w:rsidR="007C34B5" w14:paraId="15A4CFC7" w14:textId="77777777">
        <w:trPr>
          <w:trHeight w:val="1117"/>
        </w:trPr>
        <w:tc>
          <w:tcPr>
            <w:tcW w:w="1892" w:type="dxa"/>
            <w:shd w:val="clear" w:color="auto" w:fill="EEECE1"/>
          </w:tcPr>
          <w:p w14:paraId="74F000A3" w14:textId="77777777" w:rsidR="007C34B5" w:rsidRDefault="00000000">
            <w:pPr>
              <w:pBdr>
                <w:top w:val="nil"/>
                <w:left w:val="nil"/>
                <w:bottom w:val="nil"/>
                <w:right w:val="nil"/>
                <w:between w:val="nil"/>
              </w:pBdr>
              <w:spacing w:before="59"/>
              <w:ind w:left="107"/>
              <w:rPr>
                <w:rFonts w:ascii="Degular" w:eastAsia="Degular" w:hAnsi="Degular" w:cs="Degular"/>
                <w:b/>
                <w:color w:val="000000"/>
                <w:sz w:val="20"/>
                <w:szCs w:val="20"/>
              </w:rPr>
            </w:pPr>
            <w:r>
              <w:rPr>
                <w:rFonts w:ascii="Degular" w:eastAsia="Degular" w:hAnsi="Degular" w:cs="Degular"/>
                <w:b/>
                <w:color w:val="000000"/>
                <w:sz w:val="20"/>
                <w:szCs w:val="20"/>
              </w:rPr>
              <w:t>Assets</w:t>
            </w:r>
          </w:p>
        </w:tc>
        <w:tc>
          <w:tcPr>
            <w:tcW w:w="2610" w:type="dxa"/>
            <w:shd w:val="clear" w:color="auto" w:fill="E5DFEC"/>
          </w:tcPr>
          <w:p w14:paraId="36556121" w14:textId="77777777" w:rsidR="007C34B5" w:rsidRDefault="00000000">
            <w:pPr>
              <w:pBdr>
                <w:top w:val="nil"/>
                <w:left w:val="nil"/>
                <w:bottom w:val="nil"/>
                <w:right w:val="nil"/>
                <w:between w:val="nil"/>
              </w:pBdr>
              <w:spacing w:before="29"/>
              <w:ind w:left="107" w:right="637"/>
              <w:jc w:val="center"/>
              <w:rPr>
                <w:rFonts w:ascii="Degular" w:eastAsia="Degular" w:hAnsi="Degular" w:cs="Degular"/>
                <w:color w:val="000000"/>
                <w:sz w:val="20"/>
                <w:szCs w:val="20"/>
              </w:rPr>
            </w:pPr>
            <w:r>
              <w:rPr>
                <w:rFonts w:ascii="Degular" w:eastAsia="Degular" w:hAnsi="Degular" w:cs="Degular"/>
                <w:color w:val="000000"/>
                <w:sz w:val="20"/>
                <w:szCs w:val="20"/>
              </w:rPr>
              <w:t>Immediate action to restore services and institute repairs to be operational</w:t>
            </w:r>
          </w:p>
        </w:tc>
        <w:tc>
          <w:tcPr>
            <w:tcW w:w="2612" w:type="dxa"/>
            <w:shd w:val="clear" w:color="auto" w:fill="E5DFEC"/>
          </w:tcPr>
          <w:p w14:paraId="047C08D5" w14:textId="77777777" w:rsidR="007C34B5" w:rsidRDefault="00000000">
            <w:pPr>
              <w:pBdr>
                <w:top w:val="nil"/>
                <w:left w:val="nil"/>
                <w:bottom w:val="nil"/>
                <w:right w:val="nil"/>
                <w:between w:val="nil"/>
              </w:pBdr>
              <w:spacing w:before="59" w:line="276" w:lineRule="auto"/>
              <w:ind w:left="106"/>
              <w:jc w:val="center"/>
              <w:rPr>
                <w:rFonts w:ascii="Degular" w:eastAsia="Degular" w:hAnsi="Degular" w:cs="Degular"/>
                <w:color w:val="000000"/>
                <w:sz w:val="20"/>
                <w:szCs w:val="20"/>
              </w:rPr>
            </w:pPr>
            <w:r>
              <w:rPr>
                <w:rFonts w:ascii="Degular" w:eastAsia="Degular" w:hAnsi="Degular" w:cs="Degular"/>
                <w:color w:val="000000"/>
                <w:sz w:val="20"/>
                <w:szCs w:val="20"/>
              </w:rPr>
              <w:t>Ensure continued safety of users of assets</w:t>
            </w:r>
          </w:p>
        </w:tc>
        <w:tc>
          <w:tcPr>
            <w:tcW w:w="2341" w:type="dxa"/>
            <w:shd w:val="clear" w:color="auto" w:fill="FDEADA"/>
          </w:tcPr>
          <w:p w14:paraId="256B7EB0" w14:textId="77777777" w:rsidR="007C34B5" w:rsidRDefault="00000000">
            <w:pPr>
              <w:pBdr>
                <w:top w:val="nil"/>
                <w:left w:val="nil"/>
                <w:bottom w:val="nil"/>
                <w:right w:val="nil"/>
                <w:between w:val="nil"/>
              </w:pBdr>
              <w:spacing w:before="59" w:line="276" w:lineRule="auto"/>
              <w:ind w:left="105" w:right="471"/>
              <w:jc w:val="center"/>
              <w:rPr>
                <w:rFonts w:ascii="Degular" w:eastAsia="Degular" w:hAnsi="Degular" w:cs="Degular"/>
                <w:color w:val="000000"/>
                <w:sz w:val="20"/>
                <w:szCs w:val="20"/>
              </w:rPr>
            </w:pPr>
            <w:r>
              <w:rPr>
                <w:rFonts w:ascii="Degular" w:eastAsia="Degular" w:hAnsi="Degular" w:cs="Degular"/>
                <w:color w:val="000000"/>
                <w:sz w:val="20"/>
                <w:szCs w:val="20"/>
              </w:rPr>
              <w:t>Confirm insurance availability and how accessible</w:t>
            </w:r>
          </w:p>
        </w:tc>
        <w:tc>
          <w:tcPr>
            <w:tcW w:w="2161" w:type="dxa"/>
            <w:shd w:val="clear" w:color="auto" w:fill="EBF1DD"/>
          </w:tcPr>
          <w:p w14:paraId="27E7FF54" w14:textId="77777777" w:rsidR="007C34B5" w:rsidRDefault="00000000">
            <w:pPr>
              <w:pBdr>
                <w:top w:val="nil"/>
                <w:left w:val="nil"/>
                <w:bottom w:val="nil"/>
                <w:right w:val="nil"/>
                <w:between w:val="nil"/>
              </w:pBdr>
              <w:spacing w:before="29"/>
              <w:ind w:left="105" w:right="165"/>
              <w:jc w:val="center"/>
              <w:rPr>
                <w:rFonts w:ascii="Degular" w:eastAsia="Degular" w:hAnsi="Degular" w:cs="Degular"/>
                <w:color w:val="000000"/>
                <w:sz w:val="20"/>
                <w:szCs w:val="20"/>
              </w:rPr>
            </w:pPr>
            <w:r>
              <w:rPr>
                <w:rFonts w:ascii="Degular" w:eastAsia="Degular" w:hAnsi="Degular" w:cs="Degular"/>
                <w:color w:val="000000"/>
                <w:sz w:val="20"/>
                <w:szCs w:val="20"/>
              </w:rPr>
              <w:t>Establish plans for alternate locations or replacements of asset base</w:t>
            </w:r>
          </w:p>
        </w:tc>
        <w:tc>
          <w:tcPr>
            <w:tcW w:w="2250" w:type="dxa"/>
            <w:shd w:val="clear" w:color="auto" w:fill="EBF1DD"/>
          </w:tcPr>
          <w:p w14:paraId="0A3B07BF" w14:textId="77777777" w:rsidR="007C34B5" w:rsidRDefault="00000000">
            <w:pPr>
              <w:pBdr>
                <w:top w:val="nil"/>
                <w:left w:val="nil"/>
                <w:bottom w:val="nil"/>
                <w:right w:val="nil"/>
                <w:between w:val="nil"/>
              </w:pBdr>
              <w:spacing w:before="29"/>
              <w:ind w:left="104"/>
              <w:jc w:val="center"/>
              <w:rPr>
                <w:rFonts w:ascii="Degular" w:eastAsia="Degular" w:hAnsi="Degular" w:cs="Degular"/>
                <w:color w:val="000000"/>
                <w:sz w:val="20"/>
                <w:szCs w:val="20"/>
              </w:rPr>
            </w:pPr>
            <w:r>
              <w:rPr>
                <w:rFonts w:ascii="Degular" w:eastAsia="Degular" w:hAnsi="Degular" w:cs="Degular"/>
                <w:color w:val="000000"/>
                <w:sz w:val="20"/>
                <w:szCs w:val="20"/>
              </w:rPr>
              <w:t>Confirm suitability of assets provided with updates from lessons learnt</w:t>
            </w:r>
          </w:p>
        </w:tc>
      </w:tr>
      <w:tr w:rsidR="007C34B5" w14:paraId="6EEF4553" w14:textId="77777777">
        <w:trPr>
          <w:trHeight w:val="1382"/>
        </w:trPr>
        <w:tc>
          <w:tcPr>
            <w:tcW w:w="1892" w:type="dxa"/>
            <w:shd w:val="clear" w:color="auto" w:fill="EEECE1"/>
          </w:tcPr>
          <w:p w14:paraId="6EC3D145" w14:textId="77777777" w:rsidR="007C34B5" w:rsidRDefault="00000000">
            <w:pPr>
              <w:pBdr>
                <w:top w:val="nil"/>
                <w:left w:val="nil"/>
                <w:bottom w:val="nil"/>
                <w:right w:val="nil"/>
                <w:between w:val="nil"/>
              </w:pBdr>
              <w:spacing w:before="59" w:line="276" w:lineRule="auto"/>
              <w:ind w:left="107"/>
              <w:rPr>
                <w:rFonts w:ascii="Degular" w:eastAsia="Degular" w:hAnsi="Degular" w:cs="Degular"/>
                <w:b/>
                <w:color w:val="000000"/>
                <w:sz w:val="20"/>
                <w:szCs w:val="20"/>
              </w:rPr>
            </w:pPr>
            <w:r>
              <w:rPr>
                <w:rFonts w:ascii="Degular" w:eastAsia="Degular" w:hAnsi="Degular" w:cs="Degular"/>
                <w:b/>
                <w:color w:val="000000"/>
                <w:sz w:val="20"/>
                <w:szCs w:val="20"/>
              </w:rPr>
              <w:t>Information &amp; Communication</w:t>
            </w:r>
          </w:p>
        </w:tc>
        <w:tc>
          <w:tcPr>
            <w:tcW w:w="2610" w:type="dxa"/>
            <w:shd w:val="clear" w:color="auto" w:fill="E5DFEC"/>
          </w:tcPr>
          <w:p w14:paraId="694024F2" w14:textId="77777777" w:rsidR="007C34B5" w:rsidRDefault="00000000">
            <w:pPr>
              <w:pBdr>
                <w:top w:val="nil"/>
                <w:left w:val="nil"/>
                <w:bottom w:val="nil"/>
                <w:right w:val="nil"/>
                <w:between w:val="nil"/>
              </w:pBdr>
              <w:spacing w:before="59" w:line="276" w:lineRule="auto"/>
              <w:ind w:left="107"/>
              <w:jc w:val="center"/>
              <w:rPr>
                <w:rFonts w:ascii="Degular" w:eastAsia="Degular" w:hAnsi="Degular" w:cs="Degular"/>
                <w:color w:val="000000"/>
                <w:sz w:val="20"/>
                <w:szCs w:val="20"/>
              </w:rPr>
            </w:pPr>
            <w:r>
              <w:rPr>
                <w:rFonts w:ascii="Degular" w:eastAsia="Degular" w:hAnsi="Degular" w:cs="Degular"/>
                <w:color w:val="000000"/>
                <w:sz w:val="20"/>
                <w:szCs w:val="20"/>
              </w:rPr>
              <w:t>The use of portable equipment including hand held devices</w:t>
            </w:r>
          </w:p>
        </w:tc>
        <w:tc>
          <w:tcPr>
            <w:tcW w:w="2612" w:type="dxa"/>
            <w:shd w:val="clear" w:color="auto" w:fill="E5DFEC"/>
          </w:tcPr>
          <w:p w14:paraId="5CD652DF" w14:textId="77777777" w:rsidR="007C34B5" w:rsidRDefault="00000000">
            <w:pPr>
              <w:pBdr>
                <w:top w:val="nil"/>
                <w:left w:val="nil"/>
                <w:bottom w:val="nil"/>
                <w:right w:val="nil"/>
                <w:between w:val="nil"/>
              </w:pBdr>
              <w:spacing w:before="59" w:line="276" w:lineRule="auto"/>
              <w:ind w:left="106" w:right="141"/>
              <w:jc w:val="center"/>
              <w:rPr>
                <w:rFonts w:ascii="Degular" w:eastAsia="Degular" w:hAnsi="Degular" w:cs="Degular"/>
                <w:color w:val="000000"/>
                <w:sz w:val="20"/>
                <w:szCs w:val="20"/>
              </w:rPr>
            </w:pPr>
            <w:r>
              <w:rPr>
                <w:rFonts w:ascii="Degular" w:eastAsia="Degular" w:hAnsi="Degular" w:cs="Degular"/>
                <w:color w:val="000000"/>
                <w:sz w:val="20"/>
                <w:szCs w:val="20"/>
              </w:rPr>
              <w:t>Move to alternate location to continue asset use</w:t>
            </w:r>
          </w:p>
        </w:tc>
        <w:tc>
          <w:tcPr>
            <w:tcW w:w="2341" w:type="dxa"/>
            <w:shd w:val="clear" w:color="auto" w:fill="FDEADA"/>
          </w:tcPr>
          <w:p w14:paraId="253611A0" w14:textId="77777777" w:rsidR="007C34B5" w:rsidRDefault="00000000">
            <w:pPr>
              <w:pBdr>
                <w:top w:val="nil"/>
                <w:left w:val="nil"/>
                <w:bottom w:val="nil"/>
                <w:right w:val="nil"/>
                <w:between w:val="nil"/>
              </w:pBdr>
              <w:spacing w:before="59" w:line="276" w:lineRule="auto"/>
              <w:ind w:left="105" w:right="416"/>
              <w:jc w:val="center"/>
              <w:rPr>
                <w:rFonts w:ascii="Degular" w:eastAsia="Degular" w:hAnsi="Degular" w:cs="Degular"/>
                <w:color w:val="000000"/>
                <w:sz w:val="20"/>
                <w:szCs w:val="20"/>
              </w:rPr>
            </w:pPr>
            <w:r>
              <w:rPr>
                <w:rFonts w:ascii="Degular" w:eastAsia="Degular" w:hAnsi="Degular" w:cs="Degular"/>
                <w:color w:val="000000"/>
                <w:sz w:val="20"/>
                <w:szCs w:val="20"/>
              </w:rPr>
              <w:t>Determine stages to move back to fixed equipment</w:t>
            </w:r>
          </w:p>
        </w:tc>
        <w:tc>
          <w:tcPr>
            <w:tcW w:w="2161" w:type="dxa"/>
            <w:shd w:val="clear" w:color="auto" w:fill="EBF1DD"/>
          </w:tcPr>
          <w:p w14:paraId="264EEE16" w14:textId="77777777" w:rsidR="007C34B5" w:rsidRDefault="00000000">
            <w:pPr>
              <w:pBdr>
                <w:top w:val="nil"/>
                <w:left w:val="nil"/>
                <w:bottom w:val="nil"/>
                <w:right w:val="nil"/>
                <w:between w:val="nil"/>
              </w:pBdr>
              <w:spacing w:before="59" w:line="276" w:lineRule="auto"/>
              <w:ind w:left="105" w:right="280"/>
              <w:jc w:val="center"/>
              <w:rPr>
                <w:rFonts w:ascii="Degular" w:eastAsia="Degular" w:hAnsi="Degular" w:cs="Degular"/>
                <w:color w:val="000000"/>
                <w:sz w:val="20"/>
                <w:szCs w:val="20"/>
              </w:rPr>
            </w:pPr>
            <w:r>
              <w:rPr>
                <w:rFonts w:ascii="Degular" w:eastAsia="Degular" w:hAnsi="Degular" w:cs="Degular"/>
                <w:color w:val="000000"/>
                <w:sz w:val="20"/>
                <w:szCs w:val="20"/>
              </w:rPr>
              <w:t>Consideration to replacement of previous equipment</w:t>
            </w:r>
          </w:p>
        </w:tc>
        <w:tc>
          <w:tcPr>
            <w:tcW w:w="2250" w:type="dxa"/>
            <w:shd w:val="clear" w:color="auto" w:fill="EBF1DD"/>
          </w:tcPr>
          <w:p w14:paraId="3D1075FE" w14:textId="77777777" w:rsidR="007C34B5" w:rsidRDefault="00000000">
            <w:pPr>
              <w:pBdr>
                <w:top w:val="nil"/>
                <w:left w:val="nil"/>
                <w:bottom w:val="nil"/>
                <w:right w:val="nil"/>
                <w:between w:val="nil"/>
              </w:pBdr>
              <w:spacing w:before="59" w:line="276" w:lineRule="auto"/>
              <w:ind w:left="104" w:right="326"/>
              <w:jc w:val="center"/>
              <w:rPr>
                <w:rFonts w:ascii="Degular" w:eastAsia="Degular" w:hAnsi="Degular" w:cs="Degular"/>
                <w:color w:val="000000"/>
                <w:sz w:val="20"/>
                <w:szCs w:val="20"/>
              </w:rPr>
            </w:pPr>
            <w:r>
              <w:rPr>
                <w:rFonts w:ascii="Degular" w:eastAsia="Degular" w:hAnsi="Degular" w:cs="Degular"/>
                <w:color w:val="000000"/>
                <w:sz w:val="20"/>
                <w:szCs w:val="20"/>
              </w:rPr>
              <w:t>Ensure replacement equipment in place and used moving to permanent from</w:t>
            </w:r>
          </w:p>
          <w:p w14:paraId="3B8B6D5C" w14:textId="77777777" w:rsidR="007C34B5" w:rsidRDefault="00000000">
            <w:pPr>
              <w:pBdr>
                <w:top w:val="nil"/>
                <w:left w:val="nil"/>
                <w:bottom w:val="nil"/>
                <w:right w:val="nil"/>
                <w:between w:val="nil"/>
              </w:pBdr>
              <w:spacing w:line="228" w:lineRule="auto"/>
              <w:ind w:left="104"/>
              <w:jc w:val="center"/>
              <w:rPr>
                <w:rFonts w:ascii="Degular" w:eastAsia="Degular" w:hAnsi="Degular" w:cs="Degular"/>
                <w:color w:val="000000"/>
                <w:sz w:val="20"/>
                <w:szCs w:val="20"/>
              </w:rPr>
            </w:pPr>
            <w:r>
              <w:rPr>
                <w:rFonts w:ascii="Degular" w:eastAsia="Degular" w:hAnsi="Degular" w:cs="Degular"/>
                <w:color w:val="000000"/>
                <w:sz w:val="20"/>
                <w:szCs w:val="20"/>
              </w:rPr>
              <w:t>temporary</w:t>
            </w:r>
          </w:p>
        </w:tc>
      </w:tr>
      <w:tr w:rsidR="007C34B5" w14:paraId="706AB1D0" w14:textId="77777777">
        <w:trPr>
          <w:trHeight w:val="851"/>
        </w:trPr>
        <w:tc>
          <w:tcPr>
            <w:tcW w:w="1892" w:type="dxa"/>
            <w:shd w:val="clear" w:color="auto" w:fill="EEECE1"/>
          </w:tcPr>
          <w:p w14:paraId="6C43785C" w14:textId="77777777" w:rsidR="007C34B5" w:rsidRDefault="00000000">
            <w:pPr>
              <w:pBdr>
                <w:top w:val="nil"/>
                <w:left w:val="nil"/>
                <w:bottom w:val="nil"/>
                <w:right w:val="nil"/>
                <w:between w:val="nil"/>
              </w:pBdr>
              <w:spacing w:before="59"/>
              <w:ind w:left="107"/>
              <w:rPr>
                <w:rFonts w:ascii="Degular" w:eastAsia="Degular" w:hAnsi="Degular" w:cs="Degular"/>
                <w:b/>
                <w:color w:val="000000"/>
                <w:sz w:val="20"/>
                <w:szCs w:val="20"/>
              </w:rPr>
            </w:pPr>
            <w:r>
              <w:rPr>
                <w:rFonts w:ascii="Degular" w:eastAsia="Degular" w:hAnsi="Degular" w:cs="Degular"/>
                <w:b/>
                <w:color w:val="000000"/>
                <w:sz w:val="20"/>
                <w:szCs w:val="20"/>
              </w:rPr>
              <w:t>Human Resources</w:t>
            </w:r>
          </w:p>
        </w:tc>
        <w:tc>
          <w:tcPr>
            <w:tcW w:w="2610" w:type="dxa"/>
            <w:shd w:val="clear" w:color="auto" w:fill="E5DFEC"/>
          </w:tcPr>
          <w:p w14:paraId="736D6152" w14:textId="77777777" w:rsidR="007C34B5" w:rsidRDefault="00000000">
            <w:pPr>
              <w:pBdr>
                <w:top w:val="nil"/>
                <w:left w:val="nil"/>
                <w:bottom w:val="nil"/>
                <w:right w:val="nil"/>
                <w:between w:val="nil"/>
              </w:pBdr>
              <w:spacing w:before="29"/>
              <w:ind w:left="107"/>
              <w:jc w:val="center"/>
              <w:rPr>
                <w:rFonts w:ascii="Degular" w:eastAsia="Degular" w:hAnsi="Degular" w:cs="Degular"/>
                <w:color w:val="000000"/>
                <w:sz w:val="20"/>
                <w:szCs w:val="20"/>
              </w:rPr>
            </w:pPr>
            <w:r>
              <w:rPr>
                <w:rFonts w:ascii="Degular" w:eastAsia="Degular" w:hAnsi="Degular" w:cs="Degular"/>
                <w:color w:val="000000"/>
                <w:sz w:val="20"/>
                <w:szCs w:val="20"/>
              </w:rPr>
              <w:t>Primary care of casualties and prevention of further injuries</w:t>
            </w:r>
          </w:p>
        </w:tc>
        <w:tc>
          <w:tcPr>
            <w:tcW w:w="2612" w:type="dxa"/>
            <w:shd w:val="clear" w:color="auto" w:fill="E5DFEC"/>
          </w:tcPr>
          <w:p w14:paraId="463B8964" w14:textId="77777777" w:rsidR="007C34B5" w:rsidRDefault="00000000">
            <w:pPr>
              <w:pBdr>
                <w:top w:val="nil"/>
                <w:left w:val="nil"/>
                <w:bottom w:val="nil"/>
                <w:right w:val="nil"/>
                <w:between w:val="nil"/>
              </w:pBdr>
              <w:spacing w:before="29"/>
              <w:ind w:left="106" w:right="141"/>
              <w:jc w:val="center"/>
              <w:rPr>
                <w:rFonts w:ascii="Degular" w:eastAsia="Degular" w:hAnsi="Degular" w:cs="Degular"/>
                <w:color w:val="000000"/>
                <w:sz w:val="20"/>
                <w:szCs w:val="20"/>
              </w:rPr>
            </w:pPr>
            <w:r>
              <w:rPr>
                <w:rFonts w:ascii="Degular" w:eastAsia="Degular" w:hAnsi="Degular" w:cs="Degular"/>
                <w:color w:val="000000"/>
                <w:sz w:val="20"/>
                <w:szCs w:val="20"/>
              </w:rPr>
              <w:t>Replacement of team managing event and supporting casualty NOK</w:t>
            </w:r>
          </w:p>
        </w:tc>
        <w:tc>
          <w:tcPr>
            <w:tcW w:w="2341" w:type="dxa"/>
            <w:shd w:val="clear" w:color="auto" w:fill="FDEADA"/>
          </w:tcPr>
          <w:p w14:paraId="75128BE1" w14:textId="77777777" w:rsidR="007C34B5" w:rsidRDefault="00000000">
            <w:pPr>
              <w:pBdr>
                <w:top w:val="nil"/>
                <w:left w:val="nil"/>
                <w:bottom w:val="nil"/>
                <w:right w:val="nil"/>
                <w:between w:val="nil"/>
              </w:pBdr>
              <w:spacing w:before="59" w:line="276" w:lineRule="auto"/>
              <w:ind w:left="105" w:right="260"/>
              <w:jc w:val="center"/>
              <w:rPr>
                <w:rFonts w:ascii="Degular" w:eastAsia="Degular" w:hAnsi="Degular" w:cs="Degular"/>
                <w:color w:val="000000"/>
                <w:sz w:val="20"/>
                <w:szCs w:val="20"/>
              </w:rPr>
            </w:pPr>
            <w:r>
              <w:rPr>
                <w:rFonts w:ascii="Degular" w:eastAsia="Degular" w:hAnsi="Degular" w:cs="Degular"/>
                <w:color w:val="000000"/>
                <w:sz w:val="20"/>
                <w:szCs w:val="20"/>
              </w:rPr>
              <w:t>Move internal skills base to mitigate loss</w:t>
            </w:r>
          </w:p>
        </w:tc>
        <w:tc>
          <w:tcPr>
            <w:tcW w:w="2161" w:type="dxa"/>
            <w:shd w:val="clear" w:color="auto" w:fill="EBF1DD"/>
          </w:tcPr>
          <w:p w14:paraId="638D2CAC" w14:textId="77777777" w:rsidR="007C34B5" w:rsidRDefault="00000000">
            <w:pPr>
              <w:pBdr>
                <w:top w:val="nil"/>
                <w:left w:val="nil"/>
                <w:bottom w:val="nil"/>
                <w:right w:val="nil"/>
                <w:between w:val="nil"/>
              </w:pBdr>
              <w:spacing w:before="29"/>
              <w:ind w:left="105"/>
              <w:jc w:val="center"/>
              <w:rPr>
                <w:rFonts w:ascii="Degular" w:eastAsia="Degular" w:hAnsi="Degular" w:cs="Degular"/>
                <w:color w:val="000000"/>
                <w:sz w:val="20"/>
                <w:szCs w:val="20"/>
              </w:rPr>
            </w:pPr>
            <w:r>
              <w:rPr>
                <w:rFonts w:ascii="Degular" w:eastAsia="Degular" w:hAnsi="Degular" w:cs="Degular"/>
                <w:color w:val="000000"/>
                <w:sz w:val="20"/>
                <w:szCs w:val="20"/>
              </w:rPr>
              <w:t>Relief crews for personnel drafted to manage situation</w:t>
            </w:r>
          </w:p>
        </w:tc>
        <w:tc>
          <w:tcPr>
            <w:tcW w:w="2250" w:type="dxa"/>
            <w:shd w:val="clear" w:color="auto" w:fill="EBF1DD"/>
          </w:tcPr>
          <w:p w14:paraId="39F7BF17" w14:textId="77777777" w:rsidR="007C34B5" w:rsidRDefault="00000000">
            <w:pPr>
              <w:pBdr>
                <w:top w:val="nil"/>
                <w:left w:val="nil"/>
                <w:bottom w:val="nil"/>
                <w:right w:val="nil"/>
                <w:between w:val="nil"/>
              </w:pBdr>
              <w:spacing w:before="29"/>
              <w:ind w:left="104" w:right="170"/>
              <w:jc w:val="center"/>
              <w:rPr>
                <w:rFonts w:ascii="Degular" w:eastAsia="Degular" w:hAnsi="Degular" w:cs="Degular"/>
                <w:color w:val="000000"/>
                <w:sz w:val="20"/>
                <w:szCs w:val="20"/>
              </w:rPr>
            </w:pPr>
            <w:r>
              <w:rPr>
                <w:rFonts w:ascii="Degular" w:eastAsia="Degular" w:hAnsi="Degular" w:cs="Degular"/>
                <w:color w:val="000000"/>
                <w:sz w:val="20"/>
                <w:szCs w:val="20"/>
              </w:rPr>
              <w:t>Confirm suitability of skills base to move forward into the future</w:t>
            </w:r>
          </w:p>
        </w:tc>
      </w:tr>
      <w:tr w:rsidR="007C34B5" w14:paraId="52AE9B1C" w14:textId="77777777">
        <w:trPr>
          <w:trHeight w:val="836"/>
        </w:trPr>
        <w:tc>
          <w:tcPr>
            <w:tcW w:w="1892" w:type="dxa"/>
            <w:shd w:val="clear" w:color="auto" w:fill="EEECE1"/>
          </w:tcPr>
          <w:p w14:paraId="48347E4F" w14:textId="77777777" w:rsidR="007C34B5" w:rsidRDefault="007C34B5">
            <w:pPr>
              <w:pBdr>
                <w:top w:val="nil"/>
                <w:left w:val="nil"/>
                <w:bottom w:val="nil"/>
                <w:right w:val="nil"/>
                <w:between w:val="nil"/>
              </w:pBdr>
              <w:rPr>
                <w:rFonts w:ascii="Degular" w:eastAsia="Degular" w:hAnsi="Degular" w:cs="Degular"/>
                <w:b/>
                <w:color w:val="000000"/>
                <w:sz w:val="20"/>
                <w:szCs w:val="20"/>
              </w:rPr>
            </w:pPr>
          </w:p>
        </w:tc>
        <w:tc>
          <w:tcPr>
            <w:tcW w:w="2610" w:type="dxa"/>
            <w:shd w:val="clear" w:color="auto" w:fill="E5DFEC"/>
          </w:tcPr>
          <w:p w14:paraId="20DE7F62" w14:textId="77777777" w:rsidR="007C34B5" w:rsidRDefault="00000000">
            <w:pPr>
              <w:pBdr>
                <w:top w:val="nil"/>
                <w:left w:val="nil"/>
                <w:bottom w:val="nil"/>
                <w:right w:val="nil"/>
                <w:between w:val="nil"/>
              </w:pBdr>
              <w:spacing w:before="59"/>
              <w:ind w:left="107"/>
              <w:jc w:val="center"/>
              <w:rPr>
                <w:rFonts w:ascii="Degular" w:eastAsia="Degular" w:hAnsi="Degular" w:cs="Degular"/>
                <w:b/>
                <w:color w:val="000000"/>
                <w:sz w:val="20"/>
                <w:szCs w:val="20"/>
              </w:rPr>
            </w:pPr>
            <w:r>
              <w:rPr>
                <w:rFonts w:ascii="Degular" w:eastAsia="Degular" w:hAnsi="Degular" w:cs="Degular"/>
                <w:b/>
                <w:color w:val="000000"/>
                <w:sz w:val="20"/>
                <w:szCs w:val="20"/>
              </w:rPr>
              <w:t>IMMEDIATE</w:t>
            </w:r>
          </w:p>
          <w:p w14:paraId="12C98E8C" w14:textId="77777777" w:rsidR="007C34B5" w:rsidRDefault="00000000">
            <w:pPr>
              <w:pBdr>
                <w:top w:val="nil"/>
                <w:left w:val="nil"/>
                <w:bottom w:val="nil"/>
                <w:right w:val="nil"/>
                <w:between w:val="nil"/>
              </w:pBdr>
              <w:spacing w:before="97"/>
              <w:ind w:left="162"/>
              <w:jc w:val="center"/>
              <w:rPr>
                <w:rFonts w:ascii="Degular" w:eastAsia="Degular" w:hAnsi="Degular" w:cs="Degular"/>
                <w:color w:val="000000"/>
                <w:sz w:val="20"/>
                <w:szCs w:val="20"/>
              </w:rPr>
            </w:pPr>
            <w:r>
              <w:rPr>
                <w:rFonts w:ascii="Degular" w:eastAsia="Degular" w:hAnsi="Degular" w:cs="Degular"/>
                <w:color w:val="000000"/>
                <w:sz w:val="20"/>
                <w:szCs w:val="20"/>
              </w:rPr>
              <w:t>within 3 hours</w:t>
            </w:r>
          </w:p>
        </w:tc>
        <w:tc>
          <w:tcPr>
            <w:tcW w:w="2612" w:type="dxa"/>
            <w:shd w:val="clear" w:color="auto" w:fill="E5DFEC"/>
          </w:tcPr>
          <w:p w14:paraId="596E5053" w14:textId="77777777" w:rsidR="007C34B5" w:rsidRDefault="00000000">
            <w:pPr>
              <w:pBdr>
                <w:top w:val="nil"/>
                <w:left w:val="nil"/>
                <w:bottom w:val="nil"/>
                <w:right w:val="nil"/>
                <w:between w:val="nil"/>
              </w:pBdr>
              <w:spacing w:before="59"/>
              <w:ind w:left="106"/>
              <w:jc w:val="center"/>
              <w:rPr>
                <w:rFonts w:ascii="Degular" w:eastAsia="Degular" w:hAnsi="Degular" w:cs="Degular"/>
                <w:b/>
                <w:color w:val="000000"/>
                <w:sz w:val="20"/>
                <w:szCs w:val="20"/>
              </w:rPr>
            </w:pPr>
            <w:r>
              <w:rPr>
                <w:rFonts w:ascii="Degular" w:eastAsia="Degular" w:hAnsi="Degular" w:cs="Degular"/>
                <w:b/>
                <w:color w:val="000000"/>
                <w:sz w:val="20"/>
                <w:szCs w:val="20"/>
              </w:rPr>
              <w:t>IMMEDIATE +</w:t>
            </w:r>
          </w:p>
          <w:p w14:paraId="780C5438" w14:textId="77777777" w:rsidR="007C34B5" w:rsidRDefault="00000000">
            <w:pPr>
              <w:pBdr>
                <w:top w:val="nil"/>
                <w:left w:val="nil"/>
                <w:bottom w:val="nil"/>
                <w:right w:val="nil"/>
                <w:between w:val="nil"/>
              </w:pBdr>
              <w:spacing w:before="97"/>
              <w:ind w:left="106"/>
              <w:jc w:val="center"/>
              <w:rPr>
                <w:rFonts w:ascii="Degular" w:eastAsia="Degular" w:hAnsi="Degular" w:cs="Degular"/>
                <w:color w:val="000000"/>
                <w:sz w:val="20"/>
                <w:szCs w:val="20"/>
              </w:rPr>
            </w:pPr>
            <w:r>
              <w:rPr>
                <w:rFonts w:ascii="Degular" w:eastAsia="Degular" w:hAnsi="Degular" w:cs="Degular"/>
                <w:color w:val="000000"/>
                <w:sz w:val="20"/>
                <w:szCs w:val="20"/>
              </w:rPr>
              <w:t>3 hours to 24 hours</w:t>
            </w:r>
          </w:p>
        </w:tc>
        <w:tc>
          <w:tcPr>
            <w:tcW w:w="2341" w:type="dxa"/>
            <w:shd w:val="clear" w:color="auto" w:fill="FDEADA"/>
          </w:tcPr>
          <w:p w14:paraId="0C07E0E8" w14:textId="77777777" w:rsidR="007C34B5" w:rsidRDefault="00000000">
            <w:pPr>
              <w:pBdr>
                <w:top w:val="nil"/>
                <w:left w:val="nil"/>
                <w:bottom w:val="nil"/>
                <w:right w:val="nil"/>
                <w:between w:val="nil"/>
              </w:pBdr>
              <w:spacing w:before="59"/>
              <w:ind w:left="105"/>
              <w:jc w:val="center"/>
              <w:rPr>
                <w:rFonts w:ascii="Degular" w:eastAsia="Degular" w:hAnsi="Degular" w:cs="Degular"/>
                <w:b/>
                <w:color w:val="000000"/>
                <w:sz w:val="20"/>
                <w:szCs w:val="20"/>
              </w:rPr>
            </w:pPr>
            <w:r>
              <w:rPr>
                <w:rFonts w:ascii="Degular" w:eastAsia="Degular" w:hAnsi="Degular" w:cs="Degular"/>
                <w:b/>
                <w:color w:val="000000"/>
                <w:sz w:val="20"/>
                <w:szCs w:val="20"/>
              </w:rPr>
              <w:t>TOMORROW</w:t>
            </w:r>
          </w:p>
          <w:p w14:paraId="254BE1CD" w14:textId="77777777" w:rsidR="007C34B5" w:rsidRDefault="00000000">
            <w:pPr>
              <w:pBdr>
                <w:top w:val="nil"/>
                <w:left w:val="nil"/>
                <w:bottom w:val="nil"/>
                <w:right w:val="nil"/>
                <w:between w:val="nil"/>
              </w:pBdr>
              <w:spacing w:before="97"/>
              <w:ind w:left="105"/>
              <w:jc w:val="center"/>
              <w:rPr>
                <w:rFonts w:ascii="Degular" w:eastAsia="Degular" w:hAnsi="Degular" w:cs="Degular"/>
                <w:color w:val="000000"/>
                <w:sz w:val="20"/>
                <w:szCs w:val="20"/>
              </w:rPr>
            </w:pPr>
            <w:r>
              <w:rPr>
                <w:rFonts w:ascii="Degular" w:eastAsia="Degular" w:hAnsi="Degular" w:cs="Degular"/>
                <w:color w:val="000000"/>
                <w:sz w:val="20"/>
                <w:szCs w:val="20"/>
              </w:rPr>
              <w:t>24 hours to 7 days</w:t>
            </w:r>
          </w:p>
        </w:tc>
        <w:tc>
          <w:tcPr>
            <w:tcW w:w="2161" w:type="dxa"/>
            <w:shd w:val="clear" w:color="auto" w:fill="EBF1DD"/>
          </w:tcPr>
          <w:p w14:paraId="6B222DD1" w14:textId="77777777" w:rsidR="007C34B5" w:rsidRDefault="00000000">
            <w:pPr>
              <w:pBdr>
                <w:top w:val="nil"/>
                <w:left w:val="nil"/>
                <w:bottom w:val="nil"/>
                <w:right w:val="nil"/>
                <w:between w:val="nil"/>
              </w:pBdr>
              <w:spacing w:before="59"/>
              <w:ind w:left="105"/>
              <w:jc w:val="center"/>
              <w:rPr>
                <w:rFonts w:ascii="Degular" w:eastAsia="Degular" w:hAnsi="Degular" w:cs="Degular"/>
                <w:b/>
                <w:color w:val="000000"/>
                <w:sz w:val="20"/>
                <w:szCs w:val="20"/>
              </w:rPr>
            </w:pPr>
            <w:r>
              <w:rPr>
                <w:rFonts w:ascii="Degular" w:eastAsia="Degular" w:hAnsi="Degular" w:cs="Degular"/>
                <w:b/>
                <w:color w:val="000000"/>
                <w:sz w:val="20"/>
                <w:szCs w:val="20"/>
              </w:rPr>
              <w:t>INTO THE FUTURE</w:t>
            </w:r>
          </w:p>
          <w:p w14:paraId="19449B8C" w14:textId="77777777" w:rsidR="007C34B5" w:rsidRDefault="00000000">
            <w:pPr>
              <w:pBdr>
                <w:top w:val="nil"/>
                <w:left w:val="nil"/>
                <w:bottom w:val="nil"/>
                <w:right w:val="nil"/>
                <w:between w:val="nil"/>
              </w:pBdr>
              <w:spacing w:before="97"/>
              <w:ind w:left="105"/>
              <w:jc w:val="center"/>
              <w:rPr>
                <w:rFonts w:ascii="Degular" w:eastAsia="Degular" w:hAnsi="Degular" w:cs="Degular"/>
                <w:color w:val="000000"/>
                <w:sz w:val="20"/>
                <w:szCs w:val="20"/>
              </w:rPr>
            </w:pPr>
            <w:r>
              <w:rPr>
                <w:rFonts w:ascii="Degular" w:eastAsia="Degular" w:hAnsi="Degular" w:cs="Degular"/>
                <w:color w:val="000000"/>
                <w:sz w:val="20"/>
                <w:szCs w:val="20"/>
              </w:rPr>
              <w:t>1 week to 1 month</w:t>
            </w:r>
          </w:p>
        </w:tc>
        <w:tc>
          <w:tcPr>
            <w:tcW w:w="2250" w:type="dxa"/>
            <w:shd w:val="clear" w:color="auto" w:fill="EBF1DD"/>
          </w:tcPr>
          <w:p w14:paraId="780FFDA2" w14:textId="77777777" w:rsidR="007C34B5" w:rsidRDefault="00000000">
            <w:pPr>
              <w:pBdr>
                <w:top w:val="nil"/>
                <w:left w:val="nil"/>
                <w:bottom w:val="nil"/>
                <w:right w:val="nil"/>
                <w:between w:val="nil"/>
              </w:pBdr>
              <w:spacing w:before="59"/>
              <w:ind w:left="104"/>
              <w:jc w:val="center"/>
              <w:rPr>
                <w:rFonts w:ascii="Degular" w:eastAsia="Degular" w:hAnsi="Degular" w:cs="Degular"/>
                <w:b/>
                <w:color w:val="000000"/>
                <w:sz w:val="20"/>
                <w:szCs w:val="20"/>
              </w:rPr>
            </w:pPr>
            <w:r>
              <w:rPr>
                <w:rFonts w:ascii="Degular" w:eastAsia="Degular" w:hAnsi="Degular" w:cs="Degular"/>
                <w:b/>
                <w:color w:val="000000"/>
                <w:sz w:val="20"/>
                <w:szCs w:val="20"/>
              </w:rPr>
              <w:t>THE FUTURE</w:t>
            </w:r>
          </w:p>
          <w:p w14:paraId="18821D66" w14:textId="77777777" w:rsidR="007C34B5" w:rsidRDefault="00000000">
            <w:pPr>
              <w:pBdr>
                <w:top w:val="nil"/>
                <w:left w:val="nil"/>
                <w:bottom w:val="nil"/>
                <w:right w:val="nil"/>
                <w:between w:val="nil"/>
              </w:pBdr>
              <w:spacing w:before="97"/>
              <w:ind w:left="104"/>
              <w:jc w:val="center"/>
              <w:rPr>
                <w:rFonts w:ascii="Degular" w:eastAsia="Degular" w:hAnsi="Degular" w:cs="Degular"/>
                <w:color w:val="000000"/>
                <w:sz w:val="20"/>
                <w:szCs w:val="20"/>
              </w:rPr>
            </w:pPr>
            <w:r>
              <w:rPr>
                <w:rFonts w:ascii="Degular" w:eastAsia="Degular" w:hAnsi="Degular" w:cs="Degular"/>
                <w:color w:val="000000"/>
                <w:sz w:val="20"/>
                <w:szCs w:val="20"/>
              </w:rPr>
              <w:t>1 month to infinity</w:t>
            </w:r>
          </w:p>
        </w:tc>
      </w:tr>
      <w:tr w:rsidR="007C34B5" w14:paraId="5078B90A" w14:textId="77777777">
        <w:trPr>
          <w:trHeight w:val="409"/>
        </w:trPr>
        <w:tc>
          <w:tcPr>
            <w:tcW w:w="1892" w:type="dxa"/>
            <w:shd w:val="clear" w:color="auto" w:fill="EEECE1"/>
          </w:tcPr>
          <w:p w14:paraId="0F815ED6" w14:textId="77777777" w:rsidR="007C34B5" w:rsidRDefault="00000000">
            <w:pPr>
              <w:pBdr>
                <w:top w:val="nil"/>
                <w:left w:val="nil"/>
                <w:bottom w:val="nil"/>
                <w:right w:val="nil"/>
                <w:between w:val="nil"/>
              </w:pBdr>
              <w:spacing w:before="59"/>
              <w:ind w:left="107"/>
              <w:rPr>
                <w:rFonts w:ascii="Degular" w:eastAsia="Degular" w:hAnsi="Degular" w:cs="Degular"/>
                <w:b/>
                <w:color w:val="000000"/>
                <w:sz w:val="20"/>
                <w:szCs w:val="20"/>
              </w:rPr>
            </w:pPr>
            <w:r>
              <w:rPr>
                <w:rFonts w:ascii="Degular" w:eastAsia="Degular" w:hAnsi="Degular" w:cs="Degular"/>
                <w:b/>
                <w:color w:val="000000"/>
                <w:sz w:val="20"/>
                <w:szCs w:val="20"/>
              </w:rPr>
              <w:t>Phase</w:t>
            </w:r>
          </w:p>
        </w:tc>
        <w:tc>
          <w:tcPr>
            <w:tcW w:w="5222" w:type="dxa"/>
            <w:gridSpan w:val="2"/>
            <w:shd w:val="clear" w:color="auto" w:fill="CCC1D9"/>
          </w:tcPr>
          <w:p w14:paraId="711FED2A" w14:textId="77777777" w:rsidR="007C34B5" w:rsidRDefault="00000000">
            <w:pPr>
              <w:pBdr>
                <w:top w:val="nil"/>
                <w:left w:val="nil"/>
                <w:bottom w:val="nil"/>
                <w:right w:val="nil"/>
                <w:between w:val="nil"/>
              </w:pBdr>
              <w:spacing w:before="59"/>
              <w:ind w:left="106"/>
              <w:jc w:val="center"/>
              <w:rPr>
                <w:rFonts w:ascii="Degular" w:eastAsia="Degular" w:hAnsi="Degular" w:cs="Degular"/>
                <w:b/>
                <w:color w:val="000000"/>
                <w:sz w:val="20"/>
                <w:szCs w:val="20"/>
              </w:rPr>
            </w:pPr>
            <w:r>
              <w:rPr>
                <w:rFonts w:ascii="Degular" w:eastAsia="Degular" w:hAnsi="Degular" w:cs="Degular"/>
                <w:b/>
                <w:color w:val="000000"/>
                <w:sz w:val="20"/>
                <w:szCs w:val="20"/>
              </w:rPr>
              <w:t>TACTICAL</w:t>
            </w:r>
          </w:p>
        </w:tc>
        <w:tc>
          <w:tcPr>
            <w:tcW w:w="2341" w:type="dxa"/>
            <w:shd w:val="clear" w:color="auto" w:fill="FBD5B5"/>
          </w:tcPr>
          <w:p w14:paraId="70DA51A7" w14:textId="77777777" w:rsidR="007C34B5" w:rsidRDefault="00000000">
            <w:pPr>
              <w:pBdr>
                <w:top w:val="nil"/>
                <w:left w:val="nil"/>
                <w:bottom w:val="nil"/>
                <w:right w:val="nil"/>
                <w:between w:val="nil"/>
              </w:pBdr>
              <w:spacing w:before="59"/>
              <w:ind w:left="105"/>
              <w:jc w:val="center"/>
              <w:rPr>
                <w:rFonts w:ascii="Degular" w:eastAsia="Degular" w:hAnsi="Degular" w:cs="Degular"/>
                <w:b/>
                <w:color w:val="000000"/>
                <w:sz w:val="20"/>
                <w:szCs w:val="20"/>
              </w:rPr>
            </w:pPr>
            <w:r>
              <w:rPr>
                <w:rFonts w:ascii="Degular" w:eastAsia="Degular" w:hAnsi="Degular" w:cs="Degular"/>
                <w:b/>
                <w:color w:val="000000"/>
                <w:sz w:val="20"/>
                <w:szCs w:val="20"/>
              </w:rPr>
              <w:t>OPERATIONAL</w:t>
            </w:r>
          </w:p>
        </w:tc>
        <w:tc>
          <w:tcPr>
            <w:tcW w:w="4411" w:type="dxa"/>
            <w:gridSpan w:val="2"/>
            <w:shd w:val="clear" w:color="auto" w:fill="D7E3BC"/>
          </w:tcPr>
          <w:p w14:paraId="027B5501" w14:textId="77777777" w:rsidR="007C34B5" w:rsidRDefault="00000000">
            <w:pPr>
              <w:pBdr>
                <w:top w:val="nil"/>
                <w:left w:val="nil"/>
                <w:bottom w:val="nil"/>
                <w:right w:val="nil"/>
                <w:between w:val="nil"/>
              </w:pBdr>
              <w:spacing w:before="59"/>
              <w:ind w:left="104"/>
              <w:jc w:val="center"/>
              <w:rPr>
                <w:rFonts w:ascii="Degular" w:eastAsia="Degular" w:hAnsi="Degular" w:cs="Degular"/>
                <w:b/>
                <w:color w:val="000000"/>
                <w:sz w:val="20"/>
                <w:szCs w:val="20"/>
              </w:rPr>
            </w:pPr>
            <w:r>
              <w:rPr>
                <w:rFonts w:ascii="Degular" w:eastAsia="Degular" w:hAnsi="Degular" w:cs="Degular"/>
                <w:b/>
                <w:color w:val="000000"/>
                <w:sz w:val="20"/>
                <w:szCs w:val="20"/>
              </w:rPr>
              <w:t>STRATEGIC</w:t>
            </w:r>
          </w:p>
        </w:tc>
      </w:tr>
    </w:tbl>
    <w:p w14:paraId="425F9EE2" w14:textId="77777777" w:rsidR="007C34B5" w:rsidRDefault="007C34B5">
      <w:pPr>
        <w:pBdr>
          <w:top w:val="nil"/>
          <w:left w:val="nil"/>
          <w:bottom w:val="nil"/>
          <w:right w:val="nil"/>
          <w:between w:val="nil"/>
        </w:pBdr>
        <w:spacing w:before="5"/>
        <w:rPr>
          <w:rFonts w:ascii="Degular" w:eastAsia="Degular" w:hAnsi="Degular" w:cs="Degular"/>
          <w:b/>
          <w:color w:val="000000"/>
          <w:sz w:val="26"/>
          <w:szCs w:val="26"/>
        </w:rPr>
      </w:pPr>
    </w:p>
    <w:p w14:paraId="695F244F" w14:textId="77777777" w:rsidR="007C34B5" w:rsidRDefault="00000000">
      <w:pPr>
        <w:pBdr>
          <w:top w:val="nil"/>
          <w:left w:val="nil"/>
          <w:bottom w:val="nil"/>
          <w:right w:val="nil"/>
          <w:between w:val="nil"/>
        </w:pBdr>
        <w:tabs>
          <w:tab w:val="left" w:pos="2440"/>
        </w:tabs>
        <w:ind w:left="280"/>
        <w:rPr>
          <w:rFonts w:ascii="Degular" w:eastAsia="Degular" w:hAnsi="Degular" w:cs="Degular"/>
          <w:color w:val="000000"/>
        </w:rPr>
      </w:pPr>
      <w:r>
        <w:rPr>
          <w:rFonts w:ascii="Degular" w:eastAsia="Degular" w:hAnsi="Degular" w:cs="Degular"/>
          <w:b/>
          <w:color w:val="000000"/>
        </w:rPr>
        <w:t>Tactical</w:t>
      </w:r>
      <w:r>
        <w:rPr>
          <w:rFonts w:ascii="Degular" w:eastAsia="Degular" w:hAnsi="Degular" w:cs="Degular"/>
          <w:color w:val="000000"/>
        </w:rPr>
        <w:t>:</w:t>
      </w:r>
      <w:r>
        <w:rPr>
          <w:rFonts w:ascii="Degular" w:eastAsia="Degular" w:hAnsi="Degular" w:cs="Degular"/>
          <w:color w:val="000000"/>
        </w:rPr>
        <w:tab/>
        <w:t>Manage event to 12 hours</w:t>
      </w:r>
    </w:p>
    <w:p w14:paraId="0200CD3C" w14:textId="77777777" w:rsidR="007C34B5" w:rsidRDefault="00000000">
      <w:pPr>
        <w:pBdr>
          <w:top w:val="nil"/>
          <w:left w:val="nil"/>
          <w:bottom w:val="nil"/>
          <w:right w:val="nil"/>
          <w:between w:val="nil"/>
        </w:pBdr>
        <w:tabs>
          <w:tab w:val="left" w:pos="2440"/>
        </w:tabs>
        <w:spacing w:before="41"/>
        <w:ind w:left="280"/>
        <w:rPr>
          <w:rFonts w:ascii="Degular" w:eastAsia="Degular" w:hAnsi="Degular" w:cs="Degular"/>
          <w:color w:val="000000"/>
        </w:rPr>
      </w:pPr>
      <w:r>
        <w:rPr>
          <w:rFonts w:ascii="Degular" w:eastAsia="Degular" w:hAnsi="Degular" w:cs="Degular"/>
          <w:b/>
          <w:color w:val="000000"/>
        </w:rPr>
        <w:t>Operational</w:t>
      </w:r>
      <w:r>
        <w:rPr>
          <w:rFonts w:ascii="Degular" w:eastAsia="Degular" w:hAnsi="Degular" w:cs="Degular"/>
          <w:color w:val="000000"/>
        </w:rPr>
        <w:t>:</w:t>
      </w:r>
      <w:r>
        <w:rPr>
          <w:rFonts w:ascii="Degular" w:eastAsia="Degular" w:hAnsi="Degular" w:cs="Degular"/>
          <w:color w:val="000000"/>
        </w:rPr>
        <w:tab/>
        <w:t>Think 12 hours and tomorrow</w:t>
      </w:r>
    </w:p>
    <w:p w14:paraId="73CE24CD" w14:textId="77777777" w:rsidR="007C34B5" w:rsidRDefault="00000000">
      <w:pPr>
        <w:pBdr>
          <w:top w:val="nil"/>
          <w:left w:val="nil"/>
          <w:bottom w:val="nil"/>
          <w:right w:val="nil"/>
          <w:between w:val="nil"/>
        </w:pBdr>
        <w:tabs>
          <w:tab w:val="left" w:pos="2440"/>
        </w:tabs>
        <w:spacing w:before="41"/>
        <w:ind w:left="280"/>
        <w:rPr>
          <w:rFonts w:ascii="Degular" w:eastAsia="Degular" w:hAnsi="Degular" w:cs="Degular"/>
          <w:color w:val="000000"/>
        </w:rPr>
      </w:pPr>
      <w:r>
        <w:rPr>
          <w:rFonts w:ascii="Degular" w:eastAsia="Degular" w:hAnsi="Degular" w:cs="Degular"/>
          <w:b/>
          <w:color w:val="000000"/>
        </w:rPr>
        <w:t>Strategic</w:t>
      </w:r>
      <w:r>
        <w:rPr>
          <w:rFonts w:ascii="Degular" w:eastAsia="Degular" w:hAnsi="Degular" w:cs="Degular"/>
          <w:color w:val="000000"/>
        </w:rPr>
        <w:t>:</w:t>
      </w:r>
      <w:r>
        <w:rPr>
          <w:rFonts w:ascii="Degular" w:eastAsia="Degular" w:hAnsi="Degular" w:cs="Degular"/>
          <w:color w:val="000000"/>
        </w:rPr>
        <w:tab/>
        <w:t>Think tomorrow and onwards into the future</w:t>
      </w:r>
    </w:p>
    <w:p w14:paraId="4666BA8B" w14:textId="26E5284E" w:rsidR="007C34B5" w:rsidRDefault="0098432B">
      <w:pPr>
        <w:pBdr>
          <w:top w:val="nil"/>
          <w:left w:val="nil"/>
          <w:bottom w:val="nil"/>
          <w:right w:val="nil"/>
          <w:between w:val="nil"/>
        </w:pBdr>
        <w:spacing w:before="9"/>
        <w:rPr>
          <w:rFonts w:ascii="Degular" w:eastAsia="Degular" w:hAnsi="Degular" w:cs="Degular"/>
          <w:color w:val="000000"/>
          <w:sz w:val="20"/>
          <w:szCs w:val="20"/>
        </w:rPr>
      </w:pPr>
      <w:r>
        <w:rPr>
          <w:noProof/>
        </w:rPr>
        <w:drawing>
          <wp:anchor distT="0" distB="0" distL="0" distR="0" simplePos="0" relativeHeight="251666432" behindDoc="1" locked="0" layoutInCell="1" hidden="0" allowOverlap="1" wp14:anchorId="76231B55" wp14:editId="6FA56232">
            <wp:simplePos x="0" y="0"/>
            <wp:positionH relativeFrom="column">
              <wp:posOffset>-346364</wp:posOffset>
            </wp:positionH>
            <wp:positionV relativeFrom="paragraph">
              <wp:posOffset>204643</wp:posOffset>
            </wp:positionV>
            <wp:extent cx="652780" cy="679450"/>
            <wp:effectExtent l="0" t="0" r="0" b="0"/>
            <wp:wrapNone/>
            <wp:docPr id="21184232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52780" cy="679450"/>
                    </a:xfrm>
                    <a:prstGeom prst="rect">
                      <a:avLst/>
                    </a:prstGeom>
                    <a:ln/>
                  </pic:spPr>
                </pic:pic>
              </a:graphicData>
            </a:graphic>
          </wp:anchor>
        </w:drawing>
      </w:r>
    </w:p>
    <w:p w14:paraId="6E0F50D1" w14:textId="137AA373" w:rsidR="007C34B5" w:rsidRDefault="00000000">
      <w:pPr>
        <w:pBdr>
          <w:top w:val="nil"/>
          <w:left w:val="nil"/>
          <w:bottom w:val="nil"/>
          <w:right w:val="nil"/>
          <w:between w:val="nil"/>
        </w:pBdr>
        <w:tabs>
          <w:tab w:val="center" w:pos="4513"/>
          <w:tab w:val="right" w:pos="9026"/>
        </w:tabs>
        <w:jc w:val="right"/>
        <w:rPr>
          <w:color w:val="000000"/>
          <w:sz w:val="20"/>
          <w:szCs w:val="20"/>
        </w:rPr>
      </w:pPr>
      <w:r>
        <w:rPr>
          <w:color w:val="000000"/>
          <w:sz w:val="20"/>
          <w:szCs w:val="20"/>
        </w:rPr>
        <w:t>Rev 0 (</w:t>
      </w:r>
      <w:r w:rsidR="0098432B">
        <w:rPr>
          <w:color w:val="000000"/>
          <w:sz w:val="20"/>
          <w:szCs w:val="20"/>
        </w:rPr>
        <w:t>D</w:t>
      </w:r>
      <w:r w:rsidR="0098432B">
        <w:rPr>
          <w:color w:val="000000"/>
          <w:sz w:val="20"/>
          <w:szCs w:val="20"/>
          <w:lang w:bidi="he-IL"/>
        </w:rPr>
        <w:t>ecember</w:t>
      </w:r>
      <w:r>
        <w:rPr>
          <w:color w:val="000000"/>
          <w:sz w:val="20"/>
          <w:szCs w:val="20"/>
        </w:rPr>
        <w:t xml:space="preserve"> 202</w:t>
      </w:r>
      <w:r w:rsidR="0098432B">
        <w:rPr>
          <w:color w:val="000000"/>
          <w:sz w:val="20"/>
          <w:szCs w:val="20"/>
        </w:rPr>
        <w:t>4</w:t>
      </w:r>
      <w:r>
        <w:rPr>
          <w:color w:val="000000"/>
          <w:sz w:val="20"/>
          <w:szCs w:val="20"/>
        </w:rPr>
        <w:t>)</w:t>
      </w:r>
    </w:p>
    <w:p w14:paraId="5C9C5876" w14:textId="7DC489EC" w:rsidR="007C34B5" w:rsidRDefault="0098432B" w:rsidP="0098432B">
      <w:pPr>
        <w:pBdr>
          <w:top w:val="nil"/>
          <w:left w:val="nil"/>
          <w:bottom w:val="nil"/>
          <w:right w:val="nil"/>
          <w:between w:val="nil"/>
        </w:pBdr>
        <w:tabs>
          <w:tab w:val="center" w:pos="4513"/>
          <w:tab w:val="right" w:pos="9026"/>
        </w:tabs>
        <w:ind w:right="-1185"/>
        <w:rPr>
          <w:color w:val="0071F1"/>
        </w:rPr>
      </w:pPr>
      <w:r>
        <w:rPr>
          <w:color w:val="0071F1"/>
        </w:rPr>
        <w:t xml:space="preserve">         </w:t>
      </w:r>
      <w:r w:rsidR="00A1591B">
        <w:rPr>
          <w:color w:val="0071F1"/>
        </w:rPr>
        <w:t>19</w:t>
      </w:r>
    </w:p>
    <w:p w14:paraId="4B3959A1" w14:textId="77777777" w:rsidR="007C34B5" w:rsidRDefault="007C34B5">
      <w:pPr>
        <w:pBdr>
          <w:top w:val="nil"/>
          <w:left w:val="nil"/>
          <w:bottom w:val="nil"/>
          <w:right w:val="nil"/>
          <w:between w:val="nil"/>
        </w:pBdr>
        <w:tabs>
          <w:tab w:val="center" w:pos="4513"/>
          <w:tab w:val="right" w:pos="9026"/>
        </w:tabs>
        <w:rPr>
          <w:color w:val="000000"/>
          <w:rtl/>
          <w:lang w:bidi="he-IL"/>
        </w:rPr>
        <w:sectPr w:rsidR="007C34B5">
          <w:headerReference w:type="default" r:id="rId18"/>
          <w:footerReference w:type="default" r:id="rId19"/>
          <w:pgSz w:w="16840" w:h="11910" w:orient="landscape"/>
          <w:pgMar w:top="440" w:right="1400" w:bottom="0" w:left="1160" w:header="0" w:footer="0" w:gutter="0"/>
          <w:cols w:space="720"/>
        </w:sectPr>
      </w:pPr>
    </w:p>
    <w:p w14:paraId="72305804" w14:textId="77777777" w:rsidR="007C34B5" w:rsidRDefault="00000000">
      <w:pPr>
        <w:pStyle w:val="Heading2"/>
        <w:widowControl/>
        <w:pBdr>
          <w:bottom w:val="single" w:sz="12" w:space="1" w:color="0071F1"/>
        </w:pBdr>
        <w:spacing w:before="0" w:after="160"/>
        <w:ind w:left="952" w:hanging="588"/>
        <w:rPr>
          <w:rFonts w:ascii="Degular" w:eastAsia="Degular" w:hAnsi="Degular" w:cs="Degular"/>
          <w:color w:val="000000"/>
          <w:sz w:val="28"/>
          <w:szCs w:val="28"/>
        </w:rPr>
      </w:pPr>
      <w:bookmarkStart w:id="81" w:name="_Toc193359080"/>
      <w:r>
        <w:rPr>
          <w:rFonts w:ascii="Degular" w:eastAsia="Degular" w:hAnsi="Degular" w:cs="Degular"/>
          <w:color w:val="000000"/>
          <w:sz w:val="28"/>
          <w:szCs w:val="28"/>
        </w:rPr>
        <w:lastRenderedPageBreak/>
        <w:t>Damage Assessment</w:t>
      </w:r>
      <w:bookmarkEnd w:id="81"/>
    </w:p>
    <w:p w14:paraId="43AD8C30" w14:textId="77777777" w:rsidR="007C34B5" w:rsidRDefault="00000000">
      <w:pPr>
        <w:pBdr>
          <w:top w:val="nil"/>
          <w:left w:val="nil"/>
          <w:bottom w:val="nil"/>
          <w:right w:val="nil"/>
          <w:between w:val="nil"/>
        </w:pBdr>
        <w:spacing w:line="276" w:lineRule="auto"/>
        <w:ind w:left="364" w:right="696"/>
        <w:rPr>
          <w:rFonts w:ascii="Degular" w:eastAsia="Degular" w:hAnsi="Degular" w:cs="Degular"/>
          <w:color w:val="000000"/>
          <w:sz w:val="24"/>
          <w:szCs w:val="24"/>
        </w:rPr>
      </w:pPr>
      <w:r>
        <w:rPr>
          <w:rFonts w:ascii="Degular" w:eastAsia="Degular" w:hAnsi="Degular" w:cs="Degular"/>
          <w:color w:val="000000"/>
          <w:sz w:val="24"/>
          <w:szCs w:val="24"/>
        </w:rPr>
        <w:t>During the immediate recovery the Company must confirm how much deterioration, harm or erosion of value and reputation has been or will be suffered. The damage assessment is a three-stage process:</w:t>
      </w:r>
    </w:p>
    <w:p w14:paraId="73E7D54A" w14:textId="77777777" w:rsidR="007C34B5" w:rsidRDefault="00000000">
      <w:pPr>
        <w:pStyle w:val="Heading4"/>
        <w:numPr>
          <w:ilvl w:val="0"/>
          <w:numId w:val="23"/>
        </w:numPr>
        <w:spacing w:before="93"/>
        <w:ind w:left="709" w:hanging="355"/>
        <w:rPr>
          <w:rFonts w:ascii="Degular" w:eastAsia="Degular" w:hAnsi="Degular" w:cs="Degular"/>
          <w:sz w:val="24"/>
          <w:szCs w:val="24"/>
        </w:rPr>
      </w:pPr>
      <w:r>
        <w:rPr>
          <w:rFonts w:ascii="Degular" w:eastAsia="Degular" w:hAnsi="Degular" w:cs="Degular"/>
          <w:sz w:val="24"/>
          <w:szCs w:val="24"/>
        </w:rPr>
        <w:t>Identify type of damage</w:t>
      </w:r>
    </w:p>
    <w:p w14:paraId="1FEE7F81" w14:textId="77777777" w:rsidR="007C34B5" w:rsidRDefault="00000000">
      <w:pPr>
        <w:numPr>
          <w:ilvl w:val="1"/>
          <w:numId w:val="4"/>
        </w:numPr>
        <w:pBdr>
          <w:top w:val="nil"/>
          <w:left w:val="nil"/>
          <w:bottom w:val="nil"/>
          <w:right w:val="nil"/>
          <w:between w:val="nil"/>
        </w:pBdr>
        <w:tabs>
          <w:tab w:val="left" w:pos="1221"/>
        </w:tabs>
        <w:spacing w:before="162"/>
        <w:rPr>
          <w:rFonts w:ascii="Degular" w:eastAsia="Degular" w:hAnsi="Degular" w:cs="Degular"/>
          <w:color w:val="000000"/>
          <w:sz w:val="24"/>
          <w:szCs w:val="24"/>
        </w:rPr>
      </w:pPr>
      <w:r>
        <w:rPr>
          <w:rFonts w:ascii="Degular" w:eastAsia="Degular" w:hAnsi="Degular" w:cs="Degular"/>
          <w:color w:val="000000"/>
          <w:sz w:val="24"/>
          <w:szCs w:val="24"/>
        </w:rPr>
        <w:t>Human Resource Damage</w:t>
      </w:r>
    </w:p>
    <w:p w14:paraId="1B9E4903"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Physical</w:t>
      </w:r>
    </w:p>
    <w:p w14:paraId="2263C711"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Behavioral</w:t>
      </w:r>
    </w:p>
    <w:p w14:paraId="68D89BE2"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Psychological</w:t>
      </w:r>
    </w:p>
    <w:p w14:paraId="58E11C98"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4F12D7D9" w14:textId="77777777" w:rsidR="007C34B5" w:rsidRDefault="00000000">
      <w:pPr>
        <w:numPr>
          <w:ilvl w:val="1"/>
          <w:numId w:val="4"/>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Information Resource</w:t>
      </w:r>
    </w:p>
    <w:p w14:paraId="20EF7780"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Systems Damage</w:t>
      </w:r>
    </w:p>
    <w:p w14:paraId="1DC830E9"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Documentation and Records Loss</w:t>
      </w:r>
    </w:p>
    <w:p w14:paraId="24091218"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Systems Corrupted</w:t>
      </w:r>
    </w:p>
    <w:p w14:paraId="0B07E615" w14:textId="77777777" w:rsidR="007C34B5" w:rsidRDefault="007C34B5">
      <w:pPr>
        <w:pBdr>
          <w:top w:val="nil"/>
          <w:left w:val="nil"/>
          <w:bottom w:val="nil"/>
          <w:right w:val="nil"/>
          <w:between w:val="nil"/>
        </w:pBdr>
        <w:spacing w:before="6"/>
        <w:rPr>
          <w:rFonts w:ascii="Degular" w:eastAsia="Degular" w:hAnsi="Degular" w:cs="Degular"/>
          <w:color w:val="000000"/>
          <w:sz w:val="24"/>
          <w:szCs w:val="24"/>
        </w:rPr>
      </w:pPr>
    </w:p>
    <w:p w14:paraId="4912726B" w14:textId="77777777" w:rsidR="007C34B5" w:rsidRDefault="00000000">
      <w:pPr>
        <w:numPr>
          <w:ilvl w:val="1"/>
          <w:numId w:val="4"/>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Physical Resource Damage</w:t>
      </w:r>
    </w:p>
    <w:p w14:paraId="63BC54F3" w14:textId="77777777" w:rsidR="007C34B5" w:rsidRDefault="00000000">
      <w:pPr>
        <w:numPr>
          <w:ilvl w:val="2"/>
          <w:numId w:val="4"/>
        </w:numPr>
        <w:pBdr>
          <w:top w:val="nil"/>
          <w:left w:val="nil"/>
          <w:bottom w:val="nil"/>
          <w:right w:val="nil"/>
          <w:between w:val="nil"/>
        </w:pBdr>
        <w:tabs>
          <w:tab w:val="left" w:pos="1707"/>
          <w:tab w:val="left" w:pos="1708"/>
        </w:tabs>
        <w:spacing w:before="157"/>
        <w:ind w:hanging="465"/>
        <w:rPr>
          <w:rFonts w:ascii="Degular" w:eastAsia="Degular" w:hAnsi="Degular" w:cs="Degular"/>
          <w:color w:val="000000"/>
          <w:sz w:val="24"/>
          <w:szCs w:val="24"/>
        </w:rPr>
      </w:pPr>
      <w:r>
        <w:rPr>
          <w:rFonts w:ascii="Degular" w:eastAsia="Degular" w:hAnsi="Degular" w:cs="Degular"/>
          <w:color w:val="000000"/>
          <w:sz w:val="24"/>
          <w:szCs w:val="24"/>
        </w:rPr>
        <w:t>Property Damage</w:t>
      </w:r>
    </w:p>
    <w:p w14:paraId="4B13E590"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Damage to Aircraft</w:t>
      </w:r>
    </w:p>
    <w:p w14:paraId="555AA5BF"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Damage to Infrastructure</w:t>
      </w:r>
    </w:p>
    <w:p w14:paraId="11956176"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Damage to Essential Work Equipment</w:t>
      </w:r>
    </w:p>
    <w:p w14:paraId="2AC8B3E0" w14:textId="77777777" w:rsidR="007C34B5" w:rsidRDefault="007C34B5">
      <w:pPr>
        <w:pBdr>
          <w:top w:val="nil"/>
          <w:left w:val="nil"/>
          <w:bottom w:val="nil"/>
          <w:right w:val="nil"/>
          <w:between w:val="nil"/>
        </w:pBdr>
        <w:spacing w:before="6"/>
        <w:rPr>
          <w:rFonts w:ascii="Degular" w:eastAsia="Degular" w:hAnsi="Degular" w:cs="Degular"/>
          <w:color w:val="000000"/>
          <w:sz w:val="24"/>
          <w:szCs w:val="24"/>
        </w:rPr>
      </w:pPr>
    </w:p>
    <w:p w14:paraId="70A96134" w14:textId="77777777" w:rsidR="007C34B5" w:rsidRDefault="00000000">
      <w:pPr>
        <w:numPr>
          <w:ilvl w:val="1"/>
          <w:numId w:val="4"/>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Damage to Reputation and Image</w:t>
      </w:r>
    </w:p>
    <w:p w14:paraId="2D02F703"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Company Name Synonymous with Event</w:t>
      </w:r>
    </w:p>
    <w:p w14:paraId="65CAEFF3"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Client Confidence Eroded</w:t>
      </w:r>
    </w:p>
    <w:p w14:paraId="35643085" w14:textId="77777777" w:rsidR="007C34B5" w:rsidRDefault="00000000">
      <w:pPr>
        <w:numPr>
          <w:ilvl w:val="2"/>
          <w:numId w:val="4"/>
        </w:numPr>
        <w:pBdr>
          <w:top w:val="nil"/>
          <w:left w:val="nil"/>
          <w:bottom w:val="nil"/>
          <w:right w:val="nil"/>
          <w:between w:val="nil"/>
        </w:pBdr>
        <w:tabs>
          <w:tab w:val="left" w:pos="1707"/>
          <w:tab w:val="left" w:pos="1708"/>
        </w:tabs>
        <w:spacing w:before="158"/>
        <w:ind w:hanging="465"/>
        <w:rPr>
          <w:rFonts w:ascii="Degular" w:eastAsia="Degular" w:hAnsi="Degular" w:cs="Degular"/>
          <w:color w:val="000000"/>
          <w:sz w:val="24"/>
          <w:szCs w:val="24"/>
        </w:rPr>
      </w:pPr>
      <w:r>
        <w:rPr>
          <w:rFonts w:ascii="Degular" w:eastAsia="Degular" w:hAnsi="Degular" w:cs="Degular"/>
          <w:color w:val="000000"/>
          <w:sz w:val="24"/>
          <w:szCs w:val="24"/>
        </w:rPr>
        <w:t>Shareholders and Stakeholders Perception Damaged</w:t>
      </w:r>
    </w:p>
    <w:p w14:paraId="5FA61FBA" w14:textId="77777777" w:rsidR="007C34B5" w:rsidRDefault="007C34B5">
      <w:pPr>
        <w:pBdr>
          <w:top w:val="nil"/>
          <w:left w:val="nil"/>
          <w:bottom w:val="nil"/>
          <w:right w:val="nil"/>
          <w:between w:val="nil"/>
        </w:pBdr>
        <w:spacing w:before="3"/>
        <w:rPr>
          <w:rFonts w:ascii="Degular" w:eastAsia="Degular" w:hAnsi="Degular" w:cs="Degular"/>
          <w:color w:val="000000"/>
          <w:sz w:val="24"/>
          <w:szCs w:val="24"/>
        </w:rPr>
      </w:pPr>
    </w:p>
    <w:p w14:paraId="031C125E" w14:textId="77777777" w:rsidR="007C34B5" w:rsidRDefault="00000000">
      <w:pPr>
        <w:pStyle w:val="Heading4"/>
        <w:numPr>
          <w:ilvl w:val="0"/>
          <w:numId w:val="23"/>
        </w:numPr>
        <w:spacing w:before="93"/>
        <w:ind w:left="709" w:hanging="355"/>
        <w:rPr>
          <w:rFonts w:ascii="Degular" w:eastAsia="Degular" w:hAnsi="Degular" w:cs="Degular"/>
          <w:sz w:val="24"/>
          <w:szCs w:val="24"/>
        </w:rPr>
      </w:pPr>
      <w:r>
        <w:rPr>
          <w:rFonts w:ascii="Degular" w:eastAsia="Degular" w:hAnsi="Degular" w:cs="Degular"/>
          <w:sz w:val="24"/>
          <w:szCs w:val="24"/>
        </w:rPr>
        <w:t>Confirm scale of damage</w:t>
      </w:r>
    </w:p>
    <w:p w14:paraId="66F953EC" w14:textId="77777777" w:rsidR="007C34B5" w:rsidRDefault="00000000">
      <w:pPr>
        <w:numPr>
          <w:ilvl w:val="0"/>
          <w:numId w:val="24"/>
        </w:numPr>
        <w:pBdr>
          <w:top w:val="nil"/>
          <w:left w:val="nil"/>
          <w:bottom w:val="nil"/>
          <w:right w:val="nil"/>
          <w:between w:val="nil"/>
        </w:pBdr>
        <w:tabs>
          <w:tab w:val="left" w:pos="1221"/>
        </w:tabs>
        <w:spacing w:before="160"/>
        <w:rPr>
          <w:rFonts w:ascii="Degular" w:eastAsia="Degular" w:hAnsi="Degular" w:cs="Degular"/>
          <w:color w:val="000000"/>
          <w:sz w:val="24"/>
          <w:szCs w:val="24"/>
        </w:rPr>
      </w:pPr>
      <w:r>
        <w:rPr>
          <w:rFonts w:ascii="Degular" w:eastAsia="Degular" w:hAnsi="Degular" w:cs="Degular"/>
          <w:color w:val="000000"/>
          <w:sz w:val="24"/>
          <w:szCs w:val="24"/>
        </w:rPr>
        <w:t>Human Resource Damage</w:t>
      </w:r>
    </w:p>
    <w:p w14:paraId="06157249" w14:textId="77777777" w:rsidR="007C34B5" w:rsidRDefault="00000000">
      <w:pPr>
        <w:numPr>
          <w:ilvl w:val="0"/>
          <w:numId w:val="25"/>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t>Physical injury to persons generating absences</w:t>
      </w:r>
    </w:p>
    <w:p w14:paraId="7FCE1410" w14:textId="77777777" w:rsidR="007C34B5" w:rsidRDefault="00000000">
      <w:pPr>
        <w:numPr>
          <w:ilvl w:val="0"/>
          <w:numId w:val="25"/>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Behavioral actions following guilt</w:t>
      </w:r>
    </w:p>
    <w:p w14:paraId="1FE496D6" w14:textId="77777777" w:rsidR="007C34B5" w:rsidRDefault="00000000">
      <w:pPr>
        <w:numPr>
          <w:ilvl w:val="0"/>
          <w:numId w:val="25"/>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Psychological and the persons reactions and work absence</w:t>
      </w:r>
    </w:p>
    <w:p w14:paraId="1F7B4E4F" w14:textId="77777777" w:rsidR="007C34B5" w:rsidRDefault="00000000">
      <w:pPr>
        <w:numPr>
          <w:ilvl w:val="0"/>
          <w:numId w:val="24"/>
        </w:numPr>
        <w:pBdr>
          <w:top w:val="nil"/>
          <w:left w:val="nil"/>
          <w:bottom w:val="nil"/>
          <w:right w:val="nil"/>
          <w:between w:val="nil"/>
        </w:pBdr>
        <w:tabs>
          <w:tab w:val="left" w:pos="1221"/>
        </w:tabs>
        <w:spacing w:before="197"/>
        <w:rPr>
          <w:rFonts w:ascii="Degular" w:eastAsia="Degular" w:hAnsi="Degular" w:cs="Degular"/>
          <w:color w:val="000000"/>
          <w:sz w:val="24"/>
          <w:szCs w:val="24"/>
        </w:rPr>
      </w:pPr>
      <w:r>
        <w:rPr>
          <w:rFonts w:ascii="Degular" w:eastAsia="Degular" w:hAnsi="Degular" w:cs="Degular"/>
          <w:color w:val="000000"/>
          <w:sz w:val="24"/>
          <w:szCs w:val="24"/>
        </w:rPr>
        <w:t>Information Resource Damage</w:t>
      </w:r>
    </w:p>
    <w:p w14:paraId="5877F9E0" w14:textId="77777777" w:rsidR="007C34B5" w:rsidRDefault="00000000">
      <w:pPr>
        <w:numPr>
          <w:ilvl w:val="0"/>
          <w:numId w:val="26"/>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t>Systems damage, confirmation of data loss</w:t>
      </w:r>
    </w:p>
    <w:p w14:paraId="0DB9E3AA" w14:textId="77777777" w:rsidR="007C34B5" w:rsidRDefault="00000000">
      <w:pPr>
        <w:numPr>
          <w:ilvl w:val="0"/>
          <w:numId w:val="26"/>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Documentation and records loss, statutory implications if no back up</w:t>
      </w:r>
    </w:p>
    <w:p w14:paraId="2F5FA9B4" w14:textId="77777777" w:rsidR="007C34B5" w:rsidRDefault="00000000">
      <w:pPr>
        <w:numPr>
          <w:ilvl w:val="0"/>
          <w:numId w:val="26"/>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lastRenderedPageBreak/>
        <w:t>Systems corrupted - level of correction status</w:t>
      </w:r>
    </w:p>
    <w:p w14:paraId="03FE3A08" w14:textId="77777777" w:rsidR="007C34B5" w:rsidRDefault="007C34B5">
      <w:pPr>
        <w:rPr>
          <w:rFonts w:ascii="Degular" w:eastAsia="Degular" w:hAnsi="Degular" w:cs="Degular"/>
          <w:sz w:val="24"/>
          <w:szCs w:val="24"/>
        </w:rPr>
      </w:pPr>
    </w:p>
    <w:p w14:paraId="4B04FE00" w14:textId="77777777" w:rsidR="007C34B5" w:rsidRDefault="00000000">
      <w:pPr>
        <w:numPr>
          <w:ilvl w:val="0"/>
          <w:numId w:val="24"/>
        </w:numPr>
        <w:pBdr>
          <w:top w:val="nil"/>
          <w:left w:val="nil"/>
          <w:bottom w:val="nil"/>
          <w:right w:val="nil"/>
          <w:between w:val="nil"/>
        </w:pBdr>
        <w:tabs>
          <w:tab w:val="left" w:pos="1221"/>
        </w:tabs>
        <w:spacing w:before="123"/>
        <w:rPr>
          <w:rFonts w:ascii="Degular" w:eastAsia="Degular" w:hAnsi="Degular" w:cs="Degular"/>
          <w:color w:val="000000"/>
          <w:sz w:val="24"/>
          <w:szCs w:val="24"/>
        </w:rPr>
      </w:pPr>
      <w:r>
        <w:rPr>
          <w:rFonts w:ascii="Degular" w:eastAsia="Degular" w:hAnsi="Degular" w:cs="Degular"/>
          <w:color w:val="000000"/>
          <w:sz w:val="24"/>
          <w:szCs w:val="24"/>
        </w:rPr>
        <w:t>Physical Resource Damage</w:t>
      </w:r>
    </w:p>
    <w:p w14:paraId="19912F94" w14:textId="77777777" w:rsidR="007C34B5" w:rsidRDefault="00000000">
      <w:pPr>
        <w:numPr>
          <w:ilvl w:val="0"/>
          <w:numId w:val="27"/>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Property damage, extent and value</w:t>
      </w:r>
    </w:p>
    <w:p w14:paraId="71DAF19E" w14:textId="77777777" w:rsidR="007C34B5" w:rsidRDefault="00000000">
      <w:pPr>
        <w:numPr>
          <w:ilvl w:val="0"/>
          <w:numId w:val="27"/>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Damage to aircraft, extent, number and value</w:t>
      </w:r>
    </w:p>
    <w:p w14:paraId="777424B8" w14:textId="77777777" w:rsidR="007C34B5" w:rsidRDefault="00000000">
      <w:pPr>
        <w:numPr>
          <w:ilvl w:val="0"/>
          <w:numId w:val="27"/>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Damage to infrastructure extent and value</w:t>
      </w:r>
    </w:p>
    <w:p w14:paraId="3DB19D75" w14:textId="77777777" w:rsidR="007C34B5" w:rsidRDefault="00000000">
      <w:pPr>
        <w:numPr>
          <w:ilvl w:val="0"/>
          <w:numId w:val="27"/>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Damage to essential work equipment, extent and value</w:t>
      </w:r>
    </w:p>
    <w:p w14:paraId="61F259A8"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29667F2A" w14:textId="77777777" w:rsidR="007C34B5" w:rsidRDefault="00000000">
      <w:pPr>
        <w:numPr>
          <w:ilvl w:val="0"/>
          <w:numId w:val="24"/>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Damage to Reputation and Image</w:t>
      </w:r>
    </w:p>
    <w:p w14:paraId="5C292EC5" w14:textId="77777777" w:rsidR="007C34B5" w:rsidRDefault="00000000">
      <w:pPr>
        <w:numPr>
          <w:ilvl w:val="0"/>
          <w:numId w:val="28"/>
        </w:numPr>
        <w:pBdr>
          <w:top w:val="nil"/>
          <w:left w:val="nil"/>
          <w:bottom w:val="nil"/>
          <w:right w:val="nil"/>
          <w:between w:val="nil"/>
        </w:pBdr>
        <w:tabs>
          <w:tab w:val="left" w:pos="1707"/>
          <w:tab w:val="left" w:pos="1708"/>
        </w:tabs>
        <w:spacing w:before="158" w:line="276" w:lineRule="auto"/>
        <w:ind w:right="602"/>
        <w:rPr>
          <w:rFonts w:ascii="Degular" w:eastAsia="Degular" w:hAnsi="Degular" w:cs="Degular"/>
          <w:color w:val="000000"/>
          <w:sz w:val="24"/>
          <w:szCs w:val="24"/>
        </w:rPr>
      </w:pPr>
      <w:r>
        <w:rPr>
          <w:rFonts w:ascii="Degular" w:eastAsia="Degular" w:hAnsi="Degular" w:cs="Degular"/>
          <w:color w:val="000000"/>
          <w:sz w:val="24"/>
          <w:szCs w:val="24"/>
        </w:rPr>
        <w:t>Company name synonymous with event, safety implications and passenger confidence in all operational locations</w:t>
      </w:r>
    </w:p>
    <w:p w14:paraId="32F42478" w14:textId="77777777" w:rsidR="007C34B5" w:rsidRDefault="00000000">
      <w:pPr>
        <w:numPr>
          <w:ilvl w:val="0"/>
          <w:numId w:val="28"/>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Client confidence eroded and contract termination</w:t>
      </w:r>
    </w:p>
    <w:p w14:paraId="5B27CE75" w14:textId="77777777" w:rsidR="007C34B5" w:rsidRDefault="00000000">
      <w:pPr>
        <w:numPr>
          <w:ilvl w:val="0"/>
          <w:numId w:val="28"/>
        </w:numPr>
        <w:pBdr>
          <w:top w:val="nil"/>
          <w:left w:val="nil"/>
          <w:bottom w:val="nil"/>
          <w:right w:val="nil"/>
          <w:between w:val="nil"/>
        </w:pBdr>
        <w:tabs>
          <w:tab w:val="left" w:pos="1707"/>
          <w:tab w:val="left" w:pos="1708"/>
        </w:tabs>
        <w:spacing w:before="158" w:line="276" w:lineRule="auto"/>
        <w:ind w:right="602"/>
        <w:rPr>
          <w:rFonts w:ascii="Degular" w:eastAsia="Degular" w:hAnsi="Degular" w:cs="Degular"/>
          <w:color w:val="000000"/>
          <w:sz w:val="24"/>
          <w:szCs w:val="24"/>
        </w:rPr>
      </w:pPr>
      <w:r>
        <w:rPr>
          <w:rFonts w:ascii="Degular" w:eastAsia="Degular" w:hAnsi="Degular" w:cs="Degular"/>
          <w:color w:val="000000"/>
          <w:sz w:val="24"/>
          <w:szCs w:val="24"/>
        </w:rPr>
        <w:t>Shareholders and stakeholders' perception damaged possible and level of withdrawal of investments</w:t>
      </w:r>
    </w:p>
    <w:p w14:paraId="2128478E" w14:textId="77777777" w:rsidR="007C34B5" w:rsidRDefault="007C34B5">
      <w:pPr>
        <w:pBdr>
          <w:top w:val="nil"/>
          <w:left w:val="nil"/>
          <w:bottom w:val="nil"/>
          <w:right w:val="nil"/>
          <w:between w:val="nil"/>
        </w:pBdr>
        <w:spacing w:before="2"/>
        <w:rPr>
          <w:rFonts w:ascii="Degular" w:eastAsia="Degular" w:hAnsi="Degular" w:cs="Degular"/>
          <w:color w:val="000000"/>
          <w:sz w:val="24"/>
          <w:szCs w:val="24"/>
        </w:rPr>
      </w:pPr>
    </w:p>
    <w:p w14:paraId="214DDF64" w14:textId="77777777" w:rsidR="007C34B5" w:rsidRDefault="00000000">
      <w:pPr>
        <w:numPr>
          <w:ilvl w:val="0"/>
          <w:numId w:val="24"/>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Financial Damage</w:t>
      </w:r>
    </w:p>
    <w:p w14:paraId="437FB9C6" w14:textId="77777777" w:rsidR="007C34B5" w:rsidRDefault="00000000">
      <w:pPr>
        <w:numPr>
          <w:ilvl w:val="0"/>
          <w:numId w:val="29"/>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Cost of immediate losses from event</w:t>
      </w:r>
    </w:p>
    <w:p w14:paraId="1606AE7C" w14:textId="77777777" w:rsidR="007C34B5" w:rsidRDefault="00000000">
      <w:pPr>
        <w:numPr>
          <w:ilvl w:val="0"/>
          <w:numId w:val="29"/>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Costs related to insurance due to event</w:t>
      </w:r>
    </w:p>
    <w:p w14:paraId="19607E73" w14:textId="77777777" w:rsidR="007C34B5" w:rsidRDefault="00000000">
      <w:pPr>
        <w:numPr>
          <w:ilvl w:val="0"/>
          <w:numId w:val="29"/>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Potential statutory penalties following the event</w:t>
      </w:r>
    </w:p>
    <w:p w14:paraId="25DFCC7C"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15B46832" w14:textId="77777777" w:rsidR="007C34B5" w:rsidRDefault="00000000">
      <w:pPr>
        <w:pStyle w:val="Heading4"/>
        <w:numPr>
          <w:ilvl w:val="0"/>
          <w:numId w:val="23"/>
        </w:numPr>
        <w:spacing w:before="93"/>
        <w:ind w:left="709" w:hanging="355"/>
        <w:rPr>
          <w:rFonts w:ascii="Degular" w:eastAsia="Degular" w:hAnsi="Degular" w:cs="Degular"/>
          <w:sz w:val="24"/>
          <w:szCs w:val="24"/>
        </w:rPr>
      </w:pPr>
      <w:r>
        <w:rPr>
          <w:rFonts w:ascii="Degular" w:eastAsia="Degular" w:hAnsi="Degular" w:cs="Degular"/>
          <w:sz w:val="24"/>
          <w:szCs w:val="24"/>
        </w:rPr>
        <w:t>Identify consequence of damage</w:t>
      </w:r>
    </w:p>
    <w:p w14:paraId="450E1404" w14:textId="77777777" w:rsidR="007C34B5" w:rsidRDefault="00000000">
      <w:pPr>
        <w:pBdr>
          <w:top w:val="nil"/>
          <w:left w:val="nil"/>
          <w:bottom w:val="nil"/>
          <w:right w:val="nil"/>
          <w:between w:val="nil"/>
        </w:pBdr>
        <w:spacing w:before="160" w:line="276" w:lineRule="auto"/>
        <w:ind w:left="364" w:right="601"/>
        <w:jc w:val="both"/>
        <w:rPr>
          <w:rFonts w:ascii="Degular" w:eastAsia="Degular" w:hAnsi="Degular" w:cs="Degular"/>
          <w:color w:val="000000"/>
          <w:sz w:val="24"/>
          <w:szCs w:val="24"/>
        </w:rPr>
      </w:pPr>
      <w:r>
        <w:rPr>
          <w:rFonts w:ascii="Degular" w:eastAsia="Degular" w:hAnsi="Degular" w:cs="Degular"/>
          <w:color w:val="000000"/>
          <w:sz w:val="24"/>
          <w:szCs w:val="24"/>
        </w:rPr>
        <w:t>How much does the impact of the event affect the chance of the operation being resumed immediately or in the next few days? History shows that the longer it takes to resume the worse can be the consequences.</w:t>
      </w:r>
    </w:p>
    <w:p w14:paraId="4822ACBA" w14:textId="77777777" w:rsidR="007C34B5" w:rsidRDefault="007C34B5">
      <w:pPr>
        <w:pBdr>
          <w:top w:val="nil"/>
          <w:left w:val="nil"/>
          <w:bottom w:val="nil"/>
          <w:right w:val="nil"/>
          <w:between w:val="nil"/>
        </w:pBdr>
        <w:spacing w:before="2"/>
        <w:rPr>
          <w:rFonts w:ascii="Degular" w:eastAsia="Degular" w:hAnsi="Degular" w:cs="Degular"/>
          <w:color w:val="000000"/>
          <w:sz w:val="24"/>
          <w:szCs w:val="24"/>
        </w:rPr>
      </w:pPr>
    </w:p>
    <w:p w14:paraId="75493C26" w14:textId="77777777" w:rsidR="007C34B5" w:rsidRDefault="00000000">
      <w:pPr>
        <w:numPr>
          <w:ilvl w:val="0"/>
          <w:numId w:val="30"/>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Human resource damage</w:t>
      </w:r>
    </w:p>
    <w:p w14:paraId="1595832E" w14:textId="77777777" w:rsidR="007C34B5" w:rsidRDefault="00000000">
      <w:pPr>
        <w:numPr>
          <w:ilvl w:val="0"/>
          <w:numId w:val="31"/>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Physical injury how long before personnel return to work</w:t>
      </w:r>
    </w:p>
    <w:p w14:paraId="23D63B7A" w14:textId="77777777" w:rsidR="007C34B5" w:rsidRDefault="00000000">
      <w:pPr>
        <w:numPr>
          <w:ilvl w:val="0"/>
          <w:numId w:val="31"/>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Behavioral actions following guilt, is conflict likely</w:t>
      </w:r>
    </w:p>
    <w:p w14:paraId="6CB480E6" w14:textId="77777777" w:rsidR="007C34B5" w:rsidRDefault="00000000">
      <w:pPr>
        <w:numPr>
          <w:ilvl w:val="0"/>
          <w:numId w:val="31"/>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Psychological and the time to mend the image</w:t>
      </w:r>
    </w:p>
    <w:p w14:paraId="63C1DFA1"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1FAD08DE" w14:textId="77777777" w:rsidR="007C34B5" w:rsidRDefault="00000000">
      <w:pPr>
        <w:numPr>
          <w:ilvl w:val="0"/>
          <w:numId w:val="30"/>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Information Resource Damage</w:t>
      </w:r>
    </w:p>
    <w:p w14:paraId="4C39FD45" w14:textId="77777777" w:rsidR="007C34B5" w:rsidRDefault="00000000">
      <w:pPr>
        <w:numPr>
          <w:ilvl w:val="0"/>
          <w:numId w:val="32"/>
        </w:numPr>
        <w:pBdr>
          <w:top w:val="nil"/>
          <w:left w:val="nil"/>
          <w:bottom w:val="nil"/>
          <w:right w:val="nil"/>
          <w:between w:val="nil"/>
        </w:pBdr>
        <w:tabs>
          <w:tab w:val="left" w:pos="1707"/>
          <w:tab w:val="left" w:pos="1708"/>
        </w:tabs>
        <w:spacing w:before="160"/>
        <w:rPr>
          <w:rFonts w:ascii="Degular" w:eastAsia="Degular" w:hAnsi="Degular" w:cs="Degular"/>
          <w:color w:val="000000"/>
          <w:sz w:val="24"/>
          <w:szCs w:val="24"/>
        </w:rPr>
      </w:pPr>
      <w:r>
        <w:rPr>
          <w:rFonts w:ascii="Degular" w:eastAsia="Degular" w:hAnsi="Degular" w:cs="Degular"/>
          <w:color w:val="000000"/>
          <w:sz w:val="24"/>
          <w:szCs w:val="24"/>
        </w:rPr>
        <w:t>How long for manual and electronic systems to be operational</w:t>
      </w:r>
    </w:p>
    <w:p w14:paraId="67B62AFD" w14:textId="77777777" w:rsidR="007C34B5" w:rsidRDefault="00000000">
      <w:pPr>
        <w:numPr>
          <w:ilvl w:val="0"/>
          <w:numId w:val="32"/>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Systems damage, confirmation of time to restore data</w:t>
      </w:r>
    </w:p>
    <w:p w14:paraId="529C0D77" w14:textId="77777777" w:rsidR="007C34B5" w:rsidRDefault="00000000">
      <w:pPr>
        <w:numPr>
          <w:ilvl w:val="0"/>
          <w:numId w:val="32"/>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Documentation and records loss, duplication opportunity</w:t>
      </w:r>
    </w:p>
    <w:p w14:paraId="6E3E6C32" w14:textId="77777777" w:rsidR="0095258B" w:rsidRDefault="0095258B" w:rsidP="0095258B">
      <w:pPr>
        <w:pBdr>
          <w:top w:val="nil"/>
          <w:left w:val="nil"/>
          <w:bottom w:val="nil"/>
          <w:right w:val="nil"/>
          <w:between w:val="nil"/>
        </w:pBdr>
        <w:tabs>
          <w:tab w:val="left" w:pos="1707"/>
          <w:tab w:val="left" w:pos="1708"/>
        </w:tabs>
        <w:spacing w:before="158"/>
        <w:ind w:left="1601"/>
        <w:rPr>
          <w:rFonts w:ascii="Degular" w:eastAsia="Degular" w:hAnsi="Degular" w:cs="Degular"/>
          <w:color w:val="000000"/>
          <w:sz w:val="24"/>
          <w:szCs w:val="24"/>
        </w:rPr>
      </w:pPr>
    </w:p>
    <w:p w14:paraId="47BD7B1A"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4B286B5D" w14:textId="77777777" w:rsidR="007C34B5" w:rsidRDefault="00000000">
      <w:pPr>
        <w:numPr>
          <w:ilvl w:val="0"/>
          <w:numId w:val="30"/>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lastRenderedPageBreak/>
        <w:t>Physical resource damage</w:t>
      </w:r>
    </w:p>
    <w:p w14:paraId="68AB9D3C" w14:textId="77777777" w:rsidR="007C34B5" w:rsidRDefault="00000000">
      <w:pPr>
        <w:numPr>
          <w:ilvl w:val="0"/>
          <w:numId w:val="33"/>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t>How long before facilities can be operational</w:t>
      </w:r>
    </w:p>
    <w:p w14:paraId="1ABBE775" w14:textId="77777777" w:rsidR="007C34B5" w:rsidRDefault="00000000">
      <w:pPr>
        <w:numPr>
          <w:ilvl w:val="0"/>
          <w:numId w:val="33"/>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Property damage, rebuild or repair timings</w:t>
      </w:r>
    </w:p>
    <w:p w14:paraId="35AB331E" w14:textId="77777777" w:rsidR="007C34B5" w:rsidRDefault="00000000">
      <w:pPr>
        <w:numPr>
          <w:ilvl w:val="0"/>
          <w:numId w:val="33"/>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t>Damage to aircraft, replacement timescale</w:t>
      </w:r>
    </w:p>
    <w:p w14:paraId="03D4E7E9" w14:textId="77777777" w:rsidR="007C34B5" w:rsidRDefault="00000000">
      <w:pPr>
        <w:numPr>
          <w:ilvl w:val="0"/>
          <w:numId w:val="33"/>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t>Damage to infrastructure timescale for rectification</w:t>
      </w:r>
    </w:p>
    <w:p w14:paraId="19D1793D" w14:textId="77777777" w:rsidR="007C34B5" w:rsidRDefault="00000000">
      <w:pPr>
        <w:numPr>
          <w:ilvl w:val="0"/>
          <w:numId w:val="33"/>
        </w:numPr>
        <w:pBdr>
          <w:top w:val="nil"/>
          <w:left w:val="nil"/>
          <w:bottom w:val="nil"/>
          <w:right w:val="nil"/>
          <w:between w:val="nil"/>
        </w:pBdr>
        <w:tabs>
          <w:tab w:val="left" w:pos="1707"/>
          <w:tab w:val="left" w:pos="1708"/>
        </w:tabs>
        <w:spacing w:before="157"/>
        <w:rPr>
          <w:rFonts w:ascii="Degular" w:eastAsia="Degular" w:hAnsi="Degular" w:cs="Degular"/>
          <w:color w:val="000000"/>
          <w:sz w:val="24"/>
          <w:szCs w:val="24"/>
        </w:rPr>
      </w:pPr>
      <w:r>
        <w:rPr>
          <w:rFonts w:ascii="Degular" w:eastAsia="Degular" w:hAnsi="Degular" w:cs="Degular"/>
          <w:color w:val="000000"/>
          <w:sz w:val="24"/>
          <w:szCs w:val="24"/>
        </w:rPr>
        <w:t>Damage to essential work equipment, replacement time</w:t>
      </w:r>
    </w:p>
    <w:p w14:paraId="1424D75B" w14:textId="77777777" w:rsidR="007C34B5" w:rsidRDefault="007C34B5">
      <w:pPr>
        <w:pBdr>
          <w:top w:val="nil"/>
          <w:left w:val="nil"/>
          <w:bottom w:val="nil"/>
          <w:right w:val="nil"/>
          <w:between w:val="nil"/>
        </w:pBdr>
        <w:tabs>
          <w:tab w:val="left" w:pos="1707"/>
          <w:tab w:val="left" w:pos="1708"/>
        </w:tabs>
        <w:spacing w:before="157"/>
        <w:ind w:left="1601"/>
        <w:rPr>
          <w:rFonts w:ascii="Degular" w:eastAsia="Degular" w:hAnsi="Degular" w:cs="Degular"/>
          <w:color w:val="000000"/>
          <w:sz w:val="24"/>
          <w:szCs w:val="24"/>
        </w:rPr>
      </w:pPr>
    </w:p>
    <w:p w14:paraId="64666864" w14:textId="77777777" w:rsidR="007C34B5" w:rsidRDefault="00000000">
      <w:pPr>
        <w:numPr>
          <w:ilvl w:val="0"/>
          <w:numId w:val="30"/>
        </w:numPr>
        <w:pBdr>
          <w:top w:val="nil"/>
          <w:left w:val="nil"/>
          <w:bottom w:val="nil"/>
          <w:right w:val="nil"/>
          <w:between w:val="nil"/>
        </w:pBdr>
        <w:tabs>
          <w:tab w:val="left" w:pos="1221"/>
        </w:tabs>
        <w:spacing w:before="123"/>
        <w:rPr>
          <w:rFonts w:ascii="Degular" w:eastAsia="Degular" w:hAnsi="Degular" w:cs="Degular"/>
          <w:color w:val="000000"/>
          <w:sz w:val="24"/>
          <w:szCs w:val="24"/>
        </w:rPr>
      </w:pPr>
      <w:r>
        <w:rPr>
          <w:rFonts w:ascii="Degular" w:eastAsia="Degular" w:hAnsi="Degular" w:cs="Degular"/>
          <w:color w:val="000000"/>
          <w:sz w:val="24"/>
          <w:szCs w:val="24"/>
        </w:rPr>
        <w:t>Damage to Reputation and Image</w:t>
      </w:r>
    </w:p>
    <w:p w14:paraId="47BFB638" w14:textId="77777777" w:rsidR="007C34B5" w:rsidRDefault="00000000">
      <w:pPr>
        <w:numPr>
          <w:ilvl w:val="0"/>
          <w:numId w:val="34"/>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Company name synonymous with event, how long before ‘out of media’ focus</w:t>
      </w:r>
    </w:p>
    <w:p w14:paraId="20BE5FC8" w14:textId="77777777" w:rsidR="007C34B5" w:rsidRDefault="00000000">
      <w:pPr>
        <w:numPr>
          <w:ilvl w:val="0"/>
          <w:numId w:val="34"/>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Client confidence eroded, time to enable communication and repair</w:t>
      </w:r>
    </w:p>
    <w:p w14:paraId="426D428A" w14:textId="77777777" w:rsidR="007C34B5" w:rsidRDefault="00000000">
      <w:pPr>
        <w:numPr>
          <w:ilvl w:val="0"/>
          <w:numId w:val="34"/>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Shareholders</w:t>
      </w:r>
      <w:r>
        <w:rPr>
          <w:rFonts w:ascii="Degular" w:eastAsia="Degular" w:hAnsi="Degular" w:cs="Degular"/>
          <w:color w:val="000000"/>
          <w:sz w:val="24"/>
          <w:szCs w:val="24"/>
        </w:rPr>
        <w:tab/>
        <w:t>and</w:t>
      </w:r>
      <w:r>
        <w:rPr>
          <w:rFonts w:ascii="Degular" w:eastAsia="Degular" w:hAnsi="Degular" w:cs="Degular"/>
          <w:color w:val="000000"/>
          <w:sz w:val="24"/>
          <w:szCs w:val="24"/>
        </w:rPr>
        <w:tab/>
        <w:t>stakeholders'</w:t>
      </w:r>
      <w:r>
        <w:rPr>
          <w:rFonts w:ascii="Degular" w:eastAsia="Degular" w:hAnsi="Degular" w:cs="Degular"/>
          <w:color w:val="000000"/>
          <w:sz w:val="24"/>
          <w:szCs w:val="24"/>
        </w:rPr>
        <w:tab/>
        <w:t>perception</w:t>
      </w:r>
      <w:r>
        <w:rPr>
          <w:rFonts w:ascii="Degular" w:eastAsia="Degular" w:hAnsi="Degular" w:cs="Degular"/>
          <w:color w:val="000000"/>
          <w:sz w:val="24"/>
          <w:szCs w:val="24"/>
        </w:rPr>
        <w:tab/>
        <w:t>damaged,</w:t>
      </w:r>
      <w:r>
        <w:rPr>
          <w:rFonts w:ascii="Degular" w:eastAsia="Degular" w:hAnsi="Degular" w:cs="Degular"/>
          <w:color w:val="000000"/>
          <w:sz w:val="24"/>
          <w:szCs w:val="24"/>
        </w:rPr>
        <w:tab/>
        <w:t>time</w:t>
      </w:r>
      <w:r>
        <w:rPr>
          <w:rFonts w:ascii="Degular" w:eastAsia="Degular" w:hAnsi="Degular" w:cs="Degular"/>
          <w:color w:val="000000"/>
          <w:sz w:val="24"/>
          <w:szCs w:val="24"/>
        </w:rPr>
        <w:tab/>
        <w:t>to</w:t>
      </w:r>
      <w:r>
        <w:rPr>
          <w:rFonts w:ascii="Degular" w:eastAsia="Degular" w:hAnsi="Degular" w:cs="Degular"/>
          <w:color w:val="000000"/>
          <w:sz w:val="24"/>
          <w:szCs w:val="24"/>
        </w:rPr>
        <w:tab/>
        <w:t>enable communication and repair</w:t>
      </w:r>
    </w:p>
    <w:p w14:paraId="749E7B86"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7EF5CA3F" w14:textId="77777777" w:rsidR="007C34B5" w:rsidRDefault="00000000">
      <w:pPr>
        <w:numPr>
          <w:ilvl w:val="0"/>
          <w:numId w:val="30"/>
        </w:numPr>
        <w:pBdr>
          <w:top w:val="nil"/>
          <w:left w:val="nil"/>
          <w:bottom w:val="nil"/>
          <w:right w:val="nil"/>
          <w:between w:val="nil"/>
        </w:pBdr>
        <w:tabs>
          <w:tab w:val="left" w:pos="1221"/>
        </w:tabs>
        <w:rPr>
          <w:rFonts w:ascii="Degular" w:eastAsia="Degular" w:hAnsi="Degular" w:cs="Degular"/>
          <w:color w:val="000000"/>
          <w:sz w:val="24"/>
          <w:szCs w:val="24"/>
        </w:rPr>
      </w:pPr>
      <w:r>
        <w:rPr>
          <w:rFonts w:ascii="Degular" w:eastAsia="Degular" w:hAnsi="Degular" w:cs="Degular"/>
          <w:color w:val="000000"/>
          <w:sz w:val="24"/>
          <w:szCs w:val="24"/>
        </w:rPr>
        <w:t>Financial Damage</w:t>
      </w:r>
    </w:p>
    <w:p w14:paraId="365CDBC8" w14:textId="77777777" w:rsidR="007C34B5" w:rsidRDefault="00000000">
      <w:pPr>
        <w:numPr>
          <w:ilvl w:val="0"/>
          <w:numId w:val="35"/>
        </w:numPr>
        <w:pBdr>
          <w:top w:val="nil"/>
          <w:left w:val="nil"/>
          <w:bottom w:val="nil"/>
          <w:right w:val="nil"/>
          <w:between w:val="nil"/>
        </w:pBdr>
        <w:tabs>
          <w:tab w:val="left" w:pos="1707"/>
          <w:tab w:val="left" w:pos="1708"/>
        </w:tabs>
        <w:spacing w:before="157" w:line="276" w:lineRule="auto"/>
        <w:ind w:right="605"/>
        <w:rPr>
          <w:rFonts w:ascii="Degular" w:eastAsia="Degular" w:hAnsi="Degular" w:cs="Degular"/>
          <w:color w:val="000000"/>
          <w:sz w:val="24"/>
          <w:szCs w:val="24"/>
        </w:rPr>
      </w:pPr>
      <w:r>
        <w:rPr>
          <w:rFonts w:ascii="Degular" w:eastAsia="Degular" w:hAnsi="Degular" w:cs="Degular"/>
          <w:color w:val="000000"/>
          <w:sz w:val="24"/>
          <w:szCs w:val="24"/>
        </w:rPr>
        <w:t>How long will it take for cash flow to become positive or to assess financial stability?</w:t>
      </w:r>
    </w:p>
    <w:p w14:paraId="23685C1A" w14:textId="77777777" w:rsidR="007C34B5" w:rsidRDefault="00000000">
      <w:pPr>
        <w:numPr>
          <w:ilvl w:val="0"/>
          <w:numId w:val="35"/>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Cost of immediate losses, how long to resume stable cash flow</w:t>
      </w:r>
    </w:p>
    <w:p w14:paraId="75A2201E" w14:textId="77777777" w:rsidR="007C34B5" w:rsidRDefault="00000000">
      <w:pPr>
        <w:numPr>
          <w:ilvl w:val="0"/>
          <w:numId w:val="35"/>
        </w:numPr>
        <w:pBdr>
          <w:top w:val="nil"/>
          <w:left w:val="nil"/>
          <w:bottom w:val="nil"/>
          <w:right w:val="nil"/>
          <w:between w:val="nil"/>
        </w:pBdr>
        <w:tabs>
          <w:tab w:val="left" w:pos="1707"/>
          <w:tab w:val="left" w:pos="1708"/>
        </w:tabs>
        <w:spacing w:before="157" w:line="276" w:lineRule="auto"/>
        <w:ind w:right="605"/>
        <w:rPr>
          <w:rFonts w:ascii="Degular" w:eastAsia="Degular" w:hAnsi="Degular" w:cs="Degular"/>
          <w:color w:val="000000"/>
          <w:sz w:val="24"/>
          <w:szCs w:val="24"/>
        </w:rPr>
      </w:pPr>
      <w:r>
        <w:rPr>
          <w:rFonts w:ascii="Degular" w:eastAsia="Degular" w:hAnsi="Degular" w:cs="Degular"/>
          <w:color w:val="000000"/>
          <w:sz w:val="24"/>
          <w:szCs w:val="24"/>
        </w:rPr>
        <w:t>Costs related to insurance longer term impact on premiums</w:t>
      </w:r>
    </w:p>
    <w:p w14:paraId="67B71475" w14:textId="77777777" w:rsidR="007C34B5" w:rsidRDefault="00000000">
      <w:pPr>
        <w:numPr>
          <w:ilvl w:val="0"/>
          <w:numId w:val="35"/>
        </w:numPr>
        <w:pBdr>
          <w:top w:val="nil"/>
          <w:left w:val="nil"/>
          <w:bottom w:val="nil"/>
          <w:right w:val="nil"/>
          <w:between w:val="nil"/>
        </w:pBdr>
        <w:tabs>
          <w:tab w:val="left" w:pos="1707"/>
          <w:tab w:val="left" w:pos="1708"/>
        </w:tabs>
        <w:spacing w:before="158"/>
        <w:rPr>
          <w:rFonts w:ascii="Degular" w:eastAsia="Degular" w:hAnsi="Degular" w:cs="Degular"/>
          <w:color w:val="000000"/>
          <w:sz w:val="24"/>
          <w:szCs w:val="24"/>
        </w:rPr>
      </w:pPr>
      <w:r>
        <w:rPr>
          <w:rFonts w:ascii="Degular" w:eastAsia="Degular" w:hAnsi="Degular" w:cs="Degular"/>
          <w:color w:val="000000"/>
          <w:sz w:val="24"/>
          <w:szCs w:val="24"/>
        </w:rPr>
        <w:t>Potential statutory penalties following the event, cost of penalties</w:t>
      </w:r>
    </w:p>
    <w:p w14:paraId="7598CC8E" w14:textId="77777777" w:rsidR="007C34B5" w:rsidRDefault="007C34B5">
      <w:pPr>
        <w:pBdr>
          <w:top w:val="nil"/>
          <w:left w:val="nil"/>
          <w:bottom w:val="nil"/>
          <w:right w:val="nil"/>
          <w:between w:val="nil"/>
        </w:pBdr>
        <w:spacing w:before="7"/>
        <w:rPr>
          <w:rFonts w:ascii="Degular" w:eastAsia="Degular" w:hAnsi="Degular" w:cs="Degular"/>
          <w:color w:val="000000"/>
          <w:sz w:val="24"/>
          <w:szCs w:val="24"/>
        </w:rPr>
      </w:pPr>
    </w:p>
    <w:p w14:paraId="01EC4DB0" w14:textId="77777777" w:rsidR="007C34B5" w:rsidRDefault="00000000">
      <w:pPr>
        <w:pBdr>
          <w:top w:val="nil"/>
          <w:left w:val="nil"/>
          <w:bottom w:val="nil"/>
          <w:right w:val="nil"/>
          <w:between w:val="nil"/>
        </w:pBdr>
        <w:spacing w:before="160" w:line="276" w:lineRule="auto"/>
        <w:ind w:left="364" w:right="601"/>
        <w:jc w:val="both"/>
        <w:rPr>
          <w:rFonts w:ascii="Degular" w:eastAsia="Degular" w:hAnsi="Degular" w:cs="Degular"/>
          <w:color w:val="000000"/>
          <w:sz w:val="24"/>
          <w:szCs w:val="24"/>
        </w:rPr>
      </w:pPr>
      <w:r>
        <w:rPr>
          <w:rFonts w:ascii="Degular" w:eastAsia="Degular" w:hAnsi="Degular" w:cs="Degular"/>
          <w:color w:val="000000"/>
          <w:sz w:val="24"/>
          <w:szCs w:val="24"/>
        </w:rPr>
        <w:t>Loss adjusters use various detailed statistical models based on the principles above, the immediate consideration for continuity is what we can do now.</w:t>
      </w:r>
    </w:p>
    <w:p w14:paraId="616D1434" w14:textId="77777777" w:rsidR="007C34B5" w:rsidRDefault="007C34B5">
      <w:pPr>
        <w:pBdr>
          <w:top w:val="nil"/>
          <w:left w:val="nil"/>
          <w:bottom w:val="nil"/>
          <w:right w:val="nil"/>
          <w:between w:val="nil"/>
        </w:pBdr>
        <w:rPr>
          <w:rFonts w:ascii="Degular" w:eastAsia="Degular" w:hAnsi="Degular" w:cs="Degular"/>
          <w:color w:val="000000"/>
          <w:sz w:val="24"/>
          <w:szCs w:val="24"/>
        </w:rPr>
      </w:pPr>
    </w:p>
    <w:p w14:paraId="30AD02BC" w14:textId="77777777" w:rsidR="007C34B5" w:rsidRDefault="007C34B5">
      <w:pPr>
        <w:pBdr>
          <w:top w:val="nil"/>
          <w:left w:val="nil"/>
          <w:bottom w:val="nil"/>
          <w:right w:val="nil"/>
          <w:between w:val="nil"/>
        </w:pBdr>
        <w:spacing w:before="6"/>
        <w:rPr>
          <w:rFonts w:ascii="Degular" w:eastAsia="Degular" w:hAnsi="Degular" w:cs="Degular"/>
          <w:color w:val="000000"/>
          <w:sz w:val="21"/>
          <w:szCs w:val="21"/>
        </w:rPr>
      </w:pPr>
    </w:p>
    <w:p w14:paraId="784EA9BB" w14:textId="77777777" w:rsidR="007C34B5" w:rsidRDefault="00000000">
      <w:pPr>
        <w:pStyle w:val="Heading2"/>
        <w:widowControl/>
        <w:pBdr>
          <w:bottom w:val="single" w:sz="12" w:space="1" w:color="0071F1"/>
        </w:pBdr>
        <w:spacing w:before="0" w:after="160"/>
        <w:ind w:left="952" w:hanging="588"/>
        <w:rPr>
          <w:rFonts w:ascii="Degular" w:eastAsia="Degular" w:hAnsi="Degular" w:cs="Degular"/>
          <w:color w:val="000000"/>
          <w:sz w:val="28"/>
          <w:szCs w:val="28"/>
        </w:rPr>
      </w:pPr>
      <w:bookmarkStart w:id="82" w:name="_Toc193359081"/>
      <w:r>
        <w:rPr>
          <w:rFonts w:ascii="Degular" w:eastAsia="Degular" w:hAnsi="Degular" w:cs="Degular"/>
          <w:color w:val="000000"/>
          <w:sz w:val="28"/>
          <w:szCs w:val="28"/>
        </w:rPr>
        <w:t>Adequacy of Resources</w:t>
      </w:r>
      <w:bookmarkEnd w:id="82"/>
    </w:p>
    <w:p w14:paraId="7CD2570D" w14:textId="77777777" w:rsidR="007C34B5" w:rsidRDefault="00000000">
      <w:pPr>
        <w:pBdr>
          <w:top w:val="nil"/>
          <w:left w:val="nil"/>
          <w:bottom w:val="nil"/>
          <w:right w:val="nil"/>
          <w:between w:val="nil"/>
        </w:pBdr>
        <w:spacing w:before="160" w:line="276" w:lineRule="auto"/>
        <w:ind w:left="364" w:right="601"/>
        <w:jc w:val="both"/>
        <w:rPr>
          <w:rFonts w:ascii="Degular" w:eastAsia="Degular" w:hAnsi="Degular" w:cs="Degular"/>
          <w:color w:val="000000"/>
          <w:sz w:val="24"/>
          <w:szCs w:val="24"/>
        </w:rPr>
      </w:pPr>
      <w:r>
        <w:rPr>
          <w:rFonts w:ascii="Degular" w:eastAsia="Degular" w:hAnsi="Degular" w:cs="Degular"/>
          <w:color w:val="000000"/>
          <w:sz w:val="24"/>
          <w:szCs w:val="24"/>
        </w:rPr>
        <w:t>Once all the factors have been considered and the team has hypothesized on the damage impact the adequacy of resources to continue operating must be established and the plan to acquire these or relocate people and airframes must be formulated. Adequacy needs to confirm.</w:t>
      </w:r>
    </w:p>
    <w:p w14:paraId="2C62921F" w14:textId="77777777" w:rsidR="007C34B5" w:rsidRDefault="00000000">
      <w:pPr>
        <w:pStyle w:val="Heading4"/>
        <w:numPr>
          <w:ilvl w:val="0"/>
          <w:numId w:val="36"/>
        </w:numPr>
        <w:spacing w:before="93" w:line="360" w:lineRule="auto"/>
        <w:ind w:left="709" w:hanging="355"/>
        <w:rPr>
          <w:rFonts w:ascii="Degular" w:eastAsia="Degular" w:hAnsi="Degular" w:cs="Degular"/>
          <w:sz w:val="24"/>
          <w:szCs w:val="24"/>
        </w:rPr>
      </w:pPr>
      <w:r>
        <w:rPr>
          <w:rFonts w:ascii="Degular" w:eastAsia="Degular" w:hAnsi="Degular" w:cs="Degular"/>
          <w:sz w:val="24"/>
          <w:szCs w:val="24"/>
        </w:rPr>
        <w:t>Human resources</w:t>
      </w:r>
    </w:p>
    <w:p w14:paraId="5C8C879A" w14:textId="77777777" w:rsidR="007C34B5" w:rsidRDefault="00000000">
      <w:pPr>
        <w:numPr>
          <w:ilvl w:val="0"/>
          <w:numId w:val="37"/>
        </w:numPr>
        <w:pBdr>
          <w:top w:val="nil"/>
          <w:left w:val="nil"/>
          <w:bottom w:val="nil"/>
          <w:right w:val="nil"/>
          <w:between w:val="nil"/>
        </w:pBdr>
        <w:tabs>
          <w:tab w:val="left" w:pos="1221"/>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Sufficient and competent personnel to maintain all the levels of operations.</w:t>
      </w:r>
    </w:p>
    <w:p w14:paraId="163AFEB5" w14:textId="77777777" w:rsidR="007C34B5" w:rsidRDefault="00000000">
      <w:pPr>
        <w:numPr>
          <w:ilvl w:val="0"/>
          <w:numId w:val="37"/>
        </w:numPr>
        <w:pBdr>
          <w:top w:val="nil"/>
          <w:left w:val="nil"/>
          <w:bottom w:val="nil"/>
          <w:right w:val="nil"/>
          <w:between w:val="nil"/>
        </w:pBdr>
        <w:tabs>
          <w:tab w:val="left" w:pos="1221"/>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Availability of key advisory support services such as legal, insurance, technical, aircrew, engineering.</w:t>
      </w:r>
    </w:p>
    <w:p w14:paraId="704A1E79" w14:textId="77777777" w:rsidR="007C34B5" w:rsidRDefault="00000000">
      <w:pPr>
        <w:numPr>
          <w:ilvl w:val="0"/>
          <w:numId w:val="37"/>
        </w:numPr>
        <w:pBdr>
          <w:top w:val="nil"/>
          <w:left w:val="nil"/>
          <w:bottom w:val="nil"/>
          <w:right w:val="nil"/>
          <w:between w:val="nil"/>
        </w:pBdr>
        <w:tabs>
          <w:tab w:val="left" w:pos="1221"/>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Crisis would indicate that gaps may exist in the expertise at various strata in the system.</w:t>
      </w:r>
    </w:p>
    <w:p w14:paraId="667FF50D" w14:textId="77777777" w:rsidR="007C34B5" w:rsidRDefault="00000000">
      <w:pPr>
        <w:pStyle w:val="Heading4"/>
        <w:numPr>
          <w:ilvl w:val="0"/>
          <w:numId w:val="36"/>
        </w:numPr>
        <w:spacing w:before="93"/>
        <w:ind w:left="709" w:hanging="355"/>
        <w:rPr>
          <w:rFonts w:ascii="Degular" w:eastAsia="Degular" w:hAnsi="Degular" w:cs="Degular"/>
          <w:sz w:val="24"/>
          <w:szCs w:val="24"/>
        </w:rPr>
      </w:pPr>
      <w:r>
        <w:rPr>
          <w:rFonts w:ascii="Degular" w:eastAsia="Degular" w:hAnsi="Degular" w:cs="Degular"/>
          <w:sz w:val="24"/>
          <w:szCs w:val="24"/>
        </w:rPr>
        <w:lastRenderedPageBreak/>
        <w:t>Physical resources</w:t>
      </w:r>
    </w:p>
    <w:p w14:paraId="55E8DF8B"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Telephone, email cell phone connectivity and reliability.</w:t>
      </w:r>
    </w:p>
    <w:p w14:paraId="61D4BFF2"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Furnishings and fittings.</w:t>
      </w:r>
    </w:p>
    <w:p w14:paraId="39D488B2"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Stationery.</w:t>
      </w:r>
    </w:p>
    <w:p w14:paraId="298CF014"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Work equipment including computers and storage facilities.</w:t>
      </w:r>
    </w:p>
    <w:p w14:paraId="1EE2F9D2"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Working inventories of aircraft spares for example.</w:t>
      </w:r>
    </w:p>
    <w:p w14:paraId="0496BCDE" w14:textId="77777777" w:rsidR="007C34B5" w:rsidRDefault="00000000">
      <w:pPr>
        <w:numPr>
          <w:ilvl w:val="0"/>
          <w:numId w:val="38"/>
        </w:numPr>
        <w:pBdr>
          <w:top w:val="nil"/>
          <w:left w:val="nil"/>
          <w:bottom w:val="nil"/>
          <w:right w:val="nil"/>
          <w:between w:val="nil"/>
        </w:pBdr>
        <w:tabs>
          <w:tab w:val="right" w:pos="1276"/>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Available working space.</w:t>
      </w:r>
    </w:p>
    <w:p w14:paraId="25D84061"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Vehicles.</w:t>
      </w:r>
    </w:p>
    <w:p w14:paraId="742A97C3" w14:textId="77777777" w:rsidR="007C34B5" w:rsidRDefault="00000000">
      <w:pPr>
        <w:numPr>
          <w:ilvl w:val="0"/>
          <w:numId w:val="38"/>
        </w:numPr>
        <w:pBdr>
          <w:top w:val="nil"/>
          <w:left w:val="nil"/>
          <w:bottom w:val="nil"/>
          <w:right w:val="nil"/>
          <w:between w:val="nil"/>
        </w:pBdr>
        <w:tabs>
          <w:tab w:val="left" w:pos="1214"/>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Aircraft.</w:t>
      </w:r>
    </w:p>
    <w:p w14:paraId="210CFB78" w14:textId="77777777" w:rsidR="007C34B5" w:rsidRDefault="00000000">
      <w:pPr>
        <w:numPr>
          <w:ilvl w:val="0"/>
          <w:numId w:val="38"/>
        </w:numPr>
        <w:pBdr>
          <w:top w:val="nil"/>
          <w:left w:val="nil"/>
          <w:bottom w:val="nil"/>
          <w:right w:val="nil"/>
          <w:between w:val="nil"/>
        </w:pBdr>
        <w:tabs>
          <w:tab w:val="right" w:pos="1276"/>
        </w:tabs>
        <w:spacing w:line="360" w:lineRule="auto"/>
        <w:rPr>
          <w:rFonts w:ascii="Degular" w:eastAsia="Degular" w:hAnsi="Degular" w:cs="Degular"/>
          <w:color w:val="000000"/>
          <w:sz w:val="24"/>
          <w:szCs w:val="24"/>
        </w:rPr>
      </w:pPr>
      <w:r>
        <w:rPr>
          <w:rFonts w:ascii="Degular" w:eastAsia="Degular" w:hAnsi="Degular" w:cs="Degular"/>
          <w:color w:val="000000"/>
          <w:sz w:val="24"/>
          <w:szCs w:val="24"/>
        </w:rPr>
        <w:t>Personal protective safety equipment.</w:t>
      </w:r>
    </w:p>
    <w:p w14:paraId="0A17E62A" w14:textId="77777777" w:rsidR="007C34B5" w:rsidRDefault="00000000">
      <w:pPr>
        <w:pStyle w:val="Heading4"/>
        <w:numPr>
          <w:ilvl w:val="0"/>
          <w:numId w:val="36"/>
        </w:numPr>
        <w:spacing w:before="93"/>
        <w:ind w:left="709" w:hanging="355"/>
        <w:rPr>
          <w:rFonts w:ascii="Degular" w:eastAsia="Degular" w:hAnsi="Degular" w:cs="Degular"/>
          <w:sz w:val="24"/>
          <w:szCs w:val="24"/>
        </w:rPr>
      </w:pPr>
      <w:r>
        <w:rPr>
          <w:rFonts w:ascii="Degular" w:eastAsia="Degular" w:hAnsi="Degular" w:cs="Degular"/>
          <w:sz w:val="24"/>
          <w:szCs w:val="24"/>
        </w:rPr>
        <w:t>Informational resources</w:t>
      </w:r>
    </w:p>
    <w:p w14:paraId="51E59C3E" w14:textId="77777777" w:rsidR="007C34B5" w:rsidRDefault="00000000">
      <w:pPr>
        <w:numPr>
          <w:ilvl w:val="1"/>
          <w:numId w:val="3"/>
        </w:numPr>
        <w:pBdr>
          <w:top w:val="nil"/>
          <w:left w:val="nil"/>
          <w:bottom w:val="nil"/>
          <w:right w:val="nil"/>
          <w:between w:val="nil"/>
        </w:pBdr>
        <w:tabs>
          <w:tab w:val="left" w:pos="1221"/>
        </w:tabs>
        <w:spacing w:before="160"/>
        <w:rPr>
          <w:rFonts w:ascii="Degular" w:eastAsia="Degular" w:hAnsi="Degular" w:cs="Degular"/>
          <w:color w:val="000000"/>
          <w:sz w:val="24"/>
          <w:szCs w:val="24"/>
        </w:rPr>
      </w:pPr>
      <w:r>
        <w:rPr>
          <w:rFonts w:ascii="Degular" w:eastAsia="Degular" w:hAnsi="Degular" w:cs="Degular"/>
          <w:color w:val="000000"/>
          <w:sz w:val="24"/>
          <w:szCs w:val="24"/>
        </w:rPr>
        <w:t>Legal documents including certification of incorporation and insurance certification.</w:t>
      </w:r>
    </w:p>
    <w:p w14:paraId="70A7DF32" w14:textId="77777777" w:rsidR="007C34B5" w:rsidRDefault="00000000">
      <w:pPr>
        <w:numPr>
          <w:ilvl w:val="1"/>
          <w:numId w:val="3"/>
        </w:numPr>
        <w:pBdr>
          <w:top w:val="nil"/>
          <w:left w:val="nil"/>
          <w:bottom w:val="nil"/>
          <w:right w:val="nil"/>
          <w:between w:val="nil"/>
        </w:pBdr>
        <w:tabs>
          <w:tab w:val="left" w:pos="1221"/>
        </w:tabs>
        <w:spacing w:before="157"/>
        <w:rPr>
          <w:rFonts w:ascii="Degular" w:eastAsia="Degular" w:hAnsi="Degular" w:cs="Degular"/>
          <w:color w:val="000000"/>
          <w:sz w:val="24"/>
          <w:szCs w:val="24"/>
        </w:rPr>
      </w:pPr>
      <w:r>
        <w:rPr>
          <w:rFonts w:ascii="Degular" w:eastAsia="Degular" w:hAnsi="Degular" w:cs="Degular"/>
          <w:color w:val="000000"/>
          <w:sz w:val="24"/>
          <w:szCs w:val="24"/>
        </w:rPr>
        <w:t>Personnel records of employees.</w:t>
      </w:r>
    </w:p>
    <w:p w14:paraId="732A77D9" w14:textId="77777777" w:rsidR="007C34B5" w:rsidRDefault="00000000">
      <w:pPr>
        <w:numPr>
          <w:ilvl w:val="1"/>
          <w:numId w:val="3"/>
        </w:numPr>
        <w:pBdr>
          <w:top w:val="nil"/>
          <w:left w:val="nil"/>
          <w:bottom w:val="nil"/>
          <w:right w:val="nil"/>
          <w:between w:val="nil"/>
        </w:pBdr>
        <w:tabs>
          <w:tab w:val="left" w:pos="1418"/>
        </w:tabs>
        <w:spacing w:before="157"/>
        <w:ind w:left="1276" w:hanging="142"/>
        <w:rPr>
          <w:rFonts w:ascii="Degular" w:eastAsia="Degular" w:hAnsi="Degular" w:cs="Degular"/>
          <w:color w:val="000000"/>
          <w:sz w:val="24"/>
          <w:szCs w:val="24"/>
        </w:rPr>
      </w:pPr>
      <w:r>
        <w:rPr>
          <w:rFonts w:ascii="Degular" w:eastAsia="Degular" w:hAnsi="Degular" w:cs="Degular"/>
          <w:color w:val="000000"/>
          <w:sz w:val="24"/>
          <w:szCs w:val="24"/>
        </w:rPr>
        <w:t>Commercial documents such as contracts with aircraft suppliers or manufacturers, contracts with clients.</w:t>
      </w:r>
    </w:p>
    <w:p w14:paraId="3F44B53F" w14:textId="77777777" w:rsidR="007C34B5" w:rsidRDefault="00000000">
      <w:pPr>
        <w:numPr>
          <w:ilvl w:val="1"/>
          <w:numId w:val="3"/>
        </w:numPr>
        <w:pBdr>
          <w:top w:val="nil"/>
          <w:left w:val="nil"/>
          <w:bottom w:val="nil"/>
          <w:right w:val="nil"/>
          <w:between w:val="nil"/>
        </w:pBdr>
        <w:tabs>
          <w:tab w:val="left" w:pos="1221"/>
        </w:tabs>
        <w:spacing w:before="119"/>
        <w:rPr>
          <w:rFonts w:ascii="Degular" w:eastAsia="Degular" w:hAnsi="Degular" w:cs="Degular"/>
          <w:color w:val="000000"/>
          <w:sz w:val="24"/>
          <w:szCs w:val="24"/>
        </w:rPr>
      </w:pPr>
      <w:r>
        <w:rPr>
          <w:rFonts w:ascii="Degular" w:eastAsia="Degular" w:hAnsi="Degular" w:cs="Degular"/>
          <w:color w:val="000000"/>
          <w:sz w:val="24"/>
          <w:szCs w:val="24"/>
        </w:rPr>
        <w:t>Confirmation of commercial functionality.</w:t>
      </w:r>
    </w:p>
    <w:p w14:paraId="49E9FDA4" w14:textId="77777777" w:rsidR="007C34B5" w:rsidRDefault="00000000">
      <w:pPr>
        <w:pStyle w:val="Heading4"/>
        <w:numPr>
          <w:ilvl w:val="0"/>
          <w:numId w:val="36"/>
        </w:numPr>
        <w:spacing w:before="93"/>
        <w:ind w:left="709" w:hanging="355"/>
        <w:rPr>
          <w:rFonts w:ascii="Degular" w:eastAsia="Degular" w:hAnsi="Degular" w:cs="Degular"/>
          <w:sz w:val="24"/>
          <w:szCs w:val="24"/>
        </w:rPr>
      </w:pPr>
      <w:r>
        <w:rPr>
          <w:rFonts w:ascii="Degular" w:eastAsia="Degular" w:hAnsi="Degular" w:cs="Degular"/>
          <w:sz w:val="24"/>
          <w:szCs w:val="24"/>
        </w:rPr>
        <w:t>Financial resources</w:t>
      </w:r>
    </w:p>
    <w:p w14:paraId="30B4488F" w14:textId="77777777" w:rsidR="007C34B5" w:rsidRDefault="00000000">
      <w:pPr>
        <w:numPr>
          <w:ilvl w:val="0"/>
          <w:numId w:val="39"/>
        </w:numPr>
        <w:pBdr>
          <w:top w:val="nil"/>
          <w:left w:val="nil"/>
          <w:bottom w:val="nil"/>
          <w:right w:val="nil"/>
          <w:between w:val="nil"/>
        </w:pBdr>
        <w:tabs>
          <w:tab w:val="left" w:pos="1221"/>
        </w:tabs>
        <w:spacing w:before="159"/>
        <w:rPr>
          <w:rFonts w:ascii="Degular" w:eastAsia="Degular" w:hAnsi="Degular" w:cs="Degular"/>
          <w:color w:val="000000"/>
          <w:sz w:val="24"/>
          <w:szCs w:val="24"/>
        </w:rPr>
      </w:pPr>
      <w:r>
        <w:rPr>
          <w:rFonts w:ascii="Degular" w:eastAsia="Degular" w:hAnsi="Degular" w:cs="Degular"/>
          <w:color w:val="000000"/>
          <w:sz w:val="24"/>
          <w:szCs w:val="24"/>
        </w:rPr>
        <w:t>Availability and adequacy of working capital.</w:t>
      </w:r>
    </w:p>
    <w:p w14:paraId="0F505079" w14:textId="77777777" w:rsidR="007C34B5" w:rsidRDefault="00000000">
      <w:pPr>
        <w:numPr>
          <w:ilvl w:val="0"/>
          <w:numId w:val="39"/>
        </w:numPr>
        <w:pBdr>
          <w:top w:val="nil"/>
          <w:left w:val="nil"/>
          <w:bottom w:val="nil"/>
          <w:right w:val="nil"/>
          <w:between w:val="nil"/>
        </w:pBdr>
        <w:tabs>
          <w:tab w:val="left" w:pos="1221"/>
        </w:tabs>
        <w:spacing w:before="158"/>
        <w:rPr>
          <w:rFonts w:ascii="Degular" w:eastAsia="Degular" w:hAnsi="Degular" w:cs="Degular"/>
          <w:color w:val="000000"/>
          <w:sz w:val="24"/>
          <w:szCs w:val="24"/>
        </w:rPr>
      </w:pPr>
      <w:r>
        <w:rPr>
          <w:rFonts w:ascii="Degular" w:eastAsia="Degular" w:hAnsi="Degular" w:cs="Degular"/>
          <w:color w:val="000000"/>
          <w:sz w:val="24"/>
          <w:szCs w:val="24"/>
        </w:rPr>
        <w:t>Corporate credit cards.</w:t>
      </w:r>
    </w:p>
    <w:p w14:paraId="172BE01E" w14:textId="77777777" w:rsidR="007C34B5" w:rsidRDefault="00000000">
      <w:pPr>
        <w:pBdr>
          <w:top w:val="nil"/>
          <w:left w:val="nil"/>
          <w:bottom w:val="nil"/>
          <w:right w:val="nil"/>
          <w:between w:val="nil"/>
        </w:pBdr>
        <w:spacing w:before="160" w:line="276" w:lineRule="auto"/>
        <w:ind w:left="364" w:right="601"/>
        <w:jc w:val="both"/>
        <w:rPr>
          <w:rFonts w:ascii="Degular" w:eastAsia="Degular" w:hAnsi="Degular" w:cs="Degular"/>
          <w:color w:val="000000"/>
          <w:sz w:val="24"/>
          <w:szCs w:val="24"/>
        </w:rPr>
      </w:pPr>
      <w:r>
        <w:rPr>
          <w:rFonts w:ascii="Degular" w:eastAsia="Degular" w:hAnsi="Degular" w:cs="Degular"/>
          <w:color w:val="000000"/>
          <w:sz w:val="24"/>
          <w:szCs w:val="24"/>
        </w:rPr>
        <w:t>Ensure the significant threats and risks are identified and these are addressed efficiently and quickly. The key to continuity and stability is overcoming the risk and strengthening the weaker points to eliminate threats.</w:t>
      </w:r>
    </w:p>
    <w:p w14:paraId="09418E2F" w14:textId="77777777" w:rsidR="007C34B5" w:rsidRDefault="007C34B5">
      <w:pPr>
        <w:pBdr>
          <w:top w:val="nil"/>
          <w:left w:val="nil"/>
          <w:bottom w:val="nil"/>
          <w:right w:val="nil"/>
          <w:between w:val="nil"/>
        </w:pBdr>
        <w:spacing w:before="160" w:line="276" w:lineRule="auto"/>
        <w:ind w:left="364" w:right="601"/>
        <w:jc w:val="both"/>
        <w:rPr>
          <w:rFonts w:ascii="Degular" w:eastAsia="Degular" w:hAnsi="Degular" w:cs="Degular"/>
          <w:color w:val="000000"/>
          <w:sz w:val="24"/>
          <w:szCs w:val="24"/>
        </w:rPr>
      </w:pPr>
    </w:p>
    <w:p w14:paraId="595D3964" w14:textId="77777777" w:rsidR="001857BC" w:rsidRDefault="001857BC" w:rsidP="001857BC">
      <w:pPr>
        <w:pStyle w:val="Heading4"/>
        <w:spacing w:before="118"/>
        <w:ind w:left="500"/>
        <w:rPr>
          <w:rFonts w:ascii="Degular" w:eastAsia="Degular" w:hAnsi="Degular" w:cs="Degular"/>
          <w:sz w:val="24"/>
          <w:szCs w:val="24"/>
        </w:rPr>
      </w:pPr>
      <w:bookmarkStart w:id="83" w:name="bookmark=id.1302m92" w:colFirst="0" w:colLast="0"/>
      <w:bookmarkStart w:id="84" w:name="bookmark=id.48pi1tg" w:colFirst="0" w:colLast="0"/>
      <w:bookmarkStart w:id="85" w:name="bookmark=id.2nusc19" w:colFirst="0" w:colLast="0"/>
      <w:bookmarkEnd w:id="83"/>
      <w:bookmarkEnd w:id="84"/>
      <w:bookmarkEnd w:id="85"/>
      <w:r>
        <w:rPr>
          <w:rFonts w:ascii="Degular" w:eastAsia="Degular" w:hAnsi="Degular" w:cs="Degular"/>
          <w:sz w:val="24"/>
          <w:szCs w:val="24"/>
        </w:rPr>
        <w:t>Continuity Strategies</w:t>
      </w:r>
    </w:p>
    <w:p w14:paraId="686F9248" w14:textId="77777777" w:rsidR="001857BC" w:rsidRDefault="001857BC" w:rsidP="001857BC">
      <w:pPr>
        <w:numPr>
          <w:ilvl w:val="0"/>
          <w:numId w:val="2"/>
        </w:numPr>
        <w:pBdr>
          <w:top w:val="nil"/>
          <w:left w:val="nil"/>
          <w:bottom w:val="nil"/>
          <w:right w:val="nil"/>
          <w:between w:val="nil"/>
        </w:pBdr>
        <w:tabs>
          <w:tab w:val="left" w:pos="859"/>
        </w:tabs>
        <w:spacing w:before="160" w:line="278" w:lineRule="auto"/>
        <w:ind w:right="605"/>
        <w:rPr>
          <w:rFonts w:ascii="Degular" w:eastAsia="Degular" w:hAnsi="Degular" w:cs="Degular"/>
          <w:color w:val="000000"/>
          <w:sz w:val="24"/>
          <w:szCs w:val="24"/>
        </w:rPr>
      </w:pPr>
      <w:r>
        <w:rPr>
          <w:rFonts w:ascii="Degular" w:eastAsia="Degular" w:hAnsi="Degular" w:cs="Degular"/>
          <w:b/>
          <w:color w:val="000000"/>
          <w:sz w:val="24"/>
          <w:szCs w:val="24"/>
        </w:rPr>
        <w:t>Do Nothing</w:t>
      </w:r>
      <w:r>
        <w:rPr>
          <w:rFonts w:ascii="Degular" w:eastAsia="Degular" w:hAnsi="Degular" w:cs="Degular"/>
          <w:color w:val="000000"/>
          <w:sz w:val="24"/>
          <w:szCs w:val="24"/>
        </w:rPr>
        <w:t xml:space="preserve"> – no resource deployment or salvage strategy is required or the risk of significant loss is very low.</w:t>
      </w:r>
    </w:p>
    <w:p w14:paraId="1B4BD602" w14:textId="77777777" w:rsidR="001857BC" w:rsidRDefault="001857BC" w:rsidP="001857BC">
      <w:pPr>
        <w:numPr>
          <w:ilvl w:val="0"/>
          <w:numId w:val="2"/>
        </w:numPr>
        <w:pBdr>
          <w:top w:val="nil"/>
          <w:left w:val="nil"/>
          <w:bottom w:val="nil"/>
          <w:right w:val="nil"/>
          <w:between w:val="nil"/>
        </w:pBdr>
        <w:tabs>
          <w:tab w:val="left" w:pos="859"/>
        </w:tabs>
        <w:spacing w:before="116" w:line="276" w:lineRule="auto"/>
        <w:ind w:right="596"/>
        <w:rPr>
          <w:rFonts w:ascii="Degular" w:eastAsia="Degular" w:hAnsi="Degular" w:cs="Degular"/>
          <w:color w:val="000000"/>
          <w:sz w:val="24"/>
          <w:szCs w:val="24"/>
        </w:rPr>
      </w:pPr>
      <w:r>
        <w:rPr>
          <w:rFonts w:ascii="Degular" w:eastAsia="Degular" w:hAnsi="Degular" w:cs="Degular"/>
          <w:b/>
          <w:color w:val="000000"/>
          <w:sz w:val="24"/>
          <w:szCs w:val="24"/>
        </w:rPr>
        <w:t>Change Operations Process</w:t>
      </w:r>
      <w:r>
        <w:rPr>
          <w:rFonts w:ascii="Degular" w:eastAsia="Degular" w:hAnsi="Degular" w:cs="Degular"/>
          <w:color w:val="000000"/>
          <w:sz w:val="24"/>
          <w:szCs w:val="24"/>
        </w:rPr>
        <w:t xml:space="preserve"> – the Management team may decide the operational process needs to change with immediate effect to mitigate the situation and prevent loss.</w:t>
      </w:r>
    </w:p>
    <w:p w14:paraId="475DDC40" w14:textId="77777777" w:rsidR="001857BC" w:rsidRDefault="001857BC" w:rsidP="001857BC">
      <w:pPr>
        <w:numPr>
          <w:ilvl w:val="0"/>
          <w:numId w:val="2"/>
        </w:numPr>
        <w:pBdr>
          <w:top w:val="nil"/>
          <w:left w:val="nil"/>
          <w:bottom w:val="nil"/>
          <w:right w:val="nil"/>
          <w:between w:val="nil"/>
        </w:pBdr>
        <w:tabs>
          <w:tab w:val="left" w:pos="859"/>
        </w:tabs>
        <w:spacing w:before="119"/>
        <w:rPr>
          <w:rFonts w:ascii="Degular" w:eastAsia="Degular" w:hAnsi="Degular" w:cs="Degular"/>
          <w:color w:val="000000"/>
          <w:sz w:val="24"/>
          <w:szCs w:val="24"/>
        </w:rPr>
      </w:pPr>
      <w:r>
        <w:rPr>
          <w:rFonts w:ascii="Degular" w:eastAsia="Degular" w:hAnsi="Degular" w:cs="Degular"/>
          <w:b/>
          <w:color w:val="000000"/>
          <w:sz w:val="24"/>
          <w:szCs w:val="24"/>
        </w:rPr>
        <w:t>Insurance Usage</w:t>
      </w:r>
      <w:r>
        <w:rPr>
          <w:rFonts w:ascii="Degular" w:eastAsia="Degular" w:hAnsi="Degular" w:cs="Degular"/>
          <w:color w:val="000000"/>
          <w:sz w:val="24"/>
          <w:szCs w:val="24"/>
        </w:rPr>
        <w:t xml:space="preserve"> – should it be used, at what cost.</w:t>
      </w:r>
    </w:p>
    <w:p w14:paraId="76D74EB3" w14:textId="77777777" w:rsidR="001857BC" w:rsidRDefault="001857BC" w:rsidP="001857BC">
      <w:pPr>
        <w:numPr>
          <w:ilvl w:val="0"/>
          <w:numId w:val="2"/>
        </w:numPr>
        <w:pBdr>
          <w:top w:val="nil"/>
          <w:left w:val="nil"/>
          <w:bottom w:val="nil"/>
          <w:right w:val="nil"/>
          <w:between w:val="nil"/>
        </w:pBdr>
        <w:tabs>
          <w:tab w:val="left" w:pos="859"/>
        </w:tabs>
        <w:spacing w:before="158"/>
        <w:rPr>
          <w:rFonts w:ascii="Degular" w:eastAsia="Degular" w:hAnsi="Degular" w:cs="Degular"/>
          <w:color w:val="000000"/>
          <w:sz w:val="24"/>
          <w:szCs w:val="24"/>
        </w:rPr>
      </w:pPr>
      <w:r>
        <w:rPr>
          <w:rFonts w:ascii="Degular" w:eastAsia="Degular" w:hAnsi="Degular" w:cs="Degular"/>
          <w:b/>
          <w:color w:val="000000"/>
          <w:sz w:val="24"/>
          <w:szCs w:val="24"/>
        </w:rPr>
        <w:t>Loss Mitigation</w:t>
      </w:r>
      <w:r>
        <w:rPr>
          <w:rFonts w:ascii="Degular" w:eastAsia="Degular" w:hAnsi="Degular" w:cs="Degular"/>
          <w:color w:val="000000"/>
          <w:sz w:val="24"/>
          <w:szCs w:val="24"/>
        </w:rPr>
        <w:t xml:space="preserve"> – what actions can be taken to control and reduce risks.</w:t>
      </w:r>
    </w:p>
    <w:p w14:paraId="3CF325DC" w14:textId="77777777" w:rsidR="001857BC" w:rsidRDefault="001857BC" w:rsidP="001857BC">
      <w:pPr>
        <w:numPr>
          <w:ilvl w:val="0"/>
          <w:numId w:val="2"/>
        </w:numPr>
        <w:pBdr>
          <w:top w:val="nil"/>
          <w:left w:val="nil"/>
          <w:bottom w:val="nil"/>
          <w:right w:val="nil"/>
          <w:between w:val="nil"/>
        </w:pBdr>
        <w:tabs>
          <w:tab w:val="left" w:pos="859"/>
        </w:tabs>
        <w:spacing w:before="160" w:line="276" w:lineRule="auto"/>
        <w:ind w:right="594"/>
        <w:rPr>
          <w:rFonts w:ascii="Degular" w:eastAsia="Degular" w:hAnsi="Degular" w:cs="Degular"/>
          <w:color w:val="000000"/>
          <w:sz w:val="24"/>
          <w:szCs w:val="24"/>
        </w:rPr>
        <w:sectPr w:rsidR="001857BC" w:rsidSect="001857BC">
          <w:headerReference w:type="default" r:id="rId20"/>
          <w:footerReference w:type="default" r:id="rId21"/>
          <w:pgSz w:w="11910" w:h="16840"/>
          <w:pgMar w:top="1300" w:right="840" w:bottom="920" w:left="940" w:header="449" w:footer="733" w:gutter="0"/>
          <w:cols w:space="720"/>
        </w:sectPr>
      </w:pPr>
      <w:r>
        <w:rPr>
          <w:rFonts w:ascii="Degular" w:eastAsia="Degular" w:hAnsi="Degular" w:cs="Degular"/>
          <w:b/>
          <w:color w:val="000000"/>
          <w:sz w:val="24"/>
          <w:szCs w:val="24"/>
        </w:rPr>
        <w:t>Continuity Planning</w:t>
      </w:r>
      <w:r>
        <w:rPr>
          <w:rFonts w:ascii="Degular" w:eastAsia="Degular" w:hAnsi="Degular" w:cs="Degular"/>
          <w:color w:val="000000"/>
          <w:sz w:val="24"/>
          <w:szCs w:val="24"/>
        </w:rPr>
        <w:t xml:space="preserve"> – a more detailed plan is structured to manage the severity and longer-term nature of the event effects and potential threats.</w:t>
      </w:r>
    </w:p>
    <w:p w14:paraId="7D0EFB95" w14:textId="77777777" w:rsidR="007C34B5" w:rsidRDefault="00000000">
      <w:pPr>
        <w:pStyle w:val="Heading1"/>
        <w:widowControl/>
        <w:shd w:val="clear" w:color="auto" w:fill="0071F1"/>
        <w:spacing w:before="0" w:after="160"/>
        <w:ind w:left="360" w:hanging="360"/>
        <w:rPr>
          <w:rFonts w:ascii="Degular" w:eastAsia="Degular" w:hAnsi="Degular" w:cs="Degular"/>
          <w:smallCaps/>
          <w:color w:val="FFFFFF"/>
        </w:rPr>
      </w:pPr>
      <w:bookmarkStart w:id="86" w:name="_Toc193359082"/>
      <w:r>
        <w:rPr>
          <w:rFonts w:ascii="Degular" w:eastAsia="Degular" w:hAnsi="Degular" w:cs="Degular"/>
          <w:smallCaps/>
          <w:color w:val="FFFFFF"/>
        </w:rPr>
        <w:lastRenderedPageBreak/>
        <w:t>DOCUMENT CONTROL</w:t>
      </w:r>
      <w:bookmarkEnd w:id="86"/>
    </w:p>
    <w:bookmarkStart w:id="87" w:name="bookmark=id.2250f4o" w:colFirst="0" w:colLast="0"/>
    <w:bookmarkEnd w:id="87"/>
    <w:p w14:paraId="42D68E1F" w14:textId="77777777" w:rsidR="007C34B5" w:rsidRDefault="00000000">
      <w:pPr>
        <w:pStyle w:val="Heading2"/>
        <w:widowControl/>
        <w:pBdr>
          <w:bottom w:val="single" w:sz="12" w:space="1" w:color="0071F1"/>
        </w:pBdr>
        <w:spacing w:before="0" w:after="160"/>
        <w:ind w:left="1179" w:hanging="1179"/>
        <w:rPr>
          <w:rFonts w:ascii="Degular" w:eastAsia="Degular" w:hAnsi="Degular" w:cs="Degular"/>
          <w:color w:val="000000"/>
          <w:sz w:val="28"/>
          <w:szCs w:val="28"/>
        </w:rPr>
      </w:pPr>
      <w:r>
        <w:fldChar w:fldCharType="begin"/>
      </w:r>
      <w:r>
        <w:instrText xml:space="preserve"> HYPERLINK \l "_heading=h.1tuee74" </w:instrText>
      </w:r>
      <w:r>
        <w:fldChar w:fldCharType="separate"/>
      </w:r>
      <w:bookmarkStart w:id="88" w:name="_Toc193359083"/>
      <w:r>
        <w:rPr>
          <w:rFonts w:ascii="Degular" w:eastAsia="Degular" w:hAnsi="Degular" w:cs="Degular"/>
          <w:color w:val="000000"/>
          <w:sz w:val="28"/>
          <w:szCs w:val="28"/>
        </w:rPr>
        <w:t>Revision Record</w:t>
      </w:r>
      <w:bookmarkEnd w:id="88"/>
    </w:p>
    <w:p w14:paraId="3C171301" w14:textId="77777777" w:rsidR="007C34B5" w:rsidRDefault="00000000">
      <w:pPr>
        <w:pBdr>
          <w:top w:val="nil"/>
          <w:left w:val="nil"/>
          <w:bottom w:val="nil"/>
          <w:right w:val="nil"/>
          <w:between w:val="nil"/>
        </w:pBdr>
        <w:spacing w:before="2"/>
        <w:rPr>
          <w:rFonts w:ascii="Degular" w:eastAsia="Degular" w:hAnsi="Degular" w:cs="Degular"/>
          <w:b/>
          <w:color w:val="000000"/>
          <w:sz w:val="21"/>
          <w:szCs w:val="21"/>
        </w:rPr>
      </w:pPr>
      <w:r>
        <w:fldChar w:fldCharType="end"/>
      </w:r>
    </w:p>
    <w:tbl>
      <w:tblPr>
        <w:tblStyle w:val="a3"/>
        <w:tblW w:w="9609"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900"/>
        <w:gridCol w:w="1646"/>
        <w:gridCol w:w="2127"/>
        <w:gridCol w:w="1843"/>
      </w:tblGrid>
      <w:tr w:rsidR="007C34B5" w14:paraId="03763377" w14:textId="77777777" w:rsidTr="00EC0A19">
        <w:trPr>
          <w:trHeight w:val="594"/>
        </w:trPr>
        <w:tc>
          <w:tcPr>
            <w:tcW w:w="2093" w:type="dxa"/>
            <w:shd w:val="clear" w:color="auto" w:fill="2069E0"/>
          </w:tcPr>
          <w:p w14:paraId="5C40DBBD" w14:textId="77777777" w:rsidR="007C34B5" w:rsidRDefault="00000000">
            <w:pPr>
              <w:pBdr>
                <w:top w:val="nil"/>
                <w:left w:val="nil"/>
                <w:bottom w:val="nil"/>
                <w:right w:val="nil"/>
                <w:between w:val="nil"/>
              </w:pBdr>
              <w:spacing w:before="165"/>
              <w:ind w:left="291" w:right="282"/>
              <w:jc w:val="center"/>
              <w:rPr>
                <w:rFonts w:ascii="Degular" w:eastAsia="Degular" w:hAnsi="Degular" w:cs="Degular"/>
                <w:b/>
                <w:color w:val="000000"/>
              </w:rPr>
            </w:pPr>
            <w:r>
              <w:rPr>
                <w:rFonts w:ascii="Degular" w:eastAsia="Degular" w:hAnsi="Degular" w:cs="Degular"/>
                <w:b/>
                <w:color w:val="FFFFFF"/>
              </w:rPr>
              <w:t>Revision</w:t>
            </w:r>
          </w:p>
        </w:tc>
        <w:tc>
          <w:tcPr>
            <w:tcW w:w="1900" w:type="dxa"/>
            <w:shd w:val="clear" w:color="auto" w:fill="2069E0"/>
          </w:tcPr>
          <w:p w14:paraId="3F3ABB5A" w14:textId="77777777" w:rsidR="007C34B5" w:rsidRDefault="00000000">
            <w:pPr>
              <w:pBdr>
                <w:top w:val="nil"/>
                <w:left w:val="nil"/>
                <w:bottom w:val="nil"/>
                <w:right w:val="nil"/>
                <w:between w:val="nil"/>
              </w:pBdr>
              <w:spacing w:before="165"/>
              <w:ind w:left="134" w:right="130"/>
              <w:jc w:val="center"/>
              <w:rPr>
                <w:rFonts w:ascii="Degular" w:eastAsia="Degular" w:hAnsi="Degular" w:cs="Degular"/>
                <w:b/>
                <w:color w:val="000000"/>
              </w:rPr>
            </w:pPr>
            <w:r>
              <w:rPr>
                <w:rFonts w:ascii="Degular" w:eastAsia="Degular" w:hAnsi="Degular" w:cs="Degular"/>
                <w:b/>
                <w:color w:val="FFFFFF"/>
              </w:rPr>
              <w:t>Date</w:t>
            </w:r>
          </w:p>
        </w:tc>
        <w:tc>
          <w:tcPr>
            <w:tcW w:w="1646" w:type="dxa"/>
            <w:shd w:val="clear" w:color="auto" w:fill="2069E0"/>
          </w:tcPr>
          <w:p w14:paraId="4B322F6E" w14:textId="77777777" w:rsidR="007C34B5" w:rsidRDefault="00000000">
            <w:pPr>
              <w:pBdr>
                <w:top w:val="nil"/>
                <w:left w:val="nil"/>
                <w:bottom w:val="nil"/>
                <w:right w:val="nil"/>
                <w:between w:val="nil"/>
              </w:pBdr>
              <w:spacing w:before="165"/>
              <w:ind w:left="178" w:right="170"/>
              <w:jc w:val="center"/>
              <w:rPr>
                <w:rFonts w:ascii="Degular" w:eastAsia="Degular" w:hAnsi="Degular" w:cs="Degular"/>
                <w:b/>
                <w:color w:val="000000"/>
              </w:rPr>
            </w:pPr>
            <w:r>
              <w:rPr>
                <w:rFonts w:ascii="Degular" w:eastAsia="Degular" w:hAnsi="Degular" w:cs="Degular"/>
                <w:b/>
                <w:color w:val="FFFFFF"/>
              </w:rPr>
              <w:t>Requested by</w:t>
            </w:r>
          </w:p>
        </w:tc>
        <w:tc>
          <w:tcPr>
            <w:tcW w:w="2127" w:type="dxa"/>
            <w:shd w:val="clear" w:color="auto" w:fill="2069E0"/>
          </w:tcPr>
          <w:p w14:paraId="5F527097" w14:textId="77777777" w:rsidR="007C34B5" w:rsidRDefault="00000000">
            <w:pPr>
              <w:pBdr>
                <w:top w:val="nil"/>
                <w:left w:val="nil"/>
                <w:bottom w:val="nil"/>
                <w:right w:val="nil"/>
                <w:between w:val="nil"/>
              </w:pBdr>
              <w:spacing w:before="165"/>
              <w:ind w:left="178" w:right="170"/>
              <w:jc w:val="center"/>
              <w:rPr>
                <w:rFonts w:ascii="Degular" w:eastAsia="Degular" w:hAnsi="Degular" w:cs="Degular"/>
                <w:b/>
                <w:color w:val="000000"/>
              </w:rPr>
            </w:pPr>
            <w:r>
              <w:rPr>
                <w:rFonts w:ascii="Degular" w:eastAsia="Degular" w:hAnsi="Degular" w:cs="Degular"/>
                <w:b/>
                <w:color w:val="FFFFFF"/>
              </w:rPr>
              <w:t>Incorporated by</w:t>
            </w:r>
          </w:p>
        </w:tc>
        <w:tc>
          <w:tcPr>
            <w:tcW w:w="1843" w:type="dxa"/>
            <w:shd w:val="clear" w:color="auto" w:fill="2069E0"/>
          </w:tcPr>
          <w:p w14:paraId="78B644B1" w14:textId="77777777" w:rsidR="007C34B5" w:rsidRDefault="00000000">
            <w:pPr>
              <w:pBdr>
                <w:top w:val="nil"/>
                <w:left w:val="nil"/>
                <w:bottom w:val="nil"/>
                <w:right w:val="nil"/>
                <w:between w:val="nil"/>
              </w:pBdr>
              <w:spacing w:before="165"/>
              <w:ind w:left="232" w:right="224"/>
              <w:jc w:val="center"/>
              <w:rPr>
                <w:rFonts w:ascii="Degular" w:eastAsia="Degular" w:hAnsi="Degular" w:cs="Degular"/>
                <w:b/>
                <w:color w:val="000000"/>
              </w:rPr>
            </w:pPr>
            <w:r>
              <w:rPr>
                <w:rFonts w:ascii="Degular" w:eastAsia="Degular" w:hAnsi="Degular" w:cs="Degular"/>
                <w:b/>
                <w:color w:val="FFFFFF"/>
              </w:rPr>
              <w:t>Checked by</w:t>
            </w:r>
          </w:p>
        </w:tc>
      </w:tr>
      <w:tr w:rsidR="007C34B5" w14:paraId="59B4433B" w14:textId="77777777" w:rsidTr="00EC0A19">
        <w:trPr>
          <w:trHeight w:val="594"/>
        </w:trPr>
        <w:tc>
          <w:tcPr>
            <w:tcW w:w="2093" w:type="dxa"/>
          </w:tcPr>
          <w:p w14:paraId="68A104C4" w14:textId="77777777" w:rsidR="007C34B5" w:rsidRDefault="00000000">
            <w:pPr>
              <w:pBdr>
                <w:top w:val="nil"/>
                <w:left w:val="nil"/>
                <w:bottom w:val="nil"/>
                <w:right w:val="nil"/>
                <w:between w:val="nil"/>
              </w:pBdr>
              <w:spacing w:before="156"/>
              <w:ind w:left="291" w:right="284"/>
              <w:jc w:val="center"/>
              <w:rPr>
                <w:rFonts w:ascii="Degular" w:eastAsia="Degular" w:hAnsi="Degular" w:cs="Degular"/>
                <w:color w:val="000000"/>
                <w:sz w:val="24"/>
                <w:szCs w:val="24"/>
              </w:rPr>
            </w:pPr>
            <w:r>
              <w:rPr>
                <w:rFonts w:ascii="Degular" w:eastAsia="Degular" w:hAnsi="Degular" w:cs="Degular"/>
                <w:color w:val="000000"/>
                <w:sz w:val="24"/>
                <w:szCs w:val="24"/>
              </w:rPr>
              <w:t>Issue 1, Am 0</w:t>
            </w:r>
          </w:p>
        </w:tc>
        <w:tc>
          <w:tcPr>
            <w:tcW w:w="1900" w:type="dxa"/>
          </w:tcPr>
          <w:p w14:paraId="0440B750" w14:textId="1C29D3F9" w:rsidR="00EC0A19" w:rsidRDefault="00EC0A19" w:rsidP="00EC0A19">
            <w:pPr>
              <w:pBdr>
                <w:top w:val="nil"/>
                <w:left w:val="nil"/>
                <w:bottom w:val="nil"/>
                <w:right w:val="nil"/>
                <w:between w:val="nil"/>
              </w:pBdr>
              <w:spacing w:before="168"/>
              <w:ind w:left="136" w:right="130"/>
              <w:jc w:val="center"/>
              <w:rPr>
                <w:rFonts w:ascii="Degular" w:eastAsia="Degular" w:hAnsi="Degular" w:cs="Degular"/>
                <w:color w:val="000000"/>
              </w:rPr>
            </w:pPr>
            <w:r>
              <w:rPr>
                <w:rFonts w:ascii="Degular" w:eastAsia="Degular" w:hAnsi="Degular" w:cs="Degular"/>
                <w:color w:val="000000"/>
              </w:rPr>
              <w:t>December 2024</w:t>
            </w:r>
          </w:p>
        </w:tc>
        <w:tc>
          <w:tcPr>
            <w:tcW w:w="1646" w:type="dxa"/>
          </w:tcPr>
          <w:p w14:paraId="41C51EF3" w14:textId="77777777" w:rsidR="007C34B5" w:rsidRDefault="007C34B5">
            <w:pPr>
              <w:pBdr>
                <w:top w:val="nil"/>
                <w:left w:val="nil"/>
                <w:bottom w:val="nil"/>
                <w:right w:val="nil"/>
                <w:between w:val="nil"/>
              </w:pBdr>
              <w:spacing w:before="168"/>
              <w:ind w:left="178" w:right="170"/>
              <w:jc w:val="center"/>
              <w:rPr>
                <w:rFonts w:ascii="Degular" w:eastAsia="Degular" w:hAnsi="Degular" w:cs="Degular"/>
                <w:color w:val="000000"/>
              </w:rPr>
            </w:pPr>
          </w:p>
        </w:tc>
        <w:tc>
          <w:tcPr>
            <w:tcW w:w="2127" w:type="dxa"/>
          </w:tcPr>
          <w:p w14:paraId="42413488" w14:textId="77777777" w:rsidR="007C34B5" w:rsidRDefault="007C34B5">
            <w:pPr>
              <w:pBdr>
                <w:top w:val="nil"/>
                <w:left w:val="nil"/>
                <w:bottom w:val="nil"/>
                <w:right w:val="nil"/>
                <w:between w:val="nil"/>
              </w:pBdr>
              <w:spacing w:before="168"/>
              <w:ind w:left="178" w:right="173"/>
              <w:jc w:val="center"/>
              <w:rPr>
                <w:rFonts w:ascii="Degular" w:eastAsia="Degular" w:hAnsi="Degular" w:cs="Degular"/>
                <w:color w:val="000000"/>
              </w:rPr>
            </w:pPr>
          </w:p>
        </w:tc>
        <w:tc>
          <w:tcPr>
            <w:tcW w:w="1843" w:type="dxa"/>
          </w:tcPr>
          <w:p w14:paraId="5A892098" w14:textId="77777777" w:rsidR="007C34B5" w:rsidRDefault="007C34B5">
            <w:pPr>
              <w:pBdr>
                <w:top w:val="nil"/>
                <w:left w:val="nil"/>
                <w:bottom w:val="nil"/>
                <w:right w:val="nil"/>
                <w:between w:val="nil"/>
              </w:pBdr>
              <w:spacing w:before="168"/>
              <w:ind w:left="232" w:right="226"/>
              <w:jc w:val="center"/>
              <w:rPr>
                <w:rFonts w:ascii="Degular" w:eastAsia="Degular" w:hAnsi="Degular" w:cs="Degular"/>
                <w:color w:val="000000"/>
              </w:rPr>
            </w:pPr>
          </w:p>
        </w:tc>
      </w:tr>
      <w:tr w:rsidR="007C34B5" w14:paraId="1C06F799" w14:textId="77777777" w:rsidTr="00EC0A19">
        <w:trPr>
          <w:trHeight w:val="594"/>
        </w:trPr>
        <w:tc>
          <w:tcPr>
            <w:tcW w:w="2093" w:type="dxa"/>
          </w:tcPr>
          <w:p w14:paraId="73840A5E" w14:textId="77777777" w:rsidR="007C34B5" w:rsidRDefault="007C34B5">
            <w:pPr>
              <w:pBdr>
                <w:top w:val="nil"/>
                <w:left w:val="nil"/>
                <w:bottom w:val="nil"/>
                <w:right w:val="nil"/>
                <w:between w:val="nil"/>
              </w:pBdr>
              <w:rPr>
                <w:rFonts w:ascii="Degular" w:eastAsia="Degular" w:hAnsi="Degular" w:cs="Degular"/>
                <w:color w:val="000000"/>
              </w:rPr>
            </w:pPr>
          </w:p>
        </w:tc>
        <w:tc>
          <w:tcPr>
            <w:tcW w:w="1900" w:type="dxa"/>
          </w:tcPr>
          <w:p w14:paraId="2B8EB37B" w14:textId="77777777" w:rsidR="007C34B5" w:rsidRDefault="007C34B5">
            <w:pPr>
              <w:pBdr>
                <w:top w:val="nil"/>
                <w:left w:val="nil"/>
                <w:bottom w:val="nil"/>
                <w:right w:val="nil"/>
                <w:between w:val="nil"/>
              </w:pBdr>
              <w:rPr>
                <w:rFonts w:ascii="Degular" w:eastAsia="Degular" w:hAnsi="Degular" w:cs="Degular"/>
                <w:color w:val="000000"/>
              </w:rPr>
            </w:pPr>
          </w:p>
        </w:tc>
        <w:tc>
          <w:tcPr>
            <w:tcW w:w="1646" w:type="dxa"/>
          </w:tcPr>
          <w:p w14:paraId="1C884EED" w14:textId="77777777" w:rsidR="007C34B5" w:rsidRDefault="007C34B5">
            <w:pPr>
              <w:pBdr>
                <w:top w:val="nil"/>
                <w:left w:val="nil"/>
                <w:bottom w:val="nil"/>
                <w:right w:val="nil"/>
                <w:between w:val="nil"/>
              </w:pBdr>
              <w:rPr>
                <w:rFonts w:ascii="Degular" w:eastAsia="Degular" w:hAnsi="Degular" w:cs="Degular"/>
                <w:color w:val="000000"/>
              </w:rPr>
            </w:pPr>
          </w:p>
        </w:tc>
        <w:tc>
          <w:tcPr>
            <w:tcW w:w="2127" w:type="dxa"/>
          </w:tcPr>
          <w:p w14:paraId="34489A63" w14:textId="77777777" w:rsidR="007C34B5" w:rsidRDefault="007C34B5">
            <w:pPr>
              <w:pBdr>
                <w:top w:val="nil"/>
                <w:left w:val="nil"/>
                <w:bottom w:val="nil"/>
                <w:right w:val="nil"/>
                <w:between w:val="nil"/>
              </w:pBdr>
              <w:rPr>
                <w:rFonts w:ascii="Degular" w:eastAsia="Degular" w:hAnsi="Degular" w:cs="Degular"/>
                <w:color w:val="000000"/>
              </w:rPr>
            </w:pPr>
          </w:p>
        </w:tc>
        <w:tc>
          <w:tcPr>
            <w:tcW w:w="1843" w:type="dxa"/>
          </w:tcPr>
          <w:p w14:paraId="60579BF5" w14:textId="77777777" w:rsidR="007C34B5" w:rsidRDefault="007C34B5">
            <w:pPr>
              <w:pBdr>
                <w:top w:val="nil"/>
                <w:left w:val="nil"/>
                <w:bottom w:val="nil"/>
                <w:right w:val="nil"/>
                <w:between w:val="nil"/>
              </w:pBdr>
              <w:rPr>
                <w:rFonts w:ascii="Degular" w:eastAsia="Degular" w:hAnsi="Degular" w:cs="Degular"/>
                <w:color w:val="000000"/>
              </w:rPr>
            </w:pPr>
          </w:p>
        </w:tc>
      </w:tr>
    </w:tbl>
    <w:p w14:paraId="52556A25" w14:textId="77777777" w:rsidR="007C34B5" w:rsidRDefault="007C34B5">
      <w:pPr>
        <w:pBdr>
          <w:top w:val="nil"/>
          <w:left w:val="nil"/>
          <w:bottom w:val="nil"/>
          <w:right w:val="nil"/>
          <w:between w:val="nil"/>
        </w:pBdr>
        <w:rPr>
          <w:rFonts w:ascii="Degular" w:eastAsia="Degular" w:hAnsi="Degular" w:cs="Degular"/>
          <w:b/>
          <w:color w:val="000000"/>
          <w:sz w:val="26"/>
          <w:szCs w:val="26"/>
        </w:rPr>
      </w:pPr>
    </w:p>
    <w:p w14:paraId="31D5E4CF" w14:textId="77777777" w:rsidR="007C34B5" w:rsidRDefault="007C34B5">
      <w:pPr>
        <w:pBdr>
          <w:top w:val="nil"/>
          <w:left w:val="nil"/>
          <w:bottom w:val="nil"/>
          <w:right w:val="nil"/>
          <w:between w:val="nil"/>
        </w:pBdr>
        <w:rPr>
          <w:rFonts w:ascii="Degular" w:eastAsia="Degular" w:hAnsi="Degular" w:cs="Degular"/>
          <w:b/>
          <w:color w:val="000000"/>
          <w:sz w:val="26"/>
          <w:szCs w:val="26"/>
        </w:rPr>
      </w:pPr>
    </w:p>
    <w:p w14:paraId="75B7AB18" w14:textId="77777777" w:rsidR="007C34B5" w:rsidRDefault="007C34B5">
      <w:pPr>
        <w:pBdr>
          <w:top w:val="nil"/>
          <w:left w:val="nil"/>
          <w:bottom w:val="nil"/>
          <w:right w:val="nil"/>
          <w:between w:val="nil"/>
        </w:pBdr>
        <w:spacing w:before="3"/>
        <w:rPr>
          <w:rFonts w:ascii="Degular" w:eastAsia="Degular" w:hAnsi="Degular" w:cs="Degular"/>
          <w:b/>
          <w:color w:val="000000"/>
          <w:sz w:val="36"/>
          <w:szCs w:val="36"/>
        </w:rPr>
      </w:pPr>
    </w:p>
    <w:p w14:paraId="222BA604"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7F8CA950" w14:textId="77777777" w:rsidR="007C34B5" w:rsidRPr="00EC0A19" w:rsidRDefault="007C34B5">
      <w:pPr>
        <w:pBdr>
          <w:top w:val="nil"/>
          <w:left w:val="nil"/>
          <w:bottom w:val="nil"/>
          <w:right w:val="nil"/>
          <w:between w:val="nil"/>
        </w:pBdr>
        <w:rPr>
          <w:rFonts w:ascii="Degular" w:eastAsia="Degular" w:hAnsi="Degular" w:cstheme="minorBidi"/>
          <w:i/>
          <w:color w:val="000000"/>
          <w:sz w:val="20"/>
          <w:szCs w:val="20"/>
          <w:rtl/>
          <w:lang w:bidi="he-IL"/>
        </w:rPr>
      </w:pPr>
    </w:p>
    <w:p w14:paraId="5248554D"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3BFD52E6"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006218ED"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4E62E7A1"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435CF9C9"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60E76444"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27FE7326"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6794489A"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3EB226F1"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538CD413"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5CB0C5A7"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049B6EF7"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59FC9E4B"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4B5195A9"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13E75C40"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2DCAAD49" w14:textId="77777777" w:rsidR="007C34B5" w:rsidRDefault="007C34B5">
      <w:pPr>
        <w:pBdr>
          <w:top w:val="nil"/>
          <w:left w:val="nil"/>
          <w:bottom w:val="nil"/>
          <w:right w:val="nil"/>
          <w:between w:val="nil"/>
        </w:pBdr>
        <w:rPr>
          <w:rFonts w:ascii="Degular" w:eastAsia="Degular" w:hAnsi="Degular" w:cs="Degular"/>
          <w:i/>
          <w:color w:val="000000"/>
          <w:sz w:val="20"/>
          <w:szCs w:val="20"/>
        </w:rPr>
      </w:pPr>
    </w:p>
    <w:p w14:paraId="53669F89" w14:textId="77777777" w:rsidR="007C34B5" w:rsidRDefault="007C34B5">
      <w:pPr>
        <w:pBdr>
          <w:top w:val="nil"/>
          <w:left w:val="nil"/>
          <w:bottom w:val="nil"/>
          <w:right w:val="nil"/>
          <w:between w:val="nil"/>
        </w:pBdr>
        <w:spacing w:before="9"/>
        <w:rPr>
          <w:rFonts w:ascii="Degular" w:eastAsia="Degular" w:hAnsi="Degular" w:cs="Degular"/>
          <w:i/>
          <w:color w:val="000000"/>
          <w:sz w:val="14"/>
          <w:szCs w:val="14"/>
        </w:rPr>
      </w:pPr>
    </w:p>
    <w:tbl>
      <w:tblPr>
        <w:tblStyle w:val="a4"/>
        <w:tblW w:w="9608"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3"/>
        <w:gridCol w:w="1985"/>
        <w:gridCol w:w="2127"/>
        <w:gridCol w:w="1843"/>
      </w:tblGrid>
      <w:tr w:rsidR="007C34B5" w14:paraId="6B816CF2" w14:textId="77777777">
        <w:trPr>
          <w:trHeight w:val="499"/>
        </w:trPr>
        <w:tc>
          <w:tcPr>
            <w:tcW w:w="3653" w:type="dxa"/>
            <w:shd w:val="clear" w:color="auto" w:fill="2069E0"/>
          </w:tcPr>
          <w:p w14:paraId="230338B1" w14:textId="77777777" w:rsidR="007C34B5" w:rsidRDefault="00000000">
            <w:pPr>
              <w:pBdr>
                <w:top w:val="nil"/>
                <w:left w:val="nil"/>
                <w:bottom w:val="nil"/>
                <w:right w:val="nil"/>
                <w:between w:val="nil"/>
              </w:pBdr>
              <w:spacing w:before="120"/>
              <w:ind w:left="1353" w:right="1345"/>
              <w:jc w:val="center"/>
              <w:rPr>
                <w:rFonts w:ascii="Degular" w:eastAsia="Degular" w:hAnsi="Degular" w:cs="Degular"/>
                <w:b/>
                <w:color w:val="000000"/>
              </w:rPr>
            </w:pPr>
            <w:r>
              <w:rPr>
                <w:rFonts w:ascii="Degular" w:eastAsia="Degular" w:hAnsi="Degular" w:cs="Degular"/>
                <w:b/>
                <w:color w:val="FFFFFF"/>
              </w:rPr>
              <w:t>Job Title</w:t>
            </w:r>
          </w:p>
        </w:tc>
        <w:tc>
          <w:tcPr>
            <w:tcW w:w="1985" w:type="dxa"/>
            <w:shd w:val="clear" w:color="auto" w:fill="2069E0"/>
          </w:tcPr>
          <w:p w14:paraId="4DA2A3AF" w14:textId="77777777" w:rsidR="007C34B5" w:rsidRDefault="00000000">
            <w:pPr>
              <w:pBdr>
                <w:top w:val="nil"/>
                <w:left w:val="nil"/>
                <w:bottom w:val="nil"/>
                <w:right w:val="nil"/>
                <w:between w:val="nil"/>
              </w:pBdr>
              <w:spacing w:before="120"/>
              <w:ind w:left="196" w:right="185"/>
              <w:jc w:val="center"/>
              <w:rPr>
                <w:rFonts w:ascii="Degular" w:eastAsia="Degular" w:hAnsi="Degular" w:cs="Degular"/>
                <w:b/>
                <w:color w:val="000000"/>
              </w:rPr>
            </w:pPr>
            <w:r>
              <w:rPr>
                <w:rFonts w:ascii="Degular" w:eastAsia="Degular" w:hAnsi="Degular" w:cs="Degular"/>
                <w:b/>
                <w:color w:val="FFFFFF"/>
              </w:rPr>
              <w:t>Print</w:t>
            </w:r>
          </w:p>
        </w:tc>
        <w:tc>
          <w:tcPr>
            <w:tcW w:w="2127" w:type="dxa"/>
            <w:shd w:val="clear" w:color="auto" w:fill="2069E0"/>
          </w:tcPr>
          <w:p w14:paraId="736E520E" w14:textId="77777777" w:rsidR="007C34B5" w:rsidRDefault="00000000">
            <w:pPr>
              <w:pBdr>
                <w:top w:val="nil"/>
                <w:left w:val="nil"/>
                <w:bottom w:val="nil"/>
                <w:right w:val="nil"/>
                <w:between w:val="nil"/>
              </w:pBdr>
              <w:spacing w:before="120"/>
              <w:ind w:left="554"/>
              <w:rPr>
                <w:rFonts w:ascii="Degular" w:eastAsia="Degular" w:hAnsi="Degular" w:cs="Degular"/>
                <w:b/>
                <w:color w:val="000000"/>
              </w:rPr>
            </w:pPr>
            <w:r>
              <w:rPr>
                <w:rFonts w:ascii="Degular" w:eastAsia="Degular" w:hAnsi="Degular" w:cs="Degular"/>
                <w:b/>
                <w:color w:val="FFFFFF"/>
              </w:rPr>
              <w:t>Signature</w:t>
            </w:r>
          </w:p>
        </w:tc>
        <w:tc>
          <w:tcPr>
            <w:tcW w:w="1843" w:type="dxa"/>
            <w:shd w:val="clear" w:color="auto" w:fill="2069E0"/>
          </w:tcPr>
          <w:p w14:paraId="6A4EC8FC" w14:textId="77777777" w:rsidR="007C34B5" w:rsidRDefault="00000000">
            <w:pPr>
              <w:pBdr>
                <w:top w:val="nil"/>
                <w:left w:val="nil"/>
                <w:bottom w:val="nil"/>
                <w:right w:val="nil"/>
                <w:between w:val="nil"/>
              </w:pBdr>
              <w:spacing w:before="120"/>
              <w:ind w:left="232" w:right="224"/>
              <w:jc w:val="center"/>
              <w:rPr>
                <w:rFonts w:ascii="Degular" w:eastAsia="Degular" w:hAnsi="Degular" w:cs="Degular"/>
                <w:b/>
                <w:color w:val="000000"/>
              </w:rPr>
            </w:pPr>
            <w:r>
              <w:rPr>
                <w:rFonts w:ascii="Degular" w:eastAsia="Degular" w:hAnsi="Degular" w:cs="Degular"/>
                <w:b/>
                <w:color w:val="FFFFFF"/>
              </w:rPr>
              <w:t>Date</w:t>
            </w:r>
          </w:p>
        </w:tc>
      </w:tr>
      <w:tr w:rsidR="007C34B5" w14:paraId="0C503F35" w14:textId="77777777">
        <w:trPr>
          <w:trHeight w:val="654"/>
        </w:trPr>
        <w:tc>
          <w:tcPr>
            <w:tcW w:w="3653" w:type="dxa"/>
          </w:tcPr>
          <w:p w14:paraId="5F3D745A" w14:textId="77777777" w:rsidR="007C34B5" w:rsidRDefault="007C34B5">
            <w:pPr>
              <w:pBdr>
                <w:top w:val="nil"/>
                <w:left w:val="nil"/>
                <w:bottom w:val="nil"/>
                <w:right w:val="nil"/>
                <w:between w:val="nil"/>
              </w:pBdr>
              <w:spacing w:before="199"/>
              <w:ind w:left="107"/>
              <w:rPr>
                <w:rFonts w:ascii="Degular" w:eastAsia="Degular" w:hAnsi="Degular" w:cs="Degular"/>
                <w:color w:val="000000"/>
              </w:rPr>
            </w:pPr>
          </w:p>
        </w:tc>
        <w:tc>
          <w:tcPr>
            <w:tcW w:w="1985" w:type="dxa"/>
          </w:tcPr>
          <w:p w14:paraId="53A58506" w14:textId="77777777" w:rsidR="007C34B5" w:rsidRDefault="007C34B5">
            <w:pPr>
              <w:pBdr>
                <w:top w:val="nil"/>
                <w:left w:val="nil"/>
                <w:bottom w:val="nil"/>
                <w:right w:val="nil"/>
                <w:between w:val="nil"/>
              </w:pBdr>
              <w:spacing w:before="199"/>
              <w:ind w:left="197" w:right="185"/>
              <w:jc w:val="center"/>
              <w:rPr>
                <w:rFonts w:ascii="Degular" w:eastAsia="Degular" w:hAnsi="Degular" w:cs="Degular"/>
                <w:color w:val="000000"/>
              </w:rPr>
            </w:pPr>
          </w:p>
        </w:tc>
        <w:tc>
          <w:tcPr>
            <w:tcW w:w="2127" w:type="dxa"/>
          </w:tcPr>
          <w:p w14:paraId="0FED1957" w14:textId="77777777" w:rsidR="007C34B5" w:rsidRDefault="007C34B5">
            <w:pPr>
              <w:pBdr>
                <w:top w:val="nil"/>
                <w:left w:val="nil"/>
                <w:bottom w:val="nil"/>
                <w:right w:val="nil"/>
                <w:between w:val="nil"/>
              </w:pBdr>
              <w:rPr>
                <w:rFonts w:ascii="Degular" w:eastAsia="Degular" w:hAnsi="Degular" w:cs="Degular"/>
                <w:i/>
                <w:color w:val="000000"/>
                <w:sz w:val="19"/>
                <w:szCs w:val="19"/>
              </w:rPr>
            </w:pPr>
          </w:p>
          <w:p w14:paraId="15F1D023" w14:textId="77777777" w:rsidR="007C34B5" w:rsidRDefault="007C34B5">
            <w:pPr>
              <w:pBdr>
                <w:top w:val="nil"/>
                <w:left w:val="nil"/>
                <w:bottom w:val="nil"/>
                <w:right w:val="nil"/>
                <w:between w:val="nil"/>
              </w:pBdr>
              <w:spacing w:line="226" w:lineRule="auto"/>
              <w:ind w:left="328"/>
              <w:rPr>
                <w:rFonts w:ascii="Degular" w:eastAsia="Degular" w:hAnsi="Degular" w:cs="Degular"/>
                <w:color w:val="000000"/>
                <w:sz w:val="20"/>
                <w:szCs w:val="20"/>
              </w:rPr>
            </w:pPr>
          </w:p>
        </w:tc>
        <w:tc>
          <w:tcPr>
            <w:tcW w:w="1843" w:type="dxa"/>
          </w:tcPr>
          <w:p w14:paraId="78CA84A9" w14:textId="41F694A5" w:rsidR="007C34B5" w:rsidRDefault="00D1620C">
            <w:pPr>
              <w:pBdr>
                <w:top w:val="nil"/>
                <w:left w:val="nil"/>
                <w:bottom w:val="nil"/>
                <w:right w:val="nil"/>
                <w:between w:val="nil"/>
              </w:pBdr>
              <w:spacing w:before="199"/>
              <w:ind w:left="232" w:right="221"/>
              <w:jc w:val="center"/>
              <w:rPr>
                <w:rFonts w:ascii="Degular" w:eastAsia="Degular" w:hAnsi="Degular" w:cs="Degular"/>
                <w:color w:val="000000"/>
              </w:rPr>
            </w:pPr>
            <w:r>
              <w:rPr>
                <w:rFonts w:ascii="Degular" w:eastAsia="Degular" w:hAnsi="Degular" w:cs="Degular"/>
                <w:color w:val="000000"/>
              </w:rPr>
              <w:t>December 2024</w:t>
            </w:r>
          </w:p>
        </w:tc>
      </w:tr>
    </w:tbl>
    <w:p w14:paraId="7D9598CF" w14:textId="77777777" w:rsidR="007C34B5" w:rsidRDefault="007C34B5">
      <w:pPr>
        <w:jc w:val="center"/>
        <w:rPr>
          <w:rFonts w:ascii="Degular" w:eastAsia="Degular" w:hAnsi="Degular" w:cs="Degular"/>
        </w:rPr>
        <w:sectPr w:rsidR="007C34B5">
          <w:headerReference w:type="default" r:id="rId22"/>
          <w:pgSz w:w="11910" w:h="16840"/>
          <w:pgMar w:top="1300" w:right="840" w:bottom="920" w:left="940" w:header="449" w:footer="733" w:gutter="0"/>
          <w:cols w:space="720"/>
        </w:sectPr>
      </w:pPr>
    </w:p>
    <w:bookmarkStart w:id="89" w:name="bookmark=id.319y80a" w:colFirst="0" w:colLast="0"/>
    <w:bookmarkEnd w:id="89"/>
    <w:p w14:paraId="6F14451E" w14:textId="77777777" w:rsidR="007C34B5" w:rsidRDefault="00000000">
      <w:pPr>
        <w:pStyle w:val="Heading2"/>
        <w:widowControl/>
        <w:pBdr>
          <w:bottom w:val="single" w:sz="12" w:space="1" w:color="0071F1"/>
        </w:pBdr>
        <w:spacing w:before="0" w:after="160"/>
        <w:ind w:left="720" w:hanging="294"/>
        <w:rPr>
          <w:rFonts w:ascii="Degular" w:eastAsia="Degular" w:hAnsi="Degular" w:cs="Degular"/>
          <w:color w:val="000000"/>
          <w:sz w:val="28"/>
          <w:szCs w:val="28"/>
        </w:rPr>
      </w:pPr>
      <w:r>
        <w:lastRenderedPageBreak/>
        <w:fldChar w:fldCharType="begin"/>
      </w:r>
      <w:r>
        <w:instrText xml:space="preserve"> HYPERLINK \l "_heading=h.1tuee74" </w:instrText>
      </w:r>
      <w:r>
        <w:fldChar w:fldCharType="separate"/>
      </w:r>
      <w:bookmarkStart w:id="90" w:name="_Toc193359084"/>
      <w:r>
        <w:rPr>
          <w:rFonts w:ascii="Degular" w:eastAsia="Degular" w:hAnsi="Degular" w:cs="Degular"/>
          <w:color w:val="000000"/>
          <w:sz w:val="28"/>
          <w:szCs w:val="28"/>
        </w:rPr>
        <w:t>Summary of Change</w:t>
      </w:r>
      <w:bookmarkEnd w:id="90"/>
    </w:p>
    <w:p w14:paraId="77AC7CEB" w14:textId="77777777" w:rsidR="007C34B5" w:rsidRDefault="00000000">
      <w:pPr>
        <w:pBdr>
          <w:top w:val="nil"/>
          <w:left w:val="nil"/>
          <w:bottom w:val="nil"/>
          <w:right w:val="nil"/>
          <w:between w:val="nil"/>
        </w:pBdr>
        <w:spacing w:before="3"/>
        <w:rPr>
          <w:rFonts w:ascii="Degular" w:eastAsia="Degular" w:hAnsi="Degular" w:cs="Degular"/>
          <w:b/>
          <w:color w:val="000000"/>
          <w:sz w:val="21"/>
          <w:szCs w:val="21"/>
        </w:rPr>
      </w:pPr>
      <w:r>
        <w:fldChar w:fldCharType="end"/>
      </w:r>
    </w:p>
    <w:tbl>
      <w:tblPr>
        <w:tblStyle w:val="a5"/>
        <w:tblW w:w="9244"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3"/>
        <w:gridCol w:w="6301"/>
      </w:tblGrid>
      <w:tr w:rsidR="007C34B5" w14:paraId="1C8771F7" w14:textId="77777777">
        <w:trPr>
          <w:trHeight w:val="453"/>
        </w:trPr>
        <w:tc>
          <w:tcPr>
            <w:tcW w:w="2943" w:type="dxa"/>
            <w:shd w:val="clear" w:color="auto" w:fill="2069E0"/>
          </w:tcPr>
          <w:p w14:paraId="2F41284D" w14:textId="77777777" w:rsidR="007C34B5" w:rsidRDefault="00000000">
            <w:pPr>
              <w:pBdr>
                <w:top w:val="nil"/>
                <w:left w:val="nil"/>
                <w:bottom w:val="nil"/>
                <w:right w:val="nil"/>
                <w:between w:val="nil"/>
              </w:pBdr>
              <w:spacing w:before="96"/>
              <w:ind w:left="833" w:right="824"/>
              <w:jc w:val="center"/>
              <w:rPr>
                <w:rFonts w:ascii="Degular" w:eastAsia="Degular" w:hAnsi="Degular" w:cs="Degular"/>
                <w:b/>
                <w:color w:val="000000"/>
              </w:rPr>
            </w:pPr>
            <w:r>
              <w:rPr>
                <w:rFonts w:ascii="Degular" w:eastAsia="Degular" w:hAnsi="Degular" w:cs="Degular"/>
                <w:b/>
                <w:color w:val="FFFFFF"/>
              </w:rPr>
              <w:t>Section</w:t>
            </w:r>
          </w:p>
        </w:tc>
        <w:tc>
          <w:tcPr>
            <w:tcW w:w="6301" w:type="dxa"/>
            <w:shd w:val="clear" w:color="auto" w:fill="2069E0"/>
          </w:tcPr>
          <w:p w14:paraId="71B3DF39" w14:textId="77777777" w:rsidR="007C34B5" w:rsidRDefault="00000000">
            <w:pPr>
              <w:pBdr>
                <w:top w:val="nil"/>
                <w:left w:val="nil"/>
                <w:bottom w:val="nil"/>
                <w:right w:val="nil"/>
                <w:between w:val="nil"/>
              </w:pBdr>
              <w:spacing w:before="96"/>
              <w:ind w:left="719" w:right="712"/>
              <w:jc w:val="center"/>
              <w:rPr>
                <w:rFonts w:ascii="Degular" w:eastAsia="Degular" w:hAnsi="Degular" w:cs="Degular"/>
                <w:b/>
                <w:color w:val="000000"/>
              </w:rPr>
            </w:pPr>
            <w:r>
              <w:rPr>
                <w:rFonts w:ascii="Degular" w:eastAsia="Degular" w:hAnsi="Degular" w:cs="Degular"/>
                <w:b/>
                <w:color w:val="FFFFFF"/>
              </w:rPr>
              <w:t>Description of Change</w:t>
            </w:r>
          </w:p>
        </w:tc>
      </w:tr>
      <w:tr w:rsidR="007C34B5" w14:paraId="3D18014D" w14:textId="77777777">
        <w:trPr>
          <w:trHeight w:val="453"/>
        </w:trPr>
        <w:tc>
          <w:tcPr>
            <w:tcW w:w="2943" w:type="dxa"/>
          </w:tcPr>
          <w:p w14:paraId="132BC5B5" w14:textId="77777777" w:rsidR="007C34B5" w:rsidRDefault="00000000">
            <w:pPr>
              <w:pBdr>
                <w:top w:val="nil"/>
                <w:left w:val="nil"/>
                <w:bottom w:val="nil"/>
                <w:right w:val="nil"/>
                <w:between w:val="nil"/>
              </w:pBdr>
              <w:spacing w:before="96"/>
              <w:ind w:left="833" w:right="824"/>
              <w:jc w:val="center"/>
              <w:rPr>
                <w:rFonts w:ascii="Degular" w:eastAsia="Degular" w:hAnsi="Degular" w:cs="Degular"/>
                <w:b/>
                <w:color w:val="000000"/>
              </w:rPr>
            </w:pPr>
            <w:r>
              <w:rPr>
                <w:rFonts w:ascii="Degular" w:eastAsia="Degular" w:hAnsi="Degular" w:cs="Degular"/>
                <w:b/>
                <w:color w:val="000000"/>
              </w:rPr>
              <w:t>ERP</w:t>
            </w:r>
          </w:p>
        </w:tc>
        <w:tc>
          <w:tcPr>
            <w:tcW w:w="6301" w:type="dxa"/>
          </w:tcPr>
          <w:p w14:paraId="114C7458"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39FAC033" w14:textId="77777777">
        <w:trPr>
          <w:trHeight w:val="455"/>
        </w:trPr>
        <w:tc>
          <w:tcPr>
            <w:tcW w:w="2943" w:type="dxa"/>
          </w:tcPr>
          <w:p w14:paraId="5CF6BCB0" w14:textId="77777777" w:rsidR="007C34B5" w:rsidRDefault="007C34B5">
            <w:pPr>
              <w:pBdr>
                <w:top w:val="nil"/>
                <w:left w:val="nil"/>
                <w:bottom w:val="nil"/>
                <w:right w:val="nil"/>
                <w:between w:val="nil"/>
              </w:pBdr>
              <w:spacing w:before="96"/>
              <w:ind w:left="831" w:right="825"/>
              <w:jc w:val="center"/>
              <w:rPr>
                <w:rFonts w:ascii="Degular" w:eastAsia="Degular" w:hAnsi="Degular" w:cs="Degular"/>
                <w:b/>
                <w:color w:val="000000"/>
              </w:rPr>
            </w:pPr>
          </w:p>
        </w:tc>
        <w:tc>
          <w:tcPr>
            <w:tcW w:w="6301" w:type="dxa"/>
          </w:tcPr>
          <w:p w14:paraId="00B1A45A" w14:textId="77777777" w:rsidR="007C34B5" w:rsidRDefault="007C34B5">
            <w:pPr>
              <w:pBdr>
                <w:top w:val="nil"/>
                <w:left w:val="nil"/>
                <w:bottom w:val="nil"/>
                <w:right w:val="nil"/>
                <w:between w:val="nil"/>
              </w:pBdr>
              <w:spacing w:before="98"/>
              <w:ind w:left="719" w:right="713"/>
              <w:jc w:val="center"/>
              <w:rPr>
                <w:rFonts w:ascii="Degular" w:eastAsia="Degular" w:hAnsi="Degular" w:cs="Degular"/>
                <w:color w:val="000000"/>
              </w:rPr>
            </w:pPr>
          </w:p>
        </w:tc>
      </w:tr>
      <w:tr w:rsidR="007C34B5" w14:paraId="7484A1EC" w14:textId="77777777">
        <w:trPr>
          <w:trHeight w:val="453"/>
        </w:trPr>
        <w:tc>
          <w:tcPr>
            <w:tcW w:w="2943" w:type="dxa"/>
          </w:tcPr>
          <w:p w14:paraId="63AC4483" w14:textId="77777777" w:rsidR="007C34B5" w:rsidRDefault="007C34B5">
            <w:pPr>
              <w:pBdr>
                <w:top w:val="nil"/>
                <w:left w:val="nil"/>
                <w:bottom w:val="nil"/>
                <w:right w:val="nil"/>
                <w:between w:val="nil"/>
              </w:pBdr>
              <w:spacing w:before="96"/>
              <w:ind w:left="833" w:right="825"/>
              <w:jc w:val="center"/>
              <w:rPr>
                <w:rFonts w:ascii="Degular" w:eastAsia="Degular" w:hAnsi="Degular" w:cs="Degular"/>
                <w:b/>
                <w:color w:val="000000"/>
              </w:rPr>
            </w:pPr>
          </w:p>
        </w:tc>
        <w:tc>
          <w:tcPr>
            <w:tcW w:w="6301" w:type="dxa"/>
          </w:tcPr>
          <w:p w14:paraId="62CD2EAE" w14:textId="77777777" w:rsidR="007C34B5" w:rsidRDefault="007C34B5">
            <w:pPr>
              <w:pBdr>
                <w:top w:val="nil"/>
                <w:left w:val="nil"/>
                <w:bottom w:val="nil"/>
                <w:right w:val="nil"/>
                <w:between w:val="nil"/>
              </w:pBdr>
              <w:spacing w:before="98"/>
              <w:ind w:left="719" w:right="714"/>
              <w:jc w:val="center"/>
              <w:rPr>
                <w:rFonts w:ascii="Degular" w:eastAsia="Degular" w:hAnsi="Degular" w:cs="Degular"/>
                <w:color w:val="000000"/>
              </w:rPr>
            </w:pPr>
          </w:p>
        </w:tc>
      </w:tr>
      <w:tr w:rsidR="007C34B5" w14:paraId="0A67BFB0" w14:textId="77777777">
        <w:trPr>
          <w:trHeight w:val="453"/>
        </w:trPr>
        <w:tc>
          <w:tcPr>
            <w:tcW w:w="2943" w:type="dxa"/>
          </w:tcPr>
          <w:p w14:paraId="1F44DD56" w14:textId="77777777" w:rsidR="007C34B5" w:rsidRDefault="007C34B5">
            <w:pPr>
              <w:pBdr>
                <w:top w:val="nil"/>
                <w:left w:val="nil"/>
                <w:bottom w:val="nil"/>
                <w:right w:val="nil"/>
                <w:between w:val="nil"/>
              </w:pBdr>
              <w:spacing w:before="96"/>
              <w:ind w:left="833" w:right="825"/>
              <w:jc w:val="center"/>
              <w:rPr>
                <w:rFonts w:ascii="Degular" w:eastAsia="Degular" w:hAnsi="Degular" w:cs="Degular"/>
                <w:b/>
                <w:color w:val="000000"/>
              </w:rPr>
            </w:pPr>
          </w:p>
        </w:tc>
        <w:tc>
          <w:tcPr>
            <w:tcW w:w="6301" w:type="dxa"/>
          </w:tcPr>
          <w:p w14:paraId="2FEBF6CC"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336C1991" w14:textId="77777777">
        <w:trPr>
          <w:trHeight w:val="455"/>
        </w:trPr>
        <w:tc>
          <w:tcPr>
            <w:tcW w:w="2943" w:type="dxa"/>
          </w:tcPr>
          <w:p w14:paraId="493172AB"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0908D8A6"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352F5BD1" w14:textId="77777777">
        <w:trPr>
          <w:trHeight w:val="453"/>
        </w:trPr>
        <w:tc>
          <w:tcPr>
            <w:tcW w:w="2943" w:type="dxa"/>
          </w:tcPr>
          <w:p w14:paraId="551DB188"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6F3090C9" w14:textId="77777777" w:rsidR="007C34B5" w:rsidRDefault="007C34B5">
            <w:pPr>
              <w:pBdr>
                <w:top w:val="nil"/>
                <w:left w:val="nil"/>
                <w:bottom w:val="nil"/>
                <w:right w:val="nil"/>
                <w:between w:val="nil"/>
              </w:pBdr>
              <w:spacing w:before="98"/>
              <w:ind w:left="719" w:right="714"/>
              <w:jc w:val="center"/>
              <w:rPr>
                <w:rFonts w:ascii="Degular" w:eastAsia="Degular" w:hAnsi="Degular" w:cs="Degular"/>
                <w:color w:val="000000"/>
              </w:rPr>
            </w:pPr>
          </w:p>
        </w:tc>
      </w:tr>
      <w:tr w:rsidR="007C34B5" w14:paraId="70C4CB58" w14:textId="77777777">
        <w:trPr>
          <w:trHeight w:val="453"/>
        </w:trPr>
        <w:tc>
          <w:tcPr>
            <w:tcW w:w="2943" w:type="dxa"/>
          </w:tcPr>
          <w:p w14:paraId="74E230DF"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2479D3F3" w14:textId="77777777" w:rsidR="007C34B5" w:rsidRDefault="007C34B5">
            <w:pPr>
              <w:pBdr>
                <w:top w:val="nil"/>
                <w:left w:val="nil"/>
                <w:bottom w:val="nil"/>
                <w:right w:val="nil"/>
                <w:between w:val="nil"/>
              </w:pBdr>
              <w:spacing w:before="98"/>
              <w:ind w:left="719" w:right="712"/>
              <w:jc w:val="center"/>
              <w:rPr>
                <w:rFonts w:ascii="Degular" w:eastAsia="Degular" w:hAnsi="Degular" w:cs="Degular"/>
                <w:color w:val="000000"/>
              </w:rPr>
            </w:pPr>
          </w:p>
        </w:tc>
      </w:tr>
      <w:tr w:rsidR="007C34B5" w14:paraId="1D102CF5" w14:textId="77777777">
        <w:trPr>
          <w:trHeight w:val="455"/>
        </w:trPr>
        <w:tc>
          <w:tcPr>
            <w:tcW w:w="2943" w:type="dxa"/>
          </w:tcPr>
          <w:p w14:paraId="48B9E667"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1EC8EBF1"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6F8FCB6C" w14:textId="77777777">
        <w:trPr>
          <w:trHeight w:val="453"/>
        </w:trPr>
        <w:tc>
          <w:tcPr>
            <w:tcW w:w="2943" w:type="dxa"/>
          </w:tcPr>
          <w:p w14:paraId="10997385"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69F177DA"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7AC36269" w14:textId="77777777">
        <w:trPr>
          <w:trHeight w:val="453"/>
        </w:trPr>
        <w:tc>
          <w:tcPr>
            <w:tcW w:w="2943" w:type="dxa"/>
          </w:tcPr>
          <w:p w14:paraId="7A7BD748"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7BFED878"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60BA794D" w14:textId="77777777">
        <w:trPr>
          <w:trHeight w:val="453"/>
        </w:trPr>
        <w:tc>
          <w:tcPr>
            <w:tcW w:w="2943" w:type="dxa"/>
          </w:tcPr>
          <w:p w14:paraId="34A348DC"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772EFD5B"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50C0E18A" w14:textId="77777777">
        <w:trPr>
          <w:trHeight w:val="453"/>
        </w:trPr>
        <w:tc>
          <w:tcPr>
            <w:tcW w:w="2943" w:type="dxa"/>
          </w:tcPr>
          <w:p w14:paraId="6CCC78E1"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7B463DE1"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r w:rsidR="007C34B5" w14:paraId="54F9D3D2" w14:textId="77777777">
        <w:trPr>
          <w:trHeight w:val="453"/>
        </w:trPr>
        <w:tc>
          <w:tcPr>
            <w:tcW w:w="2943" w:type="dxa"/>
          </w:tcPr>
          <w:p w14:paraId="12994E44" w14:textId="77777777" w:rsidR="007C34B5" w:rsidRDefault="007C34B5">
            <w:pPr>
              <w:pBdr>
                <w:top w:val="nil"/>
                <w:left w:val="nil"/>
                <w:bottom w:val="nil"/>
                <w:right w:val="nil"/>
                <w:between w:val="nil"/>
              </w:pBdr>
              <w:spacing w:before="96"/>
              <w:ind w:left="828" w:right="825"/>
              <w:jc w:val="center"/>
              <w:rPr>
                <w:rFonts w:ascii="Degular" w:eastAsia="Degular" w:hAnsi="Degular" w:cs="Degular"/>
                <w:b/>
                <w:color w:val="000000"/>
              </w:rPr>
            </w:pPr>
          </w:p>
        </w:tc>
        <w:tc>
          <w:tcPr>
            <w:tcW w:w="6301" w:type="dxa"/>
          </w:tcPr>
          <w:p w14:paraId="1E5C4618" w14:textId="77777777" w:rsidR="007C34B5" w:rsidRDefault="007C34B5">
            <w:pPr>
              <w:pBdr>
                <w:top w:val="nil"/>
                <w:left w:val="nil"/>
                <w:bottom w:val="nil"/>
                <w:right w:val="nil"/>
                <w:between w:val="nil"/>
              </w:pBdr>
              <w:spacing w:before="98"/>
              <w:ind w:left="719" w:right="711"/>
              <w:jc w:val="center"/>
              <w:rPr>
                <w:rFonts w:ascii="Degular" w:eastAsia="Degular" w:hAnsi="Degular" w:cs="Degular"/>
                <w:color w:val="000000"/>
              </w:rPr>
            </w:pPr>
          </w:p>
        </w:tc>
      </w:tr>
    </w:tbl>
    <w:p w14:paraId="0F3FF59C" w14:textId="77777777" w:rsidR="007C34B5" w:rsidRDefault="007C34B5">
      <w:pPr>
        <w:jc w:val="center"/>
        <w:rPr>
          <w:rFonts w:ascii="Degular" w:eastAsia="Degular" w:hAnsi="Degular" w:cs="Degular"/>
        </w:rPr>
        <w:sectPr w:rsidR="007C34B5">
          <w:pgSz w:w="11910" w:h="16840"/>
          <w:pgMar w:top="1300" w:right="840" w:bottom="920" w:left="940" w:header="449" w:footer="733" w:gutter="0"/>
          <w:cols w:space="720"/>
        </w:sectPr>
      </w:pPr>
    </w:p>
    <w:bookmarkStart w:id="91" w:name="bookmark=id.40ew0vw" w:colFirst="0" w:colLast="0"/>
    <w:bookmarkEnd w:id="91"/>
    <w:p w14:paraId="23BE1EBE" w14:textId="77777777" w:rsidR="007C34B5" w:rsidRDefault="00000000">
      <w:pPr>
        <w:pStyle w:val="Heading2"/>
        <w:widowControl/>
        <w:pBdr>
          <w:bottom w:val="single" w:sz="12" w:space="1" w:color="0071F1"/>
        </w:pBdr>
        <w:spacing w:before="0" w:after="160"/>
        <w:ind w:left="720" w:hanging="294"/>
        <w:rPr>
          <w:rFonts w:ascii="Degular" w:eastAsia="Degular" w:hAnsi="Degular" w:cs="Degular"/>
          <w:color w:val="000000"/>
          <w:sz w:val="28"/>
          <w:szCs w:val="28"/>
        </w:rPr>
      </w:pPr>
      <w:r>
        <w:lastRenderedPageBreak/>
        <w:fldChar w:fldCharType="begin"/>
      </w:r>
      <w:r>
        <w:instrText xml:space="preserve"> HYPERLINK \l "_heading=h.1tuee74" </w:instrText>
      </w:r>
      <w:r>
        <w:fldChar w:fldCharType="separate"/>
      </w:r>
      <w:bookmarkStart w:id="92" w:name="_Toc193359085"/>
      <w:r>
        <w:rPr>
          <w:rFonts w:ascii="Degular" w:eastAsia="Degular" w:hAnsi="Degular" w:cs="Degular"/>
          <w:color w:val="000000"/>
          <w:sz w:val="28"/>
          <w:szCs w:val="28"/>
        </w:rPr>
        <w:t>List of Holders</w:t>
      </w:r>
      <w:bookmarkEnd w:id="92"/>
    </w:p>
    <w:p w14:paraId="4FAE13EC" w14:textId="77777777" w:rsidR="007C34B5" w:rsidRDefault="00000000">
      <w:pPr>
        <w:pBdr>
          <w:top w:val="nil"/>
          <w:left w:val="nil"/>
          <w:bottom w:val="nil"/>
          <w:right w:val="nil"/>
          <w:between w:val="nil"/>
        </w:pBdr>
        <w:spacing w:before="3"/>
        <w:rPr>
          <w:rFonts w:ascii="Degular" w:eastAsia="Degular" w:hAnsi="Degular" w:cs="Degular"/>
          <w:b/>
          <w:color w:val="000000"/>
          <w:sz w:val="21"/>
          <w:szCs w:val="21"/>
        </w:rPr>
      </w:pPr>
      <w:r>
        <w:fldChar w:fldCharType="end"/>
      </w:r>
    </w:p>
    <w:tbl>
      <w:tblPr>
        <w:tblStyle w:val="a6"/>
        <w:tblW w:w="9245"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1"/>
        <w:gridCol w:w="4624"/>
      </w:tblGrid>
      <w:tr w:rsidR="007C34B5" w14:paraId="61318BF3" w14:textId="77777777">
        <w:trPr>
          <w:trHeight w:val="450"/>
        </w:trPr>
        <w:tc>
          <w:tcPr>
            <w:tcW w:w="4621" w:type="dxa"/>
            <w:shd w:val="clear" w:color="auto" w:fill="2069E0"/>
          </w:tcPr>
          <w:p w14:paraId="643F27B6" w14:textId="77777777" w:rsidR="007C34B5" w:rsidRDefault="00000000">
            <w:pPr>
              <w:pBdr>
                <w:top w:val="nil"/>
                <w:left w:val="nil"/>
                <w:bottom w:val="nil"/>
                <w:right w:val="nil"/>
                <w:between w:val="nil"/>
              </w:pBdr>
              <w:spacing w:before="93"/>
              <w:ind w:left="1040" w:right="1032"/>
              <w:jc w:val="center"/>
              <w:rPr>
                <w:rFonts w:ascii="Degular" w:eastAsia="Degular" w:hAnsi="Degular" w:cs="Degular"/>
                <w:b/>
                <w:color w:val="000000"/>
              </w:rPr>
            </w:pPr>
            <w:r>
              <w:rPr>
                <w:rFonts w:ascii="Degular" w:eastAsia="Degular" w:hAnsi="Degular" w:cs="Degular"/>
                <w:b/>
                <w:color w:val="FFFFFF"/>
              </w:rPr>
              <w:t>Location</w:t>
            </w:r>
          </w:p>
        </w:tc>
        <w:tc>
          <w:tcPr>
            <w:tcW w:w="4624" w:type="dxa"/>
            <w:shd w:val="clear" w:color="auto" w:fill="2069E0"/>
          </w:tcPr>
          <w:p w14:paraId="65E36F4B" w14:textId="77777777" w:rsidR="007C34B5" w:rsidRDefault="00000000">
            <w:pPr>
              <w:pBdr>
                <w:top w:val="nil"/>
                <w:left w:val="nil"/>
                <w:bottom w:val="nil"/>
                <w:right w:val="nil"/>
                <w:between w:val="nil"/>
              </w:pBdr>
              <w:spacing w:before="93"/>
              <w:ind w:left="923" w:right="916"/>
              <w:jc w:val="center"/>
              <w:rPr>
                <w:rFonts w:ascii="Degular" w:eastAsia="Degular" w:hAnsi="Degular" w:cs="Degular"/>
                <w:b/>
                <w:color w:val="000000"/>
              </w:rPr>
            </w:pPr>
            <w:r>
              <w:rPr>
                <w:rFonts w:ascii="Degular" w:eastAsia="Degular" w:hAnsi="Degular" w:cs="Degular"/>
                <w:b/>
                <w:color w:val="FFFFFF"/>
              </w:rPr>
              <w:t>Holders</w:t>
            </w:r>
          </w:p>
        </w:tc>
      </w:tr>
      <w:tr w:rsidR="007C34B5" w14:paraId="21E519AF" w14:textId="77777777">
        <w:trPr>
          <w:trHeight w:val="453"/>
        </w:trPr>
        <w:tc>
          <w:tcPr>
            <w:tcW w:w="4621" w:type="dxa"/>
          </w:tcPr>
          <w:p w14:paraId="44D2E535" w14:textId="77777777" w:rsidR="007C34B5" w:rsidRDefault="00000000">
            <w:pPr>
              <w:pBdr>
                <w:top w:val="nil"/>
                <w:left w:val="nil"/>
                <w:bottom w:val="nil"/>
                <w:right w:val="nil"/>
                <w:between w:val="nil"/>
              </w:pBdr>
              <w:spacing w:before="98"/>
              <w:ind w:left="1040" w:right="1034"/>
              <w:jc w:val="center"/>
              <w:rPr>
                <w:rFonts w:ascii="Degular" w:eastAsia="Degular" w:hAnsi="Degular" w:cs="Degular"/>
                <w:color w:val="000000"/>
              </w:rPr>
            </w:pPr>
            <w:r>
              <w:rPr>
                <w:rFonts w:ascii="Degular" w:eastAsia="Degular" w:hAnsi="Degular" w:cs="Degular"/>
                <w:color w:val="000000"/>
              </w:rPr>
              <w:t>Tel Aviv</w:t>
            </w:r>
          </w:p>
        </w:tc>
        <w:tc>
          <w:tcPr>
            <w:tcW w:w="4624" w:type="dxa"/>
          </w:tcPr>
          <w:p w14:paraId="69B00CBA" w14:textId="77777777" w:rsidR="007C34B5" w:rsidRDefault="00000000">
            <w:pPr>
              <w:pBdr>
                <w:top w:val="nil"/>
                <w:left w:val="nil"/>
                <w:bottom w:val="nil"/>
                <w:right w:val="nil"/>
                <w:between w:val="nil"/>
              </w:pBdr>
              <w:spacing w:before="98"/>
              <w:ind w:left="923" w:right="919"/>
              <w:jc w:val="center"/>
              <w:rPr>
                <w:rFonts w:ascii="Degular" w:eastAsia="Degular" w:hAnsi="Degular" w:cs="Degular"/>
                <w:color w:val="000000"/>
              </w:rPr>
            </w:pPr>
            <w:r>
              <w:rPr>
                <w:rFonts w:ascii="Degular" w:eastAsia="Degular" w:hAnsi="Degular" w:cs="Degular"/>
                <w:color w:val="000000"/>
              </w:rPr>
              <w:t>Brook Safety director, Brook CEO</w:t>
            </w:r>
          </w:p>
        </w:tc>
      </w:tr>
      <w:tr w:rsidR="007C34B5" w14:paraId="45E98A5C" w14:textId="77777777">
        <w:trPr>
          <w:trHeight w:val="453"/>
        </w:trPr>
        <w:tc>
          <w:tcPr>
            <w:tcW w:w="4621" w:type="dxa"/>
          </w:tcPr>
          <w:p w14:paraId="6D170771" w14:textId="77777777" w:rsidR="007C34B5" w:rsidRDefault="00000000">
            <w:pPr>
              <w:pBdr>
                <w:top w:val="nil"/>
                <w:left w:val="nil"/>
                <w:bottom w:val="nil"/>
                <w:right w:val="nil"/>
                <w:between w:val="nil"/>
              </w:pBdr>
              <w:spacing w:before="98"/>
              <w:ind w:left="1040" w:right="1036"/>
              <w:jc w:val="center"/>
              <w:rPr>
                <w:rFonts w:ascii="Degular" w:eastAsia="Degular" w:hAnsi="Degular" w:cs="Degular"/>
                <w:color w:val="000000"/>
              </w:rPr>
            </w:pPr>
            <w:r>
              <w:rPr>
                <w:rFonts w:ascii="Degular" w:eastAsia="Degular" w:hAnsi="Degular" w:cs="Degular"/>
                <w:color w:val="000000"/>
              </w:rPr>
              <w:t>MRO</w:t>
            </w:r>
          </w:p>
        </w:tc>
        <w:tc>
          <w:tcPr>
            <w:tcW w:w="4624" w:type="dxa"/>
          </w:tcPr>
          <w:p w14:paraId="27857516" w14:textId="77777777" w:rsidR="007C34B5" w:rsidRDefault="00000000">
            <w:pPr>
              <w:pBdr>
                <w:top w:val="nil"/>
                <w:left w:val="nil"/>
                <w:bottom w:val="nil"/>
                <w:right w:val="nil"/>
                <w:between w:val="nil"/>
              </w:pBdr>
              <w:spacing w:before="98"/>
              <w:ind w:left="923" w:right="923"/>
              <w:jc w:val="center"/>
              <w:rPr>
                <w:rFonts w:ascii="Degular" w:eastAsia="Degular" w:hAnsi="Degular" w:cs="Degular"/>
                <w:color w:val="000000"/>
              </w:rPr>
            </w:pPr>
            <w:r>
              <w:rPr>
                <w:rFonts w:ascii="Degular" w:eastAsia="Degular" w:hAnsi="Degular" w:cs="Degular"/>
                <w:color w:val="000000"/>
              </w:rPr>
              <w:t>Program manager</w:t>
            </w:r>
          </w:p>
        </w:tc>
      </w:tr>
    </w:tbl>
    <w:p w14:paraId="2B6DBC32" w14:textId="77777777" w:rsidR="007C34B5" w:rsidRDefault="007C34B5">
      <w:pPr>
        <w:jc w:val="center"/>
        <w:rPr>
          <w:rFonts w:ascii="Degular" w:eastAsia="Degular" w:hAnsi="Degular" w:cs="Degular"/>
        </w:rPr>
        <w:sectPr w:rsidR="007C34B5">
          <w:pgSz w:w="11910" w:h="16840"/>
          <w:pgMar w:top="1300" w:right="840" w:bottom="920" w:left="940" w:header="449" w:footer="733" w:gutter="0"/>
          <w:cols w:space="720"/>
        </w:sectPr>
      </w:pPr>
    </w:p>
    <w:p w14:paraId="2BD99CA9" w14:textId="77777777" w:rsidR="007C34B5" w:rsidRDefault="007C34B5">
      <w:pPr>
        <w:pBdr>
          <w:top w:val="nil"/>
          <w:left w:val="nil"/>
          <w:bottom w:val="nil"/>
          <w:right w:val="nil"/>
          <w:between w:val="nil"/>
        </w:pBdr>
        <w:spacing w:before="6"/>
        <w:rPr>
          <w:rFonts w:ascii="Degular" w:eastAsia="Degular" w:hAnsi="Degular" w:cs="Degular"/>
          <w:b/>
          <w:color w:val="000000"/>
          <w:sz w:val="14"/>
          <w:szCs w:val="14"/>
        </w:rPr>
      </w:pPr>
    </w:p>
    <w:p w14:paraId="565BD8B5" w14:textId="77777777" w:rsidR="007C34B5" w:rsidRDefault="00000000">
      <w:pPr>
        <w:pBdr>
          <w:top w:val="nil"/>
          <w:left w:val="nil"/>
          <w:bottom w:val="nil"/>
          <w:right w:val="nil"/>
          <w:between w:val="nil"/>
        </w:pBdr>
        <w:tabs>
          <w:tab w:val="center" w:pos="4513"/>
          <w:tab w:val="right" w:pos="9026"/>
        </w:tabs>
        <w:jc w:val="right"/>
        <w:rPr>
          <w:color w:val="7F7F7F"/>
        </w:rPr>
      </w:pPr>
      <w:r>
        <w:rPr>
          <w:noProof/>
        </w:rPr>
        <w:drawing>
          <wp:anchor distT="0" distB="0" distL="114300" distR="114300" simplePos="0" relativeHeight="251667456" behindDoc="0" locked="0" layoutInCell="1" hidden="0" allowOverlap="1" wp14:anchorId="17A06BD3" wp14:editId="005531A8">
            <wp:simplePos x="0" y="0"/>
            <wp:positionH relativeFrom="column">
              <wp:posOffset>7381875</wp:posOffset>
            </wp:positionH>
            <wp:positionV relativeFrom="paragraph">
              <wp:posOffset>13803</wp:posOffset>
            </wp:positionV>
            <wp:extent cx="1800225" cy="253243"/>
            <wp:effectExtent l="0" t="0" r="0" b="0"/>
            <wp:wrapNone/>
            <wp:docPr id="21184232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00225" cy="253243"/>
                    </a:xfrm>
                    <a:prstGeom prst="rect">
                      <a:avLst/>
                    </a:prstGeom>
                    <a:ln/>
                  </pic:spPr>
                </pic:pic>
              </a:graphicData>
            </a:graphic>
          </wp:anchor>
        </w:drawing>
      </w:r>
      <w:r>
        <w:rPr>
          <w:noProof/>
        </w:rPr>
        <mc:AlternateContent>
          <mc:Choice Requires="wps">
            <w:drawing>
              <wp:anchor distT="0" distB="0" distL="114300" distR="114300" simplePos="0" relativeHeight="251668480" behindDoc="0" locked="0" layoutInCell="1" hidden="0" allowOverlap="1" wp14:anchorId="5F5EAFC1" wp14:editId="4E896205">
                <wp:simplePos x="0" y="0"/>
                <wp:positionH relativeFrom="column">
                  <wp:posOffset>-12699</wp:posOffset>
                </wp:positionH>
                <wp:positionV relativeFrom="paragraph">
                  <wp:posOffset>38100</wp:posOffset>
                </wp:positionV>
                <wp:extent cx="140335" cy="135255"/>
                <wp:effectExtent l="0" t="0" r="0" b="0"/>
                <wp:wrapNone/>
                <wp:docPr id="2118423203" name="Oval 2118423203"/>
                <wp:cNvGraphicFramePr/>
                <a:graphic xmlns:a="http://schemas.openxmlformats.org/drawingml/2006/main">
                  <a:graphicData uri="http://schemas.microsoft.com/office/word/2010/wordprocessingShape">
                    <wps:wsp>
                      <wps:cNvSpPr/>
                      <wps:spPr>
                        <a:xfrm>
                          <a:off x="5288533" y="3725073"/>
                          <a:ext cx="114935" cy="109855"/>
                        </a:xfrm>
                        <a:prstGeom prst="ellipse">
                          <a:avLst/>
                        </a:prstGeom>
                        <a:solidFill>
                          <a:srgbClr val="0071F1"/>
                        </a:solidFill>
                        <a:ln w="25400" cap="flat" cmpd="sng">
                          <a:solidFill>
                            <a:schemeClr val="accent1"/>
                          </a:solidFill>
                          <a:prstDash val="solid"/>
                          <a:round/>
                          <a:headEnd type="none" w="sm" len="sm"/>
                          <a:tailEnd type="none" w="sm" len="sm"/>
                        </a:ln>
                      </wps:spPr>
                      <wps:txbx>
                        <w:txbxContent>
                          <w:p w14:paraId="6D05E7B8" w14:textId="77777777" w:rsidR="007C34B5" w:rsidRDefault="007C34B5">
                            <w:pPr>
                              <w:textDirection w:val="btLr"/>
                            </w:pPr>
                          </w:p>
                        </w:txbxContent>
                      </wps:txbx>
                      <wps:bodyPr spcFirstLastPara="1" wrap="square" lIns="91425" tIns="91425" rIns="91425" bIns="91425" anchor="ctr" anchorCtr="0">
                        <a:noAutofit/>
                      </wps:bodyPr>
                    </wps:wsp>
                  </a:graphicData>
                </a:graphic>
              </wp:anchor>
            </w:drawing>
          </mc:Choice>
          <mc:Fallback>
            <w:pict>
              <v:oval w14:anchorId="5F5EAFC1" id="Oval 2118423203" o:spid="_x0000_s1033" style="position:absolute;left:0;text-align:left;margin-left:-1pt;margin-top:3pt;width:11.05pt;height:10.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" fillcolor="#0071f1" strokecolor="#4f81bd [3204]" strokeweight="2pt">
                <v:stroke startarrowwidth="narrow" startarrowlength="short" endarrowwidth="narrow" endarrowlength="short"/>
                <v:textbox inset="2.53958mm,2.53958mm,2.53958mm,2.53958mm">
                  <w:txbxContent>
                    <w:p w14:paraId="6D05E7B8" w14:textId="77777777" w:rsidR="007C34B5" w:rsidRDefault="007C34B5">
                      <w:pPr>
                        <w:textDirection w:val="btLr"/>
                      </w:pPr>
                    </w:p>
                  </w:txbxContent>
                </v:textbox>
              </v:oval>
            </w:pict>
          </mc:Fallback>
        </mc:AlternateContent>
      </w:r>
      <w:r>
        <w:rPr>
          <w:noProof/>
        </w:rPr>
        <mc:AlternateContent>
          <mc:Choice Requires="wps">
            <w:drawing>
              <wp:anchor distT="0" distB="0" distL="114300" distR="114300" simplePos="0" relativeHeight="251669504" behindDoc="0" locked="0" layoutInCell="1" hidden="0" allowOverlap="1" wp14:anchorId="0782390E" wp14:editId="29D37C65">
                <wp:simplePos x="0" y="0"/>
                <wp:positionH relativeFrom="column">
                  <wp:posOffset>241300</wp:posOffset>
                </wp:positionH>
                <wp:positionV relativeFrom="paragraph">
                  <wp:posOffset>-38099</wp:posOffset>
                </wp:positionV>
                <wp:extent cx="2809875" cy="333375"/>
                <wp:effectExtent l="0" t="0" r="0" b="0"/>
                <wp:wrapNone/>
                <wp:docPr id="2118423193" name="Rectangle 2118423193"/>
                <wp:cNvGraphicFramePr/>
                <a:graphic xmlns:a="http://schemas.openxmlformats.org/drawingml/2006/main">
                  <a:graphicData uri="http://schemas.microsoft.com/office/word/2010/wordprocessingShape">
                    <wps:wsp>
                      <wps:cNvSpPr/>
                      <wps:spPr>
                        <a:xfrm>
                          <a:off x="3945825" y="3618075"/>
                          <a:ext cx="2800350" cy="323850"/>
                        </a:xfrm>
                        <a:prstGeom prst="rect">
                          <a:avLst/>
                        </a:prstGeom>
                        <a:solidFill>
                          <a:schemeClr val="lt1"/>
                        </a:solidFill>
                        <a:ln>
                          <a:noFill/>
                        </a:ln>
                      </wps:spPr>
                      <wps:txbx>
                        <w:txbxContent>
                          <w:p w14:paraId="49812A13" w14:textId="77777777" w:rsidR="007C34B5" w:rsidRDefault="00000000">
                            <w:pPr>
                              <w:textDirection w:val="btLr"/>
                            </w:pPr>
                            <w:r>
                              <w:rPr>
                                <w:color w:val="0071F1"/>
                              </w:rPr>
                              <w:t>Emergency Response Plan (ERP)</w:t>
                            </w:r>
                          </w:p>
                        </w:txbxContent>
                      </wps:txbx>
                      <wps:bodyPr spcFirstLastPara="1" wrap="square" lIns="91425" tIns="45700" rIns="91425" bIns="45700" anchor="t" anchorCtr="0">
                        <a:noAutofit/>
                      </wps:bodyPr>
                    </wps:wsp>
                  </a:graphicData>
                </a:graphic>
              </wp:anchor>
            </w:drawing>
          </mc:Choice>
          <mc:Fallback>
            <w:pict>
              <v:rect w14:anchorId="0782390E" id="Rectangle 2118423193" o:spid="_x0000_s1034" style="position:absolute;left:0;text-align:left;margin-left:19pt;margin-top:-3pt;width:221.2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" fillcolor="white [3201]" stroked="f">
                <v:textbox inset="2.53958mm,1.2694mm,2.53958mm,1.2694mm">
                  <w:txbxContent>
                    <w:p w14:paraId="49812A13" w14:textId="77777777" w:rsidR="007C34B5" w:rsidRDefault="00000000">
                      <w:pPr>
                        <w:textDirection w:val="btLr"/>
                      </w:pPr>
                      <w:r>
                        <w:rPr>
                          <w:color w:val="0071F1"/>
                        </w:rPr>
                        <w:t>Emergency Response Plan (ERP)</w:t>
                      </w:r>
                    </w:p>
                  </w:txbxContent>
                </v:textbox>
              </v:rect>
            </w:pict>
          </mc:Fallback>
        </mc:AlternateContent>
      </w:r>
    </w:p>
    <w:p w14:paraId="1C958560" w14:textId="77777777" w:rsidR="007C34B5" w:rsidRDefault="007C34B5">
      <w:pPr>
        <w:pBdr>
          <w:top w:val="nil"/>
          <w:left w:val="nil"/>
          <w:bottom w:val="nil"/>
          <w:right w:val="nil"/>
          <w:between w:val="nil"/>
        </w:pBdr>
        <w:tabs>
          <w:tab w:val="center" w:pos="4513"/>
          <w:tab w:val="right" w:pos="9026"/>
        </w:tabs>
        <w:jc w:val="right"/>
        <w:rPr>
          <w:color w:val="7F7F7F"/>
        </w:rPr>
      </w:pPr>
    </w:p>
    <w:p w14:paraId="2F2A83C0" w14:textId="77777777" w:rsidR="007C34B5" w:rsidRDefault="007C34B5">
      <w:pPr>
        <w:pBdr>
          <w:top w:val="nil"/>
          <w:left w:val="nil"/>
          <w:bottom w:val="nil"/>
          <w:right w:val="nil"/>
          <w:between w:val="nil"/>
        </w:pBdr>
        <w:spacing w:before="6"/>
        <w:rPr>
          <w:rFonts w:ascii="Degular" w:eastAsia="Degular" w:hAnsi="Degular" w:cs="Degular"/>
          <w:b/>
          <w:color w:val="000000"/>
          <w:sz w:val="14"/>
          <w:szCs w:val="14"/>
        </w:rPr>
      </w:pPr>
    </w:p>
    <w:bookmarkStart w:id="93" w:name="bookmark=id.upglbi" w:colFirst="0" w:colLast="0"/>
    <w:bookmarkEnd w:id="93"/>
    <w:p w14:paraId="0D0D285B" w14:textId="77777777" w:rsidR="007C34B5" w:rsidRDefault="00000000">
      <w:pPr>
        <w:pStyle w:val="Heading2"/>
        <w:widowControl/>
        <w:pBdr>
          <w:bottom w:val="single" w:sz="12" w:space="1" w:color="0071F1"/>
        </w:pBdr>
        <w:spacing w:before="0" w:after="160"/>
        <w:ind w:left="720" w:hanging="524"/>
        <w:rPr>
          <w:rFonts w:ascii="Degular" w:eastAsia="Degular" w:hAnsi="Degular" w:cs="Degular"/>
          <w:color w:val="000000"/>
          <w:sz w:val="28"/>
          <w:szCs w:val="28"/>
        </w:rPr>
      </w:pPr>
      <w:r>
        <w:fldChar w:fldCharType="begin"/>
      </w:r>
      <w:r>
        <w:instrText xml:space="preserve"> HYPERLINK \l "_heading=h.1tuee74" </w:instrText>
      </w:r>
      <w:r>
        <w:fldChar w:fldCharType="separate"/>
      </w:r>
      <w:bookmarkStart w:id="94" w:name="_Toc193359086"/>
      <w:r>
        <w:rPr>
          <w:rFonts w:ascii="Degular" w:eastAsia="Degular" w:hAnsi="Degular" w:cs="Degular"/>
          <w:color w:val="000000"/>
          <w:sz w:val="28"/>
          <w:szCs w:val="28"/>
        </w:rPr>
        <w:t>Page Check</w:t>
      </w:r>
      <w:bookmarkEnd w:id="94"/>
    </w:p>
    <w:p w14:paraId="4CD1E919" w14:textId="77777777" w:rsidR="007C34B5" w:rsidRDefault="00000000">
      <w:pPr>
        <w:pBdr>
          <w:top w:val="nil"/>
          <w:left w:val="nil"/>
          <w:bottom w:val="nil"/>
          <w:right w:val="nil"/>
          <w:between w:val="nil"/>
        </w:pBdr>
        <w:spacing w:before="3"/>
        <w:rPr>
          <w:rFonts w:ascii="Degular" w:eastAsia="Degular" w:hAnsi="Degular" w:cs="Degular"/>
          <w:b/>
          <w:color w:val="000000"/>
          <w:sz w:val="21"/>
          <w:szCs w:val="21"/>
        </w:rPr>
      </w:pPr>
      <w:r>
        <w:fldChar w:fldCharType="end"/>
      </w:r>
    </w:p>
    <w:tbl>
      <w:tblPr>
        <w:tblStyle w:val="a7"/>
        <w:tblW w:w="14172"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1656"/>
        <w:gridCol w:w="1222"/>
        <w:gridCol w:w="1657"/>
        <w:gridCol w:w="1224"/>
        <w:gridCol w:w="1656"/>
        <w:gridCol w:w="1221"/>
        <w:gridCol w:w="1655"/>
        <w:gridCol w:w="1221"/>
        <w:gridCol w:w="1655"/>
      </w:tblGrid>
      <w:tr w:rsidR="007C34B5" w14:paraId="06B6A1E4" w14:textId="77777777">
        <w:trPr>
          <w:trHeight w:val="498"/>
        </w:trPr>
        <w:tc>
          <w:tcPr>
            <w:tcW w:w="1006" w:type="dxa"/>
            <w:shd w:val="clear" w:color="auto" w:fill="2069E0"/>
          </w:tcPr>
          <w:p w14:paraId="2BE84D35" w14:textId="77777777" w:rsidR="007C34B5" w:rsidRDefault="00000000">
            <w:pPr>
              <w:pBdr>
                <w:top w:val="nil"/>
                <w:left w:val="nil"/>
                <w:bottom w:val="nil"/>
                <w:right w:val="nil"/>
                <w:between w:val="nil"/>
              </w:pBdr>
              <w:spacing w:before="106"/>
              <w:ind w:left="196" w:right="186"/>
              <w:jc w:val="center"/>
              <w:rPr>
                <w:rFonts w:ascii="Degular" w:eastAsia="Degular" w:hAnsi="Degular" w:cs="Degular"/>
                <w:b/>
                <w:color w:val="000000"/>
                <w:sz w:val="24"/>
                <w:szCs w:val="24"/>
              </w:rPr>
            </w:pPr>
            <w:r>
              <w:rPr>
                <w:rFonts w:ascii="Degular" w:eastAsia="Degular" w:hAnsi="Degular" w:cs="Degular"/>
                <w:b/>
                <w:color w:val="FFFFFF"/>
                <w:sz w:val="24"/>
                <w:szCs w:val="24"/>
              </w:rPr>
              <w:t>Page</w:t>
            </w:r>
          </w:p>
        </w:tc>
        <w:tc>
          <w:tcPr>
            <w:tcW w:w="1656" w:type="dxa"/>
            <w:shd w:val="clear" w:color="auto" w:fill="2069E0"/>
          </w:tcPr>
          <w:p w14:paraId="09E6BE07" w14:textId="77777777" w:rsidR="007C34B5" w:rsidRDefault="00000000">
            <w:pPr>
              <w:pBdr>
                <w:top w:val="nil"/>
                <w:left w:val="nil"/>
                <w:bottom w:val="nil"/>
                <w:right w:val="nil"/>
                <w:between w:val="nil"/>
              </w:pBdr>
              <w:spacing w:before="106"/>
              <w:ind w:left="134" w:right="124"/>
              <w:jc w:val="center"/>
              <w:rPr>
                <w:rFonts w:ascii="Degular" w:eastAsia="Degular" w:hAnsi="Degular" w:cs="Degular"/>
                <w:b/>
                <w:color w:val="000000"/>
                <w:sz w:val="24"/>
                <w:szCs w:val="24"/>
              </w:rPr>
            </w:pPr>
            <w:r>
              <w:rPr>
                <w:rFonts w:ascii="Degular" w:eastAsia="Degular" w:hAnsi="Degular" w:cs="Degular"/>
                <w:b/>
                <w:color w:val="FFFFFF"/>
                <w:sz w:val="24"/>
                <w:szCs w:val="24"/>
              </w:rPr>
              <w:t>Am / Issue</w:t>
            </w:r>
          </w:p>
        </w:tc>
        <w:tc>
          <w:tcPr>
            <w:tcW w:w="1222" w:type="dxa"/>
            <w:shd w:val="clear" w:color="auto" w:fill="2069E0"/>
          </w:tcPr>
          <w:p w14:paraId="7414C8DD" w14:textId="77777777" w:rsidR="007C34B5" w:rsidRDefault="00000000">
            <w:pPr>
              <w:pBdr>
                <w:top w:val="nil"/>
                <w:left w:val="nil"/>
                <w:bottom w:val="nil"/>
                <w:right w:val="nil"/>
                <w:between w:val="nil"/>
              </w:pBdr>
              <w:spacing w:before="106"/>
              <w:ind w:left="304" w:right="294"/>
              <w:jc w:val="center"/>
              <w:rPr>
                <w:rFonts w:ascii="Degular" w:eastAsia="Degular" w:hAnsi="Degular" w:cs="Degular"/>
                <w:b/>
                <w:color w:val="000000"/>
                <w:sz w:val="24"/>
                <w:szCs w:val="24"/>
              </w:rPr>
            </w:pPr>
            <w:r>
              <w:rPr>
                <w:rFonts w:ascii="Degular" w:eastAsia="Degular" w:hAnsi="Degular" w:cs="Degular"/>
                <w:b/>
                <w:color w:val="FFFFFF"/>
                <w:sz w:val="24"/>
                <w:szCs w:val="24"/>
              </w:rPr>
              <w:t>Page</w:t>
            </w:r>
          </w:p>
        </w:tc>
        <w:tc>
          <w:tcPr>
            <w:tcW w:w="1657" w:type="dxa"/>
            <w:shd w:val="clear" w:color="auto" w:fill="2069E0"/>
          </w:tcPr>
          <w:p w14:paraId="5C6ABA93" w14:textId="77777777" w:rsidR="007C34B5" w:rsidRDefault="00000000">
            <w:pPr>
              <w:pBdr>
                <w:top w:val="nil"/>
                <w:left w:val="nil"/>
                <w:bottom w:val="nil"/>
                <w:right w:val="nil"/>
                <w:between w:val="nil"/>
              </w:pBdr>
              <w:spacing w:before="106"/>
              <w:ind w:right="217"/>
              <w:jc w:val="right"/>
              <w:rPr>
                <w:rFonts w:ascii="Degular" w:eastAsia="Degular" w:hAnsi="Degular" w:cs="Degular"/>
                <w:b/>
                <w:color w:val="000000"/>
                <w:sz w:val="24"/>
                <w:szCs w:val="24"/>
              </w:rPr>
            </w:pPr>
            <w:r>
              <w:rPr>
                <w:rFonts w:ascii="Degular" w:eastAsia="Degular" w:hAnsi="Degular" w:cs="Degular"/>
                <w:b/>
                <w:color w:val="FFFFFF"/>
                <w:sz w:val="24"/>
                <w:szCs w:val="24"/>
              </w:rPr>
              <w:t>Am / Issue</w:t>
            </w:r>
          </w:p>
        </w:tc>
        <w:tc>
          <w:tcPr>
            <w:tcW w:w="1224" w:type="dxa"/>
            <w:shd w:val="clear" w:color="auto" w:fill="2069E0"/>
          </w:tcPr>
          <w:p w14:paraId="05846FA6" w14:textId="77777777" w:rsidR="007C34B5" w:rsidRDefault="00000000">
            <w:pPr>
              <w:pBdr>
                <w:top w:val="nil"/>
                <w:left w:val="nil"/>
                <w:bottom w:val="nil"/>
                <w:right w:val="nil"/>
                <w:between w:val="nil"/>
              </w:pBdr>
              <w:spacing w:before="106"/>
              <w:ind w:left="303" w:right="297"/>
              <w:jc w:val="center"/>
              <w:rPr>
                <w:rFonts w:ascii="Degular" w:eastAsia="Degular" w:hAnsi="Degular" w:cs="Degular"/>
                <w:b/>
                <w:color w:val="000000"/>
                <w:sz w:val="24"/>
                <w:szCs w:val="24"/>
              </w:rPr>
            </w:pPr>
            <w:r>
              <w:rPr>
                <w:rFonts w:ascii="Degular" w:eastAsia="Degular" w:hAnsi="Degular" w:cs="Degular"/>
                <w:b/>
                <w:color w:val="FFFFFF"/>
                <w:sz w:val="24"/>
                <w:szCs w:val="24"/>
              </w:rPr>
              <w:t>Page</w:t>
            </w:r>
          </w:p>
        </w:tc>
        <w:tc>
          <w:tcPr>
            <w:tcW w:w="1656" w:type="dxa"/>
            <w:shd w:val="clear" w:color="auto" w:fill="2069E0"/>
          </w:tcPr>
          <w:p w14:paraId="44BBE967" w14:textId="77777777" w:rsidR="007C34B5" w:rsidRDefault="00000000">
            <w:pPr>
              <w:pBdr>
                <w:top w:val="nil"/>
                <w:left w:val="nil"/>
                <w:bottom w:val="nil"/>
                <w:right w:val="nil"/>
                <w:between w:val="nil"/>
              </w:pBdr>
              <w:spacing w:before="106"/>
              <w:ind w:right="219"/>
              <w:jc w:val="right"/>
              <w:rPr>
                <w:rFonts w:ascii="Degular" w:eastAsia="Degular" w:hAnsi="Degular" w:cs="Degular"/>
                <w:b/>
                <w:color w:val="000000"/>
                <w:sz w:val="24"/>
                <w:szCs w:val="24"/>
              </w:rPr>
            </w:pPr>
            <w:r>
              <w:rPr>
                <w:rFonts w:ascii="Degular" w:eastAsia="Degular" w:hAnsi="Degular" w:cs="Degular"/>
                <w:b/>
                <w:color w:val="FFFFFF"/>
                <w:sz w:val="24"/>
                <w:szCs w:val="24"/>
              </w:rPr>
              <w:t>Am / Issue</w:t>
            </w:r>
          </w:p>
        </w:tc>
        <w:tc>
          <w:tcPr>
            <w:tcW w:w="1221" w:type="dxa"/>
            <w:shd w:val="clear" w:color="auto" w:fill="2069E0"/>
          </w:tcPr>
          <w:p w14:paraId="77F5F3CC" w14:textId="77777777" w:rsidR="007C34B5" w:rsidRDefault="00000000">
            <w:pPr>
              <w:pBdr>
                <w:top w:val="nil"/>
                <w:left w:val="nil"/>
                <w:bottom w:val="nil"/>
                <w:right w:val="nil"/>
                <w:between w:val="nil"/>
              </w:pBdr>
              <w:spacing w:before="106"/>
              <w:ind w:left="301" w:right="296"/>
              <w:jc w:val="center"/>
              <w:rPr>
                <w:rFonts w:ascii="Degular" w:eastAsia="Degular" w:hAnsi="Degular" w:cs="Degular"/>
                <w:b/>
                <w:color w:val="000000"/>
                <w:sz w:val="24"/>
                <w:szCs w:val="24"/>
              </w:rPr>
            </w:pPr>
            <w:r>
              <w:rPr>
                <w:rFonts w:ascii="Degular" w:eastAsia="Degular" w:hAnsi="Degular" w:cs="Degular"/>
                <w:b/>
                <w:color w:val="FFFFFF"/>
                <w:sz w:val="24"/>
                <w:szCs w:val="24"/>
              </w:rPr>
              <w:t>Page</w:t>
            </w:r>
          </w:p>
        </w:tc>
        <w:tc>
          <w:tcPr>
            <w:tcW w:w="1655" w:type="dxa"/>
            <w:shd w:val="clear" w:color="auto" w:fill="2069E0"/>
          </w:tcPr>
          <w:p w14:paraId="3196E214" w14:textId="77777777" w:rsidR="007C34B5" w:rsidRDefault="00000000">
            <w:pPr>
              <w:pBdr>
                <w:top w:val="nil"/>
                <w:left w:val="nil"/>
                <w:bottom w:val="nil"/>
                <w:right w:val="nil"/>
                <w:between w:val="nil"/>
              </w:pBdr>
              <w:spacing w:before="106"/>
              <w:ind w:right="214"/>
              <w:jc w:val="right"/>
              <w:rPr>
                <w:rFonts w:ascii="Degular" w:eastAsia="Degular" w:hAnsi="Degular" w:cs="Degular"/>
                <w:b/>
                <w:color w:val="000000"/>
                <w:sz w:val="24"/>
                <w:szCs w:val="24"/>
              </w:rPr>
            </w:pPr>
            <w:r>
              <w:rPr>
                <w:rFonts w:ascii="Degular" w:eastAsia="Degular" w:hAnsi="Degular" w:cs="Degular"/>
                <w:b/>
                <w:color w:val="FFFFFF"/>
                <w:sz w:val="24"/>
                <w:szCs w:val="24"/>
              </w:rPr>
              <w:t>Am / Issue</w:t>
            </w:r>
          </w:p>
        </w:tc>
        <w:tc>
          <w:tcPr>
            <w:tcW w:w="1221" w:type="dxa"/>
            <w:shd w:val="clear" w:color="auto" w:fill="2069E0"/>
          </w:tcPr>
          <w:p w14:paraId="046BF49B" w14:textId="77777777" w:rsidR="007C34B5" w:rsidRDefault="00000000">
            <w:pPr>
              <w:pBdr>
                <w:top w:val="nil"/>
                <w:left w:val="nil"/>
                <w:bottom w:val="nil"/>
                <w:right w:val="nil"/>
                <w:between w:val="nil"/>
              </w:pBdr>
              <w:spacing w:before="106"/>
              <w:ind w:left="325"/>
              <w:rPr>
                <w:rFonts w:ascii="Degular" w:eastAsia="Degular" w:hAnsi="Degular" w:cs="Degular"/>
                <w:b/>
                <w:color w:val="000000"/>
                <w:sz w:val="24"/>
                <w:szCs w:val="24"/>
              </w:rPr>
            </w:pPr>
            <w:r>
              <w:rPr>
                <w:rFonts w:ascii="Degular" w:eastAsia="Degular" w:hAnsi="Degular" w:cs="Degular"/>
                <w:b/>
                <w:color w:val="FFFFFF"/>
                <w:sz w:val="24"/>
                <w:szCs w:val="24"/>
              </w:rPr>
              <w:t>Page</w:t>
            </w:r>
          </w:p>
        </w:tc>
        <w:tc>
          <w:tcPr>
            <w:tcW w:w="1655" w:type="dxa"/>
            <w:shd w:val="clear" w:color="auto" w:fill="2069E0"/>
          </w:tcPr>
          <w:p w14:paraId="3C93A1E5" w14:textId="77777777" w:rsidR="007C34B5" w:rsidRDefault="00000000">
            <w:pPr>
              <w:pBdr>
                <w:top w:val="nil"/>
                <w:left w:val="nil"/>
                <w:bottom w:val="nil"/>
                <w:right w:val="nil"/>
                <w:between w:val="nil"/>
              </w:pBdr>
              <w:spacing w:before="106"/>
              <w:ind w:left="230"/>
              <w:rPr>
                <w:rFonts w:ascii="Degular" w:eastAsia="Degular" w:hAnsi="Degular" w:cs="Degular"/>
                <w:b/>
                <w:color w:val="000000"/>
                <w:sz w:val="24"/>
                <w:szCs w:val="24"/>
              </w:rPr>
            </w:pPr>
            <w:r>
              <w:rPr>
                <w:rFonts w:ascii="Degular" w:eastAsia="Degular" w:hAnsi="Degular" w:cs="Degular"/>
                <w:b/>
                <w:color w:val="FFFFFF"/>
                <w:sz w:val="24"/>
                <w:szCs w:val="24"/>
              </w:rPr>
              <w:t>Am / Issue</w:t>
            </w:r>
          </w:p>
        </w:tc>
      </w:tr>
      <w:tr w:rsidR="007C34B5" w14:paraId="4F1822E3" w14:textId="77777777">
        <w:trPr>
          <w:trHeight w:val="299"/>
        </w:trPr>
        <w:tc>
          <w:tcPr>
            <w:tcW w:w="2662" w:type="dxa"/>
            <w:gridSpan w:val="2"/>
            <w:vMerge w:val="restart"/>
          </w:tcPr>
          <w:p w14:paraId="276D572F" w14:textId="77777777" w:rsidR="007C34B5" w:rsidRDefault="007C34B5">
            <w:pPr>
              <w:pBdr>
                <w:top w:val="nil"/>
                <w:left w:val="nil"/>
                <w:bottom w:val="nil"/>
                <w:right w:val="nil"/>
                <w:between w:val="nil"/>
              </w:pBdr>
              <w:rPr>
                <w:rFonts w:ascii="Degular" w:eastAsia="Degular" w:hAnsi="Degular" w:cs="Degular"/>
                <w:b/>
                <w:color w:val="000000"/>
                <w:sz w:val="24"/>
                <w:szCs w:val="24"/>
              </w:rPr>
            </w:pPr>
          </w:p>
          <w:p w14:paraId="28B6781F" w14:textId="77777777" w:rsidR="007C34B5" w:rsidRDefault="00000000">
            <w:pPr>
              <w:pBdr>
                <w:top w:val="nil"/>
                <w:left w:val="nil"/>
                <w:bottom w:val="nil"/>
                <w:right w:val="nil"/>
                <w:between w:val="nil"/>
              </w:pBdr>
              <w:spacing w:before="208"/>
              <w:ind w:left="381"/>
              <w:rPr>
                <w:rFonts w:ascii="Degular" w:eastAsia="Degular" w:hAnsi="Degular" w:cs="Degular"/>
                <w:color w:val="000000"/>
              </w:rPr>
            </w:pPr>
            <w:r>
              <w:rPr>
                <w:rFonts w:ascii="Degular" w:eastAsia="Degular" w:hAnsi="Degular" w:cs="Degular"/>
                <w:color w:val="000000"/>
              </w:rPr>
              <w:t>DCC Notice &amp; TOC</w:t>
            </w:r>
          </w:p>
        </w:tc>
        <w:tc>
          <w:tcPr>
            <w:tcW w:w="1222" w:type="dxa"/>
          </w:tcPr>
          <w:p w14:paraId="7B2B1320" w14:textId="77777777" w:rsidR="007C34B5" w:rsidRDefault="00000000">
            <w:pPr>
              <w:pBdr>
                <w:top w:val="nil"/>
                <w:left w:val="nil"/>
                <w:bottom w:val="nil"/>
                <w:right w:val="nil"/>
                <w:between w:val="nil"/>
              </w:pBdr>
              <w:spacing w:before="43" w:line="237" w:lineRule="auto"/>
              <w:ind w:left="300" w:right="294"/>
              <w:jc w:val="center"/>
              <w:rPr>
                <w:rFonts w:ascii="Degular" w:eastAsia="Degular" w:hAnsi="Degular" w:cs="Degular"/>
                <w:color w:val="000000"/>
              </w:rPr>
            </w:pPr>
            <w:r>
              <w:rPr>
                <w:rFonts w:ascii="Degular" w:eastAsia="Degular" w:hAnsi="Degular" w:cs="Degular"/>
                <w:color w:val="000000"/>
              </w:rPr>
              <w:t>21</w:t>
            </w:r>
          </w:p>
        </w:tc>
        <w:tc>
          <w:tcPr>
            <w:tcW w:w="1657" w:type="dxa"/>
          </w:tcPr>
          <w:p w14:paraId="3E89B8F9" w14:textId="77777777" w:rsidR="007C34B5" w:rsidRDefault="00000000">
            <w:pPr>
              <w:pBdr>
                <w:top w:val="nil"/>
                <w:left w:val="nil"/>
                <w:bottom w:val="nil"/>
                <w:right w:val="nil"/>
                <w:between w:val="nil"/>
              </w:pBdr>
              <w:spacing w:before="43" w:line="237"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4489F628" w14:textId="77777777" w:rsidR="007C34B5" w:rsidRDefault="007C34B5">
            <w:pPr>
              <w:pBdr>
                <w:top w:val="nil"/>
                <w:left w:val="nil"/>
                <w:bottom w:val="nil"/>
                <w:right w:val="nil"/>
                <w:between w:val="nil"/>
              </w:pBdr>
              <w:spacing w:before="43" w:line="237" w:lineRule="auto"/>
              <w:ind w:left="300" w:right="297"/>
              <w:jc w:val="center"/>
              <w:rPr>
                <w:rFonts w:ascii="Degular" w:eastAsia="Degular" w:hAnsi="Degular" w:cs="Degular"/>
                <w:color w:val="000000"/>
              </w:rPr>
            </w:pPr>
          </w:p>
        </w:tc>
        <w:tc>
          <w:tcPr>
            <w:tcW w:w="1656" w:type="dxa"/>
          </w:tcPr>
          <w:p w14:paraId="7BB5443B" w14:textId="77777777" w:rsidR="007C34B5" w:rsidRDefault="007C34B5">
            <w:pPr>
              <w:pBdr>
                <w:top w:val="nil"/>
                <w:left w:val="nil"/>
                <w:bottom w:val="nil"/>
                <w:right w:val="nil"/>
                <w:between w:val="nil"/>
              </w:pBdr>
              <w:spacing w:before="43" w:line="237" w:lineRule="auto"/>
              <w:ind w:right="145"/>
              <w:jc w:val="right"/>
              <w:rPr>
                <w:rFonts w:ascii="Degular" w:eastAsia="Degular" w:hAnsi="Degular" w:cs="Degular"/>
                <w:color w:val="000000"/>
              </w:rPr>
            </w:pPr>
          </w:p>
        </w:tc>
        <w:tc>
          <w:tcPr>
            <w:tcW w:w="1221" w:type="dxa"/>
          </w:tcPr>
          <w:p w14:paraId="74077441" w14:textId="77777777" w:rsidR="007C34B5" w:rsidRDefault="007C34B5">
            <w:pPr>
              <w:pBdr>
                <w:top w:val="nil"/>
                <w:left w:val="nil"/>
                <w:bottom w:val="nil"/>
                <w:right w:val="nil"/>
                <w:between w:val="nil"/>
              </w:pBdr>
              <w:spacing w:before="43" w:line="237" w:lineRule="auto"/>
              <w:ind w:left="298" w:right="296"/>
              <w:jc w:val="center"/>
              <w:rPr>
                <w:rFonts w:ascii="Degular" w:eastAsia="Degular" w:hAnsi="Degular" w:cs="Degular"/>
                <w:color w:val="000000"/>
              </w:rPr>
            </w:pPr>
          </w:p>
        </w:tc>
        <w:tc>
          <w:tcPr>
            <w:tcW w:w="1655" w:type="dxa"/>
          </w:tcPr>
          <w:p w14:paraId="5D03E64F" w14:textId="77777777" w:rsidR="007C34B5" w:rsidRDefault="007C34B5">
            <w:pPr>
              <w:pBdr>
                <w:top w:val="nil"/>
                <w:left w:val="nil"/>
                <w:bottom w:val="nil"/>
                <w:right w:val="nil"/>
                <w:between w:val="nil"/>
              </w:pBdr>
              <w:spacing w:before="43" w:line="237" w:lineRule="auto"/>
              <w:ind w:right="141"/>
              <w:jc w:val="right"/>
              <w:rPr>
                <w:rFonts w:ascii="Degular" w:eastAsia="Degular" w:hAnsi="Degular" w:cs="Degular"/>
                <w:color w:val="000000"/>
              </w:rPr>
            </w:pPr>
          </w:p>
        </w:tc>
        <w:tc>
          <w:tcPr>
            <w:tcW w:w="1221" w:type="dxa"/>
          </w:tcPr>
          <w:p w14:paraId="79A758E9"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40AD849"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84BE6CE" w14:textId="77777777">
        <w:trPr>
          <w:trHeight w:val="299"/>
        </w:trPr>
        <w:tc>
          <w:tcPr>
            <w:tcW w:w="2662" w:type="dxa"/>
            <w:gridSpan w:val="2"/>
            <w:vMerge/>
          </w:tcPr>
          <w:p w14:paraId="6BFF4B69" w14:textId="77777777" w:rsidR="007C34B5" w:rsidRDefault="007C34B5">
            <w:pPr>
              <w:pBdr>
                <w:top w:val="nil"/>
                <w:left w:val="nil"/>
                <w:bottom w:val="nil"/>
                <w:right w:val="nil"/>
                <w:between w:val="nil"/>
              </w:pBdr>
              <w:spacing w:line="276" w:lineRule="auto"/>
              <w:rPr>
                <w:rFonts w:ascii="Degular" w:eastAsia="Degular" w:hAnsi="Degular" w:cs="Degular"/>
                <w:color w:val="000000"/>
              </w:rPr>
            </w:pPr>
          </w:p>
        </w:tc>
        <w:tc>
          <w:tcPr>
            <w:tcW w:w="1222" w:type="dxa"/>
          </w:tcPr>
          <w:p w14:paraId="3BFCD908"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22</w:t>
            </w:r>
          </w:p>
        </w:tc>
        <w:tc>
          <w:tcPr>
            <w:tcW w:w="1657" w:type="dxa"/>
          </w:tcPr>
          <w:p w14:paraId="6E1ED24F"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2F7708B3"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0495995E"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7A29528F" w14:textId="77777777" w:rsidR="007C34B5" w:rsidRDefault="007C34B5">
            <w:pPr>
              <w:pBdr>
                <w:top w:val="nil"/>
                <w:left w:val="nil"/>
                <w:bottom w:val="nil"/>
                <w:right w:val="nil"/>
                <w:between w:val="nil"/>
              </w:pBdr>
              <w:spacing w:before="45" w:line="234" w:lineRule="auto"/>
              <w:ind w:left="298" w:right="296"/>
              <w:jc w:val="center"/>
              <w:rPr>
                <w:rFonts w:ascii="Degular" w:eastAsia="Degular" w:hAnsi="Degular" w:cs="Degular"/>
                <w:color w:val="000000"/>
              </w:rPr>
            </w:pPr>
          </w:p>
        </w:tc>
        <w:tc>
          <w:tcPr>
            <w:tcW w:w="1655" w:type="dxa"/>
          </w:tcPr>
          <w:p w14:paraId="1E51269F" w14:textId="77777777" w:rsidR="007C34B5" w:rsidRDefault="007C34B5">
            <w:pPr>
              <w:pBdr>
                <w:top w:val="nil"/>
                <w:left w:val="nil"/>
                <w:bottom w:val="nil"/>
                <w:right w:val="nil"/>
                <w:between w:val="nil"/>
              </w:pBdr>
              <w:spacing w:before="45" w:line="234" w:lineRule="auto"/>
              <w:ind w:right="141"/>
              <w:jc w:val="right"/>
              <w:rPr>
                <w:rFonts w:ascii="Degular" w:eastAsia="Degular" w:hAnsi="Degular" w:cs="Degular"/>
                <w:color w:val="000000"/>
              </w:rPr>
            </w:pPr>
          </w:p>
        </w:tc>
        <w:tc>
          <w:tcPr>
            <w:tcW w:w="1221" w:type="dxa"/>
          </w:tcPr>
          <w:p w14:paraId="2A43602E"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5CD83F3"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0F554184" w14:textId="77777777">
        <w:trPr>
          <w:trHeight w:val="299"/>
        </w:trPr>
        <w:tc>
          <w:tcPr>
            <w:tcW w:w="2662" w:type="dxa"/>
            <w:gridSpan w:val="2"/>
            <w:vMerge/>
          </w:tcPr>
          <w:p w14:paraId="42E24B78" w14:textId="77777777" w:rsidR="007C34B5" w:rsidRDefault="007C34B5">
            <w:pPr>
              <w:pBdr>
                <w:top w:val="nil"/>
                <w:left w:val="nil"/>
                <w:bottom w:val="nil"/>
                <w:right w:val="nil"/>
                <w:between w:val="nil"/>
              </w:pBdr>
              <w:spacing w:line="276" w:lineRule="auto"/>
              <w:rPr>
                <w:rFonts w:ascii="Degular" w:eastAsia="Degular" w:hAnsi="Degular" w:cs="Degular"/>
                <w:color w:val="000000"/>
              </w:rPr>
            </w:pPr>
          </w:p>
        </w:tc>
        <w:tc>
          <w:tcPr>
            <w:tcW w:w="1222" w:type="dxa"/>
          </w:tcPr>
          <w:p w14:paraId="7E76243D"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23</w:t>
            </w:r>
          </w:p>
        </w:tc>
        <w:tc>
          <w:tcPr>
            <w:tcW w:w="1657" w:type="dxa"/>
          </w:tcPr>
          <w:p w14:paraId="15593CB6"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1B7AD209"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51D8546C"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732B9311" w14:textId="77777777" w:rsidR="007C34B5" w:rsidRDefault="007C34B5">
            <w:pPr>
              <w:pBdr>
                <w:top w:val="nil"/>
                <w:left w:val="nil"/>
                <w:bottom w:val="nil"/>
                <w:right w:val="nil"/>
                <w:between w:val="nil"/>
              </w:pBdr>
              <w:spacing w:before="45" w:line="234" w:lineRule="auto"/>
              <w:ind w:left="298" w:right="296"/>
              <w:jc w:val="center"/>
              <w:rPr>
                <w:rFonts w:ascii="Degular" w:eastAsia="Degular" w:hAnsi="Degular" w:cs="Degular"/>
                <w:color w:val="000000"/>
              </w:rPr>
            </w:pPr>
          </w:p>
        </w:tc>
        <w:tc>
          <w:tcPr>
            <w:tcW w:w="1655" w:type="dxa"/>
          </w:tcPr>
          <w:p w14:paraId="69B5D93A" w14:textId="77777777" w:rsidR="007C34B5" w:rsidRDefault="007C34B5">
            <w:pPr>
              <w:pBdr>
                <w:top w:val="nil"/>
                <w:left w:val="nil"/>
                <w:bottom w:val="nil"/>
                <w:right w:val="nil"/>
                <w:between w:val="nil"/>
              </w:pBdr>
              <w:spacing w:before="45" w:line="234" w:lineRule="auto"/>
              <w:ind w:right="141"/>
              <w:jc w:val="right"/>
              <w:rPr>
                <w:rFonts w:ascii="Degular" w:eastAsia="Degular" w:hAnsi="Degular" w:cs="Degular"/>
                <w:color w:val="000000"/>
              </w:rPr>
            </w:pPr>
          </w:p>
        </w:tc>
        <w:tc>
          <w:tcPr>
            <w:tcW w:w="1221" w:type="dxa"/>
          </w:tcPr>
          <w:p w14:paraId="005B6F33"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EC5A4EF"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3CC45502" w14:textId="77777777">
        <w:trPr>
          <w:trHeight w:val="299"/>
        </w:trPr>
        <w:tc>
          <w:tcPr>
            <w:tcW w:w="2662" w:type="dxa"/>
            <w:gridSpan w:val="2"/>
            <w:vMerge/>
          </w:tcPr>
          <w:p w14:paraId="54BF1AE7" w14:textId="77777777" w:rsidR="007C34B5" w:rsidRDefault="007C34B5">
            <w:pPr>
              <w:pBdr>
                <w:top w:val="nil"/>
                <w:left w:val="nil"/>
                <w:bottom w:val="nil"/>
                <w:right w:val="nil"/>
                <w:between w:val="nil"/>
              </w:pBdr>
              <w:spacing w:line="276" w:lineRule="auto"/>
              <w:rPr>
                <w:rFonts w:ascii="Degular" w:eastAsia="Degular" w:hAnsi="Degular" w:cs="Degular"/>
                <w:color w:val="000000"/>
              </w:rPr>
            </w:pPr>
          </w:p>
        </w:tc>
        <w:tc>
          <w:tcPr>
            <w:tcW w:w="1222" w:type="dxa"/>
          </w:tcPr>
          <w:p w14:paraId="4277E15D"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24</w:t>
            </w:r>
          </w:p>
        </w:tc>
        <w:tc>
          <w:tcPr>
            <w:tcW w:w="1657" w:type="dxa"/>
          </w:tcPr>
          <w:p w14:paraId="0C0D97A3"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007EFC72"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22A745AE"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0628FAC2"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6D289B95"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49E5A70A"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0A460F44"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4CD8ED76" w14:textId="77777777">
        <w:trPr>
          <w:trHeight w:val="300"/>
        </w:trPr>
        <w:tc>
          <w:tcPr>
            <w:tcW w:w="1006" w:type="dxa"/>
          </w:tcPr>
          <w:p w14:paraId="52FDF522" w14:textId="77777777" w:rsidR="007C34B5" w:rsidRDefault="00000000">
            <w:pPr>
              <w:pBdr>
                <w:top w:val="nil"/>
                <w:left w:val="nil"/>
                <w:bottom w:val="nil"/>
                <w:right w:val="nil"/>
                <w:between w:val="nil"/>
              </w:pBdr>
              <w:spacing w:before="46" w:line="234" w:lineRule="auto"/>
              <w:ind w:left="9"/>
              <w:jc w:val="center"/>
              <w:rPr>
                <w:rFonts w:ascii="Degular" w:eastAsia="Degular" w:hAnsi="Degular" w:cs="Degular"/>
                <w:color w:val="000000"/>
              </w:rPr>
            </w:pPr>
            <w:r>
              <w:rPr>
                <w:rFonts w:ascii="Degular" w:eastAsia="Degular" w:hAnsi="Degular" w:cs="Degular"/>
                <w:color w:val="000000"/>
              </w:rPr>
              <w:t>1</w:t>
            </w:r>
          </w:p>
        </w:tc>
        <w:tc>
          <w:tcPr>
            <w:tcW w:w="1656" w:type="dxa"/>
          </w:tcPr>
          <w:p w14:paraId="73B1F729" w14:textId="77777777" w:rsidR="007C34B5" w:rsidRDefault="00000000">
            <w:pPr>
              <w:pBdr>
                <w:top w:val="nil"/>
                <w:left w:val="nil"/>
                <w:bottom w:val="nil"/>
                <w:right w:val="nil"/>
                <w:between w:val="nil"/>
              </w:pBdr>
              <w:spacing w:before="46"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0D63C99F" w14:textId="77777777" w:rsidR="007C34B5" w:rsidRDefault="00000000">
            <w:pPr>
              <w:pBdr>
                <w:top w:val="nil"/>
                <w:left w:val="nil"/>
                <w:bottom w:val="nil"/>
                <w:right w:val="nil"/>
                <w:between w:val="nil"/>
              </w:pBdr>
              <w:spacing w:before="46" w:line="234" w:lineRule="auto"/>
              <w:ind w:left="300" w:right="294"/>
              <w:jc w:val="center"/>
              <w:rPr>
                <w:rFonts w:ascii="Degular" w:eastAsia="Degular" w:hAnsi="Degular" w:cs="Degular"/>
                <w:color w:val="000000"/>
              </w:rPr>
            </w:pPr>
            <w:r>
              <w:rPr>
                <w:rFonts w:ascii="Degular" w:eastAsia="Degular" w:hAnsi="Degular" w:cs="Degular"/>
                <w:color w:val="000000"/>
              </w:rPr>
              <w:t>25</w:t>
            </w:r>
          </w:p>
        </w:tc>
        <w:tc>
          <w:tcPr>
            <w:tcW w:w="1657" w:type="dxa"/>
          </w:tcPr>
          <w:p w14:paraId="483A97A0" w14:textId="77777777" w:rsidR="007C34B5" w:rsidRDefault="00000000">
            <w:pPr>
              <w:pBdr>
                <w:top w:val="nil"/>
                <w:left w:val="nil"/>
                <w:bottom w:val="nil"/>
                <w:right w:val="nil"/>
                <w:between w:val="nil"/>
              </w:pBdr>
              <w:spacing w:before="46"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0AD7BE2E" w14:textId="77777777" w:rsidR="007C34B5" w:rsidRDefault="007C34B5">
            <w:pPr>
              <w:pBdr>
                <w:top w:val="nil"/>
                <w:left w:val="nil"/>
                <w:bottom w:val="nil"/>
                <w:right w:val="nil"/>
                <w:between w:val="nil"/>
              </w:pBdr>
              <w:spacing w:before="46" w:line="234" w:lineRule="auto"/>
              <w:ind w:left="300" w:right="297"/>
              <w:jc w:val="center"/>
              <w:rPr>
                <w:rFonts w:ascii="Degular" w:eastAsia="Degular" w:hAnsi="Degular" w:cs="Degular"/>
                <w:color w:val="000000"/>
              </w:rPr>
            </w:pPr>
          </w:p>
        </w:tc>
        <w:tc>
          <w:tcPr>
            <w:tcW w:w="1656" w:type="dxa"/>
          </w:tcPr>
          <w:p w14:paraId="11A79127" w14:textId="77777777" w:rsidR="007C34B5" w:rsidRDefault="007C34B5">
            <w:pPr>
              <w:pBdr>
                <w:top w:val="nil"/>
                <w:left w:val="nil"/>
                <w:bottom w:val="nil"/>
                <w:right w:val="nil"/>
                <w:between w:val="nil"/>
              </w:pBdr>
              <w:spacing w:before="46" w:line="234" w:lineRule="auto"/>
              <w:ind w:right="145"/>
              <w:jc w:val="right"/>
              <w:rPr>
                <w:rFonts w:ascii="Degular" w:eastAsia="Degular" w:hAnsi="Degular" w:cs="Degular"/>
                <w:color w:val="000000"/>
              </w:rPr>
            </w:pPr>
          </w:p>
        </w:tc>
        <w:tc>
          <w:tcPr>
            <w:tcW w:w="1221" w:type="dxa"/>
          </w:tcPr>
          <w:p w14:paraId="64783F9C"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42D3795"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05BA4F43"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577F61D4"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19D647E" w14:textId="77777777">
        <w:trPr>
          <w:trHeight w:val="302"/>
        </w:trPr>
        <w:tc>
          <w:tcPr>
            <w:tcW w:w="1006" w:type="dxa"/>
          </w:tcPr>
          <w:p w14:paraId="391AB3D7" w14:textId="77777777" w:rsidR="007C34B5" w:rsidRDefault="00000000">
            <w:pPr>
              <w:pBdr>
                <w:top w:val="nil"/>
                <w:left w:val="nil"/>
                <w:bottom w:val="nil"/>
                <w:right w:val="nil"/>
                <w:between w:val="nil"/>
              </w:pBdr>
              <w:spacing w:before="45" w:line="237" w:lineRule="auto"/>
              <w:ind w:left="9"/>
              <w:jc w:val="center"/>
              <w:rPr>
                <w:rFonts w:ascii="Degular" w:eastAsia="Degular" w:hAnsi="Degular" w:cs="Degular"/>
                <w:color w:val="000000"/>
              </w:rPr>
            </w:pPr>
            <w:r>
              <w:rPr>
                <w:rFonts w:ascii="Degular" w:eastAsia="Degular" w:hAnsi="Degular" w:cs="Degular"/>
                <w:color w:val="000000"/>
              </w:rPr>
              <w:t>2</w:t>
            </w:r>
          </w:p>
        </w:tc>
        <w:tc>
          <w:tcPr>
            <w:tcW w:w="1656" w:type="dxa"/>
          </w:tcPr>
          <w:p w14:paraId="50720F21" w14:textId="77777777" w:rsidR="007C34B5" w:rsidRDefault="00000000">
            <w:pPr>
              <w:pBdr>
                <w:top w:val="nil"/>
                <w:left w:val="nil"/>
                <w:bottom w:val="nil"/>
                <w:right w:val="nil"/>
                <w:between w:val="nil"/>
              </w:pBdr>
              <w:spacing w:before="45" w:line="237"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42BB3E87" w14:textId="77777777" w:rsidR="007C34B5" w:rsidRDefault="00000000">
            <w:pPr>
              <w:pBdr>
                <w:top w:val="nil"/>
                <w:left w:val="nil"/>
                <w:bottom w:val="nil"/>
                <w:right w:val="nil"/>
                <w:between w:val="nil"/>
              </w:pBdr>
              <w:spacing w:before="45" w:line="237" w:lineRule="auto"/>
              <w:ind w:left="300" w:right="294"/>
              <w:jc w:val="center"/>
              <w:rPr>
                <w:rFonts w:ascii="Degular" w:eastAsia="Degular" w:hAnsi="Degular" w:cs="Degular"/>
                <w:color w:val="000000"/>
              </w:rPr>
            </w:pPr>
            <w:r>
              <w:rPr>
                <w:rFonts w:ascii="Degular" w:eastAsia="Degular" w:hAnsi="Degular" w:cs="Degular"/>
                <w:color w:val="000000"/>
              </w:rPr>
              <w:t>26</w:t>
            </w:r>
          </w:p>
        </w:tc>
        <w:tc>
          <w:tcPr>
            <w:tcW w:w="1657" w:type="dxa"/>
          </w:tcPr>
          <w:p w14:paraId="245A9D35" w14:textId="77777777" w:rsidR="007C34B5" w:rsidRDefault="00000000">
            <w:pPr>
              <w:pBdr>
                <w:top w:val="nil"/>
                <w:left w:val="nil"/>
                <w:bottom w:val="nil"/>
                <w:right w:val="nil"/>
                <w:between w:val="nil"/>
              </w:pBdr>
              <w:spacing w:before="45" w:line="237"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434DBDC4" w14:textId="77777777" w:rsidR="007C34B5" w:rsidRDefault="007C34B5">
            <w:pPr>
              <w:pBdr>
                <w:top w:val="nil"/>
                <w:left w:val="nil"/>
                <w:bottom w:val="nil"/>
                <w:right w:val="nil"/>
                <w:between w:val="nil"/>
              </w:pBdr>
              <w:spacing w:before="45" w:line="237" w:lineRule="auto"/>
              <w:ind w:left="300" w:right="297"/>
              <w:jc w:val="center"/>
              <w:rPr>
                <w:rFonts w:ascii="Degular" w:eastAsia="Degular" w:hAnsi="Degular" w:cs="Degular"/>
                <w:color w:val="000000"/>
              </w:rPr>
            </w:pPr>
          </w:p>
        </w:tc>
        <w:tc>
          <w:tcPr>
            <w:tcW w:w="1656" w:type="dxa"/>
          </w:tcPr>
          <w:p w14:paraId="1875D4EF" w14:textId="77777777" w:rsidR="007C34B5" w:rsidRDefault="007C34B5">
            <w:pPr>
              <w:pBdr>
                <w:top w:val="nil"/>
                <w:left w:val="nil"/>
                <w:bottom w:val="nil"/>
                <w:right w:val="nil"/>
                <w:between w:val="nil"/>
              </w:pBdr>
              <w:spacing w:before="45" w:line="237" w:lineRule="auto"/>
              <w:ind w:right="145"/>
              <w:jc w:val="right"/>
              <w:rPr>
                <w:rFonts w:ascii="Degular" w:eastAsia="Degular" w:hAnsi="Degular" w:cs="Degular"/>
                <w:color w:val="000000"/>
              </w:rPr>
            </w:pPr>
          </w:p>
        </w:tc>
        <w:tc>
          <w:tcPr>
            <w:tcW w:w="1221" w:type="dxa"/>
          </w:tcPr>
          <w:p w14:paraId="7B76884C"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0D57C3A6"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7AF96A7A"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D76CCD8"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7F72723E" w14:textId="77777777">
        <w:trPr>
          <w:trHeight w:val="299"/>
        </w:trPr>
        <w:tc>
          <w:tcPr>
            <w:tcW w:w="1006" w:type="dxa"/>
          </w:tcPr>
          <w:p w14:paraId="6E25106F" w14:textId="77777777" w:rsidR="007C34B5" w:rsidRDefault="00000000">
            <w:pPr>
              <w:pBdr>
                <w:top w:val="nil"/>
                <w:left w:val="nil"/>
                <w:bottom w:val="nil"/>
                <w:right w:val="nil"/>
                <w:between w:val="nil"/>
              </w:pBdr>
              <w:spacing w:before="43" w:line="237" w:lineRule="auto"/>
              <w:ind w:left="9"/>
              <w:jc w:val="center"/>
              <w:rPr>
                <w:rFonts w:ascii="Degular" w:eastAsia="Degular" w:hAnsi="Degular" w:cs="Degular"/>
                <w:color w:val="000000"/>
              </w:rPr>
            </w:pPr>
            <w:r>
              <w:rPr>
                <w:rFonts w:ascii="Degular" w:eastAsia="Degular" w:hAnsi="Degular" w:cs="Degular"/>
                <w:color w:val="000000"/>
              </w:rPr>
              <w:t>3</w:t>
            </w:r>
          </w:p>
        </w:tc>
        <w:tc>
          <w:tcPr>
            <w:tcW w:w="1656" w:type="dxa"/>
          </w:tcPr>
          <w:p w14:paraId="1EF46A49" w14:textId="77777777" w:rsidR="007C34B5" w:rsidRDefault="00000000">
            <w:pPr>
              <w:pBdr>
                <w:top w:val="nil"/>
                <w:left w:val="nil"/>
                <w:bottom w:val="nil"/>
                <w:right w:val="nil"/>
                <w:between w:val="nil"/>
              </w:pBdr>
              <w:spacing w:before="43" w:line="237"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219E4505" w14:textId="77777777" w:rsidR="007C34B5" w:rsidRDefault="00000000">
            <w:pPr>
              <w:pBdr>
                <w:top w:val="nil"/>
                <w:left w:val="nil"/>
                <w:bottom w:val="nil"/>
                <w:right w:val="nil"/>
                <w:between w:val="nil"/>
              </w:pBdr>
              <w:spacing w:before="43" w:line="237" w:lineRule="auto"/>
              <w:ind w:left="300" w:right="294"/>
              <w:jc w:val="center"/>
              <w:rPr>
                <w:rFonts w:ascii="Degular" w:eastAsia="Degular" w:hAnsi="Degular" w:cs="Degular"/>
                <w:color w:val="000000"/>
              </w:rPr>
            </w:pPr>
            <w:r>
              <w:rPr>
                <w:rFonts w:ascii="Degular" w:eastAsia="Degular" w:hAnsi="Degular" w:cs="Degular"/>
                <w:color w:val="000000"/>
              </w:rPr>
              <w:t>27</w:t>
            </w:r>
          </w:p>
        </w:tc>
        <w:tc>
          <w:tcPr>
            <w:tcW w:w="1657" w:type="dxa"/>
          </w:tcPr>
          <w:p w14:paraId="4FCA83C4" w14:textId="77777777" w:rsidR="007C34B5" w:rsidRDefault="00000000">
            <w:pPr>
              <w:pBdr>
                <w:top w:val="nil"/>
                <w:left w:val="nil"/>
                <w:bottom w:val="nil"/>
                <w:right w:val="nil"/>
                <w:between w:val="nil"/>
              </w:pBdr>
              <w:spacing w:before="43" w:line="237"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272DE3D3" w14:textId="77777777" w:rsidR="007C34B5" w:rsidRDefault="007C34B5">
            <w:pPr>
              <w:pBdr>
                <w:top w:val="nil"/>
                <w:left w:val="nil"/>
                <w:bottom w:val="nil"/>
                <w:right w:val="nil"/>
                <w:between w:val="nil"/>
              </w:pBdr>
              <w:spacing w:before="43" w:line="237" w:lineRule="auto"/>
              <w:ind w:left="300" w:right="297"/>
              <w:jc w:val="center"/>
              <w:rPr>
                <w:rFonts w:ascii="Degular" w:eastAsia="Degular" w:hAnsi="Degular" w:cs="Degular"/>
                <w:color w:val="000000"/>
              </w:rPr>
            </w:pPr>
          </w:p>
        </w:tc>
        <w:tc>
          <w:tcPr>
            <w:tcW w:w="1656" w:type="dxa"/>
          </w:tcPr>
          <w:p w14:paraId="2689E587" w14:textId="77777777" w:rsidR="007C34B5" w:rsidRDefault="007C34B5">
            <w:pPr>
              <w:pBdr>
                <w:top w:val="nil"/>
                <w:left w:val="nil"/>
                <w:bottom w:val="nil"/>
                <w:right w:val="nil"/>
                <w:between w:val="nil"/>
              </w:pBdr>
              <w:spacing w:before="43" w:line="237" w:lineRule="auto"/>
              <w:ind w:right="145"/>
              <w:jc w:val="right"/>
              <w:rPr>
                <w:rFonts w:ascii="Degular" w:eastAsia="Degular" w:hAnsi="Degular" w:cs="Degular"/>
                <w:color w:val="000000"/>
              </w:rPr>
            </w:pPr>
          </w:p>
        </w:tc>
        <w:tc>
          <w:tcPr>
            <w:tcW w:w="1221" w:type="dxa"/>
          </w:tcPr>
          <w:p w14:paraId="133737A6"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85E9958"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702DAE17"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37CA27E"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23DB565" w14:textId="77777777">
        <w:trPr>
          <w:trHeight w:val="299"/>
        </w:trPr>
        <w:tc>
          <w:tcPr>
            <w:tcW w:w="1006" w:type="dxa"/>
          </w:tcPr>
          <w:p w14:paraId="6495B6BF" w14:textId="77777777" w:rsidR="007C34B5" w:rsidRDefault="00000000">
            <w:pPr>
              <w:pBdr>
                <w:top w:val="nil"/>
                <w:left w:val="nil"/>
                <w:bottom w:val="nil"/>
                <w:right w:val="nil"/>
                <w:between w:val="nil"/>
              </w:pBdr>
              <w:spacing w:before="45" w:line="234" w:lineRule="auto"/>
              <w:ind w:left="9"/>
              <w:jc w:val="center"/>
              <w:rPr>
                <w:rFonts w:ascii="Degular" w:eastAsia="Degular" w:hAnsi="Degular" w:cs="Degular"/>
                <w:color w:val="000000"/>
              </w:rPr>
            </w:pPr>
            <w:r>
              <w:rPr>
                <w:rFonts w:ascii="Degular" w:eastAsia="Degular" w:hAnsi="Degular" w:cs="Degular"/>
                <w:color w:val="000000"/>
              </w:rPr>
              <w:t>4</w:t>
            </w:r>
          </w:p>
        </w:tc>
        <w:tc>
          <w:tcPr>
            <w:tcW w:w="1656" w:type="dxa"/>
          </w:tcPr>
          <w:p w14:paraId="5E90B1E6"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7005AFB3"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28</w:t>
            </w:r>
          </w:p>
        </w:tc>
        <w:tc>
          <w:tcPr>
            <w:tcW w:w="1657" w:type="dxa"/>
          </w:tcPr>
          <w:p w14:paraId="25325C7E"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181307FF"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2D267A49"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382E0249"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581A7419"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09E4CB29"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952A2D6"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50D2B36D" w14:textId="77777777">
        <w:trPr>
          <w:trHeight w:val="299"/>
        </w:trPr>
        <w:tc>
          <w:tcPr>
            <w:tcW w:w="1006" w:type="dxa"/>
          </w:tcPr>
          <w:p w14:paraId="7464D2BB" w14:textId="77777777" w:rsidR="007C34B5" w:rsidRDefault="00000000">
            <w:pPr>
              <w:pBdr>
                <w:top w:val="nil"/>
                <w:left w:val="nil"/>
                <w:bottom w:val="nil"/>
                <w:right w:val="nil"/>
                <w:between w:val="nil"/>
              </w:pBdr>
              <w:spacing w:before="45" w:line="234" w:lineRule="auto"/>
              <w:ind w:left="9"/>
              <w:jc w:val="center"/>
              <w:rPr>
                <w:rFonts w:ascii="Degular" w:eastAsia="Degular" w:hAnsi="Degular" w:cs="Degular"/>
                <w:color w:val="000000"/>
              </w:rPr>
            </w:pPr>
            <w:r>
              <w:rPr>
                <w:rFonts w:ascii="Degular" w:eastAsia="Degular" w:hAnsi="Degular" w:cs="Degular"/>
                <w:color w:val="000000"/>
              </w:rPr>
              <w:t>5</w:t>
            </w:r>
          </w:p>
        </w:tc>
        <w:tc>
          <w:tcPr>
            <w:tcW w:w="1656" w:type="dxa"/>
          </w:tcPr>
          <w:p w14:paraId="5AF5577A"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1129D3CA"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29</w:t>
            </w:r>
          </w:p>
        </w:tc>
        <w:tc>
          <w:tcPr>
            <w:tcW w:w="1657" w:type="dxa"/>
          </w:tcPr>
          <w:p w14:paraId="0CAEB883"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25E9420C"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009792A4"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51E14D9B"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B6B1DB5"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675F8B5C"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577223C2"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7B89BC78" w14:textId="77777777">
        <w:trPr>
          <w:trHeight w:val="299"/>
        </w:trPr>
        <w:tc>
          <w:tcPr>
            <w:tcW w:w="1006" w:type="dxa"/>
          </w:tcPr>
          <w:p w14:paraId="3E3A304B" w14:textId="77777777" w:rsidR="007C34B5" w:rsidRDefault="00000000">
            <w:pPr>
              <w:pBdr>
                <w:top w:val="nil"/>
                <w:left w:val="nil"/>
                <w:bottom w:val="nil"/>
                <w:right w:val="nil"/>
                <w:between w:val="nil"/>
              </w:pBdr>
              <w:spacing w:before="45" w:line="234" w:lineRule="auto"/>
              <w:ind w:left="9"/>
              <w:jc w:val="center"/>
              <w:rPr>
                <w:rFonts w:ascii="Degular" w:eastAsia="Degular" w:hAnsi="Degular" w:cs="Degular"/>
                <w:color w:val="000000"/>
              </w:rPr>
            </w:pPr>
            <w:r>
              <w:rPr>
                <w:rFonts w:ascii="Degular" w:eastAsia="Degular" w:hAnsi="Degular" w:cs="Degular"/>
                <w:color w:val="000000"/>
              </w:rPr>
              <w:t>6</w:t>
            </w:r>
          </w:p>
        </w:tc>
        <w:tc>
          <w:tcPr>
            <w:tcW w:w="1656" w:type="dxa"/>
          </w:tcPr>
          <w:p w14:paraId="595B82F6"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26BC0FC7"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30</w:t>
            </w:r>
          </w:p>
        </w:tc>
        <w:tc>
          <w:tcPr>
            <w:tcW w:w="1657" w:type="dxa"/>
          </w:tcPr>
          <w:p w14:paraId="17B61B2A"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403CD3E1"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78992C5C"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2747CC85"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087DD0FA"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5DC6C54F"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D8C5446"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2A56279F" w14:textId="77777777">
        <w:trPr>
          <w:trHeight w:val="299"/>
        </w:trPr>
        <w:tc>
          <w:tcPr>
            <w:tcW w:w="1006" w:type="dxa"/>
          </w:tcPr>
          <w:p w14:paraId="6E104CE4" w14:textId="77777777" w:rsidR="007C34B5" w:rsidRDefault="00000000">
            <w:pPr>
              <w:pBdr>
                <w:top w:val="nil"/>
                <w:left w:val="nil"/>
                <w:bottom w:val="nil"/>
                <w:right w:val="nil"/>
                <w:between w:val="nil"/>
              </w:pBdr>
              <w:spacing w:before="45" w:line="234" w:lineRule="auto"/>
              <w:ind w:left="9"/>
              <w:jc w:val="center"/>
              <w:rPr>
                <w:rFonts w:ascii="Degular" w:eastAsia="Degular" w:hAnsi="Degular" w:cs="Degular"/>
                <w:color w:val="000000"/>
              </w:rPr>
            </w:pPr>
            <w:r>
              <w:rPr>
                <w:rFonts w:ascii="Degular" w:eastAsia="Degular" w:hAnsi="Degular" w:cs="Degular"/>
                <w:color w:val="000000"/>
              </w:rPr>
              <w:t>7</w:t>
            </w:r>
          </w:p>
        </w:tc>
        <w:tc>
          <w:tcPr>
            <w:tcW w:w="1656" w:type="dxa"/>
          </w:tcPr>
          <w:p w14:paraId="0262A611"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1D89888F" w14:textId="77777777" w:rsidR="007C34B5" w:rsidRDefault="00000000">
            <w:pPr>
              <w:pBdr>
                <w:top w:val="nil"/>
                <w:left w:val="nil"/>
                <w:bottom w:val="nil"/>
                <w:right w:val="nil"/>
                <w:between w:val="nil"/>
              </w:pBdr>
              <w:spacing w:before="45" w:line="234" w:lineRule="auto"/>
              <w:ind w:left="300" w:right="294"/>
              <w:jc w:val="center"/>
              <w:rPr>
                <w:rFonts w:ascii="Degular" w:eastAsia="Degular" w:hAnsi="Degular" w:cs="Degular"/>
                <w:color w:val="000000"/>
              </w:rPr>
            </w:pPr>
            <w:r>
              <w:rPr>
                <w:rFonts w:ascii="Degular" w:eastAsia="Degular" w:hAnsi="Degular" w:cs="Degular"/>
                <w:color w:val="000000"/>
              </w:rPr>
              <w:t>31</w:t>
            </w:r>
          </w:p>
        </w:tc>
        <w:tc>
          <w:tcPr>
            <w:tcW w:w="1657" w:type="dxa"/>
          </w:tcPr>
          <w:p w14:paraId="40489A23" w14:textId="77777777" w:rsidR="007C34B5" w:rsidRDefault="00000000">
            <w:pPr>
              <w:pBdr>
                <w:top w:val="nil"/>
                <w:left w:val="nil"/>
                <w:bottom w:val="nil"/>
                <w:right w:val="nil"/>
                <w:between w:val="nil"/>
              </w:pBdr>
              <w:spacing w:before="45" w:line="234"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3C4E066F"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1859A260"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41B6EC61"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1972539"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3E7BC955"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DE7A29D"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15F5F310" w14:textId="77777777">
        <w:trPr>
          <w:trHeight w:val="302"/>
        </w:trPr>
        <w:tc>
          <w:tcPr>
            <w:tcW w:w="1006" w:type="dxa"/>
          </w:tcPr>
          <w:p w14:paraId="463AB649" w14:textId="77777777" w:rsidR="007C34B5" w:rsidRDefault="00000000">
            <w:pPr>
              <w:pBdr>
                <w:top w:val="nil"/>
                <w:left w:val="nil"/>
                <w:bottom w:val="nil"/>
                <w:right w:val="nil"/>
                <w:between w:val="nil"/>
              </w:pBdr>
              <w:spacing w:before="45" w:line="237" w:lineRule="auto"/>
              <w:ind w:left="9"/>
              <w:jc w:val="center"/>
              <w:rPr>
                <w:rFonts w:ascii="Degular" w:eastAsia="Degular" w:hAnsi="Degular" w:cs="Degular"/>
                <w:color w:val="000000"/>
              </w:rPr>
            </w:pPr>
            <w:r>
              <w:rPr>
                <w:rFonts w:ascii="Degular" w:eastAsia="Degular" w:hAnsi="Degular" w:cs="Degular"/>
                <w:color w:val="000000"/>
              </w:rPr>
              <w:t>8</w:t>
            </w:r>
          </w:p>
        </w:tc>
        <w:tc>
          <w:tcPr>
            <w:tcW w:w="1656" w:type="dxa"/>
          </w:tcPr>
          <w:p w14:paraId="556FD8D9" w14:textId="77777777" w:rsidR="007C34B5" w:rsidRDefault="00000000">
            <w:pPr>
              <w:pBdr>
                <w:top w:val="nil"/>
                <w:left w:val="nil"/>
                <w:bottom w:val="nil"/>
                <w:right w:val="nil"/>
                <w:between w:val="nil"/>
              </w:pBdr>
              <w:spacing w:before="45" w:line="237"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3EDEDDDD" w14:textId="77777777" w:rsidR="007C34B5" w:rsidRDefault="00000000">
            <w:pPr>
              <w:pBdr>
                <w:top w:val="nil"/>
                <w:left w:val="nil"/>
                <w:bottom w:val="nil"/>
                <w:right w:val="nil"/>
                <w:between w:val="nil"/>
              </w:pBdr>
              <w:spacing w:before="45" w:line="237" w:lineRule="auto"/>
              <w:ind w:left="300" w:right="294"/>
              <w:jc w:val="center"/>
              <w:rPr>
                <w:rFonts w:ascii="Degular" w:eastAsia="Degular" w:hAnsi="Degular" w:cs="Degular"/>
                <w:color w:val="000000"/>
              </w:rPr>
            </w:pPr>
            <w:r>
              <w:rPr>
                <w:rFonts w:ascii="Degular" w:eastAsia="Degular" w:hAnsi="Degular" w:cs="Degular"/>
                <w:color w:val="000000"/>
              </w:rPr>
              <w:t>32</w:t>
            </w:r>
          </w:p>
        </w:tc>
        <w:tc>
          <w:tcPr>
            <w:tcW w:w="1657" w:type="dxa"/>
          </w:tcPr>
          <w:p w14:paraId="06F249BF" w14:textId="77777777" w:rsidR="007C34B5" w:rsidRDefault="00000000">
            <w:pPr>
              <w:pBdr>
                <w:top w:val="nil"/>
                <w:left w:val="nil"/>
                <w:bottom w:val="nil"/>
                <w:right w:val="nil"/>
                <w:between w:val="nil"/>
              </w:pBdr>
              <w:spacing w:before="45" w:line="237" w:lineRule="auto"/>
              <w:ind w:right="143"/>
              <w:jc w:val="right"/>
              <w:rPr>
                <w:rFonts w:ascii="Degular" w:eastAsia="Degular" w:hAnsi="Degular" w:cs="Degular"/>
                <w:color w:val="000000"/>
              </w:rPr>
            </w:pPr>
            <w:r>
              <w:rPr>
                <w:rFonts w:ascii="Degular" w:eastAsia="Degular" w:hAnsi="Degular" w:cs="Degular"/>
                <w:color w:val="000000"/>
              </w:rPr>
              <w:t>Issue 1, Am 0</w:t>
            </w:r>
          </w:p>
        </w:tc>
        <w:tc>
          <w:tcPr>
            <w:tcW w:w="1224" w:type="dxa"/>
          </w:tcPr>
          <w:p w14:paraId="1803CB6D" w14:textId="77777777" w:rsidR="007C34B5" w:rsidRDefault="007C34B5">
            <w:pPr>
              <w:pBdr>
                <w:top w:val="nil"/>
                <w:left w:val="nil"/>
                <w:bottom w:val="nil"/>
                <w:right w:val="nil"/>
                <w:between w:val="nil"/>
              </w:pBdr>
              <w:spacing w:before="45" w:line="237" w:lineRule="auto"/>
              <w:ind w:left="300" w:right="297"/>
              <w:jc w:val="center"/>
              <w:rPr>
                <w:rFonts w:ascii="Degular" w:eastAsia="Degular" w:hAnsi="Degular" w:cs="Degular"/>
                <w:color w:val="000000"/>
              </w:rPr>
            </w:pPr>
          </w:p>
        </w:tc>
        <w:tc>
          <w:tcPr>
            <w:tcW w:w="1656" w:type="dxa"/>
          </w:tcPr>
          <w:p w14:paraId="649FE06C" w14:textId="77777777" w:rsidR="007C34B5" w:rsidRDefault="007C34B5">
            <w:pPr>
              <w:pBdr>
                <w:top w:val="nil"/>
                <w:left w:val="nil"/>
                <w:bottom w:val="nil"/>
                <w:right w:val="nil"/>
                <w:between w:val="nil"/>
              </w:pBdr>
              <w:spacing w:before="45" w:line="237" w:lineRule="auto"/>
              <w:ind w:right="145"/>
              <w:jc w:val="right"/>
              <w:rPr>
                <w:rFonts w:ascii="Degular" w:eastAsia="Degular" w:hAnsi="Degular" w:cs="Degular"/>
                <w:color w:val="000000"/>
              </w:rPr>
            </w:pPr>
          </w:p>
        </w:tc>
        <w:tc>
          <w:tcPr>
            <w:tcW w:w="1221" w:type="dxa"/>
          </w:tcPr>
          <w:p w14:paraId="6471888B"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2901941"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1D25CDDF"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E57B635"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595BCD89" w14:textId="77777777">
        <w:trPr>
          <w:trHeight w:val="300"/>
        </w:trPr>
        <w:tc>
          <w:tcPr>
            <w:tcW w:w="1006" w:type="dxa"/>
          </w:tcPr>
          <w:p w14:paraId="177A5E31" w14:textId="77777777" w:rsidR="007C34B5" w:rsidRDefault="00000000">
            <w:pPr>
              <w:pBdr>
                <w:top w:val="nil"/>
                <w:left w:val="nil"/>
                <w:bottom w:val="nil"/>
                <w:right w:val="nil"/>
                <w:between w:val="nil"/>
              </w:pBdr>
              <w:spacing w:before="43" w:line="237" w:lineRule="auto"/>
              <w:ind w:left="9"/>
              <w:jc w:val="center"/>
              <w:rPr>
                <w:rFonts w:ascii="Degular" w:eastAsia="Degular" w:hAnsi="Degular" w:cs="Degular"/>
                <w:color w:val="000000"/>
              </w:rPr>
            </w:pPr>
            <w:r>
              <w:rPr>
                <w:rFonts w:ascii="Degular" w:eastAsia="Degular" w:hAnsi="Degular" w:cs="Degular"/>
                <w:color w:val="000000"/>
              </w:rPr>
              <w:t>9</w:t>
            </w:r>
          </w:p>
        </w:tc>
        <w:tc>
          <w:tcPr>
            <w:tcW w:w="1656" w:type="dxa"/>
          </w:tcPr>
          <w:p w14:paraId="4C7C4C2D" w14:textId="77777777" w:rsidR="007C34B5" w:rsidRDefault="00000000">
            <w:pPr>
              <w:pBdr>
                <w:top w:val="nil"/>
                <w:left w:val="nil"/>
                <w:bottom w:val="nil"/>
                <w:right w:val="nil"/>
                <w:between w:val="nil"/>
              </w:pBdr>
              <w:spacing w:before="43" w:line="237"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57833409" w14:textId="77777777" w:rsidR="007C34B5" w:rsidRDefault="007C34B5">
            <w:pPr>
              <w:pBdr>
                <w:top w:val="nil"/>
                <w:left w:val="nil"/>
                <w:bottom w:val="nil"/>
                <w:right w:val="nil"/>
                <w:between w:val="nil"/>
              </w:pBdr>
              <w:spacing w:before="43" w:line="237" w:lineRule="auto"/>
              <w:ind w:left="300" w:right="294"/>
              <w:jc w:val="center"/>
              <w:rPr>
                <w:rFonts w:ascii="Degular" w:eastAsia="Degular" w:hAnsi="Degular" w:cs="Degular"/>
                <w:color w:val="000000"/>
              </w:rPr>
            </w:pPr>
          </w:p>
        </w:tc>
        <w:tc>
          <w:tcPr>
            <w:tcW w:w="1657" w:type="dxa"/>
          </w:tcPr>
          <w:p w14:paraId="5F70275E" w14:textId="77777777" w:rsidR="007C34B5" w:rsidRDefault="007C34B5">
            <w:pPr>
              <w:pBdr>
                <w:top w:val="nil"/>
                <w:left w:val="nil"/>
                <w:bottom w:val="nil"/>
                <w:right w:val="nil"/>
                <w:between w:val="nil"/>
              </w:pBdr>
              <w:spacing w:before="43" w:line="237" w:lineRule="auto"/>
              <w:ind w:right="143"/>
              <w:jc w:val="right"/>
              <w:rPr>
                <w:rFonts w:ascii="Degular" w:eastAsia="Degular" w:hAnsi="Degular" w:cs="Degular"/>
                <w:color w:val="000000"/>
              </w:rPr>
            </w:pPr>
          </w:p>
        </w:tc>
        <w:tc>
          <w:tcPr>
            <w:tcW w:w="1224" w:type="dxa"/>
          </w:tcPr>
          <w:p w14:paraId="6CA322C7" w14:textId="77777777" w:rsidR="007C34B5" w:rsidRDefault="007C34B5">
            <w:pPr>
              <w:pBdr>
                <w:top w:val="nil"/>
                <w:left w:val="nil"/>
                <w:bottom w:val="nil"/>
                <w:right w:val="nil"/>
                <w:between w:val="nil"/>
              </w:pBdr>
              <w:spacing w:before="43" w:line="237" w:lineRule="auto"/>
              <w:ind w:left="300" w:right="297"/>
              <w:jc w:val="center"/>
              <w:rPr>
                <w:rFonts w:ascii="Degular" w:eastAsia="Degular" w:hAnsi="Degular" w:cs="Degular"/>
                <w:color w:val="000000"/>
              </w:rPr>
            </w:pPr>
          </w:p>
        </w:tc>
        <w:tc>
          <w:tcPr>
            <w:tcW w:w="1656" w:type="dxa"/>
          </w:tcPr>
          <w:p w14:paraId="497A2022" w14:textId="77777777" w:rsidR="007C34B5" w:rsidRDefault="007C34B5">
            <w:pPr>
              <w:pBdr>
                <w:top w:val="nil"/>
                <w:left w:val="nil"/>
                <w:bottom w:val="nil"/>
                <w:right w:val="nil"/>
                <w:between w:val="nil"/>
              </w:pBdr>
              <w:spacing w:before="43" w:line="237" w:lineRule="auto"/>
              <w:ind w:right="145"/>
              <w:jc w:val="right"/>
              <w:rPr>
                <w:rFonts w:ascii="Degular" w:eastAsia="Degular" w:hAnsi="Degular" w:cs="Degular"/>
                <w:color w:val="000000"/>
              </w:rPr>
            </w:pPr>
          </w:p>
        </w:tc>
        <w:tc>
          <w:tcPr>
            <w:tcW w:w="1221" w:type="dxa"/>
          </w:tcPr>
          <w:p w14:paraId="6D2F8B4B"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53FFBF5F"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155D748F"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3D4D4BA5"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57B2E60C" w14:textId="77777777">
        <w:trPr>
          <w:trHeight w:val="299"/>
        </w:trPr>
        <w:tc>
          <w:tcPr>
            <w:tcW w:w="1006" w:type="dxa"/>
          </w:tcPr>
          <w:p w14:paraId="31E8DD62"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10</w:t>
            </w:r>
          </w:p>
        </w:tc>
        <w:tc>
          <w:tcPr>
            <w:tcW w:w="1656" w:type="dxa"/>
          </w:tcPr>
          <w:p w14:paraId="4D81BF8F" w14:textId="77777777" w:rsidR="007C34B5" w:rsidRDefault="00000000">
            <w:pPr>
              <w:pBdr>
                <w:top w:val="nil"/>
                <w:left w:val="nil"/>
                <w:bottom w:val="nil"/>
                <w:right w:val="nil"/>
                <w:between w:val="nil"/>
              </w:pBdr>
              <w:spacing w:before="45" w:line="234" w:lineRule="auto"/>
              <w:ind w:left="135" w:right="123"/>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059EAB51"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331EF827"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4622ACB6"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3B4892F7"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6A3AE731"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0C43E5B"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3399170E"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13164071"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24405307" w14:textId="77777777">
        <w:trPr>
          <w:trHeight w:val="299"/>
        </w:trPr>
        <w:tc>
          <w:tcPr>
            <w:tcW w:w="1006" w:type="dxa"/>
          </w:tcPr>
          <w:p w14:paraId="053040A4"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11</w:t>
            </w:r>
          </w:p>
        </w:tc>
        <w:tc>
          <w:tcPr>
            <w:tcW w:w="1656" w:type="dxa"/>
          </w:tcPr>
          <w:p w14:paraId="272C84BC"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71ECD9C4"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266B1A42"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75DB18BC"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7150DE6D"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4671FECC"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1E48B40C"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66300553"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5B49409B"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3336CAF5" w14:textId="77777777">
        <w:trPr>
          <w:trHeight w:val="299"/>
        </w:trPr>
        <w:tc>
          <w:tcPr>
            <w:tcW w:w="1006" w:type="dxa"/>
          </w:tcPr>
          <w:p w14:paraId="52BDE96A"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12</w:t>
            </w:r>
          </w:p>
        </w:tc>
        <w:tc>
          <w:tcPr>
            <w:tcW w:w="1656" w:type="dxa"/>
          </w:tcPr>
          <w:p w14:paraId="5AB07859"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3F05DD4D"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5F07AD2F"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448BD896"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4400DDA4"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7043ACAD"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6F44495A"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29BF001A"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1F73A968"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3ED44BAE" w14:textId="77777777">
        <w:trPr>
          <w:trHeight w:val="299"/>
        </w:trPr>
        <w:tc>
          <w:tcPr>
            <w:tcW w:w="1006" w:type="dxa"/>
          </w:tcPr>
          <w:p w14:paraId="5814DA1E"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13</w:t>
            </w:r>
          </w:p>
        </w:tc>
        <w:tc>
          <w:tcPr>
            <w:tcW w:w="1656" w:type="dxa"/>
          </w:tcPr>
          <w:p w14:paraId="330084D2"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35F4308D"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73F756E7"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72CDD945"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5E1527EC"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6CA96C50"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3AAD2243"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1F083F15"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1A68BAD5"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375E11B1" w14:textId="77777777">
        <w:trPr>
          <w:trHeight w:val="301"/>
        </w:trPr>
        <w:tc>
          <w:tcPr>
            <w:tcW w:w="1006" w:type="dxa"/>
          </w:tcPr>
          <w:p w14:paraId="716824EE" w14:textId="77777777" w:rsidR="007C34B5" w:rsidRDefault="00000000">
            <w:pPr>
              <w:pBdr>
                <w:top w:val="nil"/>
                <w:left w:val="nil"/>
                <w:bottom w:val="nil"/>
                <w:right w:val="nil"/>
                <w:between w:val="nil"/>
              </w:pBdr>
              <w:spacing w:before="45" w:line="237" w:lineRule="auto"/>
              <w:ind w:left="192" w:right="186"/>
              <w:jc w:val="center"/>
              <w:rPr>
                <w:rFonts w:ascii="Degular" w:eastAsia="Degular" w:hAnsi="Degular" w:cs="Degular"/>
                <w:color w:val="000000"/>
              </w:rPr>
            </w:pPr>
            <w:r>
              <w:rPr>
                <w:rFonts w:ascii="Degular" w:eastAsia="Degular" w:hAnsi="Degular" w:cs="Degular"/>
                <w:color w:val="000000"/>
              </w:rPr>
              <w:t>14</w:t>
            </w:r>
          </w:p>
        </w:tc>
        <w:tc>
          <w:tcPr>
            <w:tcW w:w="1656" w:type="dxa"/>
          </w:tcPr>
          <w:p w14:paraId="435DACAE" w14:textId="77777777" w:rsidR="007C34B5" w:rsidRDefault="00000000">
            <w:pPr>
              <w:pBdr>
                <w:top w:val="nil"/>
                <w:left w:val="nil"/>
                <w:bottom w:val="nil"/>
                <w:right w:val="nil"/>
                <w:between w:val="nil"/>
              </w:pBdr>
              <w:spacing w:before="45" w:line="237"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7BB6708A" w14:textId="77777777" w:rsidR="007C34B5" w:rsidRDefault="007C34B5">
            <w:pPr>
              <w:pBdr>
                <w:top w:val="nil"/>
                <w:left w:val="nil"/>
                <w:bottom w:val="nil"/>
                <w:right w:val="nil"/>
                <w:between w:val="nil"/>
              </w:pBdr>
              <w:spacing w:before="45" w:line="237" w:lineRule="auto"/>
              <w:ind w:left="300" w:right="294"/>
              <w:jc w:val="center"/>
              <w:rPr>
                <w:rFonts w:ascii="Degular" w:eastAsia="Degular" w:hAnsi="Degular" w:cs="Degular"/>
                <w:color w:val="000000"/>
              </w:rPr>
            </w:pPr>
          </w:p>
        </w:tc>
        <w:tc>
          <w:tcPr>
            <w:tcW w:w="1657" w:type="dxa"/>
          </w:tcPr>
          <w:p w14:paraId="21085C77" w14:textId="77777777" w:rsidR="007C34B5" w:rsidRDefault="007C34B5">
            <w:pPr>
              <w:pBdr>
                <w:top w:val="nil"/>
                <w:left w:val="nil"/>
                <w:bottom w:val="nil"/>
                <w:right w:val="nil"/>
                <w:between w:val="nil"/>
              </w:pBdr>
              <w:spacing w:before="45" w:line="237" w:lineRule="auto"/>
              <w:ind w:right="143"/>
              <w:jc w:val="right"/>
              <w:rPr>
                <w:rFonts w:ascii="Degular" w:eastAsia="Degular" w:hAnsi="Degular" w:cs="Degular"/>
                <w:color w:val="000000"/>
              </w:rPr>
            </w:pPr>
          </w:p>
        </w:tc>
        <w:tc>
          <w:tcPr>
            <w:tcW w:w="1224" w:type="dxa"/>
          </w:tcPr>
          <w:p w14:paraId="58CFFE4C" w14:textId="77777777" w:rsidR="007C34B5" w:rsidRDefault="007C34B5">
            <w:pPr>
              <w:pBdr>
                <w:top w:val="nil"/>
                <w:left w:val="nil"/>
                <w:bottom w:val="nil"/>
                <w:right w:val="nil"/>
                <w:between w:val="nil"/>
              </w:pBdr>
              <w:spacing w:before="45" w:line="237" w:lineRule="auto"/>
              <w:ind w:left="300" w:right="297"/>
              <w:jc w:val="center"/>
              <w:rPr>
                <w:rFonts w:ascii="Degular" w:eastAsia="Degular" w:hAnsi="Degular" w:cs="Degular"/>
                <w:color w:val="000000"/>
              </w:rPr>
            </w:pPr>
          </w:p>
        </w:tc>
        <w:tc>
          <w:tcPr>
            <w:tcW w:w="1656" w:type="dxa"/>
          </w:tcPr>
          <w:p w14:paraId="3E5B84DF" w14:textId="77777777" w:rsidR="007C34B5" w:rsidRDefault="007C34B5">
            <w:pPr>
              <w:pBdr>
                <w:top w:val="nil"/>
                <w:left w:val="nil"/>
                <w:bottom w:val="nil"/>
                <w:right w:val="nil"/>
                <w:between w:val="nil"/>
              </w:pBdr>
              <w:spacing w:before="45" w:line="237" w:lineRule="auto"/>
              <w:ind w:right="144"/>
              <w:jc w:val="right"/>
              <w:rPr>
                <w:rFonts w:ascii="Degular" w:eastAsia="Degular" w:hAnsi="Degular" w:cs="Degular"/>
                <w:color w:val="000000"/>
              </w:rPr>
            </w:pPr>
          </w:p>
        </w:tc>
        <w:tc>
          <w:tcPr>
            <w:tcW w:w="1221" w:type="dxa"/>
          </w:tcPr>
          <w:p w14:paraId="580541FE"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5CC18517"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071B98B4"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8BDE098"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2BFB6C3" w14:textId="77777777">
        <w:trPr>
          <w:trHeight w:val="299"/>
        </w:trPr>
        <w:tc>
          <w:tcPr>
            <w:tcW w:w="1006" w:type="dxa"/>
          </w:tcPr>
          <w:p w14:paraId="2ED99169" w14:textId="77777777" w:rsidR="007C34B5" w:rsidRDefault="00000000">
            <w:pPr>
              <w:pBdr>
                <w:top w:val="nil"/>
                <w:left w:val="nil"/>
                <w:bottom w:val="nil"/>
                <w:right w:val="nil"/>
                <w:between w:val="nil"/>
              </w:pBdr>
              <w:spacing w:before="43" w:line="237" w:lineRule="auto"/>
              <w:ind w:left="192" w:right="186"/>
              <w:jc w:val="center"/>
              <w:rPr>
                <w:rFonts w:ascii="Degular" w:eastAsia="Degular" w:hAnsi="Degular" w:cs="Degular"/>
                <w:color w:val="000000"/>
              </w:rPr>
            </w:pPr>
            <w:r>
              <w:rPr>
                <w:rFonts w:ascii="Degular" w:eastAsia="Degular" w:hAnsi="Degular" w:cs="Degular"/>
                <w:color w:val="000000"/>
              </w:rPr>
              <w:t>15</w:t>
            </w:r>
          </w:p>
        </w:tc>
        <w:tc>
          <w:tcPr>
            <w:tcW w:w="1656" w:type="dxa"/>
          </w:tcPr>
          <w:p w14:paraId="6BAC4860" w14:textId="77777777" w:rsidR="007C34B5" w:rsidRDefault="00000000">
            <w:pPr>
              <w:pBdr>
                <w:top w:val="nil"/>
                <w:left w:val="nil"/>
                <w:bottom w:val="nil"/>
                <w:right w:val="nil"/>
                <w:between w:val="nil"/>
              </w:pBdr>
              <w:spacing w:before="43" w:line="237"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4B6185E8" w14:textId="77777777" w:rsidR="007C34B5" w:rsidRDefault="007C34B5">
            <w:pPr>
              <w:pBdr>
                <w:top w:val="nil"/>
                <w:left w:val="nil"/>
                <w:bottom w:val="nil"/>
                <w:right w:val="nil"/>
                <w:between w:val="nil"/>
              </w:pBdr>
              <w:spacing w:before="43" w:line="237" w:lineRule="auto"/>
              <w:ind w:left="300" w:right="294"/>
              <w:jc w:val="center"/>
              <w:rPr>
                <w:rFonts w:ascii="Degular" w:eastAsia="Degular" w:hAnsi="Degular" w:cs="Degular"/>
                <w:color w:val="000000"/>
              </w:rPr>
            </w:pPr>
          </w:p>
        </w:tc>
        <w:tc>
          <w:tcPr>
            <w:tcW w:w="1657" w:type="dxa"/>
          </w:tcPr>
          <w:p w14:paraId="775AF902" w14:textId="77777777" w:rsidR="007C34B5" w:rsidRDefault="007C34B5">
            <w:pPr>
              <w:pBdr>
                <w:top w:val="nil"/>
                <w:left w:val="nil"/>
                <w:bottom w:val="nil"/>
                <w:right w:val="nil"/>
                <w:between w:val="nil"/>
              </w:pBdr>
              <w:spacing w:before="43" w:line="237" w:lineRule="auto"/>
              <w:ind w:right="143"/>
              <w:jc w:val="right"/>
              <w:rPr>
                <w:rFonts w:ascii="Degular" w:eastAsia="Degular" w:hAnsi="Degular" w:cs="Degular"/>
                <w:color w:val="000000"/>
              </w:rPr>
            </w:pPr>
          </w:p>
        </w:tc>
        <w:tc>
          <w:tcPr>
            <w:tcW w:w="1224" w:type="dxa"/>
          </w:tcPr>
          <w:p w14:paraId="780FB8DC" w14:textId="77777777" w:rsidR="007C34B5" w:rsidRDefault="007C34B5">
            <w:pPr>
              <w:pBdr>
                <w:top w:val="nil"/>
                <w:left w:val="nil"/>
                <w:bottom w:val="nil"/>
                <w:right w:val="nil"/>
                <w:between w:val="nil"/>
              </w:pBdr>
              <w:spacing w:before="43" w:line="237" w:lineRule="auto"/>
              <w:ind w:left="300" w:right="297"/>
              <w:jc w:val="center"/>
              <w:rPr>
                <w:rFonts w:ascii="Degular" w:eastAsia="Degular" w:hAnsi="Degular" w:cs="Degular"/>
                <w:color w:val="000000"/>
              </w:rPr>
            </w:pPr>
          </w:p>
        </w:tc>
        <w:tc>
          <w:tcPr>
            <w:tcW w:w="1656" w:type="dxa"/>
          </w:tcPr>
          <w:p w14:paraId="0E33C8EF" w14:textId="77777777" w:rsidR="007C34B5" w:rsidRDefault="007C34B5">
            <w:pPr>
              <w:pBdr>
                <w:top w:val="nil"/>
                <w:left w:val="nil"/>
                <w:bottom w:val="nil"/>
                <w:right w:val="nil"/>
                <w:between w:val="nil"/>
              </w:pBdr>
              <w:spacing w:before="43" w:line="237" w:lineRule="auto"/>
              <w:ind w:right="145"/>
              <w:jc w:val="right"/>
              <w:rPr>
                <w:rFonts w:ascii="Degular" w:eastAsia="Degular" w:hAnsi="Degular" w:cs="Degular"/>
                <w:color w:val="000000"/>
              </w:rPr>
            </w:pPr>
          </w:p>
        </w:tc>
        <w:tc>
          <w:tcPr>
            <w:tcW w:w="1221" w:type="dxa"/>
          </w:tcPr>
          <w:p w14:paraId="73B039C9"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AA5C05E"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53D1A2CD"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C5F6558"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3F25ECE" w14:textId="77777777">
        <w:trPr>
          <w:trHeight w:val="299"/>
        </w:trPr>
        <w:tc>
          <w:tcPr>
            <w:tcW w:w="1006" w:type="dxa"/>
          </w:tcPr>
          <w:p w14:paraId="6FD32FDA"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16</w:t>
            </w:r>
          </w:p>
        </w:tc>
        <w:tc>
          <w:tcPr>
            <w:tcW w:w="1656" w:type="dxa"/>
          </w:tcPr>
          <w:p w14:paraId="13DFB64F"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0861AEC6"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267A8CA4"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46723796"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26CB3E53"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5E22BEE8"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602B26E"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6084123B"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45BC4D68"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64162BF2" w14:textId="77777777">
        <w:trPr>
          <w:trHeight w:val="300"/>
        </w:trPr>
        <w:tc>
          <w:tcPr>
            <w:tcW w:w="1006" w:type="dxa"/>
          </w:tcPr>
          <w:p w14:paraId="642BDE60" w14:textId="77777777" w:rsidR="007C34B5" w:rsidRDefault="00000000">
            <w:pPr>
              <w:pBdr>
                <w:top w:val="nil"/>
                <w:left w:val="nil"/>
                <w:bottom w:val="nil"/>
                <w:right w:val="nil"/>
                <w:between w:val="nil"/>
              </w:pBdr>
              <w:spacing w:before="46" w:line="234" w:lineRule="auto"/>
              <w:ind w:left="192" w:right="186"/>
              <w:jc w:val="center"/>
              <w:rPr>
                <w:rFonts w:ascii="Degular" w:eastAsia="Degular" w:hAnsi="Degular" w:cs="Degular"/>
                <w:color w:val="000000"/>
              </w:rPr>
            </w:pPr>
            <w:r>
              <w:rPr>
                <w:rFonts w:ascii="Degular" w:eastAsia="Degular" w:hAnsi="Degular" w:cs="Degular"/>
                <w:color w:val="000000"/>
              </w:rPr>
              <w:t>17</w:t>
            </w:r>
          </w:p>
        </w:tc>
        <w:tc>
          <w:tcPr>
            <w:tcW w:w="1656" w:type="dxa"/>
          </w:tcPr>
          <w:p w14:paraId="01FEE50A" w14:textId="77777777" w:rsidR="007C34B5" w:rsidRDefault="00000000">
            <w:pPr>
              <w:pBdr>
                <w:top w:val="nil"/>
                <w:left w:val="nil"/>
                <w:bottom w:val="nil"/>
                <w:right w:val="nil"/>
                <w:between w:val="nil"/>
              </w:pBdr>
              <w:spacing w:before="46"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2AA57425" w14:textId="77777777" w:rsidR="007C34B5" w:rsidRDefault="007C34B5">
            <w:pPr>
              <w:pBdr>
                <w:top w:val="nil"/>
                <w:left w:val="nil"/>
                <w:bottom w:val="nil"/>
                <w:right w:val="nil"/>
                <w:between w:val="nil"/>
              </w:pBdr>
              <w:spacing w:before="46" w:line="234" w:lineRule="auto"/>
              <w:ind w:left="300" w:right="294"/>
              <w:jc w:val="center"/>
              <w:rPr>
                <w:rFonts w:ascii="Degular" w:eastAsia="Degular" w:hAnsi="Degular" w:cs="Degular"/>
                <w:color w:val="000000"/>
              </w:rPr>
            </w:pPr>
          </w:p>
        </w:tc>
        <w:tc>
          <w:tcPr>
            <w:tcW w:w="1657" w:type="dxa"/>
          </w:tcPr>
          <w:p w14:paraId="28657C2C" w14:textId="77777777" w:rsidR="007C34B5" w:rsidRDefault="007C34B5">
            <w:pPr>
              <w:pBdr>
                <w:top w:val="nil"/>
                <w:left w:val="nil"/>
                <w:bottom w:val="nil"/>
                <w:right w:val="nil"/>
                <w:between w:val="nil"/>
              </w:pBdr>
              <w:spacing w:before="46" w:line="234" w:lineRule="auto"/>
              <w:ind w:right="143"/>
              <w:jc w:val="right"/>
              <w:rPr>
                <w:rFonts w:ascii="Degular" w:eastAsia="Degular" w:hAnsi="Degular" w:cs="Degular"/>
                <w:color w:val="000000"/>
              </w:rPr>
            </w:pPr>
          </w:p>
        </w:tc>
        <w:tc>
          <w:tcPr>
            <w:tcW w:w="1224" w:type="dxa"/>
          </w:tcPr>
          <w:p w14:paraId="58596E76" w14:textId="77777777" w:rsidR="007C34B5" w:rsidRDefault="007C34B5">
            <w:pPr>
              <w:pBdr>
                <w:top w:val="nil"/>
                <w:left w:val="nil"/>
                <w:bottom w:val="nil"/>
                <w:right w:val="nil"/>
                <w:between w:val="nil"/>
              </w:pBdr>
              <w:spacing w:before="46" w:line="234" w:lineRule="auto"/>
              <w:ind w:left="300" w:right="297"/>
              <w:jc w:val="center"/>
              <w:rPr>
                <w:rFonts w:ascii="Degular" w:eastAsia="Degular" w:hAnsi="Degular" w:cs="Degular"/>
                <w:color w:val="000000"/>
              </w:rPr>
            </w:pPr>
          </w:p>
        </w:tc>
        <w:tc>
          <w:tcPr>
            <w:tcW w:w="1656" w:type="dxa"/>
          </w:tcPr>
          <w:p w14:paraId="79EF93D5" w14:textId="77777777" w:rsidR="007C34B5" w:rsidRDefault="007C34B5">
            <w:pPr>
              <w:pBdr>
                <w:top w:val="nil"/>
                <w:left w:val="nil"/>
                <w:bottom w:val="nil"/>
                <w:right w:val="nil"/>
                <w:between w:val="nil"/>
              </w:pBdr>
              <w:spacing w:before="46" w:line="234" w:lineRule="auto"/>
              <w:ind w:right="145"/>
              <w:jc w:val="right"/>
              <w:rPr>
                <w:rFonts w:ascii="Degular" w:eastAsia="Degular" w:hAnsi="Degular" w:cs="Degular"/>
                <w:color w:val="000000"/>
              </w:rPr>
            </w:pPr>
          </w:p>
        </w:tc>
        <w:tc>
          <w:tcPr>
            <w:tcW w:w="1221" w:type="dxa"/>
          </w:tcPr>
          <w:p w14:paraId="770752F4"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6F064F27"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60177664"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F25B177"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0CFB269C" w14:textId="77777777">
        <w:trPr>
          <w:trHeight w:val="299"/>
        </w:trPr>
        <w:tc>
          <w:tcPr>
            <w:tcW w:w="1006" w:type="dxa"/>
          </w:tcPr>
          <w:p w14:paraId="41A0DDB9"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18</w:t>
            </w:r>
          </w:p>
        </w:tc>
        <w:tc>
          <w:tcPr>
            <w:tcW w:w="1656" w:type="dxa"/>
          </w:tcPr>
          <w:p w14:paraId="5366D0E2"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2A683D4D"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7C048C95"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5592399F"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65B96E96"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15D46AEE"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1116D84C"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3474990D"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8205F76"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1BDE1E6D" w14:textId="77777777">
        <w:trPr>
          <w:trHeight w:val="299"/>
        </w:trPr>
        <w:tc>
          <w:tcPr>
            <w:tcW w:w="1006" w:type="dxa"/>
          </w:tcPr>
          <w:p w14:paraId="1A04E226" w14:textId="77777777" w:rsidR="007C34B5" w:rsidRDefault="00000000">
            <w:pPr>
              <w:pBdr>
                <w:top w:val="nil"/>
                <w:left w:val="nil"/>
                <w:bottom w:val="nil"/>
                <w:right w:val="nil"/>
                <w:between w:val="nil"/>
              </w:pBdr>
              <w:spacing w:before="45" w:line="234" w:lineRule="auto"/>
              <w:ind w:left="192" w:right="186"/>
              <w:jc w:val="center"/>
              <w:rPr>
                <w:rFonts w:ascii="Degular" w:eastAsia="Degular" w:hAnsi="Degular" w:cs="Degular"/>
                <w:color w:val="000000"/>
              </w:rPr>
            </w:pPr>
            <w:r>
              <w:rPr>
                <w:rFonts w:ascii="Degular" w:eastAsia="Degular" w:hAnsi="Degular" w:cs="Degular"/>
                <w:color w:val="000000"/>
              </w:rPr>
              <w:t>19</w:t>
            </w:r>
          </w:p>
        </w:tc>
        <w:tc>
          <w:tcPr>
            <w:tcW w:w="1656" w:type="dxa"/>
          </w:tcPr>
          <w:p w14:paraId="48649D7A" w14:textId="77777777" w:rsidR="007C34B5" w:rsidRDefault="00000000">
            <w:pPr>
              <w:pBdr>
                <w:top w:val="nil"/>
                <w:left w:val="nil"/>
                <w:bottom w:val="nil"/>
                <w:right w:val="nil"/>
                <w:between w:val="nil"/>
              </w:pBdr>
              <w:spacing w:before="45" w:line="234"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56FA2AB5" w14:textId="77777777" w:rsidR="007C34B5" w:rsidRDefault="007C34B5">
            <w:pPr>
              <w:pBdr>
                <w:top w:val="nil"/>
                <w:left w:val="nil"/>
                <w:bottom w:val="nil"/>
                <w:right w:val="nil"/>
                <w:between w:val="nil"/>
              </w:pBdr>
              <w:spacing w:before="45" w:line="234" w:lineRule="auto"/>
              <w:ind w:left="300" w:right="294"/>
              <w:jc w:val="center"/>
              <w:rPr>
                <w:rFonts w:ascii="Degular" w:eastAsia="Degular" w:hAnsi="Degular" w:cs="Degular"/>
                <w:color w:val="000000"/>
              </w:rPr>
            </w:pPr>
          </w:p>
        </w:tc>
        <w:tc>
          <w:tcPr>
            <w:tcW w:w="1657" w:type="dxa"/>
          </w:tcPr>
          <w:p w14:paraId="56455657" w14:textId="77777777" w:rsidR="007C34B5" w:rsidRDefault="007C34B5">
            <w:pPr>
              <w:pBdr>
                <w:top w:val="nil"/>
                <w:left w:val="nil"/>
                <w:bottom w:val="nil"/>
                <w:right w:val="nil"/>
                <w:between w:val="nil"/>
              </w:pBdr>
              <w:spacing w:before="45" w:line="234" w:lineRule="auto"/>
              <w:ind w:right="143"/>
              <w:jc w:val="right"/>
              <w:rPr>
                <w:rFonts w:ascii="Degular" w:eastAsia="Degular" w:hAnsi="Degular" w:cs="Degular"/>
                <w:color w:val="000000"/>
              </w:rPr>
            </w:pPr>
          </w:p>
        </w:tc>
        <w:tc>
          <w:tcPr>
            <w:tcW w:w="1224" w:type="dxa"/>
          </w:tcPr>
          <w:p w14:paraId="3D0E39B9" w14:textId="77777777" w:rsidR="007C34B5" w:rsidRDefault="007C34B5">
            <w:pPr>
              <w:pBdr>
                <w:top w:val="nil"/>
                <w:left w:val="nil"/>
                <w:bottom w:val="nil"/>
                <w:right w:val="nil"/>
                <w:between w:val="nil"/>
              </w:pBdr>
              <w:spacing w:before="45" w:line="234" w:lineRule="auto"/>
              <w:ind w:left="300" w:right="297"/>
              <w:jc w:val="center"/>
              <w:rPr>
                <w:rFonts w:ascii="Degular" w:eastAsia="Degular" w:hAnsi="Degular" w:cs="Degular"/>
                <w:color w:val="000000"/>
              </w:rPr>
            </w:pPr>
          </w:p>
        </w:tc>
        <w:tc>
          <w:tcPr>
            <w:tcW w:w="1656" w:type="dxa"/>
          </w:tcPr>
          <w:p w14:paraId="65C93A2F" w14:textId="77777777" w:rsidR="007C34B5" w:rsidRDefault="007C34B5">
            <w:pPr>
              <w:pBdr>
                <w:top w:val="nil"/>
                <w:left w:val="nil"/>
                <w:bottom w:val="nil"/>
                <w:right w:val="nil"/>
                <w:between w:val="nil"/>
              </w:pBdr>
              <w:spacing w:before="45" w:line="234" w:lineRule="auto"/>
              <w:ind w:right="145"/>
              <w:jc w:val="right"/>
              <w:rPr>
                <w:rFonts w:ascii="Degular" w:eastAsia="Degular" w:hAnsi="Degular" w:cs="Degular"/>
                <w:color w:val="000000"/>
              </w:rPr>
            </w:pPr>
          </w:p>
        </w:tc>
        <w:tc>
          <w:tcPr>
            <w:tcW w:w="1221" w:type="dxa"/>
          </w:tcPr>
          <w:p w14:paraId="73C9FDF4"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27207486"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23230E53"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12E9513C" w14:textId="77777777" w:rsidR="007C34B5" w:rsidRDefault="007C34B5">
            <w:pPr>
              <w:pBdr>
                <w:top w:val="nil"/>
                <w:left w:val="nil"/>
                <w:bottom w:val="nil"/>
                <w:right w:val="nil"/>
                <w:between w:val="nil"/>
              </w:pBdr>
              <w:rPr>
                <w:rFonts w:ascii="Degular" w:eastAsia="Degular" w:hAnsi="Degular" w:cs="Degular"/>
                <w:color w:val="000000"/>
              </w:rPr>
            </w:pPr>
          </w:p>
        </w:tc>
      </w:tr>
      <w:tr w:rsidR="007C34B5" w14:paraId="4B57281A" w14:textId="77777777">
        <w:trPr>
          <w:trHeight w:val="301"/>
        </w:trPr>
        <w:tc>
          <w:tcPr>
            <w:tcW w:w="1006" w:type="dxa"/>
          </w:tcPr>
          <w:p w14:paraId="3341F4D8" w14:textId="77777777" w:rsidR="007C34B5" w:rsidRDefault="00000000">
            <w:pPr>
              <w:pBdr>
                <w:top w:val="nil"/>
                <w:left w:val="nil"/>
                <w:bottom w:val="nil"/>
                <w:right w:val="nil"/>
                <w:between w:val="nil"/>
              </w:pBdr>
              <w:spacing w:before="45" w:line="236" w:lineRule="auto"/>
              <w:ind w:left="192" w:right="186"/>
              <w:jc w:val="center"/>
              <w:rPr>
                <w:rFonts w:ascii="Degular" w:eastAsia="Degular" w:hAnsi="Degular" w:cs="Degular"/>
                <w:color w:val="000000"/>
              </w:rPr>
            </w:pPr>
            <w:r>
              <w:rPr>
                <w:rFonts w:ascii="Degular" w:eastAsia="Degular" w:hAnsi="Degular" w:cs="Degular"/>
                <w:color w:val="000000"/>
              </w:rPr>
              <w:t>20</w:t>
            </w:r>
          </w:p>
        </w:tc>
        <w:tc>
          <w:tcPr>
            <w:tcW w:w="1656" w:type="dxa"/>
          </w:tcPr>
          <w:p w14:paraId="045AD39F" w14:textId="77777777" w:rsidR="007C34B5" w:rsidRDefault="00000000">
            <w:pPr>
              <w:pBdr>
                <w:top w:val="nil"/>
                <w:left w:val="nil"/>
                <w:bottom w:val="nil"/>
                <w:right w:val="nil"/>
                <w:between w:val="nil"/>
              </w:pBdr>
              <w:spacing w:before="45" w:line="236" w:lineRule="auto"/>
              <w:ind w:left="135" w:right="124"/>
              <w:jc w:val="center"/>
              <w:rPr>
                <w:rFonts w:ascii="Degular" w:eastAsia="Degular" w:hAnsi="Degular" w:cs="Degular"/>
                <w:color w:val="000000"/>
              </w:rPr>
            </w:pPr>
            <w:r>
              <w:rPr>
                <w:rFonts w:ascii="Degular" w:eastAsia="Degular" w:hAnsi="Degular" w:cs="Degular"/>
                <w:color w:val="000000"/>
              </w:rPr>
              <w:t>Issue 1, Am 0</w:t>
            </w:r>
          </w:p>
        </w:tc>
        <w:tc>
          <w:tcPr>
            <w:tcW w:w="1222" w:type="dxa"/>
          </w:tcPr>
          <w:p w14:paraId="2B752360" w14:textId="77777777" w:rsidR="007C34B5" w:rsidRDefault="007C34B5">
            <w:pPr>
              <w:pBdr>
                <w:top w:val="nil"/>
                <w:left w:val="nil"/>
                <w:bottom w:val="nil"/>
                <w:right w:val="nil"/>
                <w:between w:val="nil"/>
              </w:pBdr>
              <w:spacing w:before="45" w:line="236" w:lineRule="auto"/>
              <w:ind w:left="300" w:right="294"/>
              <w:jc w:val="center"/>
              <w:rPr>
                <w:rFonts w:ascii="Degular" w:eastAsia="Degular" w:hAnsi="Degular" w:cs="Degular"/>
                <w:color w:val="000000"/>
              </w:rPr>
            </w:pPr>
          </w:p>
        </w:tc>
        <w:tc>
          <w:tcPr>
            <w:tcW w:w="1657" w:type="dxa"/>
          </w:tcPr>
          <w:p w14:paraId="47DADE96" w14:textId="77777777" w:rsidR="007C34B5" w:rsidRDefault="007C34B5">
            <w:pPr>
              <w:pBdr>
                <w:top w:val="nil"/>
                <w:left w:val="nil"/>
                <w:bottom w:val="nil"/>
                <w:right w:val="nil"/>
                <w:between w:val="nil"/>
              </w:pBdr>
              <w:spacing w:before="45" w:line="236" w:lineRule="auto"/>
              <w:ind w:right="143"/>
              <w:jc w:val="right"/>
              <w:rPr>
                <w:rFonts w:ascii="Degular" w:eastAsia="Degular" w:hAnsi="Degular" w:cs="Degular"/>
                <w:color w:val="000000"/>
              </w:rPr>
            </w:pPr>
          </w:p>
        </w:tc>
        <w:tc>
          <w:tcPr>
            <w:tcW w:w="1224" w:type="dxa"/>
          </w:tcPr>
          <w:p w14:paraId="3299E9A0" w14:textId="77777777" w:rsidR="007C34B5" w:rsidRDefault="007C34B5">
            <w:pPr>
              <w:pBdr>
                <w:top w:val="nil"/>
                <w:left w:val="nil"/>
                <w:bottom w:val="nil"/>
                <w:right w:val="nil"/>
                <w:between w:val="nil"/>
              </w:pBdr>
              <w:spacing w:before="45" w:line="236" w:lineRule="auto"/>
              <w:ind w:left="300" w:right="297"/>
              <w:jc w:val="center"/>
              <w:rPr>
                <w:rFonts w:ascii="Degular" w:eastAsia="Degular" w:hAnsi="Degular" w:cs="Degular"/>
                <w:color w:val="000000"/>
              </w:rPr>
            </w:pPr>
          </w:p>
        </w:tc>
        <w:tc>
          <w:tcPr>
            <w:tcW w:w="1656" w:type="dxa"/>
          </w:tcPr>
          <w:p w14:paraId="55A45D64" w14:textId="77777777" w:rsidR="007C34B5" w:rsidRDefault="007C34B5">
            <w:pPr>
              <w:pBdr>
                <w:top w:val="nil"/>
                <w:left w:val="nil"/>
                <w:bottom w:val="nil"/>
                <w:right w:val="nil"/>
                <w:between w:val="nil"/>
              </w:pBdr>
              <w:spacing w:before="45" w:line="236" w:lineRule="auto"/>
              <w:ind w:right="145"/>
              <w:jc w:val="right"/>
              <w:rPr>
                <w:rFonts w:ascii="Degular" w:eastAsia="Degular" w:hAnsi="Degular" w:cs="Degular"/>
                <w:color w:val="000000"/>
              </w:rPr>
            </w:pPr>
          </w:p>
        </w:tc>
        <w:tc>
          <w:tcPr>
            <w:tcW w:w="1221" w:type="dxa"/>
          </w:tcPr>
          <w:p w14:paraId="1D9F9CFF"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0F56AA0C" w14:textId="77777777" w:rsidR="007C34B5" w:rsidRDefault="007C34B5">
            <w:pPr>
              <w:pBdr>
                <w:top w:val="nil"/>
                <w:left w:val="nil"/>
                <w:bottom w:val="nil"/>
                <w:right w:val="nil"/>
                <w:between w:val="nil"/>
              </w:pBdr>
              <w:rPr>
                <w:rFonts w:ascii="Degular" w:eastAsia="Degular" w:hAnsi="Degular" w:cs="Degular"/>
                <w:color w:val="000000"/>
              </w:rPr>
            </w:pPr>
          </w:p>
        </w:tc>
        <w:tc>
          <w:tcPr>
            <w:tcW w:w="1221" w:type="dxa"/>
          </w:tcPr>
          <w:p w14:paraId="0AC645CF" w14:textId="77777777" w:rsidR="007C34B5" w:rsidRDefault="007C34B5">
            <w:pPr>
              <w:pBdr>
                <w:top w:val="nil"/>
                <w:left w:val="nil"/>
                <w:bottom w:val="nil"/>
                <w:right w:val="nil"/>
                <w:between w:val="nil"/>
              </w:pBdr>
              <w:rPr>
                <w:rFonts w:ascii="Degular" w:eastAsia="Degular" w:hAnsi="Degular" w:cs="Degular"/>
                <w:color w:val="000000"/>
              </w:rPr>
            </w:pPr>
          </w:p>
        </w:tc>
        <w:tc>
          <w:tcPr>
            <w:tcW w:w="1655" w:type="dxa"/>
          </w:tcPr>
          <w:p w14:paraId="7370D98F" w14:textId="77777777" w:rsidR="007C34B5" w:rsidRDefault="007C34B5">
            <w:pPr>
              <w:pBdr>
                <w:top w:val="nil"/>
                <w:left w:val="nil"/>
                <w:bottom w:val="nil"/>
                <w:right w:val="nil"/>
                <w:between w:val="nil"/>
              </w:pBdr>
              <w:rPr>
                <w:rFonts w:ascii="Degular" w:eastAsia="Degular" w:hAnsi="Degular" w:cs="Degular"/>
                <w:color w:val="000000"/>
              </w:rPr>
            </w:pPr>
          </w:p>
        </w:tc>
      </w:tr>
    </w:tbl>
    <w:p w14:paraId="69AA4FAD" w14:textId="77777777" w:rsidR="007C34B5" w:rsidRDefault="007C34B5">
      <w:pPr>
        <w:pBdr>
          <w:top w:val="nil"/>
          <w:left w:val="nil"/>
          <w:bottom w:val="nil"/>
          <w:right w:val="nil"/>
          <w:between w:val="nil"/>
        </w:pBdr>
        <w:rPr>
          <w:rFonts w:ascii="Degular" w:eastAsia="Degular" w:hAnsi="Degular" w:cs="Degular"/>
          <w:b/>
          <w:color w:val="000000"/>
          <w:sz w:val="20"/>
          <w:szCs w:val="20"/>
        </w:rPr>
      </w:pPr>
    </w:p>
    <w:p w14:paraId="40BA0C0F" w14:textId="77777777" w:rsidR="0098432B" w:rsidRDefault="0098432B" w:rsidP="0098432B">
      <w:pPr>
        <w:pBdr>
          <w:top w:val="nil"/>
          <w:left w:val="nil"/>
          <w:bottom w:val="nil"/>
          <w:right w:val="nil"/>
          <w:between w:val="nil"/>
        </w:pBdr>
        <w:tabs>
          <w:tab w:val="center" w:pos="4513"/>
          <w:tab w:val="right" w:pos="9026"/>
        </w:tabs>
        <w:jc w:val="right"/>
        <w:rPr>
          <w:color w:val="000000"/>
          <w:sz w:val="20"/>
          <w:szCs w:val="20"/>
        </w:rPr>
      </w:pPr>
      <w:r>
        <w:rPr>
          <w:noProof/>
          <w:color w:val="000000"/>
        </w:rPr>
        <w:drawing>
          <wp:anchor distT="0" distB="0" distL="114300" distR="114300" simplePos="0" relativeHeight="251671552" behindDoc="1" locked="0" layoutInCell="1" allowOverlap="1" wp14:anchorId="4FF6F582" wp14:editId="2F1BBDF3">
            <wp:simplePos x="0" y="0"/>
            <wp:positionH relativeFrom="margin">
              <wp:align>left</wp:align>
            </wp:positionH>
            <wp:positionV relativeFrom="paragraph">
              <wp:posOffset>40640</wp:posOffset>
            </wp:positionV>
            <wp:extent cx="704024" cy="732469"/>
            <wp:effectExtent l="0" t="0" r="1270" b="0"/>
            <wp:wrapNone/>
            <wp:docPr id="12538320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704024" cy="732469"/>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0"/>
          <w:szCs w:val="20"/>
        </w:rPr>
        <w:t>Rev 0 (December 2024)</w:t>
      </w:r>
    </w:p>
    <w:p w14:paraId="65B4D51B" w14:textId="0249A669" w:rsidR="007C34B5" w:rsidRDefault="0098432B" w:rsidP="0098432B">
      <w:pPr>
        <w:pBdr>
          <w:top w:val="nil"/>
          <w:left w:val="nil"/>
          <w:bottom w:val="nil"/>
          <w:right w:val="nil"/>
          <w:between w:val="nil"/>
        </w:pBdr>
        <w:rPr>
          <w:color w:val="000000"/>
        </w:rPr>
      </w:pPr>
      <w:r>
        <w:rPr>
          <w:color w:val="0071F1"/>
        </w:rPr>
        <w:t xml:space="preserve">                      2</w:t>
      </w:r>
      <w:r w:rsidR="00CD6E86">
        <w:rPr>
          <w:color w:val="0071F1"/>
        </w:rPr>
        <w:t>7</w:t>
      </w:r>
    </w:p>
    <w:sectPr w:rsidR="007C34B5">
      <w:headerReference w:type="default" r:id="rId23"/>
      <w:footerReference w:type="default" r:id="rId24"/>
      <w:pgSz w:w="16840" w:h="11910" w:orient="landscape"/>
      <w:pgMar w:top="380" w:right="1220" w:bottom="0" w:left="11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959E7" w14:textId="77777777" w:rsidR="00571C03" w:rsidRDefault="00571C03">
      <w:r>
        <w:separator/>
      </w:r>
    </w:p>
  </w:endnote>
  <w:endnote w:type="continuationSeparator" w:id="0">
    <w:p w14:paraId="1F194392" w14:textId="77777777" w:rsidR="00571C03" w:rsidRDefault="00571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EC27011-F690-425C-989F-2F0850B8C9BD}"/>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2" w:fontKey="{22478BD1-E34D-4F54-B209-D8E952446A06}"/>
  </w:font>
  <w:font w:name="Degular">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D882F6D-FDA6-423F-BDA8-7D8CF475171C}"/>
  </w:font>
  <w:font w:name="Cambria">
    <w:panose1 w:val="02040503050406030204"/>
    <w:charset w:val="00"/>
    <w:family w:val="roman"/>
    <w:pitch w:val="variable"/>
    <w:sig w:usb0="E00006FF" w:usb1="420024FF" w:usb2="02000000" w:usb3="00000000" w:csb0="0000019F" w:csb1="00000000"/>
    <w:embedRegular r:id="rId4" w:fontKey="{BAB952D7-8F91-40E3-9EFE-78D26735C5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A0A1A" w14:textId="51F1DF1A" w:rsidR="007C34B5" w:rsidRDefault="001857BC">
    <w:pPr>
      <w:pBdr>
        <w:top w:val="nil"/>
        <w:left w:val="nil"/>
        <w:bottom w:val="nil"/>
        <w:right w:val="nil"/>
        <w:between w:val="nil"/>
      </w:pBdr>
      <w:tabs>
        <w:tab w:val="center" w:pos="4513"/>
        <w:tab w:val="right" w:pos="9026"/>
      </w:tabs>
      <w:jc w:val="right"/>
      <w:rPr>
        <w:color w:val="000000"/>
        <w:sz w:val="20"/>
        <w:szCs w:val="20"/>
      </w:rPr>
    </w:pPr>
    <w:bookmarkStart w:id="4" w:name="_Hlk193290172"/>
    <w:r>
      <w:rPr>
        <w:noProof/>
        <w:color w:val="000000"/>
      </w:rPr>
      <w:drawing>
        <wp:anchor distT="0" distB="0" distL="114300" distR="114300" simplePos="0" relativeHeight="251670528" behindDoc="1" locked="0" layoutInCell="1" allowOverlap="1" wp14:anchorId="1F631F52" wp14:editId="54C9E893">
          <wp:simplePos x="0" y="0"/>
          <wp:positionH relativeFrom="margin">
            <wp:align>left</wp:align>
          </wp:positionH>
          <wp:positionV relativeFrom="paragraph">
            <wp:posOffset>40640</wp:posOffset>
          </wp:positionV>
          <wp:extent cx="704024" cy="732469"/>
          <wp:effectExtent l="0" t="0" r="1270" b="0"/>
          <wp:wrapNone/>
          <wp:docPr id="376275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04024" cy="732469"/>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0"/>
        <w:szCs w:val="20"/>
      </w:rPr>
      <w:t>Rev 0 (</w:t>
    </w:r>
    <w:r w:rsidR="003560CD">
      <w:rPr>
        <w:color w:val="000000"/>
        <w:sz w:val="20"/>
        <w:szCs w:val="20"/>
      </w:rPr>
      <w:t>December</w:t>
    </w:r>
    <w:r>
      <w:rPr>
        <w:color w:val="000000"/>
        <w:sz w:val="20"/>
        <w:szCs w:val="20"/>
      </w:rPr>
      <w:t xml:space="preserve"> 202</w:t>
    </w:r>
    <w:r w:rsidR="003560CD">
      <w:rPr>
        <w:color w:val="000000"/>
        <w:sz w:val="20"/>
        <w:szCs w:val="20"/>
      </w:rPr>
      <w:t>4</w:t>
    </w:r>
    <w:r>
      <w:rPr>
        <w:color w:val="000000"/>
        <w:sz w:val="20"/>
        <w:szCs w:val="20"/>
      </w:rPr>
      <w:t>)</w:t>
    </w:r>
  </w:p>
  <w:bookmarkEnd w:id="4"/>
  <w:p w14:paraId="29925B97" w14:textId="0AD50904" w:rsidR="007C34B5" w:rsidRDefault="00000000">
    <w:pPr>
      <w:pBdr>
        <w:top w:val="nil"/>
        <w:left w:val="nil"/>
        <w:bottom w:val="nil"/>
        <w:right w:val="nil"/>
        <w:between w:val="nil"/>
      </w:pBdr>
      <w:tabs>
        <w:tab w:val="center" w:pos="4513"/>
        <w:tab w:val="right" w:pos="9026"/>
      </w:tabs>
      <w:ind w:left="1985" w:right="-1185" w:hanging="425"/>
      <w:rPr>
        <w:color w:val="0071F1"/>
      </w:rPr>
    </w:pPr>
    <w:r>
      <w:rPr>
        <w:color w:val="0071F1"/>
      </w:rPr>
      <w:fldChar w:fldCharType="begin"/>
    </w:r>
    <w:r>
      <w:rPr>
        <w:color w:val="0071F1"/>
      </w:rPr>
      <w:instrText>PAGE</w:instrText>
    </w:r>
    <w:r>
      <w:rPr>
        <w:color w:val="0071F1"/>
      </w:rPr>
      <w:fldChar w:fldCharType="separate"/>
    </w:r>
    <w:r w:rsidR="001857BC">
      <w:rPr>
        <w:noProof/>
        <w:color w:val="0071F1"/>
      </w:rPr>
      <w:t>2</w:t>
    </w:r>
    <w:r>
      <w:rPr>
        <w:color w:val="0071F1"/>
      </w:rPr>
      <w:fldChar w:fldCharType="end"/>
    </w:r>
  </w:p>
  <w:p w14:paraId="228D5AB1" w14:textId="55B930BD" w:rsidR="007C34B5" w:rsidRDefault="007C34B5" w:rsidP="001857B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7DE24" w14:textId="77777777" w:rsidR="003560CD" w:rsidRDefault="003560CD" w:rsidP="003560CD">
    <w:pPr>
      <w:pBdr>
        <w:top w:val="nil"/>
        <w:left w:val="nil"/>
        <w:bottom w:val="nil"/>
        <w:right w:val="nil"/>
        <w:between w:val="nil"/>
      </w:pBdr>
      <w:tabs>
        <w:tab w:val="center" w:pos="4513"/>
        <w:tab w:val="right" w:pos="9026"/>
      </w:tabs>
      <w:jc w:val="right"/>
      <w:rPr>
        <w:color w:val="000000"/>
        <w:sz w:val="20"/>
        <w:szCs w:val="20"/>
      </w:rPr>
    </w:pPr>
    <w:r>
      <w:rPr>
        <w:noProof/>
        <w:color w:val="000000"/>
      </w:rPr>
      <w:drawing>
        <wp:anchor distT="0" distB="0" distL="114300" distR="114300" simplePos="0" relativeHeight="251676672" behindDoc="1" locked="0" layoutInCell="1" allowOverlap="1" wp14:anchorId="68C35686" wp14:editId="28DB3570">
          <wp:simplePos x="0" y="0"/>
          <wp:positionH relativeFrom="margin">
            <wp:align>left</wp:align>
          </wp:positionH>
          <wp:positionV relativeFrom="paragraph">
            <wp:posOffset>40640</wp:posOffset>
          </wp:positionV>
          <wp:extent cx="704024" cy="732469"/>
          <wp:effectExtent l="0" t="0" r="1270" b="0"/>
          <wp:wrapNone/>
          <wp:docPr id="4980960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04024" cy="732469"/>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0"/>
        <w:szCs w:val="20"/>
      </w:rPr>
      <w:t>Rev 0 (December 2024)</w:t>
    </w:r>
  </w:p>
  <w:p w14:paraId="0D71FB53" w14:textId="77777777" w:rsidR="003560CD" w:rsidRDefault="003560CD" w:rsidP="003560CD">
    <w:pPr>
      <w:pBdr>
        <w:top w:val="nil"/>
        <w:left w:val="nil"/>
        <w:bottom w:val="nil"/>
        <w:right w:val="nil"/>
        <w:between w:val="nil"/>
      </w:pBdr>
      <w:tabs>
        <w:tab w:val="center" w:pos="4513"/>
        <w:tab w:val="right" w:pos="9026"/>
      </w:tabs>
      <w:ind w:left="1985" w:right="-1185" w:hanging="425"/>
      <w:rPr>
        <w:color w:val="0071F1"/>
      </w:rPr>
    </w:pPr>
    <w:r>
      <w:rPr>
        <w:color w:val="0071F1"/>
      </w:rPr>
      <w:fldChar w:fldCharType="begin"/>
    </w:r>
    <w:r>
      <w:rPr>
        <w:color w:val="0071F1"/>
      </w:rPr>
      <w:instrText>PAGE</w:instrText>
    </w:r>
    <w:r>
      <w:rPr>
        <w:color w:val="0071F1"/>
      </w:rPr>
      <w:fldChar w:fldCharType="separate"/>
    </w:r>
    <w:r>
      <w:rPr>
        <w:color w:val="0071F1"/>
      </w:rPr>
      <w:t>7</w:t>
    </w:r>
    <w:r>
      <w:rPr>
        <w:color w:val="0071F1"/>
      </w:rPr>
      <w:fldChar w:fldCharType="end"/>
    </w:r>
  </w:p>
  <w:p w14:paraId="4BFAABAC" w14:textId="77777777" w:rsidR="003560CD" w:rsidRDefault="003560CD">
    <w:pPr>
      <w:pBdr>
        <w:top w:val="nil"/>
        <w:left w:val="nil"/>
        <w:bottom w:val="nil"/>
        <w:right w:val="nil"/>
        <w:between w:val="nil"/>
      </w:pBdr>
      <w:tabs>
        <w:tab w:val="center" w:pos="4513"/>
        <w:tab w:val="right" w:pos="9026"/>
      </w:tabs>
      <w:rPr>
        <w:color w:val="000000"/>
      </w:rPr>
    </w:pPr>
  </w:p>
  <w:p w14:paraId="01E7D9B5" w14:textId="77777777" w:rsidR="003560CD" w:rsidRDefault="003560CD">
    <w:pPr>
      <w:pBdr>
        <w:top w:val="nil"/>
        <w:left w:val="nil"/>
        <w:bottom w:val="nil"/>
        <w:right w:val="nil"/>
        <w:between w:val="nil"/>
      </w:pBdr>
      <w:tabs>
        <w:tab w:val="center" w:pos="4513"/>
        <w:tab w:val="right" w:pos="9026"/>
      </w:tabs>
      <w:rPr>
        <w:color w:val="000000"/>
      </w:rPr>
    </w:pPr>
  </w:p>
  <w:p w14:paraId="71ADC1A9" w14:textId="77777777" w:rsidR="003560CD" w:rsidRDefault="003560CD">
    <w:pPr>
      <w:pBdr>
        <w:top w:val="nil"/>
        <w:left w:val="nil"/>
        <w:bottom w:val="nil"/>
        <w:right w:val="nil"/>
        <w:between w:val="nil"/>
      </w:pBdr>
      <w:tabs>
        <w:tab w:val="center" w:pos="4513"/>
        <w:tab w:val="right" w:pos="9026"/>
      </w:tabs>
      <w:rPr>
        <w:color w:val="000000"/>
      </w:rPr>
    </w:pPr>
  </w:p>
  <w:p w14:paraId="2C7CFB19" w14:textId="77777777" w:rsidR="003560CD" w:rsidRDefault="003560CD">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EEB4A" w14:textId="77777777" w:rsidR="003560CD" w:rsidRDefault="003560CD" w:rsidP="003560CD">
    <w:pPr>
      <w:pBdr>
        <w:top w:val="nil"/>
        <w:left w:val="nil"/>
        <w:bottom w:val="nil"/>
        <w:right w:val="nil"/>
        <w:between w:val="nil"/>
      </w:pBdr>
      <w:tabs>
        <w:tab w:val="center" w:pos="4513"/>
        <w:tab w:val="right" w:pos="9026"/>
      </w:tabs>
      <w:jc w:val="right"/>
      <w:rPr>
        <w:color w:val="000000"/>
        <w:sz w:val="20"/>
        <w:szCs w:val="20"/>
      </w:rPr>
    </w:pPr>
    <w:r>
      <w:rPr>
        <w:noProof/>
        <w:color w:val="000000"/>
      </w:rPr>
      <w:drawing>
        <wp:anchor distT="0" distB="0" distL="114300" distR="114300" simplePos="0" relativeHeight="251678720" behindDoc="1" locked="0" layoutInCell="1" allowOverlap="1" wp14:anchorId="0A114732" wp14:editId="53E4F200">
          <wp:simplePos x="0" y="0"/>
          <wp:positionH relativeFrom="margin">
            <wp:align>left</wp:align>
          </wp:positionH>
          <wp:positionV relativeFrom="paragraph">
            <wp:posOffset>40640</wp:posOffset>
          </wp:positionV>
          <wp:extent cx="704024" cy="732469"/>
          <wp:effectExtent l="0" t="0" r="1270" b="0"/>
          <wp:wrapNone/>
          <wp:docPr id="18759142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04024" cy="732469"/>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0"/>
        <w:szCs w:val="20"/>
      </w:rPr>
      <w:t>Rev 0 (December 2024)</w:t>
    </w:r>
  </w:p>
  <w:p w14:paraId="53554A53" w14:textId="77777777" w:rsidR="003560CD" w:rsidRDefault="003560CD" w:rsidP="003560CD">
    <w:pPr>
      <w:pBdr>
        <w:top w:val="nil"/>
        <w:left w:val="nil"/>
        <w:bottom w:val="nil"/>
        <w:right w:val="nil"/>
        <w:between w:val="nil"/>
      </w:pBdr>
      <w:tabs>
        <w:tab w:val="center" w:pos="4513"/>
        <w:tab w:val="right" w:pos="9026"/>
      </w:tabs>
      <w:ind w:left="1985" w:right="-1185" w:hanging="425"/>
      <w:rPr>
        <w:color w:val="0071F1"/>
      </w:rPr>
    </w:pPr>
    <w:r>
      <w:rPr>
        <w:color w:val="0071F1"/>
      </w:rPr>
      <w:fldChar w:fldCharType="begin"/>
    </w:r>
    <w:r>
      <w:rPr>
        <w:color w:val="0071F1"/>
      </w:rPr>
      <w:instrText>PAGE</w:instrText>
    </w:r>
    <w:r>
      <w:rPr>
        <w:color w:val="0071F1"/>
      </w:rPr>
      <w:fldChar w:fldCharType="separate"/>
    </w:r>
    <w:r>
      <w:rPr>
        <w:color w:val="0071F1"/>
      </w:rPr>
      <w:t>7</w:t>
    </w:r>
    <w:r>
      <w:rPr>
        <w:color w:val="0071F1"/>
      </w:rPr>
      <w:fldChar w:fldCharType="end"/>
    </w:r>
  </w:p>
  <w:p w14:paraId="748C9A8A" w14:textId="7C9DCC98" w:rsidR="007C34B5" w:rsidRDefault="007C34B5">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ECFDD" w14:textId="77777777" w:rsidR="003560CD" w:rsidRDefault="003560CD" w:rsidP="003560CD">
    <w:pPr>
      <w:pBdr>
        <w:top w:val="nil"/>
        <w:left w:val="nil"/>
        <w:bottom w:val="nil"/>
        <w:right w:val="nil"/>
        <w:between w:val="nil"/>
      </w:pBdr>
      <w:tabs>
        <w:tab w:val="center" w:pos="4513"/>
        <w:tab w:val="right" w:pos="9026"/>
      </w:tabs>
      <w:jc w:val="right"/>
      <w:rPr>
        <w:color w:val="000000"/>
        <w:sz w:val="20"/>
        <w:szCs w:val="20"/>
      </w:rPr>
    </w:pPr>
    <w:r>
      <w:rPr>
        <w:noProof/>
        <w:color w:val="000000"/>
      </w:rPr>
      <w:drawing>
        <wp:anchor distT="0" distB="0" distL="114300" distR="114300" simplePos="0" relativeHeight="251680768" behindDoc="1" locked="0" layoutInCell="1" allowOverlap="1" wp14:anchorId="1D2162B1" wp14:editId="24D3EF5A">
          <wp:simplePos x="0" y="0"/>
          <wp:positionH relativeFrom="margin">
            <wp:align>left</wp:align>
          </wp:positionH>
          <wp:positionV relativeFrom="paragraph">
            <wp:posOffset>40640</wp:posOffset>
          </wp:positionV>
          <wp:extent cx="704024" cy="732469"/>
          <wp:effectExtent l="0" t="0" r="1270" b="0"/>
          <wp:wrapNone/>
          <wp:docPr id="13194440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04024" cy="732469"/>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0"/>
        <w:szCs w:val="20"/>
      </w:rPr>
      <w:t>Rev 0 (December 2024)</w:t>
    </w:r>
  </w:p>
  <w:p w14:paraId="5EA939F5" w14:textId="77777777" w:rsidR="003560CD" w:rsidRDefault="003560CD" w:rsidP="003560CD">
    <w:pPr>
      <w:pBdr>
        <w:top w:val="nil"/>
        <w:left w:val="nil"/>
        <w:bottom w:val="nil"/>
        <w:right w:val="nil"/>
        <w:between w:val="nil"/>
      </w:pBdr>
      <w:tabs>
        <w:tab w:val="center" w:pos="4513"/>
        <w:tab w:val="right" w:pos="9026"/>
      </w:tabs>
      <w:ind w:left="1985" w:right="-1185" w:hanging="425"/>
      <w:rPr>
        <w:color w:val="0071F1"/>
      </w:rPr>
    </w:pPr>
    <w:r>
      <w:rPr>
        <w:color w:val="0071F1"/>
      </w:rPr>
      <w:fldChar w:fldCharType="begin"/>
    </w:r>
    <w:r>
      <w:rPr>
        <w:color w:val="0071F1"/>
      </w:rPr>
      <w:instrText>PAGE</w:instrText>
    </w:r>
    <w:r>
      <w:rPr>
        <w:color w:val="0071F1"/>
      </w:rPr>
      <w:fldChar w:fldCharType="separate"/>
    </w:r>
    <w:r>
      <w:rPr>
        <w:color w:val="0071F1"/>
      </w:rPr>
      <w:t>7</w:t>
    </w:r>
    <w:r>
      <w:rPr>
        <w:color w:val="0071F1"/>
      </w:rPr>
      <w:fldChar w:fldCharType="end"/>
    </w:r>
  </w:p>
  <w:p w14:paraId="42038B3D" w14:textId="720B9F65" w:rsidR="007C34B5" w:rsidRDefault="007C34B5">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B213E" w14:textId="77777777" w:rsidR="007C34B5" w:rsidRDefault="007C34B5">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60BC4" w14:textId="77777777" w:rsidR="0098432B" w:rsidRDefault="0098432B" w:rsidP="0098432B">
    <w:pPr>
      <w:pBdr>
        <w:top w:val="nil"/>
        <w:left w:val="nil"/>
        <w:bottom w:val="nil"/>
        <w:right w:val="nil"/>
        <w:between w:val="nil"/>
      </w:pBdr>
      <w:tabs>
        <w:tab w:val="center" w:pos="4513"/>
        <w:tab w:val="right" w:pos="9026"/>
      </w:tabs>
      <w:jc w:val="right"/>
      <w:rPr>
        <w:color w:val="000000"/>
        <w:sz w:val="20"/>
        <w:szCs w:val="20"/>
      </w:rPr>
    </w:pPr>
    <w:r>
      <w:rPr>
        <w:noProof/>
        <w:color w:val="000000"/>
      </w:rPr>
      <w:drawing>
        <wp:anchor distT="0" distB="0" distL="114300" distR="114300" simplePos="0" relativeHeight="251682816" behindDoc="1" locked="0" layoutInCell="1" allowOverlap="1" wp14:anchorId="776821B3" wp14:editId="70E1CD74">
          <wp:simplePos x="0" y="0"/>
          <wp:positionH relativeFrom="margin">
            <wp:align>left</wp:align>
          </wp:positionH>
          <wp:positionV relativeFrom="paragraph">
            <wp:posOffset>40640</wp:posOffset>
          </wp:positionV>
          <wp:extent cx="704024" cy="732469"/>
          <wp:effectExtent l="0" t="0" r="1270" b="0"/>
          <wp:wrapNone/>
          <wp:docPr id="20340862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04024" cy="732469"/>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0"/>
        <w:szCs w:val="20"/>
      </w:rPr>
      <w:t>Rev 0 (December 2024)</w:t>
    </w:r>
  </w:p>
  <w:p w14:paraId="646E52B7" w14:textId="77777777" w:rsidR="0098432B" w:rsidRDefault="0098432B" w:rsidP="0098432B">
    <w:pPr>
      <w:pBdr>
        <w:top w:val="nil"/>
        <w:left w:val="nil"/>
        <w:bottom w:val="nil"/>
        <w:right w:val="nil"/>
        <w:between w:val="nil"/>
      </w:pBdr>
      <w:tabs>
        <w:tab w:val="center" w:pos="4513"/>
        <w:tab w:val="right" w:pos="9026"/>
      </w:tabs>
      <w:ind w:left="1985" w:right="-1185" w:hanging="425"/>
      <w:rPr>
        <w:color w:val="0071F1"/>
      </w:rPr>
    </w:pPr>
    <w:r>
      <w:rPr>
        <w:color w:val="0071F1"/>
      </w:rPr>
      <w:fldChar w:fldCharType="begin"/>
    </w:r>
    <w:r>
      <w:rPr>
        <w:color w:val="0071F1"/>
      </w:rPr>
      <w:instrText>PAGE</w:instrText>
    </w:r>
    <w:r>
      <w:rPr>
        <w:color w:val="0071F1"/>
      </w:rPr>
      <w:fldChar w:fldCharType="separate"/>
    </w:r>
    <w:r>
      <w:rPr>
        <w:color w:val="0071F1"/>
      </w:rPr>
      <w:t>7</w:t>
    </w:r>
    <w:r>
      <w:rPr>
        <w:color w:val="0071F1"/>
      </w:rPr>
      <w:fldChar w:fldCharType="end"/>
    </w:r>
  </w:p>
  <w:p w14:paraId="383B28B6" w14:textId="280202E6" w:rsidR="001857BC" w:rsidRPr="0098432B" w:rsidRDefault="001857BC" w:rsidP="0098432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1428A" w14:textId="77777777" w:rsidR="007C34B5" w:rsidRDefault="007C34B5">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E1973" w14:textId="77777777" w:rsidR="00571C03" w:rsidRDefault="00571C03">
      <w:r>
        <w:separator/>
      </w:r>
    </w:p>
  </w:footnote>
  <w:footnote w:type="continuationSeparator" w:id="0">
    <w:p w14:paraId="6B3B3108" w14:textId="77777777" w:rsidR="00571C03" w:rsidRDefault="00571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FA72F" w14:textId="77777777" w:rsidR="007C34B5" w:rsidRDefault="00000000">
    <w:pPr>
      <w:pBdr>
        <w:top w:val="nil"/>
        <w:left w:val="nil"/>
        <w:bottom w:val="nil"/>
        <w:right w:val="nil"/>
        <w:between w:val="nil"/>
      </w:pBdr>
      <w:tabs>
        <w:tab w:val="center" w:pos="4513"/>
        <w:tab w:val="right" w:pos="9026"/>
      </w:tabs>
      <w:jc w:val="right"/>
      <w:rPr>
        <w:color w:val="7F7F7F"/>
      </w:rPr>
    </w:pPr>
    <w:r>
      <w:rPr>
        <w:noProof/>
      </w:rPr>
      <w:drawing>
        <wp:anchor distT="0" distB="0" distL="114300" distR="114300" simplePos="0" relativeHeight="251658240" behindDoc="0" locked="0" layoutInCell="1" hidden="0" allowOverlap="1" wp14:anchorId="68156FB5" wp14:editId="196B71C3">
          <wp:simplePos x="0" y="0"/>
          <wp:positionH relativeFrom="column">
            <wp:posOffset>7381875</wp:posOffset>
          </wp:positionH>
          <wp:positionV relativeFrom="paragraph">
            <wp:posOffset>13803</wp:posOffset>
          </wp:positionV>
          <wp:extent cx="1800225" cy="253243"/>
          <wp:effectExtent l="0" t="0" r="0" b="0"/>
          <wp:wrapNone/>
          <wp:docPr id="18635220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0225" cy="253243"/>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9F7F4BF" wp14:editId="487511FC">
              <wp:simplePos x="0" y="0"/>
              <wp:positionH relativeFrom="column">
                <wp:posOffset>-12699</wp:posOffset>
              </wp:positionH>
              <wp:positionV relativeFrom="paragraph">
                <wp:posOffset>38100</wp:posOffset>
              </wp:positionV>
              <wp:extent cx="140335" cy="135255"/>
              <wp:effectExtent l="0" t="0" r="0" b="0"/>
              <wp:wrapNone/>
              <wp:docPr id="2118423198" name="Oval 2118423198"/>
              <wp:cNvGraphicFramePr/>
              <a:graphic xmlns:a="http://schemas.openxmlformats.org/drawingml/2006/main">
                <a:graphicData uri="http://schemas.microsoft.com/office/word/2010/wordprocessingShape">
                  <wps:wsp>
                    <wps:cNvSpPr/>
                    <wps:spPr>
                      <a:xfrm>
                        <a:off x="5288533" y="3725073"/>
                        <a:ext cx="114935" cy="109855"/>
                      </a:xfrm>
                      <a:prstGeom prst="ellipse">
                        <a:avLst/>
                      </a:prstGeom>
                      <a:solidFill>
                        <a:srgbClr val="0071F1"/>
                      </a:solidFill>
                      <a:ln w="25400" cap="flat" cmpd="sng">
                        <a:solidFill>
                          <a:schemeClr val="accent1"/>
                        </a:solidFill>
                        <a:prstDash val="solid"/>
                        <a:round/>
                        <a:headEnd type="none" w="sm" len="sm"/>
                        <a:tailEnd type="none" w="sm" len="sm"/>
                      </a:ln>
                    </wps:spPr>
                    <wps:txbx>
                      <w:txbxContent>
                        <w:p w14:paraId="5DBB2BDC" w14:textId="77777777" w:rsidR="007C34B5" w:rsidRDefault="007C34B5">
                          <w:pPr>
                            <w:textDirection w:val="btLr"/>
                          </w:pPr>
                        </w:p>
                      </w:txbxContent>
                    </wps:txbx>
                    <wps:bodyPr spcFirstLastPara="1" wrap="square" lIns="91425" tIns="91425" rIns="91425" bIns="91425" anchor="ctr" anchorCtr="0">
                      <a:noAutofit/>
                    </wps:bodyPr>
                  </wps:wsp>
                </a:graphicData>
              </a:graphic>
            </wp:anchor>
          </w:drawing>
        </mc:Choice>
        <mc:Fallback>
          <w:pict>
            <v:oval w14:anchorId="49F7F4BF" id="Oval 2118423198" o:spid="_x0000_s1035" style="position:absolute;left:0;text-align:left;margin-left:-1pt;margin-top:3pt;width:11.05pt;height: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" fillcolor="#0071f1" strokecolor="#4f81bd [3204]" strokeweight="2pt">
              <v:stroke startarrowwidth="narrow" startarrowlength="short" endarrowwidth="narrow" endarrowlength="short"/>
              <v:textbox inset="2.53958mm,2.53958mm,2.53958mm,2.53958mm">
                <w:txbxContent>
                  <w:p w14:paraId="5DBB2BDC" w14:textId="77777777" w:rsidR="007C34B5" w:rsidRDefault="007C34B5">
                    <w:pPr>
                      <w:textDirection w:val="btLr"/>
                    </w:pPr>
                  </w:p>
                </w:txbxContent>
              </v:textbox>
            </v:oval>
          </w:pict>
        </mc:Fallback>
      </mc:AlternateContent>
    </w:r>
    <w:r>
      <w:rPr>
        <w:noProof/>
      </w:rPr>
      <mc:AlternateContent>
        <mc:Choice Requires="wps">
          <w:drawing>
            <wp:anchor distT="0" distB="0" distL="114300" distR="114300" simplePos="0" relativeHeight="251660288" behindDoc="0" locked="0" layoutInCell="1" hidden="0" allowOverlap="1" wp14:anchorId="4E3FDF24" wp14:editId="036045D1">
              <wp:simplePos x="0" y="0"/>
              <wp:positionH relativeFrom="column">
                <wp:posOffset>241300</wp:posOffset>
              </wp:positionH>
              <wp:positionV relativeFrom="paragraph">
                <wp:posOffset>-38099</wp:posOffset>
              </wp:positionV>
              <wp:extent cx="2809875" cy="333375"/>
              <wp:effectExtent l="0" t="0" r="0" b="0"/>
              <wp:wrapNone/>
              <wp:docPr id="2118423204" name="Rectangle 2118423204"/>
              <wp:cNvGraphicFramePr/>
              <a:graphic xmlns:a="http://schemas.openxmlformats.org/drawingml/2006/main">
                <a:graphicData uri="http://schemas.microsoft.com/office/word/2010/wordprocessingShape">
                  <wps:wsp>
                    <wps:cNvSpPr/>
                    <wps:spPr>
                      <a:xfrm>
                        <a:off x="3945825" y="3618075"/>
                        <a:ext cx="2800350" cy="323850"/>
                      </a:xfrm>
                      <a:prstGeom prst="rect">
                        <a:avLst/>
                      </a:prstGeom>
                      <a:solidFill>
                        <a:schemeClr val="lt1"/>
                      </a:solidFill>
                      <a:ln>
                        <a:noFill/>
                      </a:ln>
                    </wps:spPr>
                    <wps:txbx>
                      <w:txbxContent>
                        <w:p w14:paraId="239719DE" w14:textId="77777777" w:rsidR="007C34B5" w:rsidRDefault="00000000">
                          <w:pPr>
                            <w:textDirection w:val="btLr"/>
                          </w:pPr>
                          <w:r>
                            <w:rPr>
                              <w:color w:val="0071F1"/>
                            </w:rPr>
                            <w:t>Emergency Response Plan (ERP)</w:t>
                          </w:r>
                        </w:p>
                      </w:txbxContent>
                    </wps:txbx>
                    <wps:bodyPr spcFirstLastPara="1" wrap="square" lIns="91425" tIns="45700" rIns="91425" bIns="45700" anchor="t" anchorCtr="0">
                      <a:noAutofit/>
                    </wps:bodyPr>
                  </wps:wsp>
                </a:graphicData>
              </a:graphic>
            </wp:anchor>
          </w:drawing>
        </mc:Choice>
        <mc:Fallback>
          <w:pict>
            <v:rect w14:anchorId="4E3FDF24" id="Rectangle 2118423204" o:spid="_x0000_s1036" style="position:absolute;left:0;text-align:left;margin-left:19pt;margin-top:-3pt;width:221.2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" fillcolor="white [3201]" stroked="f">
              <v:textbox inset="2.53958mm,1.2694mm,2.53958mm,1.2694mm">
                <w:txbxContent>
                  <w:p w14:paraId="239719DE" w14:textId="77777777" w:rsidR="007C34B5" w:rsidRDefault="00000000">
                    <w:pPr>
                      <w:textDirection w:val="btLr"/>
                    </w:pPr>
                    <w:r>
                      <w:rPr>
                        <w:color w:val="0071F1"/>
                      </w:rPr>
                      <w:t>Emergency Response Plan (ERP)</w:t>
                    </w:r>
                  </w:p>
                </w:txbxContent>
              </v:textbox>
            </v:rect>
          </w:pict>
        </mc:Fallback>
      </mc:AlternateContent>
    </w:r>
  </w:p>
  <w:p w14:paraId="0E1D7DC9" w14:textId="77777777" w:rsidR="007C34B5" w:rsidRDefault="007C34B5">
    <w:pPr>
      <w:pBdr>
        <w:top w:val="nil"/>
        <w:left w:val="nil"/>
        <w:bottom w:val="nil"/>
        <w:right w:val="nil"/>
        <w:between w:val="nil"/>
      </w:pBdr>
      <w:tabs>
        <w:tab w:val="center" w:pos="4513"/>
        <w:tab w:val="right" w:pos="9026"/>
      </w:tabs>
      <w:jc w:val="right"/>
      <w:rPr>
        <w:color w:val="7F7F7F"/>
      </w:rPr>
    </w:pPr>
  </w:p>
  <w:p w14:paraId="1C6F34FB" w14:textId="77777777" w:rsidR="007C34B5" w:rsidRDefault="007C34B5">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A2E96" w14:textId="77777777" w:rsidR="007C34B5" w:rsidRDefault="00000000">
    <w:pPr>
      <w:pBdr>
        <w:top w:val="nil"/>
        <w:left w:val="nil"/>
        <w:bottom w:val="nil"/>
        <w:right w:val="nil"/>
        <w:between w:val="nil"/>
      </w:pBdr>
      <w:tabs>
        <w:tab w:val="center" w:pos="4513"/>
        <w:tab w:val="right" w:pos="9026"/>
      </w:tabs>
      <w:jc w:val="right"/>
      <w:rPr>
        <w:color w:val="7F7F7F"/>
      </w:rPr>
    </w:pPr>
    <w:r>
      <w:rPr>
        <w:noProof/>
      </w:rPr>
      <w:drawing>
        <wp:anchor distT="0" distB="0" distL="114300" distR="114300" simplePos="0" relativeHeight="251661312" behindDoc="0" locked="0" layoutInCell="1" hidden="0" allowOverlap="1" wp14:anchorId="1EBF67BC" wp14:editId="2FFB6BBE">
          <wp:simplePos x="0" y="0"/>
          <wp:positionH relativeFrom="column">
            <wp:posOffset>7381875</wp:posOffset>
          </wp:positionH>
          <wp:positionV relativeFrom="paragraph">
            <wp:posOffset>13803</wp:posOffset>
          </wp:positionV>
          <wp:extent cx="1800225" cy="253243"/>
          <wp:effectExtent l="0" t="0" r="0" b="0"/>
          <wp:wrapNone/>
          <wp:docPr id="21184232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0225" cy="253243"/>
                  </a:xfrm>
                  <a:prstGeom prst="rect">
                    <a:avLst/>
                  </a:prstGeom>
                  <a:ln/>
                </pic:spPr>
              </pic:pic>
            </a:graphicData>
          </a:graphic>
        </wp:anchor>
      </w:drawing>
    </w:r>
    <w:r>
      <w:rPr>
        <w:noProof/>
      </w:rPr>
      <mc:AlternateContent>
        <mc:Choice Requires="wps">
          <w:drawing>
            <wp:anchor distT="0" distB="0" distL="114300" distR="114300" simplePos="0" relativeHeight="251662336" behindDoc="0" locked="0" layoutInCell="1" hidden="0" allowOverlap="1" wp14:anchorId="5B6126B2" wp14:editId="3916703A">
              <wp:simplePos x="0" y="0"/>
              <wp:positionH relativeFrom="column">
                <wp:posOffset>-12699</wp:posOffset>
              </wp:positionH>
              <wp:positionV relativeFrom="paragraph">
                <wp:posOffset>38100</wp:posOffset>
              </wp:positionV>
              <wp:extent cx="140335" cy="135255"/>
              <wp:effectExtent l="0" t="0" r="0" b="0"/>
              <wp:wrapNone/>
              <wp:docPr id="2118423194" name="Oval 2118423194"/>
              <wp:cNvGraphicFramePr/>
              <a:graphic xmlns:a="http://schemas.openxmlformats.org/drawingml/2006/main">
                <a:graphicData uri="http://schemas.microsoft.com/office/word/2010/wordprocessingShape">
                  <wps:wsp>
                    <wps:cNvSpPr/>
                    <wps:spPr>
                      <a:xfrm>
                        <a:off x="5288533" y="3725073"/>
                        <a:ext cx="114935" cy="109855"/>
                      </a:xfrm>
                      <a:prstGeom prst="ellipse">
                        <a:avLst/>
                      </a:prstGeom>
                      <a:solidFill>
                        <a:srgbClr val="0071F1"/>
                      </a:solidFill>
                      <a:ln w="25400" cap="flat" cmpd="sng">
                        <a:solidFill>
                          <a:schemeClr val="accent1"/>
                        </a:solidFill>
                        <a:prstDash val="solid"/>
                        <a:round/>
                        <a:headEnd type="none" w="sm" len="sm"/>
                        <a:tailEnd type="none" w="sm" len="sm"/>
                      </a:ln>
                    </wps:spPr>
                    <wps:txbx>
                      <w:txbxContent>
                        <w:p w14:paraId="7647384A" w14:textId="77777777" w:rsidR="007C34B5" w:rsidRDefault="007C34B5">
                          <w:pPr>
                            <w:textDirection w:val="btLr"/>
                          </w:pPr>
                        </w:p>
                      </w:txbxContent>
                    </wps:txbx>
                    <wps:bodyPr spcFirstLastPara="1" wrap="square" lIns="91425" tIns="91425" rIns="91425" bIns="91425" anchor="ctr" anchorCtr="0">
                      <a:noAutofit/>
                    </wps:bodyPr>
                  </wps:wsp>
                </a:graphicData>
              </a:graphic>
            </wp:anchor>
          </w:drawing>
        </mc:Choice>
        <mc:Fallback>
          <w:pict>
            <v:oval w14:anchorId="5B6126B2" id="Oval 2118423194" o:spid="_x0000_s1037" style="position:absolute;left:0;text-align:left;margin-left:-1pt;margin-top:3pt;width:11.05pt;height:10.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" fillcolor="#0071f1" strokecolor="#4f81bd [3204]" strokeweight="2pt">
              <v:stroke startarrowwidth="narrow" startarrowlength="short" endarrowwidth="narrow" endarrowlength="short"/>
              <v:textbox inset="2.53958mm,2.53958mm,2.53958mm,2.53958mm">
                <w:txbxContent>
                  <w:p w14:paraId="7647384A" w14:textId="77777777" w:rsidR="007C34B5" w:rsidRDefault="007C34B5">
                    <w:pPr>
                      <w:textDirection w:val="btLr"/>
                    </w:pPr>
                  </w:p>
                </w:txbxContent>
              </v:textbox>
            </v:oval>
          </w:pict>
        </mc:Fallback>
      </mc:AlternateContent>
    </w:r>
    <w:r>
      <w:rPr>
        <w:noProof/>
      </w:rPr>
      <mc:AlternateContent>
        <mc:Choice Requires="wps">
          <w:drawing>
            <wp:anchor distT="0" distB="0" distL="114300" distR="114300" simplePos="0" relativeHeight="251663360" behindDoc="0" locked="0" layoutInCell="1" hidden="0" allowOverlap="1" wp14:anchorId="2CDC3AB0" wp14:editId="17C42EB5">
              <wp:simplePos x="0" y="0"/>
              <wp:positionH relativeFrom="column">
                <wp:posOffset>241300</wp:posOffset>
              </wp:positionH>
              <wp:positionV relativeFrom="paragraph">
                <wp:posOffset>-38099</wp:posOffset>
              </wp:positionV>
              <wp:extent cx="2809875" cy="333375"/>
              <wp:effectExtent l="0" t="0" r="0" b="0"/>
              <wp:wrapNone/>
              <wp:docPr id="2118423199" name="Rectangle 2118423199"/>
              <wp:cNvGraphicFramePr/>
              <a:graphic xmlns:a="http://schemas.openxmlformats.org/drawingml/2006/main">
                <a:graphicData uri="http://schemas.microsoft.com/office/word/2010/wordprocessingShape">
                  <wps:wsp>
                    <wps:cNvSpPr/>
                    <wps:spPr>
                      <a:xfrm>
                        <a:off x="3945825" y="3618075"/>
                        <a:ext cx="2800350" cy="323850"/>
                      </a:xfrm>
                      <a:prstGeom prst="rect">
                        <a:avLst/>
                      </a:prstGeom>
                      <a:solidFill>
                        <a:schemeClr val="lt1"/>
                      </a:solidFill>
                      <a:ln>
                        <a:noFill/>
                      </a:ln>
                    </wps:spPr>
                    <wps:txbx>
                      <w:txbxContent>
                        <w:p w14:paraId="40E4EC15" w14:textId="77777777" w:rsidR="007C34B5" w:rsidRDefault="00000000">
                          <w:pPr>
                            <w:textDirection w:val="btLr"/>
                          </w:pPr>
                          <w:r>
                            <w:rPr>
                              <w:color w:val="0071F1"/>
                            </w:rPr>
                            <w:t>Emergency Response Plan (ERP)</w:t>
                          </w:r>
                        </w:p>
                      </w:txbxContent>
                    </wps:txbx>
                    <wps:bodyPr spcFirstLastPara="1" wrap="square" lIns="91425" tIns="45700" rIns="91425" bIns="45700" anchor="t" anchorCtr="0">
                      <a:noAutofit/>
                    </wps:bodyPr>
                  </wps:wsp>
                </a:graphicData>
              </a:graphic>
            </wp:anchor>
          </w:drawing>
        </mc:Choice>
        <mc:Fallback>
          <w:pict>
            <v:rect w14:anchorId="2CDC3AB0" id="Rectangle 2118423199" o:spid="_x0000_s1038" style="position:absolute;left:0;text-align:left;margin-left:19pt;margin-top:-3pt;width:221.2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" fillcolor="white [3201]" stroked="f">
              <v:textbox inset="2.53958mm,1.2694mm,2.53958mm,1.2694mm">
                <w:txbxContent>
                  <w:p w14:paraId="40E4EC15" w14:textId="77777777" w:rsidR="007C34B5" w:rsidRDefault="00000000">
                    <w:pPr>
                      <w:textDirection w:val="btLr"/>
                    </w:pPr>
                    <w:r>
                      <w:rPr>
                        <w:color w:val="0071F1"/>
                      </w:rPr>
                      <w:t>Emergency Response Plan (ERP)</w:t>
                    </w:r>
                  </w:p>
                </w:txbxContent>
              </v:textbox>
            </v:rect>
          </w:pict>
        </mc:Fallback>
      </mc:AlternateContent>
    </w:r>
  </w:p>
  <w:p w14:paraId="5A3A1CD6" w14:textId="77777777" w:rsidR="007C34B5" w:rsidRDefault="007C34B5">
    <w:pPr>
      <w:pBdr>
        <w:top w:val="nil"/>
        <w:left w:val="nil"/>
        <w:bottom w:val="nil"/>
        <w:right w:val="nil"/>
        <w:between w:val="nil"/>
      </w:pBdr>
      <w:tabs>
        <w:tab w:val="center" w:pos="4513"/>
        <w:tab w:val="right" w:pos="9026"/>
      </w:tabs>
      <w:jc w:val="right"/>
      <w:rPr>
        <w:color w:val="7F7F7F"/>
      </w:rPr>
    </w:pPr>
  </w:p>
  <w:p w14:paraId="027130C3" w14:textId="77777777" w:rsidR="007C34B5" w:rsidRDefault="007C34B5">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441EA" w14:textId="77777777" w:rsidR="007C34B5" w:rsidRDefault="007C34B5">
    <w:pPr>
      <w:pBdr>
        <w:top w:val="nil"/>
        <w:left w:val="nil"/>
        <w:bottom w:val="nil"/>
        <w:right w:val="nil"/>
        <w:between w:val="nil"/>
      </w:pBdr>
      <w:spacing w:line="14" w:lineRule="auto"/>
      <w:rPr>
        <w:color w:val="000000"/>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6DC6A" w14:textId="77777777" w:rsidR="001857BC" w:rsidRDefault="001857BC">
    <w:pPr>
      <w:pBdr>
        <w:top w:val="nil"/>
        <w:left w:val="nil"/>
        <w:bottom w:val="nil"/>
        <w:right w:val="nil"/>
        <w:between w:val="nil"/>
      </w:pBdr>
      <w:tabs>
        <w:tab w:val="center" w:pos="4513"/>
        <w:tab w:val="right" w:pos="9026"/>
      </w:tabs>
      <w:jc w:val="right"/>
      <w:rPr>
        <w:color w:val="7F7F7F"/>
      </w:rPr>
    </w:pPr>
    <w:r>
      <w:rPr>
        <w:noProof/>
      </w:rPr>
      <w:drawing>
        <wp:anchor distT="0" distB="0" distL="114300" distR="114300" simplePos="0" relativeHeight="251672576" behindDoc="0" locked="0" layoutInCell="1" hidden="0" allowOverlap="1" wp14:anchorId="173F805A" wp14:editId="7A2BC3F3">
          <wp:simplePos x="0" y="0"/>
          <wp:positionH relativeFrom="column">
            <wp:posOffset>7381875</wp:posOffset>
          </wp:positionH>
          <wp:positionV relativeFrom="paragraph">
            <wp:posOffset>13803</wp:posOffset>
          </wp:positionV>
          <wp:extent cx="1800225" cy="253243"/>
          <wp:effectExtent l="0" t="0" r="0" b="0"/>
          <wp:wrapNone/>
          <wp:docPr id="14479374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0225" cy="253243"/>
                  </a:xfrm>
                  <a:prstGeom prst="rect">
                    <a:avLst/>
                  </a:prstGeom>
                  <a:ln/>
                </pic:spPr>
              </pic:pic>
            </a:graphicData>
          </a:graphic>
        </wp:anchor>
      </w:drawing>
    </w:r>
    <w:r>
      <w:rPr>
        <w:noProof/>
      </w:rPr>
      <mc:AlternateContent>
        <mc:Choice Requires="wps">
          <w:drawing>
            <wp:anchor distT="0" distB="0" distL="114300" distR="114300" simplePos="0" relativeHeight="251673600" behindDoc="0" locked="0" layoutInCell="1" hidden="0" allowOverlap="1" wp14:anchorId="7C093783" wp14:editId="08A38EB6">
              <wp:simplePos x="0" y="0"/>
              <wp:positionH relativeFrom="column">
                <wp:posOffset>-12699</wp:posOffset>
              </wp:positionH>
              <wp:positionV relativeFrom="paragraph">
                <wp:posOffset>38100</wp:posOffset>
              </wp:positionV>
              <wp:extent cx="140335" cy="135255"/>
              <wp:effectExtent l="0" t="0" r="0" b="0"/>
              <wp:wrapNone/>
              <wp:docPr id="2118423205" name="Oval 2118423205"/>
              <wp:cNvGraphicFramePr/>
              <a:graphic xmlns:a="http://schemas.openxmlformats.org/drawingml/2006/main">
                <a:graphicData uri="http://schemas.microsoft.com/office/word/2010/wordprocessingShape">
                  <wps:wsp>
                    <wps:cNvSpPr/>
                    <wps:spPr>
                      <a:xfrm>
                        <a:off x="5288533" y="3725073"/>
                        <a:ext cx="114935" cy="109855"/>
                      </a:xfrm>
                      <a:prstGeom prst="ellipse">
                        <a:avLst/>
                      </a:prstGeom>
                      <a:solidFill>
                        <a:srgbClr val="0071F1"/>
                      </a:solidFill>
                      <a:ln w="25400" cap="flat" cmpd="sng">
                        <a:solidFill>
                          <a:schemeClr val="accent1"/>
                        </a:solidFill>
                        <a:prstDash val="solid"/>
                        <a:round/>
                        <a:headEnd type="none" w="sm" len="sm"/>
                        <a:tailEnd type="none" w="sm" len="sm"/>
                      </a:ln>
                    </wps:spPr>
                    <wps:txbx>
                      <w:txbxContent>
                        <w:p w14:paraId="57003413" w14:textId="77777777" w:rsidR="001857BC" w:rsidRDefault="001857BC">
                          <w:pPr>
                            <w:textDirection w:val="btLr"/>
                          </w:pPr>
                        </w:p>
                      </w:txbxContent>
                    </wps:txbx>
                    <wps:bodyPr spcFirstLastPara="1" wrap="square" lIns="91425" tIns="91425" rIns="91425" bIns="91425" anchor="ctr" anchorCtr="0">
                      <a:noAutofit/>
                    </wps:bodyPr>
                  </wps:wsp>
                </a:graphicData>
              </a:graphic>
            </wp:anchor>
          </w:drawing>
        </mc:Choice>
        <mc:Fallback>
          <w:pict>
            <v:oval w14:anchorId="7C093783" id="Oval 2118423205" o:spid="_x0000_s1039" style="position:absolute;left:0;text-align:left;margin-left:-1pt;margin-top:3pt;width:11.05pt;height:10.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" fillcolor="#0071f1" strokecolor="#4f81bd [3204]" strokeweight="2pt">
              <v:stroke startarrowwidth="narrow" startarrowlength="short" endarrowwidth="narrow" endarrowlength="short"/>
              <v:textbox inset="2.53958mm,2.53958mm,2.53958mm,2.53958mm">
                <w:txbxContent>
                  <w:p w14:paraId="57003413" w14:textId="77777777" w:rsidR="001857BC" w:rsidRDefault="001857BC">
                    <w:pPr>
                      <w:textDirection w:val="btLr"/>
                    </w:pPr>
                  </w:p>
                </w:txbxContent>
              </v:textbox>
            </v:oval>
          </w:pict>
        </mc:Fallback>
      </mc:AlternateContent>
    </w:r>
    <w:r>
      <w:rPr>
        <w:noProof/>
      </w:rPr>
      <mc:AlternateContent>
        <mc:Choice Requires="wps">
          <w:drawing>
            <wp:anchor distT="0" distB="0" distL="114300" distR="114300" simplePos="0" relativeHeight="251674624" behindDoc="0" locked="0" layoutInCell="1" hidden="0" allowOverlap="1" wp14:anchorId="05A681CF" wp14:editId="5FCEA3AF">
              <wp:simplePos x="0" y="0"/>
              <wp:positionH relativeFrom="column">
                <wp:posOffset>241300</wp:posOffset>
              </wp:positionH>
              <wp:positionV relativeFrom="paragraph">
                <wp:posOffset>-38099</wp:posOffset>
              </wp:positionV>
              <wp:extent cx="2809875" cy="333375"/>
              <wp:effectExtent l="0" t="0" r="0" b="0"/>
              <wp:wrapNone/>
              <wp:docPr id="2118423206" name="Rectangle 2118423206"/>
              <wp:cNvGraphicFramePr/>
              <a:graphic xmlns:a="http://schemas.openxmlformats.org/drawingml/2006/main">
                <a:graphicData uri="http://schemas.microsoft.com/office/word/2010/wordprocessingShape">
                  <wps:wsp>
                    <wps:cNvSpPr/>
                    <wps:spPr>
                      <a:xfrm>
                        <a:off x="3945825" y="3618075"/>
                        <a:ext cx="2800350" cy="323850"/>
                      </a:xfrm>
                      <a:prstGeom prst="rect">
                        <a:avLst/>
                      </a:prstGeom>
                      <a:solidFill>
                        <a:schemeClr val="lt1"/>
                      </a:solidFill>
                      <a:ln>
                        <a:noFill/>
                      </a:ln>
                    </wps:spPr>
                    <wps:txbx>
                      <w:txbxContent>
                        <w:p w14:paraId="3DDA9DDC" w14:textId="77777777" w:rsidR="001857BC" w:rsidRDefault="001857BC">
                          <w:pPr>
                            <w:textDirection w:val="btLr"/>
                          </w:pPr>
                          <w:r>
                            <w:rPr>
                              <w:color w:val="0071F1"/>
                            </w:rPr>
                            <w:t>Emergency Response Plan (ERP)</w:t>
                          </w:r>
                        </w:p>
                      </w:txbxContent>
                    </wps:txbx>
                    <wps:bodyPr spcFirstLastPara="1" wrap="square" lIns="91425" tIns="45700" rIns="91425" bIns="45700" anchor="t" anchorCtr="0">
                      <a:noAutofit/>
                    </wps:bodyPr>
                  </wps:wsp>
                </a:graphicData>
              </a:graphic>
            </wp:anchor>
          </w:drawing>
        </mc:Choice>
        <mc:Fallback>
          <w:pict>
            <v:rect w14:anchorId="05A681CF" id="Rectangle 2118423206" o:spid="_x0000_s1040" style="position:absolute;left:0;text-align:left;margin-left:19pt;margin-top:-3pt;width:221.25pt;height:26.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" fillcolor="white [3201]" stroked="f">
              <v:textbox inset="2.53958mm,1.2694mm,2.53958mm,1.2694mm">
                <w:txbxContent>
                  <w:p w14:paraId="3DDA9DDC" w14:textId="77777777" w:rsidR="001857BC" w:rsidRDefault="001857BC">
                    <w:pPr>
                      <w:textDirection w:val="btLr"/>
                    </w:pPr>
                    <w:r>
                      <w:rPr>
                        <w:color w:val="0071F1"/>
                      </w:rPr>
                      <w:t>Emergency Response Plan (ERP)</w:t>
                    </w:r>
                  </w:p>
                </w:txbxContent>
              </v:textbox>
            </v:rect>
          </w:pict>
        </mc:Fallback>
      </mc:AlternateContent>
    </w:r>
  </w:p>
  <w:p w14:paraId="61A279AA" w14:textId="77777777" w:rsidR="001857BC" w:rsidRDefault="001857BC">
    <w:pPr>
      <w:pBdr>
        <w:top w:val="nil"/>
        <w:left w:val="nil"/>
        <w:bottom w:val="nil"/>
        <w:right w:val="nil"/>
        <w:between w:val="nil"/>
      </w:pBdr>
      <w:tabs>
        <w:tab w:val="center" w:pos="4513"/>
        <w:tab w:val="right" w:pos="9026"/>
      </w:tabs>
      <w:jc w:val="right"/>
      <w:rPr>
        <w:color w:val="7F7F7F"/>
      </w:rPr>
    </w:pPr>
  </w:p>
  <w:p w14:paraId="31226093" w14:textId="77777777" w:rsidR="001857BC" w:rsidRDefault="001857BC">
    <w:pPr>
      <w:pBdr>
        <w:top w:val="nil"/>
        <w:left w:val="nil"/>
        <w:bottom w:val="nil"/>
        <w:right w:val="nil"/>
        <w:between w:val="nil"/>
      </w:pBdr>
      <w:tabs>
        <w:tab w:val="center" w:pos="4513"/>
        <w:tab w:val="right" w:pos="9026"/>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3CBE" w14:textId="77777777" w:rsidR="007C34B5" w:rsidRDefault="00000000">
    <w:pPr>
      <w:pBdr>
        <w:top w:val="nil"/>
        <w:left w:val="nil"/>
        <w:bottom w:val="nil"/>
        <w:right w:val="nil"/>
        <w:between w:val="nil"/>
      </w:pBdr>
      <w:tabs>
        <w:tab w:val="center" w:pos="4513"/>
        <w:tab w:val="right" w:pos="9026"/>
      </w:tabs>
      <w:jc w:val="right"/>
      <w:rPr>
        <w:color w:val="7F7F7F"/>
      </w:rPr>
    </w:pPr>
    <w:r>
      <w:rPr>
        <w:noProof/>
      </w:rPr>
      <w:drawing>
        <wp:anchor distT="0" distB="0" distL="114300" distR="114300" simplePos="0" relativeHeight="251667456" behindDoc="0" locked="0" layoutInCell="1" hidden="0" allowOverlap="1" wp14:anchorId="62E68491" wp14:editId="4078A1B1">
          <wp:simplePos x="0" y="0"/>
          <wp:positionH relativeFrom="column">
            <wp:posOffset>7381875</wp:posOffset>
          </wp:positionH>
          <wp:positionV relativeFrom="paragraph">
            <wp:posOffset>13803</wp:posOffset>
          </wp:positionV>
          <wp:extent cx="1800225" cy="253243"/>
          <wp:effectExtent l="0" t="0" r="0" b="0"/>
          <wp:wrapNone/>
          <wp:docPr id="21184232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0225" cy="253243"/>
                  </a:xfrm>
                  <a:prstGeom prst="rect">
                    <a:avLst/>
                  </a:prstGeom>
                  <a:ln/>
                </pic:spPr>
              </pic:pic>
            </a:graphicData>
          </a:graphic>
        </wp:anchor>
      </w:drawing>
    </w:r>
    <w:r>
      <w:rPr>
        <w:noProof/>
      </w:rPr>
      <mc:AlternateContent>
        <mc:Choice Requires="wps">
          <w:drawing>
            <wp:anchor distT="0" distB="0" distL="114300" distR="114300" simplePos="0" relativeHeight="251668480" behindDoc="0" locked="0" layoutInCell="1" hidden="0" allowOverlap="1" wp14:anchorId="6EDFD62B" wp14:editId="1C282BC8">
              <wp:simplePos x="0" y="0"/>
              <wp:positionH relativeFrom="column">
                <wp:posOffset>-12699</wp:posOffset>
              </wp:positionH>
              <wp:positionV relativeFrom="paragraph">
                <wp:posOffset>38100</wp:posOffset>
              </wp:positionV>
              <wp:extent cx="140335" cy="135255"/>
              <wp:effectExtent l="0" t="0" r="0" b="0"/>
              <wp:wrapNone/>
              <wp:docPr id="2118423197" name="Oval 2118423197"/>
              <wp:cNvGraphicFramePr/>
              <a:graphic xmlns:a="http://schemas.openxmlformats.org/drawingml/2006/main">
                <a:graphicData uri="http://schemas.microsoft.com/office/word/2010/wordprocessingShape">
                  <wps:wsp>
                    <wps:cNvSpPr/>
                    <wps:spPr>
                      <a:xfrm>
                        <a:off x="5288533" y="3725073"/>
                        <a:ext cx="114935" cy="109855"/>
                      </a:xfrm>
                      <a:prstGeom prst="ellipse">
                        <a:avLst/>
                      </a:prstGeom>
                      <a:solidFill>
                        <a:srgbClr val="0071F1"/>
                      </a:solidFill>
                      <a:ln w="25400" cap="flat" cmpd="sng">
                        <a:solidFill>
                          <a:schemeClr val="accent1"/>
                        </a:solidFill>
                        <a:prstDash val="solid"/>
                        <a:round/>
                        <a:headEnd type="none" w="sm" len="sm"/>
                        <a:tailEnd type="none" w="sm" len="sm"/>
                      </a:ln>
                    </wps:spPr>
                    <wps:txbx>
                      <w:txbxContent>
                        <w:p w14:paraId="0E5D259A" w14:textId="77777777" w:rsidR="007C34B5" w:rsidRDefault="007C34B5">
                          <w:pPr>
                            <w:textDirection w:val="btLr"/>
                          </w:pPr>
                        </w:p>
                      </w:txbxContent>
                    </wps:txbx>
                    <wps:bodyPr spcFirstLastPara="1" wrap="square" lIns="91425" tIns="91425" rIns="91425" bIns="91425" anchor="ctr" anchorCtr="0">
                      <a:noAutofit/>
                    </wps:bodyPr>
                  </wps:wsp>
                </a:graphicData>
              </a:graphic>
            </wp:anchor>
          </w:drawing>
        </mc:Choice>
        <mc:Fallback>
          <w:pict>
            <v:oval w14:anchorId="6EDFD62B" id="Oval 2118423197" o:spid="_x0000_s1041" style="position:absolute;left:0;text-align:left;margin-left:-1pt;margin-top:3pt;width:11.05pt;height:10.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" fillcolor="#0071f1" strokecolor="#4f81bd [3204]" strokeweight="2pt">
              <v:stroke startarrowwidth="narrow" startarrowlength="short" endarrowwidth="narrow" endarrowlength="short"/>
              <v:textbox inset="2.53958mm,2.53958mm,2.53958mm,2.53958mm">
                <w:txbxContent>
                  <w:p w14:paraId="0E5D259A" w14:textId="77777777" w:rsidR="007C34B5" w:rsidRDefault="007C34B5">
                    <w:pPr>
                      <w:textDirection w:val="btLr"/>
                    </w:pPr>
                  </w:p>
                </w:txbxContent>
              </v:textbox>
            </v:oval>
          </w:pict>
        </mc:Fallback>
      </mc:AlternateContent>
    </w:r>
    <w:r>
      <w:rPr>
        <w:noProof/>
      </w:rPr>
      <mc:AlternateContent>
        <mc:Choice Requires="wps">
          <w:drawing>
            <wp:anchor distT="0" distB="0" distL="114300" distR="114300" simplePos="0" relativeHeight="251669504" behindDoc="0" locked="0" layoutInCell="1" hidden="0" allowOverlap="1" wp14:anchorId="4C244A62" wp14:editId="27466A52">
              <wp:simplePos x="0" y="0"/>
              <wp:positionH relativeFrom="column">
                <wp:posOffset>241300</wp:posOffset>
              </wp:positionH>
              <wp:positionV relativeFrom="paragraph">
                <wp:posOffset>-38099</wp:posOffset>
              </wp:positionV>
              <wp:extent cx="2809875" cy="333375"/>
              <wp:effectExtent l="0" t="0" r="0" b="0"/>
              <wp:wrapNone/>
              <wp:docPr id="2118423196" name="Rectangle 2118423196"/>
              <wp:cNvGraphicFramePr/>
              <a:graphic xmlns:a="http://schemas.openxmlformats.org/drawingml/2006/main">
                <a:graphicData uri="http://schemas.microsoft.com/office/word/2010/wordprocessingShape">
                  <wps:wsp>
                    <wps:cNvSpPr/>
                    <wps:spPr>
                      <a:xfrm>
                        <a:off x="3945825" y="3618075"/>
                        <a:ext cx="2800350" cy="323850"/>
                      </a:xfrm>
                      <a:prstGeom prst="rect">
                        <a:avLst/>
                      </a:prstGeom>
                      <a:solidFill>
                        <a:schemeClr val="lt1"/>
                      </a:solidFill>
                      <a:ln>
                        <a:noFill/>
                      </a:ln>
                    </wps:spPr>
                    <wps:txbx>
                      <w:txbxContent>
                        <w:p w14:paraId="6BAC4954" w14:textId="77777777" w:rsidR="007C34B5" w:rsidRDefault="00000000">
                          <w:pPr>
                            <w:textDirection w:val="btLr"/>
                          </w:pPr>
                          <w:r>
                            <w:rPr>
                              <w:color w:val="0071F1"/>
                            </w:rPr>
                            <w:t>Emergency Response Plan (ERP)</w:t>
                          </w:r>
                        </w:p>
                      </w:txbxContent>
                    </wps:txbx>
                    <wps:bodyPr spcFirstLastPara="1" wrap="square" lIns="91425" tIns="45700" rIns="91425" bIns="45700" anchor="t" anchorCtr="0">
                      <a:noAutofit/>
                    </wps:bodyPr>
                  </wps:wsp>
                </a:graphicData>
              </a:graphic>
            </wp:anchor>
          </w:drawing>
        </mc:Choice>
        <mc:Fallback>
          <w:pict>
            <v:rect w14:anchorId="4C244A62" id="Rectangle 2118423196" o:spid="_x0000_s1042" style="position:absolute;left:0;text-align:left;margin-left:19pt;margin-top:-3pt;width:221.2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" fillcolor="white [3201]" stroked="f">
              <v:textbox inset="2.53958mm,1.2694mm,2.53958mm,1.2694mm">
                <w:txbxContent>
                  <w:p w14:paraId="6BAC4954" w14:textId="77777777" w:rsidR="007C34B5" w:rsidRDefault="00000000">
                    <w:pPr>
                      <w:textDirection w:val="btLr"/>
                    </w:pPr>
                    <w:r>
                      <w:rPr>
                        <w:color w:val="0071F1"/>
                      </w:rPr>
                      <w:t>Emergency Response Plan (ERP)</w:t>
                    </w:r>
                  </w:p>
                </w:txbxContent>
              </v:textbox>
            </v:rect>
          </w:pict>
        </mc:Fallback>
      </mc:AlternateContent>
    </w:r>
  </w:p>
  <w:p w14:paraId="7E0C1AF6" w14:textId="77777777" w:rsidR="007C34B5" w:rsidRDefault="007C34B5">
    <w:pPr>
      <w:pBdr>
        <w:top w:val="nil"/>
        <w:left w:val="nil"/>
        <w:bottom w:val="nil"/>
        <w:right w:val="nil"/>
        <w:between w:val="nil"/>
      </w:pBdr>
      <w:tabs>
        <w:tab w:val="center" w:pos="4513"/>
        <w:tab w:val="right" w:pos="9026"/>
      </w:tabs>
      <w:jc w:val="right"/>
      <w:rPr>
        <w:color w:val="7F7F7F"/>
      </w:rPr>
    </w:pPr>
  </w:p>
  <w:p w14:paraId="31735CAF" w14:textId="77777777" w:rsidR="007C34B5" w:rsidRDefault="007C34B5">
    <w:pPr>
      <w:pBdr>
        <w:top w:val="nil"/>
        <w:left w:val="nil"/>
        <w:bottom w:val="nil"/>
        <w:right w:val="nil"/>
        <w:between w:val="nil"/>
      </w:pBdr>
      <w:tabs>
        <w:tab w:val="center" w:pos="4513"/>
        <w:tab w:val="right" w:pos="9026"/>
      </w:tabs>
      <w:rPr>
        <w:color w:val="000000"/>
      </w:rPr>
    </w:pPr>
  </w:p>
  <w:p w14:paraId="31B76F3B" w14:textId="77777777" w:rsidR="007C34B5" w:rsidRDefault="007C34B5">
    <w:pPr>
      <w:pBdr>
        <w:top w:val="nil"/>
        <w:left w:val="nil"/>
        <w:bottom w:val="nil"/>
        <w:right w:val="nil"/>
        <w:between w:val="nil"/>
      </w:pBdr>
      <w:tabs>
        <w:tab w:val="center" w:pos="4513"/>
        <w:tab w:val="right" w:pos="9026"/>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580B7" w14:textId="77777777" w:rsidR="007C34B5" w:rsidRDefault="007C34B5">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CF3"/>
    <w:multiLevelType w:val="multilevel"/>
    <w:tmpl w:val="BA0CD0F4"/>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1" w15:restartNumberingAfterBreak="0">
    <w:nsid w:val="041545A6"/>
    <w:multiLevelType w:val="multilevel"/>
    <w:tmpl w:val="76180FAA"/>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2" w15:restartNumberingAfterBreak="0">
    <w:nsid w:val="045017B9"/>
    <w:multiLevelType w:val="multilevel"/>
    <w:tmpl w:val="8678271E"/>
    <w:lvl w:ilvl="0">
      <w:numFmt w:val="bullet"/>
      <w:lvlText w:val="●"/>
      <w:lvlJc w:val="left"/>
      <w:pPr>
        <w:ind w:left="1900" w:hanging="360"/>
      </w:pPr>
      <w:rPr>
        <w:rFonts w:ascii="Noto Sans Symbols" w:eastAsia="Noto Sans Symbols" w:hAnsi="Noto Sans Symbols" w:cs="Noto Sans Symbols"/>
        <w:sz w:val="22"/>
        <w:szCs w:val="22"/>
      </w:rPr>
    </w:lvl>
    <w:lvl w:ilvl="1">
      <w:numFmt w:val="bullet"/>
      <w:lvlText w:val="•"/>
      <w:lvlJc w:val="left"/>
      <w:pPr>
        <w:ind w:left="2770" w:hanging="360"/>
      </w:pPr>
    </w:lvl>
    <w:lvl w:ilvl="2">
      <w:numFmt w:val="bullet"/>
      <w:lvlText w:val="•"/>
      <w:lvlJc w:val="left"/>
      <w:pPr>
        <w:ind w:left="3641" w:hanging="360"/>
      </w:pPr>
    </w:lvl>
    <w:lvl w:ilvl="3">
      <w:numFmt w:val="bullet"/>
      <w:lvlText w:val="•"/>
      <w:lvlJc w:val="left"/>
      <w:pPr>
        <w:ind w:left="4511" w:hanging="360"/>
      </w:pPr>
    </w:lvl>
    <w:lvl w:ilvl="4">
      <w:numFmt w:val="bullet"/>
      <w:lvlText w:val="•"/>
      <w:lvlJc w:val="left"/>
      <w:pPr>
        <w:ind w:left="5382" w:hanging="360"/>
      </w:pPr>
    </w:lvl>
    <w:lvl w:ilvl="5">
      <w:numFmt w:val="bullet"/>
      <w:lvlText w:val="•"/>
      <w:lvlJc w:val="left"/>
      <w:pPr>
        <w:ind w:left="6253" w:hanging="360"/>
      </w:pPr>
    </w:lvl>
    <w:lvl w:ilvl="6">
      <w:numFmt w:val="bullet"/>
      <w:lvlText w:val="•"/>
      <w:lvlJc w:val="left"/>
      <w:pPr>
        <w:ind w:left="7123" w:hanging="360"/>
      </w:pPr>
    </w:lvl>
    <w:lvl w:ilvl="7">
      <w:numFmt w:val="bullet"/>
      <w:lvlText w:val="•"/>
      <w:lvlJc w:val="left"/>
      <w:pPr>
        <w:ind w:left="7994" w:hanging="360"/>
      </w:pPr>
    </w:lvl>
    <w:lvl w:ilvl="8">
      <w:numFmt w:val="bullet"/>
      <w:lvlText w:val="•"/>
      <w:lvlJc w:val="left"/>
      <w:pPr>
        <w:ind w:left="8865" w:hanging="360"/>
      </w:pPr>
    </w:lvl>
  </w:abstractNum>
  <w:abstractNum w:abstractNumId="3" w15:restartNumberingAfterBreak="0">
    <w:nsid w:val="08607E39"/>
    <w:multiLevelType w:val="multilevel"/>
    <w:tmpl w:val="23C465C0"/>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4" w15:restartNumberingAfterBreak="0">
    <w:nsid w:val="0CFD7491"/>
    <w:multiLevelType w:val="multilevel"/>
    <w:tmpl w:val="63AC58B0"/>
    <w:lvl w:ilvl="0">
      <w:start w:val="1"/>
      <w:numFmt w:val="lowerRoman"/>
      <w:lvlText w:val="%1."/>
      <w:lvlJc w:val="right"/>
      <w:pPr>
        <w:ind w:left="1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630E82"/>
    <w:multiLevelType w:val="multilevel"/>
    <w:tmpl w:val="6F801876"/>
    <w:lvl w:ilvl="0">
      <w:start w:val="4"/>
      <w:numFmt w:val="decimal"/>
      <w:lvlText w:val="%1"/>
      <w:lvlJc w:val="left"/>
      <w:pPr>
        <w:ind w:left="1758" w:hanging="579"/>
      </w:pPr>
    </w:lvl>
    <w:lvl w:ilvl="1">
      <w:start w:val="1"/>
      <w:numFmt w:val="decimal"/>
      <w:lvlText w:val="5.%2"/>
      <w:lvlJc w:val="left"/>
      <w:pPr>
        <w:ind w:left="1758" w:hanging="579"/>
      </w:pPr>
      <w:rPr>
        <w:rFonts w:ascii="Arial" w:eastAsia="Arial" w:hAnsi="Arial" w:cs="Arial"/>
        <w:b/>
        <w:sz w:val="24"/>
        <w:szCs w:val="24"/>
      </w:rPr>
    </w:lvl>
    <w:lvl w:ilvl="2">
      <w:numFmt w:val="bullet"/>
      <w:lvlText w:val="•"/>
      <w:lvlJc w:val="left"/>
      <w:pPr>
        <w:ind w:left="3529" w:hanging="579"/>
      </w:pPr>
    </w:lvl>
    <w:lvl w:ilvl="3">
      <w:numFmt w:val="bullet"/>
      <w:lvlText w:val="•"/>
      <w:lvlJc w:val="left"/>
      <w:pPr>
        <w:ind w:left="4413" w:hanging="578"/>
      </w:pPr>
    </w:lvl>
    <w:lvl w:ilvl="4">
      <w:numFmt w:val="bullet"/>
      <w:lvlText w:val="•"/>
      <w:lvlJc w:val="left"/>
      <w:pPr>
        <w:ind w:left="5298" w:hanging="579"/>
      </w:pPr>
    </w:lvl>
    <w:lvl w:ilvl="5">
      <w:numFmt w:val="bullet"/>
      <w:lvlText w:val="•"/>
      <w:lvlJc w:val="left"/>
      <w:pPr>
        <w:ind w:left="6183" w:hanging="579"/>
      </w:pPr>
    </w:lvl>
    <w:lvl w:ilvl="6">
      <w:numFmt w:val="bullet"/>
      <w:lvlText w:val="•"/>
      <w:lvlJc w:val="left"/>
      <w:pPr>
        <w:ind w:left="7067" w:hanging="578"/>
      </w:pPr>
    </w:lvl>
    <w:lvl w:ilvl="7">
      <w:numFmt w:val="bullet"/>
      <w:lvlText w:val="•"/>
      <w:lvlJc w:val="left"/>
      <w:pPr>
        <w:ind w:left="7952" w:hanging="578"/>
      </w:pPr>
    </w:lvl>
    <w:lvl w:ilvl="8">
      <w:numFmt w:val="bullet"/>
      <w:lvlText w:val="•"/>
      <w:lvlJc w:val="left"/>
      <w:pPr>
        <w:ind w:left="8837" w:hanging="579"/>
      </w:pPr>
    </w:lvl>
  </w:abstractNum>
  <w:abstractNum w:abstractNumId="6" w15:restartNumberingAfterBreak="0">
    <w:nsid w:val="152D203B"/>
    <w:multiLevelType w:val="multilevel"/>
    <w:tmpl w:val="79A88A9C"/>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7" w15:restartNumberingAfterBreak="0">
    <w:nsid w:val="158D6410"/>
    <w:multiLevelType w:val="multilevel"/>
    <w:tmpl w:val="2A9CFA0A"/>
    <w:lvl w:ilvl="0">
      <w:start w:val="1"/>
      <w:numFmt w:val="lowerLetter"/>
      <w:lvlText w:val="%1."/>
      <w:lvlJc w:val="left"/>
      <w:pPr>
        <w:ind w:left="1540" w:hanging="360"/>
      </w:pPr>
      <w:rPr>
        <w:sz w:val="22"/>
        <w:szCs w:val="22"/>
      </w:rPr>
    </w:lvl>
    <w:lvl w:ilvl="1">
      <w:start w:val="1"/>
      <w:numFmt w:val="lowerRoman"/>
      <w:lvlText w:val="%2."/>
      <w:lvlJc w:val="right"/>
      <w:pPr>
        <w:ind w:left="1540" w:hanging="360"/>
      </w:pPr>
    </w:lvl>
    <w:lvl w:ilvl="2">
      <w:numFmt w:val="bullet"/>
      <w:lvlText w:val="•"/>
      <w:lvlJc w:val="left"/>
      <w:pPr>
        <w:ind w:left="2867" w:hanging="360"/>
      </w:pPr>
    </w:lvl>
    <w:lvl w:ilvl="3">
      <w:numFmt w:val="bullet"/>
      <w:lvlText w:val="•"/>
      <w:lvlJc w:val="left"/>
      <w:pPr>
        <w:ind w:left="3834" w:hanging="360"/>
      </w:pPr>
    </w:lvl>
    <w:lvl w:ilvl="4">
      <w:numFmt w:val="bullet"/>
      <w:lvlText w:val="•"/>
      <w:lvlJc w:val="left"/>
      <w:pPr>
        <w:ind w:left="4802" w:hanging="360"/>
      </w:pPr>
    </w:lvl>
    <w:lvl w:ilvl="5">
      <w:numFmt w:val="bullet"/>
      <w:lvlText w:val="•"/>
      <w:lvlJc w:val="left"/>
      <w:pPr>
        <w:ind w:left="5769" w:hanging="360"/>
      </w:pPr>
    </w:lvl>
    <w:lvl w:ilvl="6">
      <w:numFmt w:val="bullet"/>
      <w:lvlText w:val="•"/>
      <w:lvlJc w:val="left"/>
      <w:pPr>
        <w:ind w:left="6736" w:hanging="360"/>
      </w:pPr>
    </w:lvl>
    <w:lvl w:ilvl="7">
      <w:numFmt w:val="bullet"/>
      <w:lvlText w:val="•"/>
      <w:lvlJc w:val="left"/>
      <w:pPr>
        <w:ind w:left="7704" w:hanging="360"/>
      </w:pPr>
    </w:lvl>
    <w:lvl w:ilvl="8">
      <w:numFmt w:val="bullet"/>
      <w:lvlText w:val="•"/>
      <w:lvlJc w:val="left"/>
      <w:pPr>
        <w:ind w:left="8671" w:hanging="360"/>
      </w:pPr>
    </w:lvl>
  </w:abstractNum>
  <w:abstractNum w:abstractNumId="8" w15:restartNumberingAfterBreak="0">
    <w:nsid w:val="230C31CD"/>
    <w:multiLevelType w:val="multilevel"/>
    <w:tmpl w:val="9BDE14DC"/>
    <w:lvl w:ilvl="0">
      <w:start w:val="1"/>
      <w:numFmt w:val="bullet"/>
      <w:lvlText w:val="❑"/>
      <w:lvlJc w:val="left"/>
      <w:pPr>
        <w:ind w:left="720" w:hanging="360"/>
      </w:pPr>
      <w:rPr>
        <w:rFonts w:ascii="Quattrocento Sans" w:eastAsia="Quattrocento Sans" w:hAnsi="Quattrocento Sans" w:cs="Quattrocento Sans"/>
      </w:rPr>
    </w:lvl>
    <w:lvl w:ilv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Quattrocento Sans" w:eastAsia="Quattrocento Sans" w:hAnsi="Quattrocento Sans" w:cs="Quattrocento Sans"/>
      </w:rPr>
    </w:lvl>
    <w:lvl w:ilvl="3">
      <w:start w:val="1"/>
      <w:numFmt w:val="bullet"/>
      <w:lvlText w:val="❑"/>
      <w:lvlJc w:val="left"/>
      <w:pPr>
        <w:ind w:left="2880" w:hanging="360"/>
      </w:pPr>
      <w:rPr>
        <w:rFonts w:ascii="Quattrocento Sans" w:eastAsia="Quattrocento Sans" w:hAnsi="Quattrocento Sans" w:cs="Quattrocento Sans"/>
      </w:rPr>
    </w:lvl>
    <w:lvl w:ilvl="4">
      <w:start w:val="1"/>
      <w:numFmt w:val="bullet"/>
      <w:lvlText w:val="❑"/>
      <w:lvlJc w:val="left"/>
      <w:pPr>
        <w:ind w:left="3600" w:hanging="360"/>
      </w:pPr>
      <w:rPr>
        <w:rFonts w:ascii="Quattrocento Sans" w:eastAsia="Quattrocento Sans" w:hAnsi="Quattrocento Sans" w:cs="Quattrocento Sans"/>
      </w:rPr>
    </w:lvl>
    <w:lvl w:ilvl="5">
      <w:start w:val="1"/>
      <w:numFmt w:val="bullet"/>
      <w:lvlText w:val="❑"/>
      <w:lvlJc w:val="left"/>
      <w:pPr>
        <w:ind w:left="4320" w:hanging="360"/>
      </w:pPr>
      <w:rPr>
        <w:rFonts w:ascii="Quattrocento Sans" w:eastAsia="Quattrocento Sans" w:hAnsi="Quattrocento Sans" w:cs="Quattrocento Sans"/>
      </w:rPr>
    </w:lvl>
    <w:lvl w:ilvl="6">
      <w:start w:val="1"/>
      <w:numFmt w:val="bullet"/>
      <w:lvlText w:val="❑"/>
      <w:lvlJc w:val="left"/>
      <w:pPr>
        <w:ind w:left="5040" w:hanging="360"/>
      </w:pPr>
      <w:rPr>
        <w:rFonts w:ascii="Quattrocento Sans" w:eastAsia="Quattrocento Sans" w:hAnsi="Quattrocento Sans" w:cs="Quattrocento Sans"/>
      </w:rPr>
    </w:lvl>
    <w:lvl w:ilvl="7">
      <w:start w:val="1"/>
      <w:numFmt w:val="bullet"/>
      <w:lvlText w:val="❑"/>
      <w:lvlJc w:val="left"/>
      <w:pPr>
        <w:ind w:left="5760" w:hanging="360"/>
      </w:pPr>
      <w:rPr>
        <w:rFonts w:ascii="Quattrocento Sans" w:eastAsia="Quattrocento Sans" w:hAnsi="Quattrocento Sans" w:cs="Quattrocento Sans"/>
      </w:rPr>
    </w:lvl>
    <w:lvl w:ilvl="8">
      <w:start w:val="1"/>
      <w:numFmt w:val="bullet"/>
      <w:lvlText w:val="❑"/>
      <w:lvlJc w:val="left"/>
      <w:pPr>
        <w:ind w:left="6480" w:hanging="360"/>
      </w:pPr>
      <w:rPr>
        <w:rFonts w:ascii="Quattrocento Sans" w:eastAsia="Quattrocento Sans" w:hAnsi="Quattrocento Sans" w:cs="Quattrocento Sans"/>
      </w:rPr>
    </w:lvl>
  </w:abstractNum>
  <w:abstractNum w:abstractNumId="9" w15:restartNumberingAfterBreak="0">
    <w:nsid w:val="261E00B1"/>
    <w:multiLevelType w:val="multilevel"/>
    <w:tmpl w:val="64DA965C"/>
    <w:lvl w:ilvl="0">
      <w:start w:val="4"/>
      <w:numFmt w:val="decimal"/>
      <w:lvlText w:val="%1"/>
      <w:lvlJc w:val="left"/>
      <w:pPr>
        <w:ind w:left="1758" w:hanging="579"/>
      </w:pPr>
    </w:lvl>
    <w:lvl w:ilvl="1">
      <w:start w:val="1"/>
      <w:numFmt w:val="decimal"/>
      <w:lvlText w:val="3.%2"/>
      <w:lvlJc w:val="left"/>
      <w:pPr>
        <w:ind w:left="1758" w:hanging="579"/>
      </w:pPr>
      <w:rPr>
        <w:rFonts w:ascii="Arial" w:eastAsia="Arial" w:hAnsi="Arial" w:cs="Arial"/>
        <w:b/>
        <w:sz w:val="24"/>
        <w:szCs w:val="24"/>
      </w:rPr>
    </w:lvl>
    <w:lvl w:ilvl="2">
      <w:numFmt w:val="bullet"/>
      <w:lvlText w:val="•"/>
      <w:lvlJc w:val="left"/>
      <w:pPr>
        <w:ind w:left="3529" w:hanging="579"/>
      </w:pPr>
    </w:lvl>
    <w:lvl w:ilvl="3">
      <w:numFmt w:val="bullet"/>
      <w:lvlText w:val="•"/>
      <w:lvlJc w:val="left"/>
      <w:pPr>
        <w:ind w:left="4413" w:hanging="578"/>
      </w:pPr>
    </w:lvl>
    <w:lvl w:ilvl="4">
      <w:numFmt w:val="bullet"/>
      <w:lvlText w:val="•"/>
      <w:lvlJc w:val="left"/>
      <w:pPr>
        <w:ind w:left="5298" w:hanging="579"/>
      </w:pPr>
    </w:lvl>
    <w:lvl w:ilvl="5">
      <w:numFmt w:val="bullet"/>
      <w:lvlText w:val="•"/>
      <w:lvlJc w:val="left"/>
      <w:pPr>
        <w:ind w:left="6183" w:hanging="579"/>
      </w:pPr>
    </w:lvl>
    <w:lvl w:ilvl="6">
      <w:numFmt w:val="bullet"/>
      <w:lvlText w:val="•"/>
      <w:lvlJc w:val="left"/>
      <w:pPr>
        <w:ind w:left="7067" w:hanging="578"/>
      </w:pPr>
    </w:lvl>
    <w:lvl w:ilvl="7">
      <w:numFmt w:val="bullet"/>
      <w:lvlText w:val="•"/>
      <w:lvlJc w:val="left"/>
      <w:pPr>
        <w:ind w:left="7952" w:hanging="578"/>
      </w:pPr>
    </w:lvl>
    <w:lvl w:ilvl="8">
      <w:numFmt w:val="bullet"/>
      <w:lvlText w:val="•"/>
      <w:lvlJc w:val="left"/>
      <w:pPr>
        <w:ind w:left="8837" w:hanging="579"/>
      </w:pPr>
    </w:lvl>
  </w:abstractNum>
  <w:abstractNum w:abstractNumId="10" w15:restartNumberingAfterBreak="0">
    <w:nsid w:val="2677506F"/>
    <w:multiLevelType w:val="multilevel"/>
    <w:tmpl w:val="DC9AA3D6"/>
    <w:lvl w:ilvl="0">
      <w:start w:val="1"/>
      <w:numFmt w:val="decimal"/>
      <w:lvlText w:val="%1."/>
      <w:lvlJc w:val="left"/>
      <w:pPr>
        <w:ind w:left="860" w:hanging="360"/>
      </w:pPr>
      <w:rPr>
        <w:rFonts w:ascii="Arial" w:eastAsia="Arial" w:hAnsi="Arial" w:cs="Arial"/>
        <w:sz w:val="22"/>
        <w:szCs w:val="22"/>
      </w:rPr>
    </w:lvl>
    <w:lvl w:ilvl="1">
      <w:start w:val="1"/>
      <w:numFmt w:val="lowerRoman"/>
      <w:lvlText w:val="%2."/>
      <w:lvlJc w:val="right"/>
      <w:pPr>
        <w:ind w:left="1540" w:hanging="360"/>
      </w:pPr>
    </w:lvl>
    <w:lvl w:ilvl="2">
      <w:numFmt w:val="bullet"/>
      <w:lvlText w:val="•"/>
      <w:lvlJc w:val="left"/>
      <w:pPr>
        <w:ind w:left="2209" w:hanging="360"/>
      </w:pPr>
    </w:lvl>
    <w:lvl w:ilvl="3">
      <w:numFmt w:val="bullet"/>
      <w:lvlText w:val="•"/>
      <w:lvlJc w:val="left"/>
      <w:pPr>
        <w:ind w:left="3199" w:hanging="360"/>
      </w:pPr>
    </w:lvl>
    <w:lvl w:ilvl="4">
      <w:numFmt w:val="bullet"/>
      <w:lvlText w:val="•"/>
      <w:lvlJc w:val="left"/>
      <w:pPr>
        <w:ind w:left="4188" w:hanging="360"/>
      </w:pPr>
    </w:lvl>
    <w:lvl w:ilvl="5">
      <w:numFmt w:val="bullet"/>
      <w:lvlText w:val="•"/>
      <w:lvlJc w:val="left"/>
      <w:pPr>
        <w:ind w:left="5178" w:hanging="360"/>
      </w:pPr>
    </w:lvl>
    <w:lvl w:ilvl="6">
      <w:numFmt w:val="bullet"/>
      <w:lvlText w:val="•"/>
      <w:lvlJc w:val="left"/>
      <w:pPr>
        <w:ind w:left="6168" w:hanging="360"/>
      </w:pPr>
    </w:lvl>
    <w:lvl w:ilvl="7">
      <w:numFmt w:val="bullet"/>
      <w:lvlText w:val="•"/>
      <w:lvlJc w:val="left"/>
      <w:pPr>
        <w:ind w:left="7157" w:hanging="360"/>
      </w:pPr>
    </w:lvl>
    <w:lvl w:ilvl="8">
      <w:numFmt w:val="bullet"/>
      <w:lvlText w:val="•"/>
      <w:lvlJc w:val="left"/>
      <w:pPr>
        <w:ind w:left="8147" w:hanging="360"/>
      </w:pPr>
    </w:lvl>
  </w:abstractNum>
  <w:abstractNum w:abstractNumId="11" w15:restartNumberingAfterBreak="0">
    <w:nsid w:val="28131E84"/>
    <w:multiLevelType w:val="multilevel"/>
    <w:tmpl w:val="CC16207E"/>
    <w:lvl w:ilvl="0">
      <w:start w:val="1"/>
      <w:numFmt w:val="lowerRoman"/>
      <w:lvlText w:val="%1."/>
      <w:lvlJc w:val="righ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pStyle w:val="L4lis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12" w15:restartNumberingAfterBreak="0">
    <w:nsid w:val="28FE528D"/>
    <w:multiLevelType w:val="multilevel"/>
    <w:tmpl w:val="7C8C624E"/>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13" w15:restartNumberingAfterBreak="0">
    <w:nsid w:val="2BF523C7"/>
    <w:multiLevelType w:val="multilevel"/>
    <w:tmpl w:val="868E5F3C"/>
    <w:lvl w:ilvl="0">
      <w:start w:val="1"/>
      <w:numFmt w:val="lowerRoman"/>
      <w:lvlText w:val="%1."/>
      <w:lvlJc w:val="right"/>
      <w:pPr>
        <w:ind w:left="1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F94F0B"/>
    <w:multiLevelType w:val="multilevel"/>
    <w:tmpl w:val="1E1A4520"/>
    <w:lvl w:ilvl="0">
      <w:start w:val="1"/>
      <w:numFmt w:val="lowerLetter"/>
      <w:lvlText w:val="%1."/>
      <w:lvlJc w:val="left"/>
      <w:pPr>
        <w:ind w:left="1540" w:hanging="360"/>
      </w:pPr>
      <w:rPr>
        <w:sz w:val="22"/>
        <w:szCs w:val="22"/>
      </w:rPr>
    </w:lvl>
    <w:lvl w:ilvl="1">
      <w:start w:val="1"/>
      <w:numFmt w:val="lowerRoman"/>
      <w:lvlText w:val="%2."/>
      <w:lvlJc w:val="right"/>
      <w:pPr>
        <w:ind w:left="1540" w:hanging="360"/>
      </w:pPr>
    </w:lvl>
    <w:lvl w:ilvl="2">
      <w:numFmt w:val="bullet"/>
      <w:lvlText w:val="•"/>
      <w:lvlJc w:val="left"/>
      <w:pPr>
        <w:ind w:left="2867" w:hanging="360"/>
      </w:pPr>
    </w:lvl>
    <w:lvl w:ilvl="3">
      <w:numFmt w:val="bullet"/>
      <w:lvlText w:val="•"/>
      <w:lvlJc w:val="left"/>
      <w:pPr>
        <w:ind w:left="3834" w:hanging="360"/>
      </w:pPr>
    </w:lvl>
    <w:lvl w:ilvl="4">
      <w:numFmt w:val="bullet"/>
      <w:lvlText w:val="•"/>
      <w:lvlJc w:val="left"/>
      <w:pPr>
        <w:ind w:left="4802" w:hanging="360"/>
      </w:pPr>
    </w:lvl>
    <w:lvl w:ilvl="5">
      <w:numFmt w:val="bullet"/>
      <w:lvlText w:val="•"/>
      <w:lvlJc w:val="left"/>
      <w:pPr>
        <w:ind w:left="5769" w:hanging="360"/>
      </w:pPr>
    </w:lvl>
    <w:lvl w:ilvl="6">
      <w:numFmt w:val="bullet"/>
      <w:lvlText w:val="•"/>
      <w:lvlJc w:val="left"/>
      <w:pPr>
        <w:ind w:left="6736" w:hanging="360"/>
      </w:pPr>
    </w:lvl>
    <w:lvl w:ilvl="7">
      <w:numFmt w:val="bullet"/>
      <w:lvlText w:val="•"/>
      <w:lvlJc w:val="left"/>
      <w:pPr>
        <w:ind w:left="7704" w:hanging="360"/>
      </w:pPr>
    </w:lvl>
    <w:lvl w:ilvl="8">
      <w:numFmt w:val="bullet"/>
      <w:lvlText w:val="•"/>
      <w:lvlJc w:val="left"/>
      <w:pPr>
        <w:ind w:left="8671" w:hanging="360"/>
      </w:pPr>
    </w:lvl>
  </w:abstractNum>
  <w:abstractNum w:abstractNumId="15" w15:restartNumberingAfterBreak="0">
    <w:nsid w:val="32FC2203"/>
    <w:multiLevelType w:val="multilevel"/>
    <w:tmpl w:val="F7A2A382"/>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16" w15:restartNumberingAfterBreak="0">
    <w:nsid w:val="3655284C"/>
    <w:multiLevelType w:val="multilevel"/>
    <w:tmpl w:val="5B08C52E"/>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17" w15:restartNumberingAfterBreak="0">
    <w:nsid w:val="36AF21DB"/>
    <w:multiLevelType w:val="multilevel"/>
    <w:tmpl w:val="04544A1C"/>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18" w15:restartNumberingAfterBreak="0">
    <w:nsid w:val="46306830"/>
    <w:multiLevelType w:val="multilevel"/>
    <w:tmpl w:val="9008E8FA"/>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19" w15:restartNumberingAfterBreak="0">
    <w:nsid w:val="467F2D66"/>
    <w:multiLevelType w:val="multilevel"/>
    <w:tmpl w:val="B0869AE4"/>
    <w:lvl w:ilvl="0">
      <w:start w:val="1"/>
      <w:numFmt w:val="lowerRoman"/>
      <w:lvlText w:val="%1."/>
      <w:lvlJc w:val="right"/>
      <w:pPr>
        <w:ind w:left="1540" w:hanging="360"/>
      </w:pPr>
    </w:lvl>
    <w:lvl w:ilvl="1">
      <w:start w:val="1"/>
      <w:numFmt w:val="lowerLetter"/>
      <w:lvlText w:val="%2."/>
      <w:lvlJc w:val="left"/>
      <w:pPr>
        <w:ind w:left="2260" w:hanging="360"/>
      </w:pPr>
    </w:lvl>
    <w:lvl w:ilvl="2">
      <w:start w:val="1"/>
      <w:numFmt w:val="lowerRoman"/>
      <w:lvlText w:val="%3."/>
      <w:lvlJc w:val="right"/>
      <w:pPr>
        <w:ind w:left="2980" w:hanging="180"/>
      </w:pPr>
    </w:lvl>
    <w:lvl w:ilvl="3">
      <w:start w:val="1"/>
      <w:numFmt w:val="decimal"/>
      <w:lvlText w:val="%4."/>
      <w:lvlJc w:val="left"/>
      <w:pPr>
        <w:ind w:left="3700" w:hanging="360"/>
      </w:pPr>
    </w:lvl>
    <w:lvl w:ilvl="4">
      <w:start w:val="1"/>
      <w:numFmt w:val="lowerLetter"/>
      <w:lvlText w:val="%5."/>
      <w:lvlJc w:val="left"/>
      <w:pPr>
        <w:ind w:left="4420" w:hanging="360"/>
      </w:pPr>
    </w:lvl>
    <w:lvl w:ilvl="5">
      <w:start w:val="1"/>
      <w:numFmt w:val="lowerRoman"/>
      <w:lvlText w:val="%6."/>
      <w:lvlJc w:val="right"/>
      <w:pPr>
        <w:ind w:left="5140" w:hanging="180"/>
      </w:pPr>
    </w:lvl>
    <w:lvl w:ilvl="6">
      <w:start w:val="1"/>
      <w:numFmt w:val="decimal"/>
      <w:lvlText w:val="%7."/>
      <w:lvlJc w:val="left"/>
      <w:pPr>
        <w:ind w:left="5860" w:hanging="360"/>
      </w:pPr>
    </w:lvl>
    <w:lvl w:ilvl="7">
      <w:start w:val="1"/>
      <w:numFmt w:val="lowerLetter"/>
      <w:lvlText w:val="%8."/>
      <w:lvlJc w:val="left"/>
      <w:pPr>
        <w:ind w:left="6580" w:hanging="360"/>
      </w:pPr>
    </w:lvl>
    <w:lvl w:ilvl="8">
      <w:start w:val="1"/>
      <w:numFmt w:val="lowerRoman"/>
      <w:lvlText w:val="%9."/>
      <w:lvlJc w:val="right"/>
      <w:pPr>
        <w:ind w:left="7300" w:hanging="180"/>
      </w:pPr>
    </w:lvl>
  </w:abstractNum>
  <w:abstractNum w:abstractNumId="20" w15:restartNumberingAfterBreak="0">
    <w:nsid w:val="4685155C"/>
    <w:multiLevelType w:val="multilevel"/>
    <w:tmpl w:val="22486572"/>
    <w:lvl w:ilvl="0">
      <w:start w:val="1"/>
      <w:numFmt w:val="lowerLetter"/>
      <w:lvlText w:val="%1."/>
      <w:lvlJc w:val="left"/>
      <w:pPr>
        <w:ind w:left="1540" w:hanging="360"/>
      </w:pPr>
      <w:rPr>
        <w:sz w:val="22"/>
        <w:szCs w:val="22"/>
      </w:rPr>
    </w:lvl>
    <w:lvl w:ilvl="1">
      <w:start w:val="1"/>
      <w:numFmt w:val="lowerRoman"/>
      <w:lvlText w:val="%2."/>
      <w:lvlJc w:val="right"/>
      <w:pPr>
        <w:ind w:left="1540" w:hanging="360"/>
      </w:pPr>
    </w:lvl>
    <w:lvl w:ilvl="2">
      <w:numFmt w:val="bullet"/>
      <w:lvlText w:val="•"/>
      <w:lvlJc w:val="left"/>
      <w:pPr>
        <w:ind w:left="2867" w:hanging="360"/>
      </w:pPr>
    </w:lvl>
    <w:lvl w:ilvl="3">
      <w:numFmt w:val="bullet"/>
      <w:lvlText w:val="•"/>
      <w:lvlJc w:val="left"/>
      <w:pPr>
        <w:ind w:left="3834" w:hanging="360"/>
      </w:pPr>
    </w:lvl>
    <w:lvl w:ilvl="4">
      <w:numFmt w:val="bullet"/>
      <w:lvlText w:val="•"/>
      <w:lvlJc w:val="left"/>
      <w:pPr>
        <w:ind w:left="4802" w:hanging="360"/>
      </w:pPr>
    </w:lvl>
    <w:lvl w:ilvl="5">
      <w:numFmt w:val="bullet"/>
      <w:lvlText w:val="•"/>
      <w:lvlJc w:val="left"/>
      <w:pPr>
        <w:ind w:left="5769" w:hanging="360"/>
      </w:pPr>
    </w:lvl>
    <w:lvl w:ilvl="6">
      <w:numFmt w:val="bullet"/>
      <w:lvlText w:val="•"/>
      <w:lvlJc w:val="left"/>
      <w:pPr>
        <w:ind w:left="6736" w:hanging="360"/>
      </w:pPr>
    </w:lvl>
    <w:lvl w:ilvl="7">
      <w:numFmt w:val="bullet"/>
      <w:lvlText w:val="•"/>
      <w:lvlJc w:val="left"/>
      <w:pPr>
        <w:ind w:left="7704" w:hanging="360"/>
      </w:pPr>
    </w:lvl>
    <w:lvl w:ilvl="8">
      <w:numFmt w:val="bullet"/>
      <w:lvlText w:val="•"/>
      <w:lvlJc w:val="left"/>
      <w:pPr>
        <w:ind w:left="8671" w:hanging="360"/>
      </w:pPr>
    </w:lvl>
  </w:abstractNum>
  <w:abstractNum w:abstractNumId="21" w15:restartNumberingAfterBreak="0">
    <w:nsid w:val="47704873"/>
    <w:multiLevelType w:val="multilevel"/>
    <w:tmpl w:val="68C00CEC"/>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22" w15:restartNumberingAfterBreak="0">
    <w:nsid w:val="49F86FA8"/>
    <w:multiLevelType w:val="multilevel"/>
    <w:tmpl w:val="8D1E64CE"/>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23" w15:restartNumberingAfterBreak="0">
    <w:nsid w:val="4A2A68A1"/>
    <w:multiLevelType w:val="multilevel"/>
    <w:tmpl w:val="60144D06"/>
    <w:lvl w:ilvl="0">
      <w:start w:val="1"/>
      <w:numFmt w:val="lowerRoman"/>
      <w:lvlText w:val="%1."/>
      <w:lvlJc w:val="right"/>
      <w:pPr>
        <w:ind w:left="1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CD55429"/>
    <w:multiLevelType w:val="multilevel"/>
    <w:tmpl w:val="E16801EC"/>
    <w:lvl w:ilvl="0">
      <w:start w:val="4"/>
      <w:numFmt w:val="decimal"/>
      <w:lvlText w:val="%1"/>
      <w:lvlJc w:val="left"/>
      <w:pPr>
        <w:ind w:left="1758" w:hanging="579"/>
      </w:pPr>
    </w:lvl>
    <w:lvl w:ilvl="1">
      <w:start w:val="1"/>
      <w:numFmt w:val="decimal"/>
      <w:lvlText w:val="4.%2"/>
      <w:lvlJc w:val="left"/>
      <w:pPr>
        <w:ind w:left="1758" w:hanging="579"/>
      </w:pPr>
      <w:rPr>
        <w:rFonts w:ascii="Arial" w:eastAsia="Arial" w:hAnsi="Arial" w:cs="Arial"/>
        <w:b/>
        <w:sz w:val="24"/>
        <w:szCs w:val="24"/>
      </w:rPr>
    </w:lvl>
    <w:lvl w:ilvl="2">
      <w:numFmt w:val="bullet"/>
      <w:lvlText w:val="•"/>
      <w:lvlJc w:val="left"/>
      <w:pPr>
        <w:ind w:left="3529" w:hanging="579"/>
      </w:pPr>
    </w:lvl>
    <w:lvl w:ilvl="3">
      <w:numFmt w:val="bullet"/>
      <w:lvlText w:val="•"/>
      <w:lvlJc w:val="left"/>
      <w:pPr>
        <w:ind w:left="4413" w:hanging="578"/>
      </w:pPr>
    </w:lvl>
    <w:lvl w:ilvl="4">
      <w:numFmt w:val="bullet"/>
      <w:lvlText w:val="•"/>
      <w:lvlJc w:val="left"/>
      <w:pPr>
        <w:ind w:left="5298" w:hanging="579"/>
      </w:pPr>
    </w:lvl>
    <w:lvl w:ilvl="5">
      <w:numFmt w:val="bullet"/>
      <w:lvlText w:val="•"/>
      <w:lvlJc w:val="left"/>
      <w:pPr>
        <w:ind w:left="6183" w:hanging="579"/>
      </w:pPr>
    </w:lvl>
    <w:lvl w:ilvl="6">
      <w:numFmt w:val="bullet"/>
      <w:lvlText w:val="•"/>
      <w:lvlJc w:val="left"/>
      <w:pPr>
        <w:ind w:left="7067" w:hanging="578"/>
      </w:pPr>
    </w:lvl>
    <w:lvl w:ilvl="7">
      <w:numFmt w:val="bullet"/>
      <w:lvlText w:val="•"/>
      <w:lvlJc w:val="left"/>
      <w:pPr>
        <w:ind w:left="7952" w:hanging="578"/>
      </w:pPr>
    </w:lvl>
    <w:lvl w:ilvl="8">
      <w:numFmt w:val="bullet"/>
      <w:lvlText w:val="•"/>
      <w:lvlJc w:val="left"/>
      <w:pPr>
        <w:ind w:left="8837" w:hanging="579"/>
      </w:pPr>
    </w:lvl>
  </w:abstractNum>
  <w:abstractNum w:abstractNumId="25" w15:restartNumberingAfterBreak="0">
    <w:nsid w:val="549942E1"/>
    <w:multiLevelType w:val="multilevel"/>
    <w:tmpl w:val="DABACDF0"/>
    <w:lvl w:ilvl="0">
      <w:start w:val="4"/>
      <w:numFmt w:val="decimal"/>
      <w:lvlText w:val="%1"/>
      <w:lvlJc w:val="left"/>
      <w:pPr>
        <w:ind w:left="1758" w:hanging="579"/>
      </w:pPr>
    </w:lvl>
    <w:lvl w:ilvl="1">
      <w:start w:val="1"/>
      <w:numFmt w:val="decimal"/>
      <w:lvlText w:val="2.%2"/>
      <w:lvlJc w:val="left"/>
      <w:pPr>
        <w:ind w:left="1758" w:hanging="579"/>
      </w:pPr>
      <w:rPr>
        <w:rFonts w:ascii="Arial" w:eastAsia="Arial" w:hAnsi="Arial" w:cs="Arial"/>
        <w:b/>
        <w:sz w:val="24"/>
        <w:szCs w:val="24"/>
      </w:rPr>
    </w:lvl>
    <w:lvl w:ilvl="2">
      <w:numFmt w:val="bullet"/>
      <w:lvlText w:val="•"/>
      <w:lvlJc w:val="left"/>
      <w:pPr>
        <w:ind w:left="3529" w:hanging="579"/>
      </w:pPr>
    </w:lvl>
    <w:lvl w:ilvl="3">
      <w:numFmt w:val="bullet"/>
      <w:lvlText w:val="•"/>
      <w:lvlJc w:val="left"/>
      <w:pPr>
        <w:ind w:left="4413" w:hanging="578"/>
      </w:pPr>
    </w:lvl>
    <w:lvl w:ilvl="4">
      <w:numFmt w:val="bullet"/>
      <w:lvlText w:val="•"/>
      <w:lvlJc w:val="left"/>
      <w:pPr>
        <w:ind w:left="5298" w:hanging="579"/>
      </w:pPr>
    </w:lvl>
    <w:lvl w:ilvl="5">
      <w:numFmt w:val="bullet"/>
      <w:lvlText w:val="•"/>
      <w:lvlJc w:val="left"/>
      <w:pPr>
        <w:ind w:left="6183" w:hanging="579"/>
      </w:pPr>
    </w:lvl>
    <w:lvl w:ilvl="6">
      <w:numFmt w:val="bullet"/>
      <w:lvlText w:val="•"/>
      <w:lvlJc w:val="left"/>
      <w:pPr>
        <w:ind w:left="7067" w:hanging="578"/>
      </w:pPr>
    </w:lvl>
    <w:lvl w:ilvl="7">
      <w:numFmt w:val="bullet"/>
      <w:lvlText w:val="•"/>
      <w:lvlJc w:val="left"/>
      <w:pPr>
        <w:ind w:left="7952" w:hanging="578"/>
      </w:pPr>
    </w:lvl>
    <w:lvl w:ilvl="8">
      <w:numFmt w:val="bullet"/>
      <w:lvlText w:val="•"/>
      <w:lvlJc w:val="left"/>
      <w:pPr>
        <w:ind w:left="8837" w:hanging="579"/>
      </w:pPr>
    </w:lvl>
  </w:abstractNum>
  <w:abstractNum w:abstractNumId="26" w15:restartNumberingAfterBreak="0">
    <w:nsid w:val="57121FF6"/>
    <w:multiLevelType w:val="multilevel"/>
    <w:tmpl w:val="B3126492"/>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27" w15:restartNumberingAfterBreak="0">
    <w:nsid w:val="572861B3"/>
    <w:multiLevelType w:val="multilevel"/>
    <w:tmpl w:val="B9269AB8"/>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28" w15:restartNumberingAfterBreak="0">
    <w:nsid w:val="603816D2"/>
    <w:multiLevelType w:val="multilevel"/>
    <w:tmpl w:val="58BCA45C"/>
    <w:lvl w:ilvl="0">
      <w:start w:val="1"/>
      <w:numFmt w:val="decimal"/>
      <w:lvlText w:val="%1."/>
      <w:lvlJc w:val="left"/>
      <w:pPr>
        <w:ind w:left="860" w:hanging="360"/>
      </w:pPr>
      <w:rPr>
        <w:rFonts w:ascii="Arial" w:eastAsia="Arial" w:hAnsi="Arial" w:cs="Arial"/>
        <w:sz w:val="22"/>
        <w:szCs w:val="22"/>
      </w:rPr>
    </w:lvl>
    <w:lvl w:ilvl="1">
      <w:start w:val="1"/>
      <w:numFmt w:val="lowerRoman"/>
      <w:lvlText w:val="%2."/>
      <w:lvlJc w:val="right"/>
      <w:pPr>
        <w:ind w:left="1540" w:hanging="360"/>
      </w:pPr>
    </w:lvl>
    <w:lvl w:ilvl="2">
      <w:start w:val="1"/>
      <w:numFmt w:val="decimal"/>
      <w:lvlText w:val="%3."/>
      <w:lvlJc w:val="left"/>
      <w:pPr>
        <w:ind w:left="1601" w:hanging="360"/>
      </w:pPr>
    </w:lvl>
    <w:lvl w:ilvl="3">
      <w:numFmt w:val="bullet"/>
      <w:lvlText w:val="•"/>
      <w:lvlJc w:val="left"/>
      <w:pPr>
        <w:ind w:left="2753" w:hanging="466"/>
      </w:pPr>
    </w:lvl>
    <w:lvl w:ilvl="4">
      <w:numFmt w:val="bullet"/>
      <w:lvlText w:val="•"/>
      <w:lvlJc w:val="left"/>
      <w:pPr>
        <w:ind w:left="3806" w:hanging="466"/>
      </w:pPr>
    </w:lvl>
    <w:lvl w:ilvl="5">
      <w:numFmt w:val="bullet"/>
      <w:lvlText w:val="•"/>
      <w:lvlJc w:val="left"/>
      <w:pPr>
        <w:ind w:left="4859" w:hanging="466"/>
      </w:pPr>
    </w:lvl>
    <w:lvl w:ilvl="6">
      <w:numFmt w:val="bullet"/>
      <w:lvlText w:val="•"/>
      <w:lvlJc w:val="left"/>
      <w:pPr>
        <w:ind w:left="5913" w:hanging="466"/>
      </w:pPr>
    </w:lvl>
    <w:lvl w:ilvl="7">
      <w:numFmt w:val="bullet"/>
      <w:lvlText w:val="•"/>
      <w:lvlJc w:val="left"/>
      <w:pPr>
        <w:ind w:left="6966" w:hanging="466"/>
      </w:pPr>
    </w:lvl>
    <w:lvl w:ilvl="8">
      <w:numFmt w:val="bullet"/>
      <w:lvlText w:val="•"/>
      <w:lvlJc w:val="left"/>
      <w:pPr>
        <w:ind w:left="8019" w:hanging="466"/>
      </w:pPr>
    </w:lvl>
  </w:abstractNum>
  <w:abstractNum w:abstractNumId="29" w15:restartNumberingAfterBreak="0">
    <w:nsid w:val="6091711F"/>
    <w:multiLevelType w:val="multilevel"/>
    <w:tmpl w:val="15907234"/>
    <w:lvl w:ilvl="0">
      <w:start w:val="1"/>
      <w:numFmt w:val="decimal"/>
      <w:lvlText w:val="%1."/>
      <w:lvlJc w:val="left"/>
      <w:pPr>
        <w:ind w:left="858" w:hanging="358"/>
      </w:pPr>
      <w:rPr>
        <w:rFonts w:ascii="Arial" w:eastAsia="Arial" w:hAnsi="Arial" w:cs="Arial"/>
        <w:sz w:val="22"/>
        <w:szCs w:val="22"/>
      </w:rPr>
    </w:lvl>
    <w:lvl w:ilvl="1">
      <w:numFmt w:val="bullet"/>
      <w:lvlText w:val="•"/>
      <w:lvlJc w:val="left"/>
      <w:pPr>
        <w:ind w:left="1786" w:hanging="358"/>
      </w:pPr>
    </w:lvl>
    <w:lvl w:ilvl="2">
      <w:numFmt w:val="bullet"/>
      <w:lvlText w:val="•"/>
      <w:lvlJc w:val="left"/>
      <w:pPr>
        <w:ind w:left="2713" w:hanging="358"/>
      </w:pPr>
    </w:lvl>
    <w:lvl w:ilvl="3">
      <w:numFmt w:val="bullet"/>
      <w:lvlText w:val="•"/>
      <w:lvlJc w:val="left"/>
      <w:pPr>
        <w:ind w:left="3639" w:hanging="358"/>
      </w:pPr>
    </w:lvl>
    <w:lvl w:ilvl="4">
      <w:numFmt w:val="bullet"/>
      <w:lvlText w:val="•"/>
      <w:lvlJc w:val="left"/>
      <w:pPr>
        <w:ind w:left="4566" w:hanging="358"/>
      </w:pPr>
    </w:lvl>
    <w:lvl w:ilvl="5">
      <w:numFmt w:val="bullet"/>
      <w:lvlText w:val="•"/>
      <w:lvlJc w:val="left"/>
      <w:pPr>
        <w:ind w:left="5493" w:hanging="358"/>
      </w:pPr>
    </w:lvl>
    <w:lvl w:ilvl="6">
      <w:numFmt w:val="bullet"/>
      <w:lvlText w:val="•"/>
      <w:lvlJc w:val="left"/>
      <w:pPr>
        <w:ind w:left="6419" w:hanging="358"/>
      </w:pPr>
    </w:lvl>
    <w:lvl w:ilvl="7">
      <w:numFmt w:val="bullet"/>
      <w:lvlText w:val="•"/>
      <w:lvlJc w:val="left"/>
      <w:pPr>
        <w:ind w:left="7346" w:hanging="357"/>
      </w:pPr>
    </w:lvl>
    <w:lvl w:ilvl="8">
      <w:numFmt w:val="bullet"/>
      <w:lvlText w:val="•"/>
      <w:lvlJc w:val="left"/>
      <w:pPr>
        <w:ind w:left="8273" w:hanging="358"/>
      </w:pPr>
    </w:lvl>
  </w:abstractNum>
  <w:abstractNum w:abstractNumId="30" w15:restartNumberingAfterBreak="0">
    <w:nsid w:val="62936C27"/>
    <w:multiLevelType w:val="multilevel"/>
    <w:tmpl w:val="DD2C6E02"/>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31" w15:restartNumberingAfterBreak="0">
    <w:nsid w:val="64C7022D"/>
    <w:multiLevelType w:val="multilevel"/>
    <w:tmpl w:val="4F3AEF40"/>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32" w15:restartNumberingAfterBreak="0">
    <w:nsid w:val="652754BB"/>
    <w:multiLevelType w:val="multilevel"/>
    <w:tmpl w:val="A0F08866"/>
    <w:lvl w:ilvl="0">
      <w:start w:val="3"/>
      <w:numFmt w:val="bullet"/>
      <w:lvlText w:val="-"/>
      <w:lvlJc w:val="left"/>
      <w:pPr>
        <w:ind w:left="1800" w:hanging="360"/>
      </w:pPr>
      <w:rPr>
        <w:rFonts w:ascii="Degular" w:eastAsia="Degular" w:hAnsi="Degular" w:cs="Degular"/>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 w15:restartNumberingAfterBreak="0">
    <w:nsid w:val="668E12CC"/>
    <w:multiLevelType w:val="multilevel"/>
    <w:tmpl w:val="86B2BF98"/>
    <w:lvl w:ilvl="0">
      <w:start w:val="1"/>
      <w:numFmt w:val="decimal"/>
      <w:lvlText w:val="%1"/>
      <w:lvlJc w:val="left"/>
      <w:pPr>
        <w:ind w:left="1758" w:hanging="579"/>
      </w:pPr>
    </w:lvl>
    <w:lvl w:ilvl="1">
      <w:start w:val="1"/>
      <w:numFmt w:val="decimal"/>
      <w:lvlText w:val="%1.%2"/>
      <w:lvlJc w:val="left"/>
      <w:pPr>
        <w:ind w:left="1758" w:hanging="579"/>
      </w:pPr>
      <w:rPr>
        <w:rFonts w:ascii="Arial" w:eastAsia="Arial" w:hAnsi="Arial" w:cs="Arial"/>
        <w:b/>
        <w:sz w:val="24"/>
        <w:szCs w:val="24"/>
      </w:rPr>
    </w:lvl>
    <w:lvl w:ilvl="2">
      <w:numFmt w:val="bullet"/>
      <w:lvlText w:val="•"/>
      <w:lvlJc w:val="left"/>
      <w:pPr>
        <w:ind w:left="3529" w:hanging="579"/>
      </w:pPr>
    </w:lvl>
    <w:lvl w:ilvl="3">
      <w:numFmt w:val="bullet"/>
      <w:lvlText w:val="•"/>
      <w:lvlJc w:val="left"/>
      <w:pPr>
        <w:ind w:left="4413" w:hanging="578"/>
      </w:pPr>
    </w:lvl>
    <w:lvl w:ilvl="4">
      <w:numFmt w:val="bullet"/>
      <w:lvlText w:val="•"/>
      <w:lvlJc w:val="left"/>
      <w:pPr>
        <w:ind w:left="5298" w:hanging="579"/>
      </w:pPr>
    </w:lvl>
    <w:lvl w:ilvl="5">
      <w:numFmt w:val="bullet"/>
      <w:lvlText w:val="•"/>
      <w:lvlJc w:val="left"/>
      <w:pPr>
        <w:ind w:left="6183" w:hanging="579"/>
      </w:pPr>
    </w:lvl>
    <w:lvl w:ilvl="6">
      <w:numFmt w:val="bullet"/>
      <w:lvlText w:val="•"/>
      <w:lvlJc w:val="left"/>
      <w:pPr>
        <w:ind w:left="7067" w:hanging="578"/>
      </w:pPr>
    </w:lvl>
    <w:lvl w:ilvl="7">
      <w:numFmt w:val="bullet"/>
      <w:lvlText w:val="•"/>
      <w:lvlJc w:val="left"/>
      <w:pPr>
        <w:ind w:left="7952" w:hanging="578"/>
      </w:pPr>
    </w:lvl>
    <w:lvl w:ilvl="8">
      <w:numFmt w:val="bullet"/>
      <w:lvlText w:val="•"/>
      <w:lvlJc w:val="left"/>
      <w:pPr>
        <w:ind w:left="8837" w:hanging="579"/>
      </w:pPr>
    </w:lvl>
  </w:abstractNum>
  <w:abstractNum w:abstractNumId="34" w15:restartNumberingAfterBreak="0">
    <w:nsid w:val="6AE17A90"/>
    <w:multiLevelType w:val="multilevel"/>
    <w:tmpl w:val="6B8EA9D2"/>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35" w15:restartNumberingAfterBreak="0">
    <w:nsid w:val="6EC310BD"/>
    <w:multiLevelType w:val="multilevel"/>
    <w:tmpl w:val="963CE272"/>
    <w:lvl w:ilvl="0">
      <w:start w:val="1"/>
      <w:numFmt w:val="lowerRoman"/>
      <w:lvlText w:val="%1."/>
      <w:lvlJc w:val="right"/>
      <w:pPr>
        <w:ind w:left="1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E112C4"/>
    <w:multiLevelType w:val="multilevel"/>
    <w:tmpl w:val="4216A882"/>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37" w15:restartNumberingAfterBreak="0">
    <w:nsid w:val="79AB6437"/>
    <w:multiLevelType w:val="multilevel"/>
    <w:tmpl w:val="AFFAB298"/>
    <w:lvl w:ilvl="0">
      <w:start w:val="1"/>
      <w:numFmt w:val="lowerLetter"/>
      <w:lvlText w:val="%1."/>
      <w:lvlJc w:val="lef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abstractNum w:abstractNumId="38" w15:restartNumberingAfterBreak="0">
    <w:nsid w:val="7E457B63"/>
    <w:multiLevelType w:val="multilevel"/>
    <w:tmpl w:val="B9AC9BEA"/>
    <w:lvl w:ilvl="0">
      <w:start w:val="1"/>
      <w:numFmt w:val="decimal"/>
      <w:lvlText w:val="%1."/>
      <w:lvlJc w:val="lef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39" w15:restartNumberingAfterBreak="0">
    <w:nsid w:val="7FBE7CEB"/>
    <w:multiLevelType w:val="multilevel"/>
    <w:tmpl w:val="1B5A9070"/>
    <w:lvl w:ilvl="0">
      <w:start w:val="1"/>
      <w:numFmt w:val="lowerRoman"/>
      <w:lvlText w:val="%1."/>
      <w:lvlJc w:val="right"/>
      <w:pPr>
        <w:ind w:left="1538" w:hanging="357"/>
      </w:pPr>
      <w:rPr>
        <w:sz w:val="22"/>
        <w:szCs w:val="22"/>
      </w:rPr>
    </w:lvl>
    <w:lvl w:ilvl="1">
      <w:numFmt w:val="bullet"/>
      <w:lvlText w:val="•"/>
      <w:lvlJc w:val="left"/>
      <w:pPr>
        <w:ind w:left="2446" w:hanging="358"/>
      </w:pPr>
    </w:lvl>
    <w:lvl w:ilvl="2">
      <w:numFmt w:val="bullet"/>
      <w:lvlText w:val="•"/>
      <w:lvlJc w:val="left"/>
      <w:pPr>
        <w:ind w:left="3353" w:hanging="358"/>
      </w:pPr>
    </w:lvl>
    <w:lvl w:ilvl="3">
      <w:numFmt w:val="bullet"/>
      <w:lvlText w:val="•"/>
      <w:lvlJc w:val="left"/>
      <w:pPr>
        <w:ind w:left="4259" w:hanging="358"/>
      </w:pPr>
    </w:lvl>
    <w:lvl w:ilvl="4">
      <w:numFmt w:val="bullet"/>
      <w:lvlText w:val="•"/>
      <w:lvlJc w:val="left"/>
      <w:pPr>
        <w:ind w:left="5166" w:hanging="358"/>
      </w:pPr>
    </w:lvl>
    <w:lvl w:ilvl="5">
      <w:numFmt w:val="bullet"/>
      <w:lvlText w:val="•"/>
      <w:lvlJc w:val="left"/>
      <w:pPr>
        <w:ind w:left="6073" w:hanging="358"/>
      </w:pPr>
    </w:lvl>
    <w:lvl w:ilvl="6">
      <w:numFmt w:val="bullet"/>
      <w:lvlText w:val="•"/>
      <w:lvlJc w:val="left"/>
      <w:pPr>
        <w:ind w:left="6979" w:hanging="358"/>
      </w:pPr>
    </w:lvl>
    <w:lvl w:ilvl="7">
      <w:numFmt w:val="bullet"/>
      <w:lvlText w:val="•"/>
      <w:lvlJc w:val="left"/>
      <w:pPr>
        <w:ind w:left="7886" w:hanging="357"/>
      </w:pPr>
    </w:lvl>
    <w:lvl w:ilvl="8">
      <w:numFmt w:val="bullet"/>
      <w:lvlText w:val="•"/>
      <w:lvlJc w:val="left"/>
      <w:pPr>
        <w:ind w:left="8793" w:hanging="358"/>
      </w:pPr>
    </w:lvl>
  </w:abstractNum>
  <w:num w:numId="1" w16cid:durableId="1458260143">
    <w:abstractNumId w:val="2"/>
  </w:num>
  <w:num w:numId="2" w16cid:durableId="1519849759">
    <w:abstractNumId w:val="29"/>
  </w:num>
  <w:num w:numId="3" w16cid:durableId="1876773461">
    <w:abstractNumId w:val="10"/>
  </w:num>
  <w:num w:numId="4" w16cid:durableId="1554852384">
    <w:abstractNumId w:val="28"/>
  </w:num>
  <w:num w:numId="5" w16cid:durableId="1792822265">
    <w:abstractNumId w:val="20"/>
  </w:num>
  <w:num w:numId="6" w16cid:durableId="244265253">
    <w:abstractNumId w:val="25"/>
  </w:num>
  <w:num w:numId="7" w16cid:durableId="1480659110">
    <w:abstractNumId w:val="16"/>
  </w:num>
  <w:num w:numId="8" w16cid:durableId="1262686437">
    <w:abstractNumId w:val="33"/>
  </w:num>
  <w:num w:numId="9" w16cid:durableId="815143734">
    <w:abstractNumId w:val="17"/>
  </w:num>
  <w:num w:numId="10" w16cid:durableId="1848711605">
    <w:abstractNumId w:val="39"/>
  </w:num>
  <w:num w:numId="11" w16cid:durableId="1169442398">
    <w:abstractNumId w:val="11"/>
  </w:num>
  <w:num w:numId="12" w16cid:durableId="1841505052">
    <w:abstractNumId w:val="37"/>
  </w:num>
  <w:num w:numId="13" w16cid:durableId="1151169532">
    <w:abstractNumId w:val="0"/>
  </w:num>
  <w:num w:numId="14" w16cid:durableId="322708277">
    <w:abstractNumId w:val="26"/>
  </w:num>
  <w:num w:numId="15" w16cid:durableId="1287347389">
    <w:abstractNumId w:val="36"/>
  </w:num>
  <w:num w:numId="16" w16cid:durableId="581524326">
    <w:abstractNumId w:val="34"/>
  </w:num>
  <w:num w:numId="17" w16cid:durableId="1477263160">
    <w:abstractNumId w:val="12"/>
  </w:num>
  <w:num w:numId="18" w16cid:durableId="180704335">
    <w:abstractNumId w:val="32"/>
  </w:num>
  <w:num w:numId="19" w16cid:durableId="1412385583">
    <w:abstractNumId w:val="30"/>
  </w:num>
  <w:num w:numId="20" w16cid:durableId="2093891376">
    <w:abstractNumId w:val="9"/>
  </w:num>
  <w:num w:numId="21" w16cid:durableId="1292436771">
    <w:abstractNumId w:val="24"/>
  </w:num>
  <w:num w:numId="22" w16cid:durableId="1363743674">
    <w:abstractNumId w:val="5"/>
  </w:num>
  <w:num w:numId="23" w16cid:durableId="1778208293">
    <w:abstractNumId w:val="7"/>
  </w:num>
  <w:num w:numId="24" w16cid:durableId="625506896">
    <w:abstractNumId w:val="35"/>
  </w:num>
  <w:num w:numId="25" w16cid:durableId="1687248629">
    <w:abstractNumId w:val="27"/>
  </w:num>
  <w:num w:numId="26" w16cid:durableId="313458910">
    <w:abstractNumId w:val="3"/>
  </w:num>
  <w:num w:numId="27" w16cid:durableId="1705672564">
    <w:abstractNumId w:val="1"/>
  </w:num>
  <w:num w:numId="28" w16cid:durableId="1677074025">
    <w:abstractNumId w:val="31"/>
  </w:num>
  <w:num w:numId="29" w16cid:durableId="1809056359">
    <w:abstractNumId w:val="21"/>
  </w:num>
  <w:num w:numId="30" w16cid:durableId="1565021432">
    <w:abstractNumId w:val="13"/>
  </w:num>
  <w:num w:numId="31" w16cid:durableId="1971477526">
    <w:abstractNumId w:val="6"/>
  </w:num>
  <w:num w:numId="32" w16cid:durableId="345324822">
    <w:abstractNumId w:val="38"/>
  </w:num>
  <w:num w:numId="33" w16cid:durableId="122500670">
    <w:abstractNumId w:val="15"/>
  </w:num>
  <w:num w:numId="34" w16cid:durableId="1219821920">
    <w:abstractNumId w:val="22"/>
  </w:num>
  <w:num w:numId="35" w16cid:durableId="317002657">
    <w:abstractNumId w:val="18"/>
  </w:num>
  <w:num w:numId="36" w16cid:durableId="480317143">
    <w:abstractNumId w:val="14"/>
  </w:num>
  <w:num w:numId="37" w16cid:durableId="1682271685">
    <w:abstractNumId w:val="4"/>
  </w:num>
  <w:num w:numId="38" w16cid:durableId="1361395913">
    <w:abstractNumId w:val="23"/>
  </w:num>
  <w:num w:numId="39" w16cid:durableId="177739923">
    <w:abstractNumId w:val="19"/>
  </w:num>
  <w:num w:numId="40" w16cid:durableId="29163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4B5"/>
    <w:rsid w:val="000663C2"/>
    <w:rsid w:val="001857BC"/>
    <w:rsid w:val="001A1B8F"/>
    <w:rsid w:val="002F64A1"/>
    <w:rsid w:val="0032773F"/>
    <w:rsid w:val="003560CD"/>
    <w:rsid w:val="003922D6"/>
    <w:rsid w:val="003C5085"/>
    <w:rsid w:val="00516FA3"/>
    <w:rsid w:val="00551049"/>
    <w:rsid w:val="00563741"/>
    <w:rsid w:val="00571C03"/>
    <w:rsid w:val="007856AB"/>
    <w:rsid w:val="007C34B5"/>
    <w:rsid w:val="008A70DD"/>
    <w:rsid w:val="0095258B"/>
    <w:rsid w:val="00967628"/>
    <w:rsid w:val="0098432B"/>
    <w:rsid w:val="00A1591B"/>
    <w:rsid w:val="00B5744A"/>
    <w:rsid w:val="00B617CE"/>
    <w:rsid w:val="00C0367D"/>
    <w:rsid w:val="00CD6E86"/>
    <w:rsid w:val="00D1620C"/>
    <w:rsid w:val="00E45FBD"/>
    <w:rsid w:val="00EC0A19"/>
    <w:rsid w:val="00F55006"/>
    <w:rsid w:val="00FC3E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123CD"/>
  <w15:docId w15:val="{9478705D-2AE9-40A8-905B-6A323127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L" w:bidi="he-IL"/>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555"/>
    <w:rPr>
      <w:lang w:bidi="en-US"/>
    </w:rPr>
  </w:style>
  <w:style w:type="paragraph" w:styleId="Heading1">
    <w:name w:val="heading 1"/>
    <w:basedOn w:val="Normal"/>
    <w:link w:val="Heading1Char"/>
    <w:uiPriority w:val="9"/>
    <w:qFormat/>
    <w:pPr>
      <w:spacing w:before="91"/>
      <w:ind w:left="1180"/>
      <w:outlineLvl w:val="0"/>
    </w:pPr>
    <w:rPr>
      <w:b/>
      <w:bCs/>
      <w:sz w:val="28"/>
      <w:szCs w:val="28"/>
    </w:rPr>
  </w:style>
  <w:style w:type="paragraph" w:styleId="Heading2">
    <w:name w:val="heading 2"/>
    <w:basedOn w:val="Normal"/>
    <w:link w:val="Heading2Char"/>
    <w:uiPriority w:val="9"/>
    <w:unhideWhenUsed/>
    <w:qFormat/>
    <w:pPr>
      <w:spacing w:before="119"/>
      <w:ind w:left="1758" w:hanging="578"/>
      <w:outlineLvl w:val="1"/>
    </w:pPr>
    <w:rPr>
      <w:b/>
      <w:bCs/>
      <w:sz w:val="24"/>
      <w:szCs w:val="24"/>
    </w:rPr>
  </w:style>
  <w:style w:type="paragraph" w:styleId="Heading3">
    <w:name w:val="heading 3"/>
    <w:basedOn w:val="Normal"/>
    <w:uiPriority w:val="9"/>
    <w:unhideWhenUsed/>
    <w:qFormat/>
    <w:pPr>
      <w:spacing w:before="12"/>
      <w:ind w:left="20"/>
      <w:outlineLvl w:val="2"/>
    </w:pPr>
    <w:rPr>
      <w:sz w:val="24"/>
      <w:szCs w:val="24"/>
    </w:rPr>
  </w:style>
  <w:style w:type="paragraph" w:styleId="Heading4">
    <w:name w:val="heading 4"/>
    <w:basedOn w:val="Normal"/>
    <w:uiPriority w:val="9"/>
    <w:unhideWhenUsed/>
    <w:qFormat/>
    <w:pPr>
      <w:ind w:left="1900"/>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54"/>
      <w:ind w:left="1185"/>
    </w:pPr>
    <w:rPr>
      <w:b/>
      <w:bCs/>
      <w:sz w:val="20"/>
      <w:szCs w:val="20"/>
    </w:rPr>
  </w:style>
  <w:style w:type="paragraph" w:styleId="TOC2">
    <w:name w:val="toc 2"/>
    <w:basedOn w:val="Normal"/>
    <w:uiPriority w:val="39"/>
    <w:qFormat/>
    <w:pPr>
      <w:spacing w:before="34"/>
      <w:ind w:left="2061" w:hanging="660"/>
    </w:pPr>
    <w:rPr>
      <w:sz w:val="16"/>
      <w:szCs w:val="16"/>
    </w:rPr>
  </w:style>
  <w:style w:type="paragraph" w:styleId="TOC3">
    <w:name w:val="toc 3"/>
    <w:basedOn w:val="Normal"/>
    <w:uiPriority w:val="1"/>
    <w:qFormat/>
    <w:pPr>
      <w:spacing w:before="34"/>
      <w:ind w:left="2061" w:hanging="660"/>
    </w:pPr>
    <w:rPr>
      <w:b/>
      <w:bCs/>
      <w:i/>
    </w:rPr>
  </w:style>
  <w:style w:type="paragraph" w:styleId="TOC4">
    <w:name w:val="toc 4"/>
    <w:basedOn w:val="Normal"/>
    <w:uiPriority w:val="1"/>
    <w:qFormat/>
    <w:pPr>
      <w:spacing w:before="34"/>
      <w:ind w:left="2279" w:hanging="660"/>
    </w:pPr>
    <w:rPr>
      <w:i/>
      <w:sz w:val="20"/>
      <w:szCs w:val="20"/>
    </w:rPr>
  </w:style>
  <w:style w:type="paragraph" w:styleId="BodyText">
    <w:name w:val="Body Text"/>
    <w:basedOn w:val="Normal"/>
    <w:link w:val="BodyTextChar"/>
    <w:uiPriority w:val="1"/>
    <w:qFormat/>
  </w:style>
  <w:style w:type="paragraph" w:styleId="ListParagraph">
    <w:name w:val="List Paragraph"/>
    <w:basedOn w:val="Normal"/>
    <w:uiPriority w:val="34"/>
    <w:qFormat/>
    <w:pPr>
      <w:ind w:left="19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E01D1"/>
    <w:pPr>
      <w:tabs>
        <w:tab w:val="center" w:pos="4513"/>
        <w:tab w:val="right" w:pos="9026"/>
      </w:tabs>
    </w:pPr>
  </w:style>
  <w:style w:type="character" w:customStyle="1" w:styleId="HeaderChar">
    <w:name w:val="Header Char"/>
    <w:basedOn w:val="DefaultParagraphFont"/>
    <w:link w:val="Header"/>
    <w:uiPriority w:val="99"/>
    <w:rsid w:val="000E01D1"/>
    <w:rPr>
      <w:rFonts w:ascii="Arial" w:eastAsia="Arial" w:hAnsi="Arial" w:cs="Arial"/>
      <w:lang w:bidi="en-US"/>
    </w:rPr>
  </w:style>
  <w:style w:type="paragraph" w:styleId="Footer">
    <w:name w:val="footer"/>
    <w:basedOn w:val="Normal"/>
    <w:link w:val="FooterChar"/>
    <w:uiPriority w:val="99"/>
    <w:unhideWhenUsed/>
    <w:rsid w:val="000E01D1"/>
    <w:pPr>
      <w:tabs>
        <w:tab w:val="center" w:pos="4513"/>
        <w:tab w:val="right" w:pos="9026"/>
      </w:tabs>
    </w:pPr>
  </w:style>
  <w:style w:type="character" w:customStyle="1" w:styleId="FooterChar">
    <w:name w:val="Footer Char"/>
    <w:basedOn w:val="DefaultParagraphFont"/>
    <w:link w:val="Footer"/>
    <w:uiPriority w:val="99"/>
    <w:rsid w:val="000E01D1"/>
    <w:rPr>
      <w:rFonts w:ascii="Arial" w:eastAsia="Arial" w:hAnsi="Arial" w:cs="Arial"/>
      <w:lang w:bidi="en-US"/>
    </w:rPr>
  </w:style>
  <w:style w:type="character" w:styleId="CommentReference">
    <w:name w:val="annotation reference"/>
    <w:basedOn w:val="DefaultParagraphFont"/>
    <w:uiPriority w:val="99"/>
    <w:semiHidden/>
    <w:unhideWhenUsed/>
    <w:rsid w:val="009E2B50"/>
    <w:rPr>
      <w:sz w:val="16"/>
      <w:szCs w:val="16"/>
    </w:rPr>
  </w:style>
  <w:style w:type="paragraph" w:styleId="CommentText">
    <w:name w:val="annotation text"/>
    <w:basedOn w:val="Normal"/>
    <w:link w:val="CommentTextChar"/>
    <w:uiPriority w:val="99"/>
    <w:unhideWhenUsed/>
    <w:rsid w:val="009E2B50"/>
    <w:rPr>
      <w:sz w:val="20"/>
      <w:szCs w:val="20"/>
    </w:rPr>
  </w:style>
  <w:style w:type="character" w:customStyle="1" w:styleId="CommentTextChar">
    <w:name w:val="Comment Text Char"/>
    <w:basedOn w:val="DefaultParagraphFont"/>
    <w:link w:val="CommentText"/>
    <w:uiPriority w:val="99"/>
    <w:rsid w:val="009E2B50"/>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9E2B50"/>
    <w:rPr>
      <w:b/>
      <w:bCs/>
    </w:rPr>
  </w:style>
  <w:style w:type="character" w:customStyle="1" w:styleId="CommentSubjectChar">
    <w:name w:val="Comment Subject Char"/>
    <w:basedOn w:val="CommentTextChar"/>
    <w:link w:val="CommentSubject"/>
    <w:uiPriority w:val="99"/>
    <w:semiHidden/>
    <w:rsid w:val="009E2B50"/>
    <w:rPr>
      <w:rFonts w:ascii="Arial" w:eastAsia="Arial" w:hAnsi="Arial" w:cs="Arial"/>
      <w:b/>
      <w:bCs/>
      <w:sz w:val="20"/>
      <w:szCs w:val="20"/>
      <w:lang w:bidi="en-US"/>
    </w:rPr>
  </w:style>
  <w:style w:type="character" w:styleId="PageNumber">
    <w:name w:val="page number"/>
    <w:basedOn w:val="DefaultParagraphFont"/>
    <w:uiPriority w:val="99"/>
    <w:semiHidden/>
    <w:unhideWhenUsed/>
    <w:rsid w:val="00E86081"/>
  </w:style>
  <w:style w:type="paragraph" w:styleId="Subtitle">
    <w:name w:val="Subtitle"/>
    <w:basedOn w:val="Normal"/>
    <w:next w:val="Normal"/>
    <w:link w:val="SubtitleChar"/>
    <w:uiPriority w:val="11"/>
    <w:qFormat/>
    <w:pPr>
      <w:widowControl/>
      <w:spacing w:after="160" w:line="360" w:lineRule="auto"/>
    </w:pPr>
    <w:rPr>
      <w:rFonts w:ascii="Calibri" w:eastAsia="Calibri" w:hAnsi="Calibri" w:cs="Calibri"/>
      <w:color w:val="5A5A5A"/>
    </w:rPr>
  </w:style>
  <w:style w:type="character" w:customStyle="1" w:styleId="SubtitleChar">
    <w:name w:val="Subtitle Char"/>
    <w:basedOn w:val="DefaultParagraphFont"/>
    <w:link w:val="Subtitle"/>
    <w:uiPriority w:val="11"/>
    <w:rsid w:val="00E86081"/>
    <w:rPr>
      <w:rFonts w:eastAsiaTheme="minorEastAsia"/>
      <w:color w:val="5A5A5A" w:themeColor="text1" w:themeTint="A5"/>
      <w:spacing w:val="15"/>
      <w:lang w:bidi="he-IL"/>
    </w:rPr>
  </w:style>
  <w:style w:type="character" w:customStyle="1" w:styleId="Heading1Char">
    <w:name w:val="Heading 1 Char"/>
    <w:basedOn w:val="DefaultParagraphFont"/>
    <w:link w:val="Heading1"/>
    <w:uiPriority w:val="1"/>
    <w:rsid w:val="00E86081"/>
    <w:rPr>
      <w:rFonts w:ascii="Arial" w:eastAsia="Arial" w:hAnsi="Arial" w:cs="Arial"/>
      <w:b/>
      <w:bCs/>
      <w:sz w:val="28"/>
      <w:szCs w:val="28"/>
      <w:lang w:bidi="en-US"/>
    </w:rPr>
  </w:style>
  <w:style w:type="character" w:customStyle="1" w:styleId="Heading2Char">
    <w:name w:val="Heading 2 Char"/>
    <w:basedOn w:val="DefaultParagraphFont"/>
    <w:link w:val="Heading2"/>
    <w:uiPriority w:val="1"/>
    <w:rsid w:val="00E86081"/>
    <w:rPr>
      <w:rFonts w:ascii="Arial" w:eastAsia="Arial" w:hAnsi="Arial" w:cs="Arial"/>
      <w:b/>
      <w:bCs/>
      <w:sz w:val="24"/>
      <w:szCs w:val="24"/>
      <w:lang w:bidi="en-US"/>
    </w:rPr>
  </w:style>
  <w:style w:type="paragraph" w:customStyle="1" w:styleId="L3list">
    <w:name w:val="L3_list"/>
    <w:basedOn w:val="Normal"/>
    <w:link w:val="L3listChar"/>
    <w:qFormat/>
    <w:rsid w:val="00D035BC"/>
    <w:pPr>
      <w:widowControl/>
      <w:spacing w:line="360" w:lineRule="auto"/>
    </w:pPr>
    <w:rPr>
      <w:rFonts w:ascii="Degular" w:eastAsiaTheme="minorHAnsi" w:hAnsi="Degular" w:cstheme="minorBidi"/>
      <w:sz w:val="24"/>
      <w:szCs w:val="24"/>
      <w:lang w:bidi="he-IL"/>
    </w:rPr>
  </w:style>
  <w:style w:type="character" w:customStyle="1" w:styleId="L3listChar">
    <w:name w:val="L3_list Char"/>
    <w:basedOn w:val="DefaultParagraphFont"/>
    <w:link w:val="L3list"/>
    <w:rsid w:val="00D035BC"/>
    <w:rPr>
      <w:rFonts w:ascii="Degular" w:hAnsi="Degular"/>
      <w:sz w:val="24"/>
      <w:szCs w:val="24"/>
      <w:lang w:bidi="he-IL"/>
    </w:rPr>
  </w:style>
  <w:style w:type="paragraph" w:customStyle="1" w:styleId="L4list">
    <w:name w:val="L4_list"/>
    <w:basedOn w:val="Normal"/>
    <w:link w:val="L4listChar"/>
    <w:qFormat/>
    <w:rsid w:val="00D035BC"/>
    <w:pPr>
      <w:widowControl/>
      <w:numPr>
        <w:ilvl w:val="3"/>
        <w:numId w:val="11"/>
      </w:numPr>
      <w:spacing w:line="360" w:lineRule="auto"/>
    </w:pPr>
    <w:rPr>
      <w:rFonts w:ascii="Degular" w:eastAsiaTheme="minorHAnsi" w:hAnsi="Degular" w:cstheme="minorBidi"/>
      <w:sz w:val="24"/>
      <w:szCs w:val="24"/>
      <w:lang w:bidi="he-IL"/>
    </w:rPr>
  </w:style>
  <w:style w:type="character" w:customStyle="1" w:styleId="L4listChar">
    <w:name w:val="L4_list Char"/>
    <w:basedOn w:val="DefaultParagraphFont"/>
    <w:link w:val="L4list"/>
    <w:rsid w:val="00D035BC"/>
    <w:rPr>
      <w:rFonts w:ascii="Degular" w:hAnsi="Degular"/>
      <w:sz w:val="24"/>
      <w:szCs w:val="24"/>
      <w:lang w:bidi="he-IL"/>
    </w:rPr>
  </w:style>
  <w:style w:type="paragraph" w:styleId="TOCHeading">
    <w:name w:val="TOC Heading"/>
    <w:basedOn w:val="Heading1"/>
    <w:next w:val="Normal"/>
    <w:uiPriority w:val="39"/>
    <w:unhideWhenUsed/>
    <w:qFormat/>
    <w:rsid w:val="00860A49"/>
    <w:pPr>
      <w:keepNext/>
      <w:keepLines/>
      <w:widowControl/>
      <w:bidi/>
      <w:spacing w:before="240" w:line="259" w:lineRule="auto"/>
      <w:ind w:left="0"/>
      <w:outlineLvl w:val="9"/>
    </w:pPr>
    <w:rPr>
      <w:rFonts w:asciiTheme="majorHAnsi" w:eastAsiaTheme="majorEastAsia" w:hAnsiTheme="majorHAnsi" w:cstheme="majorBidi"/>
      <w:b w:val="0"/>
      <w:bCs w:val="0"/>
      <w:color w:val="365F91" w:themeColor="accent1" w:themeShade="BF"/>
      <w:sz w:val="32"/>
      <w:szCs w:val="32"/>
      <w:rtl/>
      <w:cs/>
      <w:lang w:bidi="he-IL"/>
    </w:rPr>
  </w:style>
  <w:style w:type="character" w:styleId="Hyperlink">
    <w:name w:val="Hyperlink"/>
    <w:basedOn w:val="DefaultParagraphFont"/>
    <w:uiPriority w:val="99"/>
    <w:unhideWhenUsed/>
    <w:rsid w:val="00860A49"/>
    <w:rPr>
      <w:color w:val="0000FF" w:themeColor="hyperlink"/>
      <w:u w:val="single"/>
    </w:rPr>
  </w:style>
  <w:style w:type="character" w:customStyle="1" w:styleId="BodyTextChar">
    <w:name w:val="Body Text Char"/>
    <w:basedOn w:val="DefaultParagraphFont"/>
    <w:link w:val="BodyText"/>
    <w:uiPriority w:val="1"/>
    <w:rsid w:val="00DE385E"/>
    <w:rPr>
      <w:rFonts w:ascii="Arial" w:eastAsia="Arial" w:hAnsi="Arial" w:cs="Arial"/>
      <w:lang w:bidi="en-US"/>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F55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35764">
      <w:bodyDiv w:val="1"/>
      <w:marLeft w:val="0"/>
      <w:marRight w:val="0"/>
      <w:marTop w:val="0"/>
      <w:marBottom w:val="0"/>
      <w:divBdr>
        <w:top w:val="none" w:sz="0" w:space="0" w:color="auto"/>
        <w:left w:val="none" w:sz="0" w:space="0" w:color="auto"/>
        <w:bottom w:val="none" w:sz="0" w:space="0" w:color="auto"/>
        <w:right w:val="none" w:sz="0" w:space="0" w:color="auto"/>
      </w:divBdr>
    </w:div>
    <w:div w:id="1840190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czwUj9ahEo3o78F/WQHeL3bnw==">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623807-DACC-4882-9889-051834238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27</Pages>
  <Words>4552</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Madden</dc:creator>
  <cp:lastModifiedBy>Noa Pilpel</cp:lastModifiedBy>
  <cp:revision>18</cp:revision>
  <cp:lastPrinted>2025-03-20T08:31:00Z</cp:lastPrinted>
  <dcterms:created xsi:type="dcterms:W3CDTF">2023-05-06T17:03:00Z</dcterms:created>
  <dcterms:modified xsi:type="dcterms:W3CDTF">2025-03-20T08:37:00Z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2018-08-16T00:00:00Z</vt:filetime>
  </property>
  <property fmtid="{D5CDD505-2E9C-101B-9397-08002B2CF9AE}" pid="3" name="Creator">
    <vt:lpwstr>Microsoft® Word 2010</vt:lpwstr>
  </property>
  <property fmtid="{D5CDD505-2E9C-101B-9397-08002B2CF9AE}" pid="4" name="LastSaved">
    <vt:filetime>2019-08-16T00:00:00Z</vt:filetime>
  </property>
</Properties>
</file>