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rsidR="002D003B" w:rsidRDefault="002D003B" w:rsidP="00D70624">
      <w:pPr>
        <w:spacing w:line="240" w:lineRule="exact"/>
        <w:jc w:val="both"/>
        <w:rPr>
          <w:sz w:val="24"/>
        </w:rPr>
      </w:pPr>
      <w:bookmarkStart w:id="0" w:name="_GoBack"/>
      <w:bookmarkEnd w:id="0"/>
    </w:p>
    <w:p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אל הרום־העליון</w:t>
      </w:r>
      <w:r w:rsidRPr="00F708DD">
        <w:rPr>
          <w:rFonts w:ascii="Times New Roman" w:hAnsi="Times New Roman" w:cs="Times New Roman" w:hint="cs"/>
          <w:sz w:val="24"/>
          <w:rtl/>
        </w:rPr>
        <w:t>°</w:t>
      </w:r>
      <w:r w:rsidRPr="00F708DD">
        <w:rPr>
          <w:rFonts w:ascii="Times New Roman" w:hAnsi="Times New Roman" w:cs="Times New Roman"/>
          <w:sz w:val="24"/>
          <w:rtl/>
        </w:rPr>
        <w:t>, לאור־פני־מלך־חיים</w:t>
      </w:r>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[ע"ר א קכט].</w:t>
      </w:r>
    </w:p>
    <w:p w:rsidR="002D003B" w:rsidRDefault="002D003B" w:rsidP="00D70624">
      <w:pPr>
        <w:spacing w:line="240" w:lineRule="exact"/>
        <w:jc w:val="both"/>
        <w:rPr>
          <w:sz w:val="24"/>
        </w:rPr>
      </w:pPr>
    </w:p>
    <w:p w:rsidR="00590CC5" w:rsidRDefault="00590CC5" w:rsidP="00D70624">
      <w:pPr>
        <w:spacing w:line="240" w:lineRule="exact"/>
        <w:jc w:val="both"/>
        <w:rPr>
          <w:rStyle w:val="s1510"/>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2"/>
      </w:r>
      <w:r w:rsidRPr="00F708DD">
        <w:rPr>
          <w:rStyle w:val="s01"/>
          <w:rtl/>
        </w:rPr>
        <w:t xml:space="preserve"> </w:t>
      </w:r>
      <w:r w:rsidRPr="00F708DD">
        <w:rPr>
          <w:rStyle w:val="s02"/>
          <w:rtl/>
        </w:rPr>
        <w:t xml:space="preserve">- הם העומדים בכל דור נגד יסוד התפשטותה של הקדושה־העליונה° ודעת־ד'־בעולם°, הם הם הנפשות הבאות מאותם הדורות, שהיו ראויים להיות לפני מתן־תורה°,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 xml:space="preserve">[ע"ר א פ־פא,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ריט]. </w:t>
      </w:r>
      <w:r w:rsidRPr="00F708DD">
        <w:rPr>
          <w:rStyle w:val="s03"/>
          <w:rtl/>
        </w:rPr>
        <w:cr/>
      </w:r>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 xml:space="preserve">[ח"ר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אדם</w:t>
      </w:r>
      <w:r w:rsidRPr="00F708DD">
        <w:rPr>
          <w:rStyle w:val="s02"/>
          <w:rFonts w:hint="eastAsia"/>
          <w:rtl/>
        </w:rPr>
        <w:t>־</w:t>
      </w:r>
      <w:r w:rsidRPr="00F708DD">
        <w:rPr>
          <w:rStyle w:val="s02"/>
          <w:rFonts w:hint="cs"/>
          <w:rtl/>
        </w:rPr>
        <w:t>הראשון</w:t>
      </w:r>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3"/>
      </w:r>
      <w:r w:rsidRPr="00F708DD">
        <w:rPr>
          <w:rStyle w:val="s02"/>
          <w:rFonts w:hint="cs"/>
          <w:rtl/>
        </w:rPr>
        <w:t xml:space="preserve"> ולא לעורר יותר מדאי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4"/>
      </w:r>
      <w:r w:rsidRPr="00F708DD">
        <w:rPr>
          <w:rStyle w:val="s11"/>
          <w:rtl/>
        </w:rPr>
        <w:t xml:space="preserve"> </w:t>
      </w:r>
      <w:r w:rsidRPr="00F708DD">
        <w:rPr>
          <w:rStyle w:val="s02"/>
          <w:rtl/>
        </w:rPr>
        <w:t xml:space="preserve">- החפש°, אב° האמונה־העליונה°,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[א' כט].</w:t>
      </w:r>
    </w:p>
    <w:p w:rsidR="00AF1CD0" w:rsidRDefault="00AF1CD0"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5"/>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נג].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lastRenderedPageBreak/>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צאתינו ממצרים נעמוד על רגלי עצמנו בעצמה </w:t>
      </w:r>
      <w:r w:rsidRPr="00F708DD">
        <w:rPr>
          <w:rStyle w:val="s03"/>
          <w:rFonts w:hint="eastAsia"/>
          <w:rtl/>
        </w:rPr>
        <w:t>הנשמתית</w:t>
      </w:r>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חירותינו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ב</w:t>
      </w:r>
      <w:r w:rsidRPr="00AC7479">
        <w:rPr>
          <w:rStyle w:val="s03"/>
          <w:rtl/>
        </w:rPr>
        <w:t>א</w:t>
      </w:r>
      <w:r>
        <w:rPr>
          <w:rStyle w:val="s03"/>
          <w:rFonts w:hint="cs"/>
          <w:rtl/>
        </w:rPr>
        <w:t>"</w:t>
      </w:r>
      <w:r w:rsidRPr="00AC7479">
        <w:rPr>
          <w:rStyle w:val="s03"/>
          <w:rtl/>
        </w:rPr>
        <w:t>ה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ביחש החיצוני כלפי האומות, בקשר עם חיזוק ידים של מליצינו ואוהבינו שבהן, בין להפרת עצת רשעי עולם שונאינו ומקטריגינו,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שבותינו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דקיימא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בשם מו"ר הרב צב"י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6"/>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מכל חיי העולם</w:t>
      </w:r>
      <w:r w:rsidRPr="00F708DD">
        <w:rPr>
          <w:rStyle w:val="s03"/>
          <w:rFonts w:hint="eastAsia"/>
          <w:b/>
          <w:bCs/>
          <w:rtl/>
        </w:rPr>
        <w:t>־</w:t>
      </w:r>
      <w:r w:rsidRPr="00F708DD">
        <w:rPr>
          <w:rStyle w:val="s03"/>
          <w:rFonts w:hint="cs"/>
          <w:b/>
          <w:bCs/>
          <w:rtl/>
        </w:rPr>
        <w:t xml:space="preserve">הבא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[עפ"י ל"י ב (מהדורת בית אל תשס"ז) שמ].</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[צ"צ</w:t>
      </w:r>
      <w:r w:rsidRPr="00F708DD">
        <w:rPr>
          <w:rStyle w:val="s038"/>
          <w:rFonts w:hint="cs"/>
          <w:rtl/>
        </w:rPr>
        <w:t xml:space="preserve"> קסו</w:t>
      </w:r>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בני אדם שהן ערומין בדעת ומשימין עצמן כבהמה</w:t>
      </w:r>
      <w:r w:rsidRPr="00F708DD">
        <w:rPr>
          <w:rStyle w:val="s01"/>
          <w:rFonts w:hint="cs"/>
          <w:rtl/>
        </w:rPr>
        <w:t>"</w:t>
      </w:r>
      <w:r w:rsidRPr="00F708DD">
        <w:rPr>
          <w:rStyle w:val="s02"/>
          <w:vertAlign w:val="superscript"/>
          <w:rtl/>
        </w:rPr>
        <w:footnoteReference w:id="7"/>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הם מושגחים</w:t>
      </w:r>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היתה להם תכלית פרטית כלל</w:t>
      </w:r>
      <w:r w:rsidRPr="00F708DD">
        <w:rPr>
          <w:rFonts w:hint="cs"/>
          <w:szCs w:val="18"/>
          <w:rtl/>
        </w:rPr>
        <w:t xml:space="preserve"> </w:t>
      </w:r>
      <w:r w:rsidRPr="00F708DD">
        <w:rPr>
          <w:rStyle w:val="s03"/>
          <w:rFonts w:hint="cs"/>
          <w:rtl/>
        </w:rPr>
        <w:t>[מ"ש קיח־ט].</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[עפ"י ע"ר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[עפ"י ע"ר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8"/>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r w:rsidRPr="00F708DD">
        <w:rPr>
          <w:rStyle w:val="s02"/>
          <w:rFonts w:hint="eastAsia"/>
          <w:rtl/>
        </w:rPr>
        <w:t>למימינים</w:t>
      </w:r>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ביחש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משא"כ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[צ"צ כג].</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"מאן דנטיר ברית</w:t>
      </w:r>
      <w:r w:rsidRPr="008E514D">
        <w:rPr>
          <w:rStyle w:val="s02"/>
          <w:rFonts w:hint="eastAsia"/>
          <w:rtl/>
        </w:rPr>
        <w:t>°</w:t>
      </w:r>
      <w:r w:rsidRPr="008E514D">
        <w:rPr>
          <w:rStyle w:val="s01"/>
          <w:rFonts w:hint="cs"/>
          <w:rtl/>
        </w:rPr>
        <w:t xml:space="preserve"> אתקרי צדיק</w:t>
      </w:r>
      <w:r w:rsidRPr="008E514D">
        <w:rPr>
          <w:rStyle w:val="s02"/>
          <w:rFonts w:hint="cs"/>
          <w:rtl/>
        </w:rPr>
        <w:t>°</w:t>
      </w:r>
      <w:r w:rsidRPr="008E514D">
        <w:rPr>
          <w:rStyle w:val="s01"/>
          <w:rFonts w:hint="cs"/>
          <w:rtl/>
        </w:rPr>
        <w:t>"</w:t>
      </w:r>
      <w:r w:rsidRPr="008E514D">
        <w:rPr>
          <w:rStyle w:val="s02"/>
          <w:vertAlign w:val="superscript"/>
          <w:rtl/>
        </w:rPr>
        <w:footnoteReference w:id="9"/>
      </w:r>
      <w:r w:rsidRPr="008E514D">
        <w:rPr>
          <w:rFonts w:hint="cs"/>
          <w:vertAlign w:val="superscript"/>
          <w:rtl/>
        </w:rPr>
        <w:t xml:space="preserve"> </w:t>
      </w:r>
      <w:r w:rsidRPr="00D75FA6">
        <w:rPr>
          <w:rFonts w:hint="cs"/>
          <w:rtl/>
        </w:rPr>
        <w:t xml:space="preserve">- כשבקשת העמדת המשפחה היא נאורה ומובנת באלהיותה, ועל כן מקימה בקרבו צביון של טהרת רעיון ומנוחת לב. וכשתכסיס החיים כולו נעשה מובן, מיושב ומיושר, על פי הזוהר של ההמתקה של הנועם האלהי, נעשים  המעשים כולם מיושרים בתכלית המוסר והטוהר </w:t>
      </w:r>
      <w:r w:rsidRPr="00D75FA6">
        <w:rPr>
          <w:rFonts w:hint="cs"/>
          <w:szCs w:val="18"/>
          <w:rtl/>
        </w:rPr>
        <w:t xml:space="preserve">[קבצ' ב קעו]. </w:t>
      </w:r>
    </w:p>
    <w:p w:rsidR="00321D33" w:rsidRPr="00D75FA6" w:rsidRDefault="00321D33" w:rsidP="00321D33">
      <w:pPr>
        <w:spacing w:line="240" w:lineRule="exact"/>
        <w:jc w:val="both"/>
        <w:rPr>
          <w:szCs w:val="18"/>
          <w:rtl/>
        </w:rPr>
      </w:pPr>
      <w:r w:rsidRPr="00D75FA6">
        <w:rPr>
          <w:bCs/>
          <w:rtl/>
        </w:rPr>
        <w:t xml:space="preserve">צדיק דנטיר ברית </w:t>
      </w:r>
      <w:r w:rsidRPr="00D75FA6">
        <w:rPr>
          <w:rFonts w:hint="cs"/>
          <w:rtl/>
        </w:rPr>
        <w:t>-</w:t>
      </w:r>
      <w:r w:rsidRPr="00D75FA6">
        <w:rPr>
          <w:rtl/>
        </w:rPr>
        <w:t xml:space="preserve"> מי שבא עד למדה העליונה, שהחפץ האלהי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המוארה באורה האלהית&gt; </w:t>
      </w:r>
      <w:r w:rsidRPr="00D75FA6">
        <w:rPr>
          <w:szCs w:val="18"/>
          <w:rtl/>
        </w:rPr>
        <w:t xml:space="preserve">[קובץ א שכט].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0"/>
      </w:r>
      <w:r w:rsidRPr="00816F4E">
        <w:rPr>
          <w:rStyle w:val="s02"/>
          <w:vertAlign w:val="superscript"/>
          <w:rtl/>
        </w:rPr>
        <w:t xml:space="preserve"> </w:t>
      </w:r>
      <w:r w:rsidRPr="00816F4E">
        <w:rPr>
          <w:rStyle w:val="s02"/>
          <w:rtl/>
        </w:rPr>
        <w:t xml:space="preserve">- הוד° הכבוד־העליון°, המעולף בענני ערפל לרדת ללב בני האדם להחיותם חיי עד° </w:t>
      </w:r>
      <w:r w:rsidRPr="00816F4E">
        <w:rPr>
          <w:rStyle w:val="s03"/>
          <w:rtl/>
        </w:rPr>
        <w:t xml:space="preserve">[ע"ר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היתה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ימחו לצלמא</w:t>
      </w:r>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ינטלם וינשאם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[מ"ש רעז־ח].</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מעוז הזיו האלהי שממעל לכל גבולי</w:t>
      </w:r>
      <w:r w:rsidRPr="00816F4E">
        <w:rPr>
          <w:rStyle w:val="s11"/>
          <w:bCs w:val="0"/>
          <w:rtl/>
        </w:rPr>
        <w:t>־</w:t>
      </w:r>
      <w:r w:rsidRPr="00816F4E">
        <w:rPr>
          <w:rStyle w:val="s11"/>
          <w:rtl/>
        </w:rPr>
        <w:t xml:space="preserve">עולמים </w:t>
      </w:r>
      <w:r w:rsidRPr="00816F4E">
        <w:rPr>
          <w:rStyle w:val="s02"/>
          <w:rtl/>
        </w:rPr>
        <w:t xml:space="preserve">- הגודל־העליון° </w:t>
      </w:r>
      <w:r w:rsidRPr="00816F4E">
        <w:rPr>
          <w:rStyle w:val="s03"/>
          <w:rtl/>
        </w:rPr>
        <w:t>[ע"ר א כ, ועפ"י שם ב עד].</w:t>
      </w:r>
    </w:p>
    <w:p w:rsidR="002032C0" w:rsidRDefault="00EA2BB4" w:rsidP="00EA2BB4">
      <w:pPr>
        <w:spacing w:line="240" w:lineRule="exact"/>
        <w:jc w:val="both"/>
        <w:rPr>
          <w:rStyle w:val="s02"/>
          <w:rtl/>
        </w:rPr>
      </w:pPr>
      <w:r w:rsidRPr="00816F4E">
        <w:rPr>
          <w:rStyle w:val="s02"/>
          <w:rFonts w:hint="eastAsia"/>
          <w:rtl/>
        </w:rPr>
        <w:t>שכינתא</w:t>
      </w:r>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r w:rsidRPr="00816F4E">
        <w:rPr>
          <w:rStyle w:val="s03"/>
          <w:rtl/>
        </w:rPr>
        <w:t>יט</w:t>
      </w:r>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2"/>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שכינת־אל°. אור־אלהים°,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 xml:space="preserve">[ע"ר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3"/>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[ע"ר ב קעו].</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דעת־האלהים°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4"/>
      </w:r>
      <w:bookmarkEnd w:id="1"/>
      <w:r w:rsidRPr="00816F4E">
        <w:rPr>
          <w:rStyle w:val="s02"/>
          <w:rtl/>
        </w:rPr>
        <w:t xml:space="preserve"> ע' במדור שמות כינויים ותארים אלהיים</w:t>
      </w:r>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האלהי</w:t>
      </w:r>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5"/>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[ע"א ד ט עו].</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המכוונת אל עניני הדורות ותמורות מאורעותיהם "לפי צרך השעה, הדור והמעשה"</w:t>
      </w:r>
      <w:r w:rsidRPr="00816F4E">
        <w:rPr>
          <w:rStyle w:val="s02"/>
          <w:vertAlign w:val="superscript"/>
          <w:rtl/>
        </w:rPr>
        <w:footnoteReference w:id="16"/>
      </w:r>
      <w:r w:rsidRPr="00816F4E">
        <w:rPr>
          <w:rStyle w:val="s05"/>
          <w:rtl/>
        </w:rPr>
        <w:t xml:space="preserve"> </w:t>
      </w:r>
      <w:r w:rsidRPr="00816F4E">
        <w:rPr>
          <w:rStyle w:val="s038"/>
          <w:rtl/>
        </w:rPr>
        <w:t xml:space="preserve">[עפ"י ל"י א מז].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ב"ר שצז].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מיראת־ד'° </w:t>
      </w:r>
      <w:r w:rsidRPr="00816F4E">
        <w:rPr>
          <w:rStyle w:val="s03"/>
          <w:rtl/>
        </w:rPr>
        <w:t xml:space="preserve">[ע"ר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[עפ"י ע"ר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אור</w:t>
      </w:r>
      <w:r w:rsidRPr="00816F4E">
        <w:rPr>
          <w:rStyle w:val="s02"/>
          <w:rFonts w:hint="eastAsia"/>
          <w:rtl/>
        </w:rPr>
        <w:t>־</w:t>
      </w:r>
      <w:r w:rsidRPr="00816F4E">
        <w:rPr>
          <w:rStyle w:val="s02"/>
          <w:rFonts w:hint="cs"/>
          <w:rtl/>
        </w:rPr>
        <w:t>עליון</w:t>
      </w:r>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[קובץ ה צט].</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w:t>
      </w:r>
      <w:r w:rsidRPr="00816F4E">
        <w:rPr>
          <w:rStyle w:val="s02"/>
          <w:rtl/>
        </w:rPr>
        <w:lastRenderedPageBreak/>
        <w:t xml:space="preserve">לפנינו. (אור־הקודש־החבוי°) בהיותו מתקרב מאד אל מושגינו, אל צרכינו הזמניים, ואל מאויינו הלאומיים </w:t>
      </w:r>
      <w:r w:rsidRPr="00816F4E">
        <w:rPr>
          <w:rStyle w:val="s03"/>
          <w:rtl/>
        </w:rPr>
        <w:t xml:space="preserve">[מא"ה ג (מהדורת תשס"ד) קכג, קכה].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החיות האלהית העולמית והאחדות הכוללת</w:t>
      </w:r>
      <w:r w:rsidRPr="00F708DD">
        <w:rPr>
          <w:rStyle w:val="s05"/>
          <w:rtl/>
        </w:rPr>
        <w:t xml:space="preserve"> </w:t>
      </w:r>
      <w:r w:rsidRPr="00F708DD">
        <w:rPr>
          <w:rStyle w:val="s038"/>
          <w:rtl/>
        </w:rPr>
        <w:t xml:space="preserve">[ק"ה רכ].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ההשגה של אוה</w:t>
      </w:r>
      <w:r w:rsidRPr="00816F4E">
        <w:rPr>
          <w:rStyle w:val="s04"/>
          <w:rFonts w:hint="cs"/>
          <w:rtl/>
        </w:rPr>
        <w:t>"ע,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וההסתוריה,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ב"ר שצז].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קיח].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הגבורה</w:t>
      </w:r>
      <w:r w:rsidRPr="004472A1">
        <w:rPr>
          <w:rFonts w:hint="cs"/>
          <w:highlight w:val="green"/>
          <w:rtl/>
        </w:rPr>
        <w:t>־</w:t>
      </w:r>
      <w:r w:rsidRPr="004472A1">
        <w:rPr>
          <w:highlight w:val="green"/>
          <w:rtl/>
        </w:rPr>
        <w:t>האלהית</w:t>
      </w:r>
      <w:r w:rsidRPr="004472A1">
        <w:rPr>
          <w:rFonts w:hint="cs"/>
          <w:highlight w:val="green"/>
          <w:rtl/>
        </w:rPr>
        <w:t>°</w:t>
      </w:r>
      <w:r w:rsidRPr="004472A1">
        <w:rPr>
          <w:highlight w:val="green"/>
          <w:rtl/>
        </w:rPr>
        <w:t xml:space="preserve"> הפועלת את הכל למען הרוממות האצילית, המסוקרת אך לפני כסא</w:t>
      </w:r>
      <w:r w:rsidRPr="004472A1">
        <w:rPr>
          <w:rFonts w:hint="cs"/>
          <w:highlight w:val="green"/>
          <w:rtl/>
        </w:rPr>
        <w:t>־</w:t>
      </w:r>
      <w:r w:rsidRPr="004472A1">
        <w:rPr>
          <w:highlight w:val="green"/>
          <w:rtl/>
        </w:rPr>
        <w:t>כבודו</w:t>
      </w:r>
      <w:r w:rsidRPr="004472A1">
        <w:rPr>
          <w:rFonts w:hint="cs"/>
          <w:highlight w:val="green"/>
          <w:rtl/>
        </w:rPr>
        <w:t>°</w:t>
      </w:r>
      <w:r w:rsidRPr="004472A1">
        <w:rPr>
          <w:highlight w:val="green"/>
          <w:rtl/>
        </w:rPr>
        <w:t xml:space="preserve"> של בורא כל העולמים ברוך הוא. ההופעה העזיזה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קכ].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אהבת צור</w:t>
      </w:r>
      <w:r w:rsidRPr="00816F4E">
        <w:rPr>
          <w:rStyle w:val="s11"/>
          <w:bCs w:val="0"/>
          <w:rtl/>
        </w:rPr>
        <w:t>־</w:t>
      </w:r>
      <w:r w:rsidRPr="00816F4E">
        <w:rPr>
          <w:rStyle w:val="s11"/>
          <w:rtl/>
        </w:rPr>
        <w:t>העולמים</w:t>
      </w:r>
      <w:r w:rsidRPr="00816F4E">
        <w:rPr>
          <w:rStyle w:val="s11"/>
          <w:bCs w:val="0"/>
          <w:rtl/>
        </w:rPr>
        <w:t>°</w:t>
      </w:r>
      <w:r w:rsidRPr="00816F4E">
        <w:rPr>
          <w:rStyle w:val="s02"/>
          <w:rtl/>
        </w:rPr>
        <w:t xml:space="preserve"> - זיו השכינה°, הכרה שכלית והרגשית, ללכת בדרכי־ד'°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אהבת־עולם° ואהבה־רבה°, אשר לישראל את ד' אלהיהם ואביהם־שבשמים° מלך־עולמים,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הענין</w:t>
      </w:r>
      <w:r w:rsidRPr="00816F4E">
        <w:rPr>
          <w:rStyle w:val="s02"/>
          <w:rFonts w:hint="eastAsia"/>
          <w:rtl/>
        </w:rPr>
        <w:t>־</w:t>
      </w:r>
      <w:r w:rsidRPr="00816F4E">
        <w:rPr>
          <w:rStyle w:val="s02"/>
          <w:rFonts w:hint="cs"/>
          <w:rtl/>
        </w:rPr>
        <w:t>האלהי</w:t>
      </w:r>
      <w:r w:rsidRPr="00816F4E">
        <w:rPr>
          <w:rStyle w:val="s02"/>
          <w:rFonts w:hint="eastAsia"/>
          <w:rtl/>
        </w:rPr>
        <w:t>°</w:t>
      </w:r>
      <w:r w:rsidRPr="00816F4E">
        <w:rPr>
          <w:rStyle w:val="s03"/>
          <w:rFonts w:hint="cs"/>
          <w:rtl/>
        </w:rPr>
        <w:t xml:space="preserve"> [א' סו].</w:t>
      </w:r>
    </w:p>
    <w:p w:rsidR="003620FB" w:rsidRDefault="00E21B08" w:rsidP="00E21B08">
      <w:pPr>
        <w:widowControl w:val="0"/>
        <w:spacing w:line="240" w:lineRule="exact"/>
        <w:jc w:val="both"/>
        <w:rPr>
          <w:rStyle w:val="s01"/>
        </w:rPr>
      </w:pPr>
      <w:r w:rsidRPr="00816F4E">
        <w:rPr>
          <w:rStyle w:val="s02"/>
          <w:rtl/>
        </w:rPr>
        <w:t xml:space="preserve">הטוב־הכללי°, הטוב האלהי השורה בעולמות° כולם. נשמת־כל,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זרוע־ד'°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הרצון־הכללי°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האלהית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r w:rsidRPr="00816F4E">
        <w:rPr>
          <w:rStyle w:val="s02"/>
          <w:rFonts w:hint="cs"/>
          <w:b/>
          <w:rtl/>
        </w:rPr>
        <w:t>°</w:t>
      </w:r>
      <w:r w:rsidRPr="00816F4E">
        <w:rPr>
          <w:rStyle w:val="s01"/>
          <w:rFonts w:hint="cs"/>
          <w:rtl/>
        </w:rPr>
        <w:t xml:space="preserve"> </w:t>
      </w:r>
      <w:r w:rsidRPr="00816F4E">
        <w:rPr>
          <w:rStyle w:val="s03"/>
          <w:rFonts w:hint="cs"/>
          <w:b/>
          <w:rtl/>
        </w:rPr>
        <w:t>[קבצ'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r w:rsidRPr="00816F4E">
        <w:rPr>
          <w:rStyle w:val="s03"/>
          <w:rFonts w:hint="eastAsia"/>
          <w:rtl/>
        </w:rPr>
        <w:t>ע</w:t>
      </w:r>
      <w:r w:rsidRPr="00816F4E">
        <w:rPr>
          <w:rStyle w:val="s03"/>
          <w:rFonts w:hint="cs"/>
          <w:rtl/>
        </w:rPr>
        <w:t>"ר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ע"ר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לחסות תחת כנפי</w:t>
      </w:r>
      <w:r w:rsidRPr="00816F4E">
        <w:rPr>
          <w:rStyle w:val="s11"/>
          <w:bCs w:val="0"/>
          <w:rtl/>
        </w:rPr>
        <w:t>־</w:t>
      </w:r>
      <w:r w:rsidRPr="00816F4E">
        <w:rPr>
          <w:rStyle w:val="s11"/>
          <w:rtl/>
        </w:rPr>
        <w:t>השכינה</w:t>
      </w:r>
      <w:r w:rsidRPr="00816F4E">
        <w:rPr>
          <w:rStyle w:val="s02"/>
          <w:rFonts w:hint="eastAsia"/>
          <w:rtl/>
        </w:rPr>
        <w:t>°</w:t>
      </w:r>
      <w:r w:rsidRPr="00816F4E">
        <w:rPr>
          <w:rStyle w:val="s11"/>
          <w:rFonts w:hint="cs"/>
          <w:rtl/>
        </w:rPr>
        <w:t>"</w:t>
      </w:r>
      <w:r w:rsidRPr="00816F4E">
        <w:rPr>
          <w:rStyle w:val="FootnoteReference"/>
          <w:bCs/>
        </w:rPr>
        <w:footnoteReference w:id="17"/>
      </w:r>
      <w:r w:rsidRPr="00816F4E">
        <w:rPr>
          <w:rStyle w:val="s02"/>
          <w:rtl/>
        </w:rPr>
        <w:t xml:space="preserve"> - שע"י הקדושה° הנמשכת עליו מקבלת־עול־מלכות־שמים°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למגר</w:t>
      </w:r>
      <w:r w:rsidRPr="00816F4E">
        <w:rPr>
          <w:rStyle w:val="s02"/>
          <w:rFonts w:hint="cs"/>
          <w:rtl/>
        </w:rPr>
        <w:t>ס</w:t>
      </w:r>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עבודת ד' מאהבה ותלמוד תורה</w:t>
      </w:r>
      <w:r w:rsidRPr="00816F4E">
        <w:rPr>
          <w:rStyle w:val="s02"/>
          <w:rFonts w:hint="eastAsia"/>
          <w:rtl/>
        </w:rPr>
        <w:t>־</w:t>
      </w:r>
      <w:r w:rsidRPr="00816F4E">
        <w:rPr>
          <w:rStyle w:val="s02"/>
          <w:rFonts w:hint="cs"/>
          <w:rtl/>
        </w:rPr>
        <w:t>לשמה.</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r w:rsidRPr="00816F4E">
        <w:rPr>
          <w:rStyle w:val="s02"/>
          <w:rFonts w:hint="cs"/>
          <w:rtl/>
        </w:rPr>
        <w:t>אברהם</w:t>
      </w:r>
      <w:r w:rsidRPr="00816F4E">
        <w:rPr>
          <w:rStyle w:val="s02"/>
          <w:rFonts w:hint="eastAsia"/>
          <w:rtl/>
        </w:rPr>
        <w:t>־</w:t>
      </w:r>
      <w:r w:rsidRPr="00816F4E">
        <w:rPr>
          <w:rStyle w:val="s02"/>
          <w:rFonts w:hint="cs"/>
          <w:rtl/>
        </w:rPr>
        <w:t>אבינו</w:t>
      </w:r>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8"/>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בהשווי' אחת, ואין כאן ניגוד - </w:t>
      </w:r>
      <w:r w:rsidRPr="00816F4E">
        <w:rPr>
          <w:rStyle w:val="s02"/>
          <w:rFonts w:hint="cs"/>
          <w:b/>
          <w:bCs/>
          <w:rtl/>
        </w:rPr>
        <w:t xml:space="preserve">נאה ליחיד להציל את היחיד </w:t>
      </w:r>
      <w:r w:rsidRPr="00816F4E">
        <w:rPr>
          <w:rStyle w:val="s03"/>
          <w:rFonts w:hint="cs"/>
          <w:rtl/>
        </w:rPr>
        <w:t>[עפ"י פנק' ג ריג].</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r w:rsidRPr="00816F4E">
        <w:rPr>
          <w:rStyle w:val="s02"/>
          <w:rtl/>
        </w:rPr>
        <w:t xml:space="preserve">יורקמו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אתרא דיראה</w:t>
      </w:r>
      <w:r w:rsidRPr="00816F4E">
        <w:rPr>
          <w:rStyle w:val="s01"/>
          <w:bCs w:val="0"/>
          <w:rtl/>
        </w:rPr>
        <w:t>־</w:t>
      </w:r>
      <w:r w:rsidRPr="00816F4E">
        <w:rPr>
          <w:rStyle w:val="s01"/>
          <w:rtl/>
        </w:rPr>
        <w:t>עילאה</w:t>
      </w:r>
      <w:r w:rsidRPr="00816F4E">
        <w:rPr>
          <w:rStyle w:val="s02"/>
          <w:rFonts w:hint="cs"/>
          <w:rtl/>
        </w:rPr>
        <w:t>°</w:t>
      </w:r>
      <w:r w:rsidRPr="00816F4E">
        <w:rPr>
          <w:rStyle w:val="s02"/>
          <w:sz w:val="20"/>
          <w:vertAlign w:val="superscript"/>
          <w:rtl/>
        </w:rPr>
        <w:footnoteReference w:id="19"/>
      </w:r>
      <w:r w:rsidRPr="00816F4E">
        <w:rPr>
          <w:rStyle w:val="s02"/>
          <w:rtl/>
        </w:rPr>
        <w:t xml:space="preserve"> - </w:t>
      </w:r>
      <w:r w:rsidRPr="00816F4E">
        <w:rPr>
          <w:rStyle w:val="s02"/>
          <w:sz w:val="20"/>
          <w:rtl/>
        </w:rPr>
        <w:t>השגוב° העליון° של השלמות האלהית הנוראה, שהוא האידיאל° של הבריאה</w:t>
      </w:r>
      <w:r w:rsidRPr="00816F4E">
        <w:rPr>
          <w:rStyle w:val="s02"/>
          <w:rtl/>
        </w:rPr>
        <w:t xml:space="preserve">, היסוד של ההויה כולה </w:t>
      </w:r>
      <w:r w:rsidRPr="00816F4E">
        <w:rPr>
          <w:rStyle w:val="s03"/>
          <w:rtl/>
        </w:rPr>
        <w:t>[עפ"י א"ק ב תקלב־ג].</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r w:rsidRPr="00816F4E">
        <w:rPr>
          <w:rStyle w:val="s01"/>
          <w:rFonts w:hint="eastAsia"/>
          <w:rtl/>
        </w:rPr>
        <w:t>דבגדו</w:t>
      </w:r>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0"/>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r w:rsidRPr="00816F4E">
        <w:rPr>
          <w:rStyle w:val="s02"/>
          <w:rFonts w:hint="eastAsia"/>
          <w:rtl/>
        </w:rPr>
        <w:t>מעבודה</w:t>
      </w:r>
      <w:r w:rsidRPr="00816F4E">
        <w:rPr>
          <w:rStyle w:val="s02"/>
          <w:rFonts w:hint="cs"/>
          <w:rtl/>
        </w:rPr>
        <w:t>־</w:t>
      </w:r>
      <w:r w:rsidRPr="00816F4E">
        <w:rPr>
          <w:rStyle w:val="s02"/>
          <w:rFonts w:hint="eastAsia"/>
          <w:rtl/>
        </w:rPr>
        <w:t>זרה</w:t>
      </w:r>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r w:rsidRPr="00816F4E">
        <w:rPr>
          <w:rStyle w:val="s02"/>
          <w:rFonts w:hint="eastAsia"/>
          <w:rtl/>
        </w:rPr>
        <w:t>משפט</w:t>
      </w:r>
      <w:r w:rsidRPr="00816F4E">
        <w:rPr>
          <w:rStyle w:val="s02"/>
          <w:rFonts w:hint="cs"/>
          <w:rtl/>
        </w:rPr>
        <w:t>־</w:t>
      </w:r>
      <w:r w:rsidRPr="00816F4E">
        <w:rPr>
          <w:rStyle w:val="s02"/>
          <w:rFonts w:hint="eastAsia"/>
          <w:rtl/>
        </w:rPr>
        <w:t>אמת</w:t>
      </w:r>
      <w:r w:rsidRPr="00816F4E">
        <w:rPr>
          <w:rStyle w:val="s02"/>
          <w:rtl/>
        </w:rPr>
        <w:t xml:space="preserve"> </w:t>
      </w:r>
      <w:r w:rsidRPr="00816F4E">
        <w:rPr>
          <w:rStyle w:val="s02"/>
          <w:rFonts w:hint="eastAsia"/>
          <w:rtl/>
        </w:rPr>
        <w:t>וטהרת</w:t>
      </w:r>
      <w:r w:rsidRPr="00816F4E">
        <w:rPr>
          <w:rStyle w:val="s02"/>
          <w:rFonts w:hint="cs"/>
          <w:rtl/>
        </w:rPr>
        <w:t>־</w:t>
      </w:r>
      <w:r w:rsidRPr="00816F4E">
        <w:rPr>
          <w:rStyle w:val="s02"/>
          <w:rFonts w:hint="eastAsia"/>
          <w:rtl/>
        </w:rPr>
        <w:t>משפחה</w:t>
      </w:r>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r w:rsidRPr="00816F4E">
        <w:rPr>
          <w:rStyle w:val="s02"/>
          <w:rFonts w:hint="eastAsia"/>
          <w:rtl/>
        </w:rPr>
        <w:t>האלהית</w:t>
      </w:r>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r w:rsidRPr="00816F4E">
        <w:rPr>
          <w:rStyle w:val="s02"/>
          <w:rFonts w:hint="eastAsia"/>
          <w:rtl/>
        </w:rPr>
        <w:t>הכרת</w:t>
      </w:r>
      <w:r w:rsidRPr="00816F4E">
        <w:rPr>
          <w:rStyle w:val="s02"/>
          <w:rFonts w:hint="cs"/>
          <w:rtl/>
        </w:rPr>
        <w:t>־</w:t>
      </w:r>
      <w:r w:rsidRPr="00816F4E">
        <w:rPr>
          <w:rStyle w:val="s02"/>
          <w:rFonts w:hint="eastAsia"/>
          <w:rtl/>
        </w:rPr>
        <w:t>הטובה</w:t>
      </w:r>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r w:rsidRPr="00F708DD">
        <w:rPr>
          <w:rFonts w:hint="eastAsia"/>
          <w:bCs/>
          <w:szCs w:val="22"/>
          <w:rtl/>
        </w:rPr>
        <w:t>לאֻמים</w:t>
      </w:r>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1"/>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בישראל עיקר הצדקה תכליתה רק לרומם את הגוי, לרומם את הנותנים ולזכותם בעשיית הטוב והחסד, א"כ הוא מצד המעלה ולא מצד החסרון. ובאוה"ע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[פנק' ג רסא-רסב].</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2"/>
      </w:r>
      <w:r w:rsidRPr="00816F4E">
        <w:rPr>
          <w:rStyle w:val="s05"/>
          <w:rtl/>
        </w:rPr>
        <w:cr/>
      </w:r>
      <w:r w:rsidRPr="00816F4E">
        <w:rPr>
          <w:rStyle w:val="s17"/>
          <w:sz w:val="18"/>
          <w:szCs w:val="18"/>
          <w:rtl/>
        </w:rPr>
        <w:t xml:space="preserve">ב. ריהטא </w:t>
      </w:r>
      <w:r w:rsidRPr="00816F4E">
        <w:rPr>
          <w:rStyle w:val="s05"/>
          <w:rtl/>
        </w:rPr>
        <w:t>- מין גירסא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3"/>
      </w:r>
      <w:r w:rsidRPr="00816F4E">
        <w:rPr>
          <w:rStyle w:val="s05"/>
          <w:rtl/>
        </w:rPr>
        <w:t xml:space="preserve"> </w:t>
      </w:r>
    </w:p>
    <w:p w:rsidR="00ED0342" w:rsidRDefault="007E6D9E">
      <w:pPr>
        <w:bidi w:val="0"/>
        <w:rPr>
          <w:rStyle w:val="s05"/>
          <w:rtl/>
        </w:rPr>
      </w:pPr>
      <w:r w:rsidRPr="00816F4E">
        <w:rPr>
          <w:rStyle w:val="s17"/>
          <w:sz w:val="18"/>
          <w:szCs w:val="18"/>
          <w:rtl/>
        </w:rPr>
        <w:t xml:space="preserve">ג. גירסא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קובץ א רנא</w:t>
      </w:r>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[א"ק ג קכג].</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אדם־גדול°, בעל רוח° גדול, בעל נשמה° גדולה, בעל קדושה°, בעל כלליות, בעל נצחיות, המתרומם ומתעלה מעל חיי יום־יום והגבלות החמר° אל גדולת הרוח וכלליות החיים, מחיי־שעה° לחיי־עולם°, בעל גדלות של הכרה והרצון כאחד, של המדע והמוסר° כאחד ביחוד </w:t>
      </w:r>
      <w:r w:rsidRPr="00F708DD">
        <w:rPr>
          <w:rStyle w:val="s038"/>
          <w:rtl/>
        </w:rPr>
        <w:t>[צ"צ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[ל"י ב (מהדורת בית אל תשס"ג) עא].</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[עפ"י ל"י ב (מהדורת בית אל תשס"ז) קכד].</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(מתבחן)</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[עפ"י ל"י ב (מהדורת בית אל תשס"ז) קכב].</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ויראת־ד'־הטהורה°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ודאות ב</w:t>
      </w:r>
      <w:r w:rsidRPr="00F708DD">
        <w:rPr>
          <w:rStyle w:val="s1510"/>
          <w:rFonts w:hint="cs"/>
          <w:rtl/>
        </w:rPr>
        <w:t>אמיתותה של ה</w:t>
      </w:r>
      <w:r w:rsidRPr="00F708DD">
        <w:rPr>
          <w:rStyle w:val="s1510"/>
          <w:rtl/>
        </w:rPr>
        <w:t xml:space="preserve">תורה </w:t>
      </w:r>
      <w:r w:rsidRPr="00F708DD">
        <w:rPr>
          <w:rStyle w:val="s05"/>
          <w:rtl/>
        </w:rPr>
        <w:t>- גישות שונות מצוינות בכתבי הרב למקור ודאותנו ב</w:t>
      </w:r>
      <w:r w:rsidRPr="00F708DD">
        <w:rPr>
          <w:rStyle w:val="s05"/>
          <w:rFonts w:hint="cs"/>
          <w:rtl/>
        </w:rPr>
        <w:t>אמיתותה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r w:rsidRPr="00F708DD">
        <w:rPr>
          <w:rFonts w:hint="cs"/>
          <w:sz w:val="18"/>
          <w:szCs w:val="18"/>
          <w:rtl/>
        </w:rPr>
        <w:t xml:space="preserve">וכו'.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שילת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r w:rsidRPr="00F708DD">
        <w:rPr>
          <w:sz w:val="18"/>
          <w:szCs w:val="18"/>
          <w:rtl/>
        </w:rPr>
        <w:t>ריה"ל</w:t>
      </w:r>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r w:rsidRPr="00F708DD">
        <w:rPr>
          <w:rFonts w:hint="cs"/>
          <w:sz w:val="18"/>
          <w:szCs w:val="18"/>
          <w:rtl/>
        </w:rPr>
        <w:t>ה</w:t>
      </w:r>
      <w:r w:rsidRPr="00F708DD">
        <w:rPr>
          <w:sz w:val="18"/>
          <w:szCs w:val="18"/>
          <w:rtl/>
        </w:rPr>
        <w:t xml:space="preserve">אלהי היוצר סבירות סטטיסטית גבוהה יותר להופעת מידות נעלות ודעות אמיתיות בישראל מאשר באומות העולם; </w:t>
      </w:r>
      <w:r w:rsidRPr="00F708DD">
        <w:rPr>
          <w:rFonts w:hint="cs"/>
          <w:sz w:val="18"/>
          <w:szCs w:val="18"/>
          <w:rtl/>
        </w:rPr>
        <w:t>ול</w:t>
      </w:r>
      <w:r w:rsidRPr="00F708DD">
        <w:rPr>
          <w:sz w:val="18"/>
          <w:szCs w:val="18"/>
          <w:rtl/>
        </w:rPr>
        <w:t xml:space="preserve">ריה"ל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האלהי המתגבש לכלל הראויות לשמיעת הדיבור האלהי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בהסתוריה הישראלית. </w:t>
      </w:r>
      <w:r w:rsidRPr="00F708DD">
        <w:rPr>
          <w:rFonts w:hint="cs"/>
          <w:sz w:val="18"/>
          <w:szCs w:val="18"/>
          <w:rtl/>
        </w:rPr>
        <w:t xml:space="preserve">קווי ההסברה השונים האלה הם הקווים השונים גם בין שני ההסברים בסוגיין, בין העולה מסעיף ב המתאים לקו ההסברתי של ריה"ל,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קורצוויל בספרו במאבק על ערכי היהדות, בפרק: פלוראליזם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קג. (וע' כתם פז לר"ש לביא, ח"א רמ: "שערים מענין השערה ואומד") בא"ק ג עב: "וההשערה העליונה בגיאות ד', בסוד נודע בשערים בעלה". ובא' צב "מסתגלת היא להקשבה עדינה, לצלילים עליונים, באים וטסים מעולמים גבוהים ונאצלים, אשר כל חד וחד מקבל מהם כפום שיעורא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השערת־הלב־האמונית, של </w:t>
      </w:r>
      <w:r w:rsidRPr="00F95DF7">
        <w:rPr>
          <w:rStyle w:val="s05"/>
          <w:rtl/>
        </w:rPr>
        <w:t>המחשבה־היסודית.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"אובנתא דליבא". בא' קכד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תכח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ודאותיו הנפלאות, העומדות ממעל לכל הודאיות שבעולם. וכנ"ל בערך אוביקטיבי סוביקטיבי אין לערב בין מושג קודש זה ובין הספקולטיביות במדע החול, לכ"ש שאין לבלבל כאן עם טומאות הספקנות. עוד העיר חיים וידל, להסכמות הראיה סי' ס, שהביא שם את דברי המורה נבוכים, ח"ב פל"ב, (ושם שם פל"ח)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הנשמתית. (ע"ע בענין כח המשער בס' הברית, ח"א מאמר יז, פרק יב). אמנם בא"א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ובס' הוד הקרח הנורא עמ' מה־מו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1F" w:rsidRDefault="00EC6F1F">
      <w:r>
        <w:separator/>
      </w:r>
    </w:p>
  </w:endnote>
  <w:endnote w:type="continuationSeparator" w:id="0">
    <w:p w:rsidR="00EC6F1F" w:rsidRDefault="00EC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1F" w:rsidRDefault="00EC6F1F">
      <w:r>
        <w:separator/>
      </w:r>
    </w:p>
  </w:footnote>
  <w:footnote w:type="continuationSeparator" w:id="0">
    <w:p w:rsidR="00EC6F1F" w:rsidRDefault="00EC6F1F">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יחזקאל מד כג.</w:t>
      </w:r>
    </w:p>
  </w:footnote>
  <w:footnote w:id="2">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יג:־יד., ע"ע ר"מ עג, עה. ה' ריט. וע' חסד לאברהם, מעין רביעי, עין יעקב, נהר לב "עמי הארץ הקשים והעזים הם ניצוצות חצונים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קעד. אבן שלמה פי"א. לשב"ו, הקדו"ש,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ובליקוטי תורה לאריז"ל, פר' דברים "</w:t>
      </w:r>
      <w:r w:rsidRPr="00F708DD">
        <w:rPr>
          <w:rStyle w:val="s03"/>
          <w:sz w:val="18"/>
          <w:rtl/>
        </w:rPr>
        <w:t>והזמזומים הן מבירור חכמה אל מחשב' כד"א אשר זמם ומהם הע"ר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r w:rsidRPr="00F708DD">
        <w:rPr>
          <w:rStyle w:val="s03"/>
          <w:sz w:val="18"/>
          <w:rtl/>
        </w:rPr>
        <w:t>בזה״ל</w:t>
      </w:r>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r w:rsidRPr="00F708DD">
        <w:rPr>
          <w:rStyle w:val="s03"/>
          <w:rFonts w:hint="cs"/>
          <w:sz w:val="18"/>
          <w:rtl/>
        </w:rPr>
        <w:t>ה</w:t>
      </w:r>
      <w:r w:rsidRPr="00F708DD">
        <w:rPr>
          <w:rStyle w:val="s03"/>
          <w:sz w:val="18"/>
          <w:rtl/>
        </w:rPr>
        <w:t>ע״ר</w:t>
      </w:r>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r w:rsidRPr="00F708DD">
        <w:rPr>
          <w:rStyle w:val="s03"/>
          <w:sz w:val="18"/>
          <w:rtl/>
        </w:rPr>
        <w:t>דעבדי</w:t>
      </w:r>
      <w:r w:rsidRPr="00F708DD">
        <w:rPr>
          <w:rStyle w:val="s03"/>
          <w:sz w:val="18"/>
        </w:rPr>
        <w:t xml:space="preserve"> </w:t>
      </w:r>
      <w:r w:rsidRPr="00F708DD">
        <w:rPr>
          <w:rStyle w:val="s03"/>
          <w:sz w:val="18"/>
          <w:rtl/>
        </w:rPr>
        <w:t>לגרמייהו</w:t>
      </w:r>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r w:rsidRPr="00F708DD">
        <w:rPr>
          <w:rStyle w:val="s03"/>
          <w:sz w:val="18"/>
          <w:rtl/>
        </w:rPr>
        <w:t>והבע״ב</w:t>
      </w:r>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r w:rsidRPr="00F708DD">
        <w:rPr>
          <w:rStyle w:val="s03"/>
          <w:sz w:val="18"/>
          <w:rtl/>
        </w:rPr>
        <w:t>בעוה״ר</w:t>
      </w:r>
      <w:r w:rsidRPr="00F708DD">
        <w:rPr>
          <w:rStyle w:val="s03"/>
          <w:sz w:val="18"/>
        </w:rPr>
        <w:t xml:space="preserve"> </w:t>
      </w:r>
      <w:r w:rsidRPr="00F708DD">
        <w:rPr>
          <w:rStyle w:val="s03"/>
          <w:sz w:val="18"/>
          <w:rtl/>
        </w:rPr>
        <w:t>רובן</w:t>
      </w:r>
      <w:r w:rsidRPr="00F708DD">
        <w:rPr>
          <w:rStyle w:val="s03"/>
          <w:sz w:val="18"/>
        </w:rPr>
        <w:t xml:space="preserve"> </w:t>
      </w:r>
      <w:r w:rsidRPr="00F708DD">
        <w:rPr>
          <w:rStyle w:val="s03"/>
          <w:sz w:val="18"/>
          <w:rtl/>
        </w:rPr>
        <w:t>מע״ר</w:t>
      </w:r>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r w:rsidRPr="00F708DD">
        <w:rPr>
          <w:rStyle w:val="s03"/>
          <w:sz w:val="18"/>
          <w:rtl/>
        </w:rPr>
        <w:t>בשו״ת</w:t>
      </w:r>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r w:rsidRPr="00F708DD">
        <w:rPr>
          <w:rStyle w:val="s03"/>
          <w:sz w:val="18"/>
          <w:rtl/>
        </w:rPr>
        <w:t>בתרייהו</w:t>
      </w:r>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הרצי"ה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הכנה לקבלת תורה. ושם: "שנאה היא ריקבון נפשי, מחלה". וכן בי' מאמרות לרמ"ע, אכ"ח, חלק א סי' כב: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בינותם בלב שלם ובכחו זה שתפו שכינה עמהם </w:t>
      </w:r>
      <w:r w:rsidRPr="00F708DD">
        <w:rPr>
          <w:rStyle w:val="s03"/>
          <w:rFonts w:hint="cs"/>
          <w:sz w:val="18"/>
          <w:rtl/>
        </w:rPr>
        <w:t>וכו'.</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r w:rsidRPr="00F708DD">
        <w:rPr>
          <w:rStyle w:val="s03"/>
          <w:rFonts w:hint="cs"/>
          <w:sz w:val="18"/>
          <w:rtl/>
        </w:rPr>
        <w:t>וכו'". ע"ע ב</w:t>
      </w:r>
      <w:r w:rsidRPr="00F708DD">
        <w:rPr>
          <w:rStyle w:val="s03"/>
          <w:sz w:val="18"/>
          <w:rtl/>
        </w:rPr>
        <w:t>פרי הארץ לרמ"מ ו</w:t>
      </w:r>
      <w:r w:rsidRPr="00F708DD">
        <w:rPr>
          <w:rStyle w:val="s03"/>
          <w:rFonts w:hint="eastAsia"/>
          <w:sz w:val="18"/>
          <w:rtl/>
        </w:rPr>
        <w:t>ויטבסק</w:t>
      </w:r>
      <w:r w:rsidRPr="00F708DD">
        <w:rPr>
          <w:rStyle w:val="s03"/>
          <w:sz w:val="18"/>
          <w:rtl/>
        </w:rPr>
        <w:t xml:space="preserve">, מכתבים מהמחבר הק' מאה"ק למדינת רוסיא, סוף המכתב הראשון. </w:t>
      </w:r>
      <w:r w:rsidRPr="00F708DD">
        <w:rPr>
          <w:rStyle w:val="s03"/>
          <w:rFonts w:hint="cs"/>
          <w:sz w:val="18"/>
          <w:rtl/>
        </w:rPr>
        <w:t>וב</w:t>
      </w:r>
      <w:r w:rsidRPr="00F708DD">
        <w:rPr>
          <w:rStyle w:val="s03"/>
          <w:sz w:val="18"/>
          <w:rtl/>
        </w:rPr>
        <w:t>היכל הברכה, שמות דף רעו.: ושם, דברים דף כט.).</w:t>
      </w:r>
    </w:p>
    <w:p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דתוהו </w:t>
      </w:r>
      <w:r w:rsidRPr="00F708DD">
        <w:rPr>
          <w:rStyle w:val="s03"/>
          <w:sz w:val="18"/>
          <w:rtl/>
        </w:rPr>
        <w:t xml:space="preserve">- ע' גר"א על תיקונים מז"ח, כז. ד"ה דקב"ה וד"ה ודא, ושם כז: ד"ה השפחות וילדיהן. שער התשובה לרד"ב, מהד' מקור תשל"ב, עמ' 20. ע"ע </w:t>
      </w:r>
      <w:r w:rsidRPr="00F708DD">
        <w:rPr>
          <w:rStyle w:val="s03"/>
          <w:rFonts w:hint="cs"/>
          <w:sz w:val="18"/>
          <w:rtl/>
        </w:rPr>
        <w:t xml:space="preserve">ש"ק, </w:t>
      </w:r>
      <w:r w:rsidRPr="00F708DD">
        <w:rPr>
          <w:rStyle w:val="s03"/>
          <w:sz w:val="18"/>
          <w:rtl/>
        </w:rPr>
        <w:t>קובץ ג רפג, רצח־ט.</w:t>
      </w:r>
    </w:p>
  </w:footnote>
  <w:footnote w:id="3">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זיהרא עילאה דאדם הראשון.</w:t>
      </w:r>
    </w:p>
  </w:footnote>
  <w:footnote w:id="4">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קלונימוס האשכנזי (המיוחסת לראב"ד) לס"י, הנתיב הג'.</w:t>
      </w:r>
    </w:p>
  </w:footnote>
  <w:footnote w:id="5">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ב ז, ד יג.</w:t>
      </w:r>
    </w:p>
  </w:footnote>
  <w:footnote w:id="6">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אבות ד משנה יז. ע"ע א"ק ב תקסז (לז).</w:t>
      </w:r>
    </w:p>
  </w:footnote>
  <w:footnote w:id="7">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8">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שבת נה.</w:t>
      </w:r>
    </w:p>
  </w:footnote>
  <w:footnote w:id="9">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קסב., קצד:, רכז:, רמז:. ח"ב כג.</w:t>
      </w:r>
    </w:p>
  </w:footnote>
  <w:footnote w:id="10">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תנחומא במדבר יב.</w:t>
      </w:r>
    </w:p>
  </w:footnote>
  <w:footnote w:id="11">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הִתְגְּזֶרֶת אֶבֶן דִּי לָא בִידַיִן וּמְחָת לְצַלְמָא וגו'".</w:t>
      </w:r>
      <w:r w:rsidRPr="00816F4E">
        <w:rPr>
          <w:rStyle w:val="s03"/>
          <w:rFonts w:hint="cs"/>
          <w:sz w:val="18"/>
          <w:rtl/>
        </w:rPr>
        <w:t xml:space="preserve"> ע"ע פנק' ג קנ.</w:t>
      </w:r>
    </w:p>
  </w:footnote>
  <w:footnote w:id="12">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עה (מהד' ר"ח פרידלנדר)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בבחי' זיו ענינה הוא המשכת חיים בבחי' א"ס וז"ש הודו על ארץ ושמים כו' ופי' הוד וזיו". וע' בנספחות, מדור מחקרים, אור, זיו, ברק. ואור, זוהר, זיו.</w:t>
      </w:r>
    </w:p>
  </w:footnote>
  <w:footnote w:id="13">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4">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בין מושגים אלה התקשתי למצוא הבדל, מכל מקום חולקו ההגדרות למחלקות שונות על פי המונחים השונים.</w:t>
      </w:r>
    </w:p>
  </w:footnote>
  <w:footnote w:id="15">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ע"ע לשב"ו, ס' הדע"ה, ח"ב, דרוש ד, ענף יב, סי' יב.</w:t>
      </w:r>
    </w:p>
  </w:footnote>
  <w:footnote w:id="16">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ע' רש"י ד"ה תורת משה חולין קלז.</w:t>
      </w:r>
    </w:p>
  </w:footnote>
  <w:footnote w:id="17">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קיז.</w:t>
      </w:r>
    </w:p>
  </w:footnote>
  <w:footnote w:id="18">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פסחים קיח:</w:t>
      </w:r>
    </w:p>
  </w:footnote>
  <w:footnote w:id="19">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דיראה עילאה, השלמות האלהית הנוראה</w:t>
      </w:r>
      <w:r w:rsidRPr="00816F4E">
        <w:rPr>
          <w:rStyle w:val="s03"/>
          <w:sz w:val="18"/>
          <w:rtl/>
        </w:rPr>
        <w:t xml:space="preserve"> - ע' זוהר ח"ב עט.</w:t>
      </w:r>
    </w:p>
  </w:footnote>
  <w:footnote w:id="20">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(קסח. במהדורה עם ביאור הגר"א) "</w:t>
      </w:r>
      <w:r w:rsidRPr="00816F4E">
        <w:rPr>
          <w:rStyle w:val="s03"/>
          <w:sz w:val="18"/>
          <w:rtl/>
        </w:rPr>
        <w:t xml:space="preserve">ישראל </w:t>
      </w:r>
      <w:r w:rsidRPr="00816F4E">
        <w:rPr>
          <w:rStyle w:val="s03"/>
          <w:rFonts w:hint="cs"/>
          <w:sz w:val="18"/>
          <w:rtl/>
        </w:rPr>
        <w:t>וכו'</w:t>
      </w:r>
      <w:r w:rsidRPr="00816F4E">
        <w:rPr>
          <w:rStyle w:val="s03"/>
          <w:sz w:val="18"/>
          <w:rtl/>
        </w:rPr>
        <w:t xml:space="preserve">, אף על גב דהוו מחוייבין בכמה חובין, כמה דאמרין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r w:rsidRPr="00816F4E">
        <w:rPr>
          <w:rStyle w:val="s03"/>
          <w:rFonts w:hint="cs"/>
          <w:sz w:val="18"/>
          <w:rtl/>
        </w:rPr>
        <w:t>מ</w:t>
      </w:r>
      <w:r w:rsidRPr="00816F4E">
        <w:rPr>
          <w:rStyle w:val="s03"/>
          <w:sz w:val="18"/>
          <w:rtl/>
        </w:rPr>
        <w:t>גלותא,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בגלותא,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בגין דבגדו בעבודה ז</w:t>
      </w:r>
      <w:r w:rsidRPr="00816F4E">
        <w:rPr>
          <w:rStyle w:val="s03"/>
          <w:rFonts w:hint="cs"/>
          <w:sz w:val="18"/>
          <w:rtl/>
        </w:rPr>
        <w:t>רה".</w:t>
      </w:r>
    </w:p>
  </w:footnote>
  <w:footnote w:id="21">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2">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3">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תשכ</w:t>
      </w:r>
      <w:r w:rsidRPr="00816F4E">
        <w:rPr>
          <w:rStyle w:val="s03"/>
          <w:rFonts w:hint="cs"/>
          <w:sz w:val="18"/>
          <w:rtl/>
        </w:rPr>
        <w:t>ז</w:t>
      </w:r>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6F1F"/>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4256A-B491-4A08-BD9D-535F4567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13</Pages>
  <Words>3203</Words>
  <Characters>14737</Characters>
  <Application>Microsoft Office Word</Application>
  <DocSecurity>0</DocSecurity>
  <Lines>409</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17826</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84</cp:revision>
  <dcterms:created xsi:type="dcterms:W3CDTF">2016-01-21T19:02:00Z</dcterms:created>
  <dcterms:modified xsi:type="dcterms:W3CDTF">2019-01-13T11:13:00Z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2019-01-13 11:13:46Z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