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הכשרת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עקיבה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280" w:before="280" w:line="240" w:lineRule="auto"/>
        <w:rPr>
          <w:b w:val="1"/>
          <w:color w:val="24292e"/>
          <w:sz w:val="32"/>
          <w:szCs w:val="32"/>
          <w:u w:val="single"/>
        </w:rPr>
      </w:pPr>
      <w:r w:rsidDel="00000000" w:rsidR="00000000" w:rsidRPr="00000000">
        <w:rPr>
          <w:b w:val="1"/>
          <w:color w:val="24292e"/>
          <w:sz w:val="32"/>
          <w:szCs w:val="32"/>
          <w:u w:val="single"/>
          <w:rtl w:val="1"/>
        </w:rPr>
        <w:t xml:space="preserve">תיאורטי</w:t>
      </w:r>
      <w:r w:rsidDel="00000000" w:rsidR="00000000" w:rsidRPr="00000000">
        <w:rPr>
          <w:b w:val="1"/>
          <w:color w:val="24292e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המצורף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קלמן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פילטר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280" w:line="240" w:lineRule="auto"/>
        <w:ind w:right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32"/>
          <w:szCs w:val="32"/>
          <w:u w:val="single"/>
          <w:rtl w:val="1"/>
        </w:rPr>
        <w:t xml:space="preserve">מעשי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סימולטור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תנועה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בליסטית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ומוסיפים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שכבה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רעש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סטטיסטי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מממשים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קלמן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ומנסים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לעקוב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מתאימים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ספי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הרעש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קלמן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שיצליח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לקלמן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מבחן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שיוך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רואים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פלוטים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מהנהנים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בכובד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בסימולטור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בוחרים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מקטע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במעוף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ומרעישים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מסתכלים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העקיבה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כתלות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מקטע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הרעשת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פלוטים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שייכת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מייצרים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חור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עקיבה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במעוף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קלמן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מתאושש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מייצרים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מנתיב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לעקיבה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טריקי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מצדיק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נתיב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מחליט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פלוטים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שהשתייכו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נתיב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נפתחות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הכפלות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בסימולציות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הישנות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הקטעים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הרועשים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נסה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נפתחים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נתיבים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רציניים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הרועש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סימולציה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נתיבים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יוצאים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במהירויות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וזוויות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פתיחה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מקבילים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תתפרע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...)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28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העוקב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מתמודד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80" w:line="240" w:lineRule="auto"/>
        <w:rPr>
          <w:color w:val="24292e"/>
        </w:rPr>
      </w:pPr>
      <w:bookmarkStart w:colFirst="0" w:colLast="0" w:name="_heading=h.gjdgxs" w:id="0"/>
      <w:bookmarkEnd w:id="0"/>
      <w:r w:rsidDel="00000000" w:rsidR="00000000" w:rsidRPr="00000000">
        <w:rPr>
          <w:color w:val="24292e"/>
          <w:rtl w:val="1"/>
        </w:rPr>
        <w:t xml:space="preserve">אחרי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כל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חלק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כזה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בדר</w:t>
      </w:r>
      <w:r w:rsidDel="00000000" w:rsidR="00000000" w:rsidRPr="00000000">
        <w:rPr>
          <w:color w:val="24292e"/>
          <w:rtl w:val="1"/>
        </w:rPr>
        <w:t xml:space="preserve">"</w:t>
      </w:r>
      <w:r w:rsidDel="00000000" w:rsidR="00000000" w:rsidRPr="00000000">
        <w:rPr>
          <w:color w:val="24292e"/>
          <w:rtl w:val="1"/>
        </w:rPr>
        <w:t xml:space="preserve">כ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יושבים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עם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החונך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לעבד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את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הדברים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ולראות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שהנחנך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המסכן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מבין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מה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הפלנו</w:t>
      </w:r>
      <w:r w:rsidDel="00000000" w:rsidR="00000000" w:rsidRPr="00000000">
        <w:rPr>
          <w:color w:val="24292e"/>
          <w:rtl w:val="1"/>
        </w:rPr>
        <w:t xml:space="preserve"> </w:t>
      </w:r>
      <w:r w:rsidDel="00000000" w:rsidR="00000000" w:rsidRPr="00000000">
        <w:rPr>
          <w:color w:val="24292e"/>
          <w:rtl w:val="1"/>
        </w:rPr>
        <w:t xml:space="preserve">עליו</w:t>
      </w:r>
      <w:r w:rsidDel="00000000" w:rsidR="00000000" w:rsidRPr="00000000">
        <w:rPr>
          <w:color w:val="24292e"/>
          <w:rtl w:val="1"/>
        </w:rPr>
        <w:t xml:space="preserve">.</w:t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6C1E"/>
    <w:pPr>
      <w:bidi w:val="1"/>
    </w:pPr>
  </w:style>
  <w:style w:type="paragraph" w:styleId="Heading1">
    <w:name w:val="heading 1"/>
    <w:basedOn w:val="Normal"/>
    <w:link w:val="Heading1Char"/>
    <w:uiPriority w:val="9"/>
    <w:qFormat w:val="1"/>
    <w:rsid w:val="00E260D9"/>
    <w:pPr>
      <w:bidi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95D05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69715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76277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260D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V4XYeZ8C1i00d/rBwVcecVdoBg==">AMUW2mXKhnlDpqlod2xis68//csVD+4Ijk6uOylpzLKAbaAh8+5X7yPRNwm370pRsU1msc7CMMBUGdqinUDSSI4wrfw+bB9DdP+jaSb4xdY7w2X5l+X25moX7Tt3fnp2jMHttk+sN+GT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