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D65E" w14:textId="450FD7E7" w:rsidR="00F64456" w:rsidRDefault="003D462B" w:rsidP="00D80855">
      <w:pPr>
        <w:jc w:val="center"/>
        <w:rPr>
          <w:rFonts w:ascii="Taamey David CLM" w:hAnsi="Taamey David CLM" w:cs="Taamey David CLM"/>
          <w:sz w:val="40"/>
          <w:szCs w:val="40"/>
          <w:u w:val="single"/>
          <w:rtl/>
        </w:rPr>
      </w:pPr>
      <w:r>
        <w:rPr>
          <w:rFonts w:ascii="Taamey David CLM" w:hAnsi="Taamey David CLM" w:cs="Taamey David CLM"/>
          <w:sz w:val="40"/>
          <w:szCs w:val="40"/>
          <w:u w:val="single"/>
        </w:rPr>
        <w:t>DSP</w:t>
      </w:r>
      <w:r>
        <w:rPr>
          <w:rFonts w:ascii="Taamey David CLM" w:hAnsi="Taamey David CLM" w:cs="Taamey David CLM" w:hint="cs"/>
          <w:sz w:val="40"/>
          <w:szCs w:val="40"/>
          <w:u w:val="single"/>
          <w:rtl/>
        </w:rPr>
        <w:t xml:space="preserve"> </w:t>
      </w:r>
      <w:r>
        <w:rPr>
          <w:rFonts w:ascii="Times New Roman" w:hAnsi="Times New Roman" w:cs="Times New Roman" w:hint="cs"/>
          <w:sz w:val="40"/>
          <w:szCs w:val="40"/>
          <w:u w:val="single"/>
          <w:rtl/>
        </w:rPr>
        <w:t>–</w:t>
      </w:r>
      <w:r>
        <w:rPr>
          <w:rFonts w:ascii="Taamey David CLM" w:hAnsi="Taamey David CLM" w:cs="Taamey David CLM" w:hint="cs"/>
          <w:sz w:val="40"/>
          <w:szCs w:val="40"/>
          <w:u w:val="single"/>
          <w:rtl/>
        </w:rPr>
        <w:t xml:space="preserve"> חלק רטוב</w:t>
      </w:r>
    </w:p>
    <w:p w14:paraId="0BDA8CEB" w14:textId="21546AD9" w:rsidR="00D80855" w:rsidRDefault="00BE2310" w:rsidP="00D80855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 xml:space="preserve">1. </w:t>
      </w:r>
    </w:p>
    <w:p w14:paraId="3E93D68E" w14:textId="55533C13" w:rsidR="00BE2310" w:rsidRDefault="00BE2310" w:rsidP="00D80855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t>א. המסנן האידאלי</w:t>
      </w:r>
      <w:r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680B943A" w14:textId="7D495235" w:rsidR="00BE2310" w:rsidRDefault="00BE2310" w:rsidP="00BE2310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 w:rsidRPr="00BE2310">
        <w:rPr>
          <w:rFonts w:ascii="Taamey David CLM" w:hAnsi="Taamey David CLM" w:cs="Taamey David CLM" w:hint="cs"/>
          <w:noProof/>
          <w:sz w:val="28"/>
          <w:szCs w:val="28"/>
          <w:rtl/>
        </w:rPr>
        <w:drawing>
          <wp:inline distT="0" distB="0" distL="0" distR="0" wp14:anchorId="6EACD55D" wp14:editId="2A1ED5DF">
            <wp:extent cx="4176426" cy="312597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83" cy="312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BF5B" w14:textId="68725980" w:rsidR="00BE2310" w:rsidRDefault="00BE2310" w:rsidP="00BE2310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t>ב</w:t>
      </w:r>
      <w:r>
        <w:rPr>
          <w:rFonts w:ascii="Taamey David CLM" w:hAnsi="Taamey David CLM" w:cs="Taamey David CLM" w:hint="cs"/>
          <w:sz w:val="28"/>
          <w:szCs w:val="28"/>
          <w:rtl/>
        </w:rPr>
        <w:t xml:space="preserve">. </w:t>
      </w:r>
      <w:r w:rsidR="00E83E69">
        <w:rPr>
          <w:rFonts w:ascii="Taamey David CLM" w:hAnsi="Taamey David CLM" w:cs="Taamey David CLM" w:hint="cs"/>
          <w:sz w:val="28"/>
          <w:szCs w:val="28"/>
          <w:rtl/>
        </w:rPr>
        <w:t xml:space="preserve">גישת </w:t>
      </w:r>
      <w:r w:rsidR="00E83E69">
        <w:rPr>
          <w:rFonts w:ascii="Taamey David CLM" w:hAnsi="Taamey David CLM" w:cs="Taamey David CLM"/>
          <w:sz w:val="28"/>
          <w:szCs w:val="28"/>
        </w:rPr>
        <w:t>Remez</w:t>
      </w:r>
      <w:r w:rsidR="00E83E69"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7C4A3D9F" w14:textId="40C5E78E" w:rsidR="00772ADA" w:rsidRPr="00BE2310" w:rsidRDefault="00772ADA" w:rsidP="0068162D">
      <w:pPr>
        <w:jc w:val="left"/>
        <w:rPr>
          <w:rFonts w:ascii="Taamey David CLM" w:hAnsi="Taamey David CLM" w:cs="Taamey David CLM" w:hint="cs"/>
          <w:sz w:val="28"/>
          <w:szCs w:val="28"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>1. תגובת האמפליטודה של המסנן:</w:t>
      </w:r>
      <w:r w:rsidR="006950BC" w:rsidRPr="006950BC">
        <w:rPr>
          <w:rFonts w:ascii="Taamey David CLM" w:hAnsi="Taamey David CLM" w:cs="Taamey David CLM"/>
          <w:noProof/>
          <w:sz w:val="28"/>
          <w:szCs w:val="28"/>
          <w:rtl/>
        </w:rPr>
        <w:t xml:space="preserve"> </w:t>
      </w:r>
      <w:r w:rsidR="006950BC" w:rsidRPr="006950BC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195E1AD8" wp14:editId="52D4823A">
            <wp:extent cx="4294824" cy="3214590"/>
            <wp:effectExtent l="0" t="0" r="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83" cy="32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6972" w14:textId="37096D40" w:rsidR="003D462B" w:rsidRDefault="00772ADA" w:rsidP="00772ADA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lastRenderedPageBreak/>
        <w:t xml:space="preserve">2. </w:t>
      </w:r>
      <w:r w:rsidR="00963732">
        <w:rPr>
          <w:rFonts w:ascii="Taamey David CLM" w:hAnsi="Taamey David CLM" w:cs="Taamey David CLM" w:hint="cs"/>
          <w:sz w:val="28"/>
          <w:szCs w:val="28"/>
          <w:rtl/>
        </w:rPr>
        <w:t xml:space="preserve">השהיות מסנני </w:t>
      </w:r>
      <w:proofErr w:type="spellStart"/>
      <w:r w:rsidR="00963732">
        <w:rPr>
          <w:rFonts w:ascii="Taamey David CLM" w:hAnsi="Taamey David CLM" w:cs="Taamey David CLM" w:hint="cs"/>
          <w:sz w:val="28"/>
          <w:szCs w:val="28"/>
          <w:rtl/>
        </w:rPr>
        <w:t>הפוליפאזה</w:t>
      </w:r>
      <w:proofErr w:type="spellEnd"/>
      <w:r w:rsidR="004E76AA"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77FA47B5" w14:textId="2C46F8E9" w:rsidR="00772ADA" w:rsidRDefault="00890ED7" w:rsidP="00772ADA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 w:rsidRPr="00890ED7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23B5B8CB" wp14:editId="72958E03">
            <wp:extent cx="4503152" cy="3370521"/>
            <wp:effectExtent l="0" t="0" r="0" b="190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97" cy="337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7EC2" w14:textId="64D7822E" w:rsidR="00963732" w:rsidRDefault="00963732" w:rsidP="00772ADA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t xml:space="preserve">לא </w:t>
      </w:r>
      <w:r>
        <w:rPr>
          <w:rFonts w:ascii="Taamey David CLM" w:hAnsi="Taamey David CLM" w:cs="Taamey David CLM" w:hint="cs"/>
          <w:sz w:val="28"/>
          <w:szCs w:val="28"/>
          <w:rtl/>
        </w:rPr>
        <w:t>כל המסננים הם בעלי פאזה לינארית</w:t>
      </w:r>
      <w:r w:rsidR="00E93197">
        <w:rPr>
          <w:rFonts w:ascii="Taamey David CLM" w:hAnsi="Taamey David CLM" w:cs="Taamey David CLM" w:hint="cs"/>
          <w:sz w:val="28"/>
          <w:szCs w:val="28"/>
          <w:rtl/>
        </w:rPr>
        <w:t>, כי לא לכולם יש את אותה השהייה.</w:t>
      </w:r>
    </w:p>
    <w:p w14:paraId="0DFD8985" w14:textId="32F2EBAE" w:rsidR="00772ADA" w:rsidRDefault="00772ADA" w:rsidP="00963732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 xml:space="preserve">3. </w:t>
      </w:r>
      <w:r w:rsidR="006816F0">
        <w:rPr>
          <w:rFonts w:ascii="Taamey David CLM" w:hAnsi="Taamey David CLM" w:cs="Taamey David CLM" w:hint="cs"/>
          <w:sz w:val="28"/>
          <w:szCs w:val="28"/>
          <w:rtl/>
        </w:rPr>
        <w:t xml:space="preserve">תגובת האמפליטודה של מסנני </w:t>
      </w:r>
      <w:proofErr w:type="spellStart"/>
      <w:r w:rsidR="006816F0">
        <w:rPr>
          <w:rFonts w:ascii="Taamey David CLM" w:hAnsi="Taamey David CLM" w:cs="Taamey David CLM" w:hint="cs"/>
          <w:sz w:val="28"/>
          <w:szCs w:val="28"/>
          <w:rtl/>
        </w:rPr>
        <w:t>הפוליפאזה</w:t>
      </w:r>
      <w:proofErr w:type="spellEnd"/>
      <w:r w:rsidR="006816F0"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554F9FCD" w14:textId="3CA93A1D" w:rsidR="00772ADA" w:rsidRDefault="00890ED7" w:rsidP="00467896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 w:rsidRPr="00890ED7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11320AD9" wp14:editId="28A78A36">
            <wp:extent cx="4593368" cy="343804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39" cy="34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6B44" w14:textId="4FA4507C" w:rsidR="006816F0" w:rsidRDefault="00E83E69" w:rsidP="00772ADA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lastRenderedPageBreak/>
        <w:t xml:space="preserve">ג. גישת </w:t>
      </w:r>
      <w:r>
        <w:rPr>
          <w:rFonts w:ascii="Taamey David CLM" w:hAnsi="Taamey David CLM" w:cs="Taamey David CLM" w:hint="cs"/>
          <w:sz w:val="28"/>
          <w:szCs w:val="28"/>
        </w:rPr>
        <w:t>LS</w:t>
      </w:r>
      <w:r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6DB072D2" w14:textId="130C7F51" w:rsidR="00E83E69" w:rsidRDefault="00DE0978" w:rsidP="00772ADA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 xml:space="preserve">1. </w:t>
      </w:r>
      <w:r w:rsidR="00507F26">
        <w:rPr>
          <w:rFonts w:ascii="Taamey David CLM" w:hAnsi="Taamey David CLM" w:cs="Taamey David CLM"/>
          <w:sz w:val="28"/>
          <w:szCs w:val="28"/>
        </w:rPr>
        <w:t xml:space="preserve">LS vs </w:t>
      </w:r>
      <w:proofErr w:type="spellStart"/>
      <w:r w:rsidR="00507F26">
        <w:rPr>
          <w:rFonts w:ascii="Taamey David CLM" w:hAnsi="Taamey David CLM" w:cs="Taamey David CLM"/>
          <w:sz w:val="28"/>
          <w:szCs w:val="28"/>
        </w:rPr>
        <w:t>Equiripple</w:t>
      </w:r>
      <w:proofErr w:type="spellEnd"/>
      <w:r w:rsidR="00507F26"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617CF0AF" w14:textId="2E0429E1" w:rsidR="00507F26" w:rsidRDefault="00F70D2F" w:rsidP="00F70D2F">
      <w:pPr>
        <w:jc w:val="center"/>
        <w:rPr>
          <w:rFonts w:ascii="Taamey David CLM" w:hAnsi="Taamey David CLM" w:cs="Taamey David CLM"/>
          <w:sz w:val="28"/>
          <w:szCs w:val="28"/>
          <w:rtl/>
        </w:rPr>
      </w:pPr>
      <w:r w:rsidRPr="00F70D2F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0766E9C3" wp14:editId="59DF00FD">
            <wp:extent cx="3997945" cy="2992382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03" cy="299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7B17" w14:textId="139698A2" w:rsidR="0070001F" w:rsidRDefault="0070001F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t xml:space="preserve">2. </w:t>
      </w:r>
      <w:r w:rsidR="00CE031B">
        <w:rPr>
          <w:rFonts w:ascii="Taamey David CLM" w:hAnsi="Taamey David CLM" w:cs="Taamey David CLM" w:hint="cs"/>
          <w:sz w:val="28"/>
          <w:szCs w:val="28"/>
          <w:rtl/>
        </w:rPr>
        <w:t>השהיית הפאזה:</w:t>
      </w:r>
    </w:p>
    <w:p w14:paraId="6DA64F1B" w14:textId="505EB078" w:rsidR="00CE031B" w:rsidRDefault="00CC66CA" w:rsidP="00CE031B">
      <w:pPr>
        <w:jc w:val="center"/>
        <w:rPr>
          <w:rFonts w:ascii="Taamey David CLM" w:hAnsi="Taamey David CLM" w:cs="Taamey David CLM"/>
          <w:sz w:val="28"/>
          <w:szCs w:val="28"/>
          <w:rtl/>
        </w:rPr>
      </w:pPr>
      <w:r w:rsidRPr="00CC66CA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4619D3B3" wp14:editId="3E38E362">
            <wp:extent cx="4198924" cy="3125972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61" cy="31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EA9E" w14:textId="77777777" w:rsidR="00BD1557" w:rsidRDefault="00BD1557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</w:p>
    <w:p w14:paraId="0F154078" w14:textId="77777777" w:rsidR="00BD1557" w:rsidRDefault="00BD1557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</w:p>
    <w:p w14:paraId="4FE63CC5" w14:textId="49EC736F" w:rsidR="00CE031B" w:rsidRDefault="003F3941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lastRenderedPageBreak/>
        <w:t>תגובת תדר:</w:t>
      </w:r>
    </w:p>
    <w:p w14:paraId="4060846A" w14:textId="7CCC25D0" w:rsidR="003F3941" w:rsidRDefault="00953088" w:rsidP="00CE031B">
      <w:pPr>
        <w:jc w:val="left"/>
        <w:rPr>
          <w:rFonts w:ascii="Taamey David CLM" w:hAnsi="Taamey David CLM" w:cs="Taamey David CLM"/>
          <w:sz w:val="28"/>
          <w:szCs w:val="28"/>
        </w:rPr>
      </w:pPr>
      <w:r w:rsidRPr="00953088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4B25F021" wp14:editId="53642883">
            <wp:extent cx="4720959" cy="3533544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24" cy="35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78F1" w14:textId="294FB123" w:rsidR="00A80E00" w:rsidRDefault="00A80E00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>2.</w:t>
      </w:r>
    </w:p>
    <w:p w14:paraId="4EFE2615" w14:textId="3D56F896" w:rsidR="00A80E00" w:rsidRDefault="00A80E00" w:rsidP="00CE57A2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t xml:space="preserve">א. </w:t>
      </w:r>
    </w:p>
    <w:p w14:paraId="3B36EE99" w14:textId="4AB7D58B" w:rsidR="008D25DE" w:rsidRDefault="00BD1557" w:rsidP="00BD1557">
      <w:pPr>
        <w:jc w:val="center"/>
        <w:rPr>
          <w:rFonts w:ascii="Taamey David CLM" w:hAnsi="Taamey David CLM" w:cs="Taamey David CLM"/>
          <w:sz w:val="28"/>
          <w:szCs w:val="28"/>
          <w:rtl/>
        </w:rPr>
      </w:pPr>
      <w:r w:rsidRPr="00BD1557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13889242" wp14:editId="348F9C92">
            <wp:extent cx="4572103" cy="3422128"/>
            <wp:effectExtent l="0" t="0" r="0" b="698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63" cy="342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6F48" w14:textId="15F11E24" w:rsidR="008D25DE" w:rsidRDefault="008D25DE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lastRenderedPageBreak/>
        <w:t xml:space="preserve">ב. </w:t>
      </w:r>
    </w:p>
    <w:p w14:paraId="2232AD79" w14:textId="77777777" w:rsidR="00C56E13" w:rsidRDefault="00C56E13" w:rsidP="00C56E13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/>
          <w:sz w:val="28"/>
          <w:szCs w:val="28"/>
          <w:rtl/>
        </w:rPr>
        <w:t>1.</w:t>
      </w:r>
      <w:r>
        <w:rPr>
          <w:rFonts w:ascii="Taamey David CLM" w:hAnsi="Taamey David CLM" w:cs="Taamey David CLM" w:hint="cs"/>
          <w:sz w:val="28"/>
          <w:szCs w:val="28"/>
          <w:rtl/>
        </w:rPr>
        <w:t xml:space="preserve"> </w:t>
      </w:r>
      <w:r>
        <w:rPr>
          <w:rFonts w:ascii="Taamey David CLM" w:hAnsi="Taamey David CLM" w:cs="Taamey David CLM"/>
          <w:sz w:val="28"/>
          <w:szCs w:val="28"/>
        </w:rPr>
        <w:t xml:space="preserve">y[m] and </w:t>
      </w:r>
      <m:oMath>
        <m:acc>
          <m:accPr>
            <m:ctrlPr>
              <w:rPr>
                <w:rFonts w:ascii="Cambria Math" w:hAnsi="Cambria Math" w:cs="Taamey David CLM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aamey David CLM"/>
                <w:sz w:val="28"/>
                <w:szCs w:val="28"/>
              </w:rPr>
              <m:t>y</m:t>
            </m:r>
          </m:e>
        </m:acc>
      </m:oMath>
      <w:r>
        <w:rPr>
          <w:rFonts w:ascii="Taamey David CLM" w:hAnsi="Taamey David CLM" w:cs="Taamey David CLM"/>
          <w:sz w:val="28"/>
          <w:szCs w:val="28"/>
        </w:rPr>
        <w:t>[m]</w:t>
      </w:r>
      <w:r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5E1DFA0F" w14:textId="209D3815" w:rsidR="00C56E13" w:rsidRDefault="00C56E13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</w:p>
    <w:p w14:paraId="7E5578BB" w14:textId="199901BF" w:rsidR="002D1608" w:rsidRDefault="002D1608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 w:rsidRPr="002D1608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0066380F" wp14:editId="12100FA5">
            <wp:extent cx="4848550" cy="3629043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09" cy="36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9B7B" w14:textId="4F96300C" w:rsidR="002D1608" w:rsidRDefault="00C56E13" w:rsidP="00CE031B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>2. השגיאה בין האותות:</w:t>
      </w:r>
    </w:p>
    <w:p w14:paraId="4FBE0DF5" w14:textId="24A5E4F3" w:rsidR="00C56E13" w:rsidRDefault="00C56E13" w:rsidP="00C56E13">
      <w:pPr>
        <w:jc w:val="center"/>
        <w:rPr>
          <w:rFonts w:ascii="Taamey David CLM" w:hAnsi="Taamey David CLM" w:cs="Taamey David CLM"/>
          <w:sz w:val="28"/>
          <w:szCs w:val="28"/>
        </w:rPr>
      </w:pPr>
      <w:r w:rsidRPr="00C56E13">
        <w:rPr>
          <w:rFonts w:ascii="Taamey David CLM" w:hAnsi="Taamey David CLM" w:cs="Taamey David CLM" w:hint="cs"/>
          <w:noProof/>
          <w:sz w:val="28"/>
          <w:szCs w:val="28"/>
          <w:rtl/>
        </w:rPr>
        <w:drawing>
          <wp:inline distT="0" distB="0" distL="0" distR="0" wp14:anchorId="2B7A0C4B" wp14:editId="37ED4612">
            <wp:extent cx="4688959" cy="30936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17" cy="311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F5E2" w14:textId="77777777" w:rsidR="00141DA4" w:rsidRDefault="00141DA4" w:rsidP="00141DA4">
      <w:pPr>
        <w:jc w:val="left"/>
        <w:rPr>
          <w:rFonts w:ascii="Taamey David CLM" w:hAnsi="Taamey David CLM" w:cs="Taamey David CLM" w:hint="cs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lastRenderedPageBreak/>
        <w:t>ג.</w:t>
      </w:r>
    </w:p>
    <w:p w14:paraId="75DBFE1C" w14:textId="0B344E54" w:rsidR="00141DA4" w:rsidRDefault="00141DA4" w:rsidP="00141DA4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 xml:space="preserve">1. </w:t>
      </w:r>
    </w:p>
    <w:p w14:paraId="70ADB44B" w14:textId="53A66575" w:rsidR="00141DA4" w:rsidRDefault="00141DA4" w:rsidP="00141DA4">
      <w:pPr>
        <w:jc w:val="center"/>
        <w:rPr>
          <w:rFonts w:ascii="Taamey David CLM" w:hAnsi="Taamey David CLM" w:cs="Taamey David CLM" w:hint="cs"/>
          <w:sz w:val="28"/>
          <w:szCs w:val="28"/>
          <w:rtl/>
        </w:rPr>
      </w:pPr>
      <w:r w:rsidRPr="00141DA4">
        <w:rPr>
          <w:rFonts w:ascii="Taamey David CLM" w:hAnsi="Taamey David CLM" w:cs="Taamey David CLM" w:hint="cs"/>
          <w:noProof/>
          <w:sz w:val="28"/>
          <w:szCs w:val="28"/>
          <w:rtl/>
        </w:rPr>
        <w:drawing>
          <wp:inline distT="0" distB="0" distL="0" distR="0" wp14:anchorId="3ABD85F4" wp14:editId="57F93D4D">
            <wp:extent cx="4497675" cy="336642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03" cy="337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E5D4" w14:textId="5360AD28" w:rsidR="00141DA4" w:rsidRDefault="00141DA4" w:rsidP="00141DA4">
      <w:pPr>
        <w:jc w:val="left"/>
        <w:rPr>
          <w:rFonts w:ascii="Taamey David CLM" w:hAnsi="Taamey David CLM" w:cs="Taamey David CLM" w:hint="cs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>2.</w:t>
      </w:r>
    </w:p>
    <w:p w14:paraId="3EDFB0C5" w14:textId="6C9B9BD4" w:rsidR="00141DA4" w:rsidRDefault="00AA4314" w:rsidP="00AA4314">
      <w:pPr>
        <w:jc w:val="center"/>
        <w:rPr>
          <w:rFonts w:ascii="Taamey David CLM" w:hAnsi="Taamey David CLM" w:cs="Taamey David CLM"/>
          <w:sz w:val="28"/>
          <w:szCs w:val="28"/>
        </w:rPr>
      </w:pPr>
      <w:r w:rsidRPr="00AA4314">
        <w:rPr>
          <w:rFonts w:ascii="Taamey David CLM" w:hAnsi="Taamey David CLM" w:cs="Taamey David CLM"/>
          <w:noProof/>
          <w:sz w:val="28"/>
          <w:szCs w:val="28"/>
          <w:rtl/>
        </w:rPr>
        <w:drawing>
          <wp:inline distT="0" distB="0" distL="0" distR="0" wp14:anchorId="1E814ACA" wp14:editId="02824D74">
            <wp:extent cx="4702032" cy="3519377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53" cy="35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="437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9"/>
        <w:gridCol w:w="1439"/>
      </w:tblGrid>
      <w:tr w:rsidR="003D6E9C" w14:paraId="54DBF6C0" w14:textId="77777777" w:rsidTr="003D6E9C">
        <w:tc>
          <w:tcPr>
            <w:tcW w:w="1438" w:type="dxa"/>
          </w:tcPr>
          <w:p w14:paraId="2539FD10" w14:textId="0D7AFEF1" w:rsidR="003D6E9C" w:rsidRDefault="003D6E9C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lastRenderedPageBreak/>
              <w:t>SE</w:t>
            </w:r>
          </w:p>
        </w:tc>
        <w:tc>
          <w:tcPr>
            <w:tcW w:w="1438" w:type="dxa"/>
          </w:tcPr>
          <w:p w14:paraId="3CAE0DFA" w14:textId="77777777" w:rsidR="003D6E9C" w:rsidRDefault="003D6E9C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max</w:t>
            </w:r>
          </w:p>
        </w:tc>
        <w:tc>
          <w:tcPr>
            <w:tcW w:w="1439" w:type="dxa"/>
          </w:tcPr>
          <w:p w14:paraId="7C5B0E60" w14:textId="77777777" w:rsidR="003D6E9C" w:rsidRDefault="003D6E9C" w:rsidP="003D6E9C">
            <w:pPr>
              <w:jc w:val="left"/>
              <w:rPr>
                <w:rFonts w:ascii="Taamey David CLM" w:hAnsi="Taamey David CLM" w:cs="Taamey David CLM"/>
                <w:sz w:val="28"/>
                <w:szCs w:val="28"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min</w:t>
            </w:r>
          </w:p>
        </w:tc>
        <w:tc>
          <w:tcPr>
            <w:tcW w:w="1439" w:type="dxa"/>
          </w:tcPr>
          <w:p w14:paraId="4C4381EB" w14:textId="77777777" w:rsidR="003D6E9C" w:rsidRDefault="003D6E9C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</w:p>
        </w:tc>
      </w:tr>
      <w:tr w:rsidR="003D6E9C" w14:paraId="4C24F055" w14:textId="77777777" w:rsidTr="003D6E9C">
        <w:tc>
          <w:tcPr>
            <w:tcW w:w="1438" w:type="dxa"/>
          </w:tcPr>
          <w:p w14:paraId="1596108C" w14:textId="429323FD" w:rsidR="003D6E9C" w:rsidRDefault="00F0458A" w:rsidP="003D6E9C">
            <w:pPr>
              <w:jc w:val="left"/>
              <w:rPr>
                <w:rFonts w:ascii="Taamey David CLM" w:hAnsi="Taamey David CLM" w:cs="Taamey David CLM"/>
                <w:sz w:val="28"/>
                <w:szCs w:val="28"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0</w:t>
            </w:r>
          </w:p>
        </w:tc>
        <w:tc>
          <w:tcPr>
            <w:tcW w:w="1438" w:type="dxa"/>
          </w:tcPr>
          <w:p w14:paraId="39059ACF" w14:textId="7295DB8F" w:rsidR="003D6E9C" w:rsidRDefault="00B66705" w:rsidP="003D6E9C">
            <w:pPr>
              <w:jc w:val="left"/>
              <w:rPr>
                <w:rFonts w:ascii="Taamey David CLM" w:hAnsi="Taamey David CLM" w:cs="Taamey David CLM"/>
                <w:sz w:val="28"/>
                <w:szCs w:val="28"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2.7415</w:t>
            </w:r>
          </w:p>
        </w:tc>
        <w:tc>
          <w:tcPr>
            <w:tcW w:w="1439" w:type="dxa"/>
          </w:tcPr>
          <w:p w14:paraId="2710C9C6" w14:textId="65DBB7EC" w:rsidR="003D6E9C" w:rsidRDefault="00B66705" w:rsidP="003D6E9C">
            <w:pPr>
              <w:jc w:val="left"/>
              <w:rPr>
                <w:rFonts w:ascii="Taamey David CLM" w:hAnsi="Taamey David CLM" w:cs="Taamey David CLM"/>
                <w:sz w:val="28"/>
                <w:szCs w:val="28"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-1.3392</w:t>
            </w:r>
          </w:p>
        </w:tc>
        <w:tc>
          <w:tcPr>
            <w:tcW w:w="1439" w:type="dxa"/>
          </w:tcPr>
          <w:p w14:paraId="4A196AD9" w14:textId="77777777" w:rsidR="003D6E9C" w:rsidRDefault="003D6E9C" w:rsidP="003D6E9C">
            <w:pPr>
              <w:jc w:val="left"/>
              <w:rPr>
                <w:rFonts w:ascii="Taamey David CLM" w:hAnsi="Taamey David CLM" w:cs="Taamey David CLM"/>
                <w:sz w:val="28"/>
                <w:szCs w:val="28"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Original</w:t>
            </w:r>
          </w:p>
        </w:tc>
      </w:tr>
      <w:tr w:rsidR="003D6E9C" w14:paraId="6CE2E3AF" w14:textId="77777777" w:rsidTr="003D6E9C">
        <w:tc>
          <w:tcPr>
            <w:tcW w:w="1438" w:type="dxa"/>
          </w:tcPr>
          <w:p w14:paraId="4024BD21" w14:textId="13A95231" w:rsidR="003D6E9C" w:rsidRDefault="00F0458A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2.</w:t>
            </w:r>
            <w:r w:rsidR="00347060">
              <w:rPr>
                <w:rFonts w:ascii="Taamey David CLM" w:hAnsi="Taamey David CLM" w:cs="Taamey David CLM"/>
                <w:sz w:val="28"/>
                <w:szCs w:val="28"/>
              </w:rPr>
              <w:t>15</w:t>
            </w:r>
            <w:r>
              <w:rPr>
                <w:rFonts w:ascii="Taamey David CLM" w:hAnsi="Taamey David CLM" w:cs="Taamey David CLM"/>
                <w:sz w:val="28"/>
                <w:szCs w:val="28"/>
              </w:rPr>
              <w:t>e+3</w:t>
            </w:r>
          </w:p>
        </w:tc>
        <w:tc>
          <w:tcPr>
            <w:tcW w:w="1438" w:type="dxa"/>
          </w:tcPr>
          <w:p w14:paraId="5C786311" w14:textId="327A8735" w:rsidR="003D6E9C" w:rsidRDefault="00B66705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2.7357</w:t>
            </w:r>
          </w:p>
        </w:tc>
        <w:tc>
          <w:tcPr>
            <w:tcW w:w="1439" w:type="dxa"/>
          </w:tcPr>
          <w:p w14:paraId="117D7957" w14:textId="42340ADC" w:rsidR="003D6E9C" w:rsidRDefault="00F0458A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-2.7002</w:t>
            </w:r>
          </w:p>
        </w:tc>
        <w:tc>
          <w:tcPr>
            <w:tcW w:w="1439" w:type="dxa"/>
          </w:tcPr>
          <w:p w14:paraId="15A4C33E" w14:textId="77777777" w:rsidR="003D6E9C" w:rsidRDefault="003D6E9C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LS</w:t>
            </w:r>
          </w:p>
        </w:tc>
      </w:tr>
      <w:tr w:rsidR="003D6E9C" w14:paraId="7AAB0012" w14:textId="77777777" w:rsidTr="003D6E9C">
        <w:tc>
          <w:tcPr>
            <w:tcW w:w="1438" w:type="dxa"/>
          </w:tcPr>
          <w:p w14:paraId="57459953" w14:textId="1D4B2919" w:rsidR="003D6E9C" w:rsidRDefault="00F0458A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2.</w:t>
            </w:r>
            <w:r w:rsidR="00347060">
              <w:rPr>
                <w:rFonts w:ascii="Taamey David CLM" w:hAnsi="Taamey David CLM" w:cs="Taamey David CLM"/>
                <w:sz w:val="28"/>
                <w:szCs w:val="28"/>
              </w:rPr>
              <w:t>15</w:t>
            </w:r>
            <w:bookmarkStart w:id="0" w:name="_GoBack"/>
            <w:bookmarkEnd w:id="0"/>
            <w:r>
              <w:rPr>
                <w:rFonts w:ascii="Taamey David CLM" w:hAnsi="Taamey David CLM" w:cs="Taamey David CLM"/>
                <w:sz w:val="28"/>
                <w:szCs w:val="28"/>
              </w:rPr>
              <w:t>e+3</w:t>
            </w:r>
          </w:p>
        </w:tc>
        <w:tc>
          <w:tcPr>
            <w:tcW w:w="1438" w:type="dxa"/>
          </w:tcPr>
          <w:p w14:paraId="2417DC98" w14:textId="52E7E8D1" w:rsidR="003D6E9C" w:rsidRDefault="00B66705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2.7371</w:t>
            </w:r>
          </w:p>
        </w:tc>
        <w:tc>
          <w:tcPr>
            <w:tcW w:w="1439" w:type="dxa"/>
          </w:tcPr>
          <w:p w14:paraId="42768C15" w14:textId="0B9C7D2E" w:rsidR="003D6E9C" w:rsidRDefault="00F0458A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r>
              <w:rPr>
                <w:rFonts w:ascii="Taamey David CLM" w:hAnsi="Taamey David CLM" w:cs="Taamey David CLM"/>
                <w:sz w:val="28"/>
                <w:szCs w:val="28"/>
              </w:rPr>
              <w:t>-2.7054</w:t>
            </w:r>
          </w:p>
        </w:tc>
        <w:tc>
          <w:tcPr>
            <w:tcW w:w="1439" w:type="dxa"/>
          </w:tcPr>
          <w:p w14:paraId="58E8EBCD" w14:textId="77777777" w:rsidR="003D6E9C" w:rsidRDefault="003D6E9C" w:rsidP="003D6E9C">
            <w:pPr>
              <w:jc w:val="left"/>
              <w:rPr>
                <w:rFonts w:ascii="Taamey David CLM" w:hAnsi="Taamey David CLM" w:cs="Taamey David CLM" w:hint="cs"/>
                <w:sz w:val="28"/>
                <w:szCs w:val="28"/>
                <w:rtl/>
              </w:rPr>
            </w:pPr>
            <w:proofErr w:type="spellStart"/>
            <w:r>
              <w:rPr>
                <w:rFonts w:ascii="Taamey David CLM" w:hAnsi="Taamey David CLM" w:cs="Taamey David CLM"/>
                <w:sz w:val="28"/>
                <w:szCs w:val="28"/>
              </w:rPr>
              <w:t>Equiripple</w:t>
            </w:r>
            <w:proofErr w:type="spellEnd"/>
          </w:p>
        </w:tc>
      </w:tr>
    </w:tbl>
    <w:p w14:paraId="0B4D11E7" w14:textId="3090FA42" w:rsidR="00C56E13" w:rsidRDefault="00AA4314" w:rsidP="003D6E9C">
      <w:pPr>
        <w:jc w:val="left"/>
        <w:rPr>
          <w:rFonts w:ascii="Taamey David CLM" w:hAnsi="Taamey David CLM" w:cs="Taamey David CLM"/>
          <w:sz w:val="28"/>
          <w:szCs w:val="28"/>
          <w:rtl/>
        </w:rPr>
      </w:pPr>
      <w:r>
        <w:rPr>
          <w:rFonts w:ascii="Taamey David CLM" w:hAnsi="Taamey David CLM" w:cs="Taamey David CLM" w:hint="cs"/>
          <w:sz w:val="28"/>
          <w:szCs w:val="28"/>
          <w:rtl/>
        </w:rPr>
        <w:t xml:space="preserve">3. השוואה בין </w:t>
      </w:r>
      <w:r>
        <w:rPr>
          <w:rFonts w:ascii="Taamey David CLM" w:hAnsi="Taamey David CLM" w:cs="Taamey David CLM" w:hint="cs"/>
          <w:sz w:val="28"/>
          <w:szCs w:val="28"/>
        </w:rPr>
        <w:t>LS</w:t>
      </w:r>
      <w:r>
        <w:rPr>
          <w:rFonts w:ascii="Taamey David CLM" w:hAnsi="Taamey David CLM" w:cs="Taamey David CLM" w:hint="cs"/>
          <w:sz w:val="28"/>
          <w:szCs w:val="28"/>
          <w:rtl/>
        </w:rPr>
        <w:t xml:space="preserve"> ל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ascii="Taamey David CLM" w:hAnsi="Taamey David CLM" w:cs="Taamey David CLM" w:hint="cs"/>
          <w:sz w:val="28"/>
          <w:szCs w:val="28"/>
          <w:rtl/>
        </w:rPr>
        <w:t xml:space="preserve"> </w:t>
      </w:r>
      <w:proofErr w:type="spellStart"/>
      <w:r>
        <w:rPr>
          <w:rFonts w:ascii="Taamey David CLM" w:hAnsi="Taamey David CLM" w:cs="Taamey David CLM"/>
          <w:sz w:val="28"/>
          <w:szCs w:val="28"/>
        </w:rPr>
        <w:t>Equiripple</w:t>
      </w:r>
      <w:proofErr w:type="spellEnd"/>
      <w:r>
        <w:rPr>
          <w:rFonts w:ascii="Taamey David CLM" w:hAnsi="Taamey David CLM" w:cs="Taamey David CLM" w:hint="cs"/>
          <w:sz w:val="28"/>
          <w:szCs w:val="28"/>
          <w:rtl/>
        </w:rPr>
        <w:t>:</w:t>
      </w:r>
    </w:p>
    <w:p w14:paraId="7715C5EE" w14:textId="77777777" w:rsidR="00141DA4" w:rsidRPr="00772ADA" w:rsidRDefault="00141DA4" w:rsidP="00141DA4">
      <w:pPr>
        <w:jc w:val="left"/>
        <w:rPr>
          <w:rFonts w:ascii="Taamey David CLM" w:hAnsi="Taamey David CLM" w:cs="Taamey David CLM" w:hint="cs"/>
          <w:sz w:val="28"/>
          <w:szCs w:val="28"/>
          <w:rtl/>
        </w:rPr>
      </w:pPr>
    </w:p>
    <w:sectPr w:rsidR="00141DA4" w:rsidRPr="00772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amey David CLM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8"/>
    <w:rsid w:val="00141DA4"/>
    <w:rsid w:val="002043F8"/>
    <w:rsid w:val="00270107"/>
    <w:rsid w:val="002D1608"/>
    <w:rsid w:val="00347060"/>
    <w:rsid w:val="003D462B"/>
    <w:rsid w:val="003D6E9C"/>
    <w:rsid w:val="003F3941"/>
    <w:rsid w:val="00467896"/>
    <w:rsid w:val="004E76AA"/>
    <w:rsid w:val="00507F26"/>
    <w:rsid w:val="00617B25"/>
    <w:rsid w:val="0068162D"/>
    <w:rsid w:val="006816F0"/>
    <w:rsid w:val="006950BC"/>
    <w:rsid w:val="0070001F"/>
    <w:rsid w:val="00772ADA"/>
    <w:rsid w:val="007B3DE4"/>
    <w:rsid w:val="00890ED7"/>
    <w:rsid w:val="008D25DE"/>
    <w:rsid w:val="00953088"/>
    <w:rsid w:val="00963732"/>
    <w:rsid w:val="009E1B61"/>
    <w:rsid w:val="00A80E00"/>
    <w:rsid w:val="00AA4314"/>
    <w:rsid w:val="00B66705"/>
    <w:rsid w:val="00BD1557"/>
    <w:rsid w:val="00BE2310"/>
    <w:rsid w:val="00C56E13"/>
    <w:rsid w:val="00CC66CA"/>
    <w:rsid w:val="00CE031B"/>
    <w:rsid w:val="00CE57A2"/>
    <w:rsid w:val="00CF156C"/>
    <w:rsid w:val="00D80855"/>
    <w:rsid w:val="00DE0978"/>
    <w:rsid w:val="00E83E69"/>
    <w:rsid w:val="00E93197"/>
    <w:rsid w:val="00F0458A"/>
    <w:rsid w:val="00F64456"/>
    <w:rsid w:val="00F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FE79"/>
  <w15:chartTrackingRefBased/>
  <w15:docId w15:val="{C44D0679-AFF5-4E85-8D2C-FD618FCF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D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Pezo</dc:creator>
  <cp:keywords/>
  <dc:description/>
  <cp:lastModifiedBy>Dror Pezo</cp:lastModifiedBy>
  <cp:revision>27</cp:revision>
  <dcterms:created xsi:type="dcterms:W3CDTF">2018-12-31T10:45:00Z</dcterms:created>
  <dcterms:modified xsi:type="dcterms:W3CDTF">2018-12-31T17:12:00Z</dcterms:modified>
</cp:coreProperties>
</file>