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063B1" w:rsidR="00517E6D" w:rsidP="00801FFB" w:rsidRDefault="009C4B4C" w14:paraId="6864481A" wp14:textId="77777777">
      <w:pPr>
        <w:spacing w:after="0" w:line="240" w:lineRule="auto"/>
        <w:jc w:val="center"/>
        <w:rPr>
          <w:rFonts w:ascii="Arial" w:hAnsi="Arial" w:eastAsia="Times New Roman" w:cs="Arial"/>
          <w:b/>
          <w:color w:val="000000" w:themeColor="text1"/>
          <w:sz w:val="32"/>
          <w:szCs w:val="24"/>
        </w:rPr>
      </w:pPr>
      <w:r w:rsidRPr="000063B1">
        <w:rPr>
          <w:rFonts w:ascii="Arial" w:hAnsi="Arial" w:eastAsia="Times New Roman" w:cs="Arial"/>
          <w:b/>
          <w:color w:val="000000" w:themeColor="text1"/>
          <w:sz w:val="32"/>
          <w:szCs w:val="24"/>
        </w:rPr>
        <w:t>Abdul Hannan Khan Mohammed</w:t>
      </w:r>
    </w:p>
    <w:p xmlns:wp14="http://schemas.microsoft.com/office/word/2010/wordml" w:rsidRPr="000063B1" w:rsidR="00D732C1" w:rsidP="06892A7B" w:rsidRDefault="009C4B4C" w14:paraId="55CC0912" wp14:textId="00700DC4">
      <w:pPr>
        <w:spacing w:after="0" w:line="240" w:lineRule="auto"/>
        <w:ind w:right="-360"/>
        <w:jc w:val="center"/>
        <w:rPr>
          <w:rFonts w:ascii="Arial" w:hAnsi="Arial" w:eastAsia="Times New Roman" w:cs="Arial"/>
          <w:sz w:val="24"/>
          <w:szCs w:val="24"/>
        </w:rPr>
      </w:pPr>
      <w:r w:rsidRPr="06892A7B" w:rsidR="06892A7B">
        <w:rPr>
          <w:rFonts w:ascii="Arial" w:hAnsi="Arial" w:eastAsia="Times New Roman" w:cs="Arial"/>
          <w:sz w:val="24"/>
          <w:szCs w:val="24"/>
        </w:rPr>
        <w:t>6</w:t>
      </w:r>
      <w:r w:rsidRPr="06892A7B" w:rsidR="06892A7B">
        <w:rPr>
          <w:rFonts w:ascii="Arial" w:hAnsi="Arial" w:eastAsia="Times New Roman" w:cs="Arial"/>
          <w:sz w:val="24"/>
          <w:szCs w:val="24"/>
        </w:rPr>
        <w:t>5</w:t>
      </w:r>
      <w:r w:rsidRPr="06892A7B" w:rsidR="06892A7B">
        <w:rPr>
          <w:rFonts w:ascii="Arial" w:hAnsi="Arial" w:eastAsia="Times New Roman" w:cs="Arial"/>
          <w:sz w:val="24"/>
          <w:szCs w:val="24"/>
        </w:rPr>
        <w:t xml:space="preserve"> </w:t>
      </w:r>
      <w:proofErr w:type="spellStart"/>
      <w:r w:rsidRPr="06892A7B" w:rsidR="06892A7B">
        <w:rPr>
          <w:rFonts w:ascii="Arial" w:hAnsi="Arial" w:eastAsia="Times New Roman" w:cs="Arial"/>
          <w:sz w:val="24"/>
          <w:szCs w:val="24"/>
        </w:rPr>
        <w:t>Smoothwater</w:t>
      </w:r>
      <w:proofErr w:type="spellEnd"/>
      <w:r w:rsidRPr="06892A7B" w:rsidR="06892A7B">
        <w:rPr>
          <w:rFonts w:ascii="Arial" w:hAnsi="Arial" w:eastAsia="Times New Roman" w:cs="Arial"/>
          <w:sz w:val="24"/>
          <w:szCs w:val="24"/>
        </w:rPr>
        <w:t xml:space="preserve"> Terrace</w:t>
      </w:r>
      <w:r w:rsidRPr="06892A7B" w:rsidR="06892A7B">
        <w:rPr>
          <w:rFonts w:ascii="Arial" w:hAnsi="Arial" w:eastAsia="Times New Roman" w:cs="Arial"/>
          <w:sz w:val="24"/>
          <w:szCs w:val="24"/>
        </w:rPr>
        <w:t xml:space="preserve"> </w:t>
      </w:r>
      <w:r w:rsidRPr="06892A7B" w:rsidR="06892A7B">
        <w:rPr>
          <w:rFonts w:ascii="Arial" w:hAnsi="Arial" w:eastAsia="Times New Roman" w:cs="Arial"/>
          <w:sz w:val="24"/>
          <w:szCs w:val="24"/>
        </w:rPr>
        <w:t>Markham L6B</w:t>
      </w:r>
      <w:r w:rsidRPr="06892A7B" w:rsidR="06892A7B">
        <w:rPr>
          <w:rFonts w:ascii="Arial" w:hAnsi="Arial" w:eastAsia="Times New Roman" w:cs="Arial"/>
          <w:sz w:val="24"/>
          <w:szCs w:val="24"/>
        </w:rPr>
        <w:t xml:space="preserve"> </w:t>
      </w:r>
      <w:r w:rsidRPr="06892A7B" w:rsidR="06892A7B">
        <w:rPr>
          <w:rFonts w:ascii="Arial" w:hAnsi="Arial" w:eastAsia="Times New Roman" w:cs="Arial"/>
          <w:sz w:val="24"/>
          <w:szCs w:val="24"/>
        </w:rPr>
        <w:t>0E8</w:t>
      </w:r>
      <w:r w:rsidRPr="06892A7B" w:rsidR="06892A7B">
        <w:rPr>
          <w:rFonts w:ascii="Arial" w:hAnsi="Arial" w:eastAsia="Times New Roman" w:cs="Arial"/>
          <w:sz w:val="24"/>
          <w:szCs w:val="24"/>
        </w:rPr>
        <w:t xml:space="preserve"> Canada </w:t>
      </w:r>
    </w:p>
    <w:p xmlns:wp14="http://schemas.microsoft.com/office/word/2010/wordml" w:rsidRPr="000063B1" w:rsidR="00517E6D" w:rsidP="06892A7B" w:rsidRDefault="00D732C1" w14:paraId="01B6FB8D" wp14:noSpellErr="1" wp14:textId="6745A119">
      <w:pPr>
        <w:pBdr>
          <w:bottom w:val="single" w:color="000000" w:sz="24" w:space="1"/>
        </w:pBdr>
        <w:spacing w:after="0" w:line="240" w:lineRule="auto"/>
        <w:ind w:right="-360"/>
        <w:jc w:val="center"/>
        <w:rPr>
          <w:rFonts w:ascii="Arial" w:hAnsi="Arial" w:eastAsia="Times New Roman" w:cs="Arial"/>
          <w:color w:val="0563C1"/>
          <w:sz w:val="24"/>
          <w:szCs w:val="24"/>
          <w:u w:val="single"/>
        </w:rPr>
      </w:pPr>
      <w:r w:rsidRPr="06892A7B" w:rsidR="06892A7B">
        <w:rPr>
          <w:rFonts w:ascii="Arial" w:hAnsi="Arial" w:eastAsia="Times New Roman" w:cs="Arial"/>
          <w:sz w:val="24"/>
          <w:szCs w:val="24"/>
        </w:rPr>
        <w:t xml:space="preserve"> 647- 686 </w:t>
      </w:r>
      <w:r w:rsidRPr="06892A7B" w:rsidR="06892A7B">
        <w:rPr>
          <w:rFonts w:ascii="Arial" w:hAnsi="Arial" w:eastAsia="Times New Roman" w:cs="Arial"/>
          <w:sz w:val="24"/>
          <w:szCs w:val="24"/>
        </w:rPr>
        <w:t>-</w:t>
      </w:r>
      <w:r w:rsidRPr="06892A7B" w:rsidR="06892A7B">
        <w:rPr>
          <w:rFonts w:ascii="Arial" w:hAnsi="Arial" w:eastAsia="Times New Roman" w:cs="Arial"/>
          <w:sz w:val="24"/>
          <w:szCs w:val="24"/>
        </w:rPr>
        <w:t xml:space="preserve">9596 </w:t>
      </w:r>
      <w:hyperlink r:id="R5c27dea1c1df44fe">
        <w:r w:rsidRPr="06892A7B" w:rsidR="06892A7B">
          <w:rPr>
            <w:rFonts w:ascii="Arial" w:hAnsi="Arial" w:eastAsia="Times New Roman" w:cs="Arial"/>
            <w:color w:val="0563C1"/>
            <w:sz w:val="24"/>
            <w:szCs w:val="24"/>
            <w:u w:val="single"/>
          </w:rPr>
          <w:t>hannankhan52@gmail.com</w:t>
        </w:r>
      </w:hyperlink>
    </w:p>
    <w:p xmlns:wp14="http://schemas.microsoft.com/office/word/2010/wordml" w:rsidRPr="000063B1" w:rsidR="00517E6D" w:rsidP="00801FFB" w:rsidRDefault="00517E6D" w14:paraId="672A6659" wp14:textId="77777777">
      <w:pPr>
        <w:spacing w:after="0" w:line="360" w:lineRule="auto"/>
        <w:ind w:right="-360"/>
        <w:jc w:val="both"/>
        <w:rPr>
          <w:rFonts w:ascii="Arial" w:hAnsi="Arial" w:eastAsia="Times New Roman" w:cs="Arial"/>
          <w:sz w:val="24"/>
          <w:szCs w:val="24"/>
          <w:u w:val="single"/>
        </w:rPr>
      </w:pPr>
    </w:p>
    <w:p w:rsidR="190A4FAA" w:rsidP="78BC5418" w:rsidRDefault="190A4FAA" w14:paraId="1DCB3B91" w14:noSpellErr="1" w14:textId="4CD7B5D1">
      <w:pPr>
        <w:spacing w:after="0" w:line="360" w:lineRule="auto"/>
        <w:ind w:right="-360"/>
        <w:jc w:val="both"/>
        <w:rPr>
          <w:rFonts w:ascii="Arial" w:hAnsi="Arial" w:eastAsia="Times New Roman" w:cs="Arial"/>
          <w:sz w:val="22"/>
          <w:szCs w:val="22"/>
        </w:rPr>
      </w:pPr>
      <w:r w:rsidRPr="78BC5418" w:rsidR="78BC5418">
        <w:rPr>
          <w:rFonts w:ascii="Arial" w:hAnsi="Arial" w:eastAsia="Times New Roman" w:cs="Arial"/>
          <w:b w:val="1"/>
          <w:bCs w:val="1"/>
          <w:sz w:val="24"/>
          <w:szCs w:val="24"/>
          <w:u w:val="single"/>
        </w:rPr>
        <w:t>OBJECTIVE</w:t>
      </w:r>
      <w:r w:rsidRPr="78BC5418" w:rsidR="78BC5418">
        <w:rPr>
          <w:rFonts w:ascii="Arial" w:hAnsi="Arial" w:eastAsia="Times New Roman" w:cs="Arial"/>
          <w:sz w:val="24"/>
          <w:szCs w:val="24"/>
        </w:rPr>
        <w:t>: S</w:t>
      </w:r>
      <w:r w:rsidRPr="78BC5418" w:rsidR="78BC5418">
        <w:rPr>
          <w:rFonts w:ascii="Arial" w:hAnsi="Arial" w:eastAsia="Times New Roman" w:cs="Arial"/>
          <w:sz w:val="22"/>
          <w:szCs w:val="22"/>
        </w:rPr>
        <w:t>eekin</w:t>
      </w:r>
      <w:r w:rsidRPr="78BC5418" w:rsidR="78BC5418">
        <w:rPr>
          <w:rFonts w:ascii="Arial" w:hAnsi="Arial" w:eastAsia="Times New Roman" w:cs="Arial"/>
          <w:sz w:val="22"/>
          <w:szCs w:val="22"/>
        </w:rPr>
        <w:t xml:space="preserve">g </w:t>
      </w:r>
      <w:r w:rsidRPr="78BC5418" w:rsidR="78BC5418">
        <w:rPr>
          <w:rFonts w:ascii="Arial" w:hAnsi="Arial" w:eastAsia="Times New Roman" w:cs="Arial"/>
          <w:b w:val="1"/>
          <w:bCs w:val="1"/>
          <w:sz w:val="22"/>
          <w:szCs w:val="22"/>
        </w:rPr>
        <w:t>Petroleum Calibration technician</w:t>
      </w:r>
      <w:r w:rsidRPr="78BC5418" w:rsidR="78BC5418">
        <w:rPr>
          <w:rFonts w:ascii="Arial" w:hAnsi="Arial" w:eastAsia="Times New Roman" w:cs="Arial"/>
          <w:sz w:val="22"/>
          <w:szCs w:val="22"/>
        </w:rPr>
        <w:t xml:space="preserve"> position where I can apply my education, skills and experience to assist an organization to achieve its goals. Accomplished a significant 1 year of experience in designing, electrical drawings, testing, calibration, on site experience of project execution, pre-commissioning and commissioning in oil &amp; gas plants, power plants and substations.</w:t>
      </w:r>
    </w:p>
    <w:p xmlns:wp14="http://schemas.microsoft.com/office/word/2010/wordml" w:rsidRPr="000063B1" w:rsidR="00D732C1" w:rsidP="190A4FAA" w:rsidRDefault="00D732C1" w14:paraId="7CED2192" wp14:textId="77777777" wp14:noSpellErr="1">
      <w:pPr>
        <w:spacing w:after="0" w:line="360" w:lineRule="auto"/>
        <w:jc w:val="both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highlight w:val="white"/>
        </w:rPr>
      </w:pPr>
      <w:r w:rsidRPr="190A4FAA" w:rsidR="190A4FAA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u w:val="single"/>
        </w:rPr>
        <w:t>QUALIFICATIONS</w:t>
      </w:r>
      <w:r w:rsidRPr="190A4FAA" w:rsidR="190A4FAA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:</w:t>
      </w:r>
    </w:p>
    <w:p w:rsidR="190A4FAA" w:rsidP="190A4FAA" w:rsidRDefault="190A4FAA" w14:noSpellErr="1" w14:paraId="42463CE3" w14:textId="488F95F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color w:val="333333"/>
          <w:sz w:val="22"/>
          <w:szCs w:val="22"/>
          <w:highlight w:val="white"/>
        </w:rPr>
      </w:pP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Proficient in MS Office tools, MS Outlook and MS Project</w:t>
      </w: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 xml:space="preserve">, </w:t>
      </w: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>AutoCAD, corrections</w:t>
      </w: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 xml:space="preserve"> </w:t>
      </w: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>of electrical, power</w:t>
      </w: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 xml:space="preserve"> </w:t>
      </w: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>distribution, signal and communication wirings, certifications and calculations.</w:t>
      </w:r>
    </w:p>
    <w:p w:rsidR="190A4FAA" w:rsidP="190A4FAA" w:rsidRDefault="190A4FAA" w14:noSpellErr="1" w14:paraId="2292B7C8" w14:textId="4183B55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color w:val="333333"/>
          <w:sz w:val="22"/>
          <w:szCs w:val="22"/>
          <w:highlight w:val="white"/>
        </w:rPr>
      </w:pP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Project documentation and reports preparation.</w:t>
      </w:r>
    </w:p>
    <w:p w:rsidR="190A4FAA" w:rsidP="190A4FAA" w:rsidRDefault="190A4FAA" w14:noSpellErr="1" w14:paraId="051102E7" w14:textId="29C7770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color w:val="333333"/>
          <w:sz w:val="22"/>
          <w:szCs w:val="22"/>
          <w:highlight w:val="white"/>
        </w:rPr>
      </w:pP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Exceeded performance standards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 </w:t>
      </w:r>
    </w:p>
    <w:p xmlns:wp14="http://schemas.microsoft.com/office/word/2010/wordml" w:rsidRPr="00801FFB" w:rsidR="00D732C1" w:rsidP="190A4FAA" w:rsidRDefault="000E00F4" w14:paraId="3C976F95" wp14:textId="77777777" wp14:noSpellErr="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eastAsia="Times New Roman" w:cs="Arial"/>
          <w:color w:val="333333"/>
          <w:sz w:val="22"/>
          <w:szCs w:val="22"/>
          <w:highlight w:val="white"/>
        </w:rPr>
      </w:pP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Strong interpersonal and communication (both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 verbal and written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)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 skills</w:t>
      </w:r>
    </w:p>
    <w:p xmlns:wp14="http://schemas.microsoft.com/office/word/2010/wordml" w:rsidRPr="00801FFB" w:rsidR="00D732C1" w:rsidP="190A4FAA" w:rsidRDefault="000E00F4" w14:paraId="012D48C8" wp14:textId="77777777" wp14:noSpellErr="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eastAsia="Times New Roman" w:cs="Arial"/>
          <w:color w:val="333333"/>
          <w:sz w:val="22"/>
          <w:szCs w:val="22"/>
          <w:highlight w:val="white"/>
        </w:rPr>
      </w:pP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P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roblem solving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 capabilities with adequate and innovative solutions</w:t>
      </w:r>
    </w:p>
    <w:p xmlns:wp14="http://schemas.microsoft.com/office/word/2010/wordml" w:rsidRPr="00801FFB" w:rsidR="00D732C1" w:rsidP="190A4FAA" w:rsidRDefault="00D732C1" w14:paraId="043C778A" wp14:textId="77777777" wp14:noSpellErr="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eastAsia="Times New Roman" w:cs="Arial"/>
          <w:color w:val="333333"/>
          <w:sz w:val="22"/>
          <w:szCs w:val="22"/>
          <w:highlight w:val="white"/>
        </w:rPr>
      </w:pP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Adaptable/Flexible to different work environments and multicultural diversity</w:t>
      </w:r>
    </w:p>
    <w:p xmlns:wp14="http://schemas.microsoft.com/office/word/2010/wordml" w:rsidR="000E00F4" w:rsidP="190A4FAA" w:rsidRDefault="000E00F4" w14:paraId="2FA73E18" wp14:noSpellErr="1" wp14:textId="63C27B7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eastAsia="Times New Roman" w:cs="Arial"/>
          <w:color w:val="333333"/>
          <w:sz w:val="22"/>
          <w:szCs w:val="22"/>
          <w:highlight w:val="white"/>
        </w:rPr>
      </w:pP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Capacity to think 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critically, multi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-task, organize, and prioritize tasks efficiently  </w:t>
      </w:r>
    </w:p>
    <w:p xmlns:wp14="http://schemas.microsoft.com/office/word/2010/wordml" w:rsidRPr="00801FFB" w:rsidR="00D732C1" w:rsidP="190A4FAA" w:rsidRDefault="00D732C1" w14:paraId="3AD6C3DF" wp14:noSpellErr="1" wp14:textId="69A1D9C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eastAsia="Times New Roman" w:cs="Arial"/>
          <w:color w:val="333333"/>
          <w:sz w:val="22"/>
          <w:szCs w:val="22"/>
          <w:highlight w:val="white"/>
        </w:rPr>
      </w:pP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Trained in HSE (Health, Safety and Environment)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 for oil &amp; gas, power plants</w:t>
      </w:r>
    </w:p>
    <w:p xmlns:wp14="http://schemas.microsoft.com/office/word/2010/wordml" w:rsidR="00801FFB" w:rsidP="190A4FAA" w:rsidRDefault="00801FFB" w14:paraId="5A39BBE3" wp14:noSpellErr="1" wp14:textId="1FB4D112">
      <w:pPr>
        <w:pStyle w:val="ListParagraph"/>
        <w:numPr>
          <w:ilvl w:val="0"/>
          <w:numId w:val="11"/>
        </w:numPr>
        <w:spacing w:after="0" w:line="360" w:lineRule="auto"/>
        <w:ind/>
        <w:jc w:val="both"/>
        <w:rPr>
          <w:rFonts w:ascii="Arial" w:hAnsi="Arial" w:eastAsia="Times New Roman" w:cs="Arial"/>
          <w:color w:val="333333"/>
          <w:sz w:val="22"/>
          <w:szCs w:val="22"/>
          <w:highlight w:val="white"/>
        </w:rPr>
      </w:pP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Ability to work independently, and as a team member </w:t>
      </w:r>
    </w:p>
    <w:p w:rsidR="190A4FAA" w:rsidP="190A4FAA" w:rsidRDefault="190A4FAA" w14:noSpellErr="1" w14:paraId="0EE23CBA" w14:textId="45B1B83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color w:val="333333"/>
          <w:sz w:val="22"/>
          <w:szCs w:val="22"/>
          <w:highlight w:val="white"/>
        </w:rPr>
      </w:pP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Valid Driver’s License </w:t>
      </w:r>
    </w:p>
    <w:p xmlns:wp14="http://schemas.microsoft.com/office/word/2010/wordml" w:rsidRPr="000063B1" w:rsidR="00D732C1" w:rsidP="00801FFB" w:rsidRDefault="00D732C1" w14:paraId="051591DB" wp14:textId="77777777">
      <w:pPr>
        <w:spacing w:after="0" w:line="360" w:lineRule="auto"/>
        <w:ind w:right="-360"/>
        <w:jc w:val="both"/>
        <w:rPr>
          <w:rFonts w:ascii="Arial" w:hAnsi="Arial" w:eastAsia="Times New Roman" w:cs="Arial"/>
          <w:b/>
          <w:color w:val="000000" w:themeColor="text1"/>
          <w:sz w:val="24"/>
          <w:szCs w:val="24"/>
        </w:rPr>
      </w:pPr>
      <w:r w:rsidRPr="000063B1">
        <w:rPr>
          <w:rFonts w:ascii="Arial" w:hAnsi="Arial" w:eastAsia="Times New Roman" w:cs="Arial"/>
          <w:b/>
          <w:color w:val="000000" w:themeColor="text1"/>
          <w:sz w:val="24"/>
          <w:szCs w:val="24"/>
          <w:u w:val="single"/>
        </w:rPr>
        <w:lastRenderedPageBreak/>
        <w:t>WORK EXPERIENCE</w:t>
      </w:r>
      <w:r w:rsidRPr="000063B1">
        <w:rPr>
          <w:rFonts w:ascii="Arial" w:hAnsi="Arial" w:eastAsia="Times New Roman" w:cs="Arial"/>
          <w:b/>
          <w:color w:val="000000" w:themeColor="text1"/>
          <w:sz w:val="24"/>
          <w:szCs w:val="24"/>
        </w:rPr>
        <w:t>:</w:t>
      </w:r>
    </w:p>
    <w:p xmlns:wp14="http://schemas.microsoft.com/office/word/2010/wordml" w:rsidRPr="000063B1" w:rsidR="000063B1" w:rsidP="00801FFB" w:rsidRDefault="00D732C1" w14:paraId="6791D440" wp14:textId="77777777">
      <w:pPr>
        <w:spacing w:after="0" w:line="360" w:lineRule="auto"/>
        <w:ind w:right="-360"/>
        <w:jc w:val="both"/>
        <w:rPr>
          <w:rFonts w:ascii="Arial" w:hAnsi="Arial" w:eastAsia="Times New Roman" w:cs="Arial"/>
          <w:sz w:val="24"/>
          <w:szCs w:val="24"/>
          <w:highlight w:val="white"/>
        </w:rPr>
      </w:pPr>
      <w:r w:rsidRPr="000063B1">
        <w:rPr>
          <w:rFonts w:ascii="Arial" w:hAnsi="Arial" w:eastAsia="Times New Roman" w:cs="Arial"/>
          <w:b/>
          <w:sz w:val="24"/>
          <w:szCs w:val="24"/>
          <w:highlight w:val="white"/>
        </w:rPr>
        <w:t>Service/Project Engineer</w:t>
      </w:r>
      <w:r w:rsidR="000063B1">
        <w:rPr>
          <w:rFonts w:ascii="Arial" w:hAnsi="Arial" w:eastAsia="Times New Roman" w:cs="Arial"/>
          <w:b/>
          <w:sz w:val="24"/>
          <w:szCs w:val="24"/>
          <w:highlight w:val="white"/>
        </w:rPr>
        <w:t xml:space="preserve"> </w:t>
      </w:r>
      <w:r w:rsidR="000063B1">
        <w:rPr>
          <w:rFonts w:ascii="Arial" w:hAnsi="Arial" w:eastAsia="Times New Roman" w:cs="Arial"/>
          <w:b/>
          <w:sz w:val="24"/>
          <w:szCs w:val="24"/>
          <w:highlight w:val="white"/>
        </w:rPr>
        <w:tab/>
      </w:r>
      <w:r w:rsidR="000063B1">
        <w:rPr>
          <w:rFonts w:ascii="Arial" w:hAnsi="Arial" w:eastAsia="Times New Roman" w:cs="Arial"/>
          <w:b/>
          <w:sz w:val="24"/>
          <w:szCs w:val="24"/>
          <w:highlight w:val="white"/>
        </w:rPr>
        <w:tab/>
      </w:r>
      <w:r w:rsidR="000063B1">
        <w:rPr>
          <w:rFonts w:ascii="Arial" w:hAnsi="Arial" w:eastAsia="Times New Roman" w:cs="Arial"/>
          <w:b/>
          <w:sz w:val="24"/>
          <w:szCs w:val="24"/>
          <w:highlight w:val="white"/>
        </w:rPr>
        <w:tab/>
      </w:r>
      <w:r w:rsidR="000063B1">
        <w:rPr>
          <w:rFonts w:ascii="Arial" w:hAnsi="Arial" w:eastAsia="Times New Roman" w:cs="Arial"/>
          <w:b/>
          <w:sz w:val="24"/>
          <w:szCs w:val="24"/>
          <w:highlight w:val="white"/>
        </w:rPr>
        <w:tab/>
      </w:r>
      <w:r w:rsidR="000063B1">
        <w:rPr>
          <w:rFonts w:ascii="Arial" w:hAnsi="Arial" w:eastAsia="Times New Roman" w:cs="Arial"/>
          <w:b/>
          <w:sz w:val="24"/>
          <w:szCs w:val="24"/>
          <w:highlight w:val="white"/>
        </w:rPr>
        <w:tab/>
      </w:r>
      <w:r w:rsidR="000063B1">
        <w:rPr>
          <w:rFonts w:ascii="Arial" w:hAnsi="Arial" w:eastAsia="Times New Roman" w:cs="Arial"/>
          <w:b/>
          <w:sz w:val="24"/>
          <w:szCs w:val="24"/>
          <w:highlight w:val="white"/>
        </w:rPr>
        <w:tab/>
      </w:r>
      <w:r w:rsidR="000063B1">
        <w:rPr>
          <w:rFonts w:ascii="Arial" w:hAnsi="Arial" w:eastAsia="Times New Roman" w:cs="Arial"/>
          <w:b/>
          <w:sz w:val="24"/>
          <w:szCs w:val="24"/>
          <w:highlight w:val="white"/>
        </w:rPr>
        <w:tab/>
      </w:r>
      <w:r w:rsidRPr="000063B1" w:rsidR="000063B1">
        <w:rPr>
          <w:rFonts w:ascii="Arial" w:hAnsi="Arial" w:eastAsia="Times New Roman" w:cs="Arial"/>
          <w:sz w:val="24"/>
          <w:szCs w:val="24"/>
          <w:highlight w:val="white"/>
        </w:rPr>
        <w:t>Nov 2017 – Dec 2018</w:t>
      </w:r>
    </w:p>
    <w:p xmlns:wp14="http://schemas.microsoft.com/office/word/2010/wordml" w:rsidR="000063B1" w:rsidP="00801FFB" w:rsidRDefault="000063B1" w14:paraId="4AABE430" wp14:textId="77777777">
      <w:pPr>
        <w:spacing w:after="0" w:line="360" w:lineRule="auto"/>
        <w:ind w:right="-360"/>
        <w:jc w:val="both"/>
        <w:rPr>
          <w:rFonts w:ascii="Arial" w:hAnsi="Arial" w:eastAsia="Times New Roman" w:cs="Arial"/>
          <w:b/>
          <w:sz w:val="24"/>
          <w:szCs w:val="24"/>
          <w:highlight w:val="white"/>
        </w:rPr>
      </w:pPr>
      <w:r w:rsidRPr="000063B1">
        <w:rPr>
          <w:rFonts w:ascii="Arial" w:hAnsi="Arial" w:eastAsia="Times New Roman" w:cs="Arial"/>
          <w:sz w:val="24"/>
          <w:szCs w:val="24"/>
          <w:highlight w:val="white"/>
        </w:rPr>
        <w:t>Analytical Instrumentation and Maintenance Systems</w:t>
      </w:r>
      <w:r w:rsidR="00801FFB">
        <w:rPr>
          <w:rFonts w:ascii="Arial" w:hAnsi="Arial" w:eastAsia="Times New Roman" w:cs="Arial"/>
          <w:sz w:val="24"/>
          <w:szCs w:val="24"/>
          <w:highlight w:val="white"/>
        </w:rPr>
        <w:t xml:space="preserve"> </w:t>
      </w:r>
      <w:r w:rsidRPr="000063B1">
        <w:rPr>
          <w:rFonts w:ascii="Arial" w:hAnsi="Arial" w:eastAsia="Times New Roman" w:cs="Arial"/>
          <w:sz w:val="24"/>
          <w:szCs w:val="24"/>
          <w:highlight w:val="white"/>
        </w:rPr>
        <w:t>(AIMS), Abu Dhabi, U.A.E</w:t>
      </w:r>
      <w:r w:rsidRPr="000063B1">
        <w:rPr>
          <w:rFonts w:ascii="Arial" w:hAnsi="Arial" w:eastAsia="Times New Roman" w:cs="Arial"/>
          <w:b/>
          <w:sz w:val="24"/>
          <w:szCs w:val="24"/>
          <w:highlight w:val="white"/>
        </w:rPr>
        <w:tab/>
      </w:r>
      <w:r w:rsidRPr="000063B1">
        <w:rPr>
          <w:rFonts w:ascii="Arial" w:hAnsi="Arial" w:eastAsia="Times New Roman" w:cs="Arial"/>
          <w:b/>
          <w:sz w:val="24"/>
          <w:szCs w:val="24"/>
          <w:highlight w:val="white"/>
        </w:rPr>
        <w:t xml:space="preserve"> </w:t>
      </w:r>
    </w:p>
    <w:p xmlns:wp14="http://schemas.microsoft.com/office/word/2010/wordml" w:rsidRPr="00801FFB" w:rsidR="00517E6D" w:rsidP="190A4FAA" w:rsidRDefault="009C4B4C" w14:paraId="4B28980B" wp14:textId="77777777" wp14:noSpellErr="1">
      <w:pPr>
        <w:pStyle w:val="ListParagraph"/>
        <w:numPr>
          <w:ilvl w:val="0"/>
          <w:numId w:val="12"/>
        </w:numPr>
        <w:spacing w:after="0" w:line="360" w:lineRule="auto"/>
        <w:ind w:right="-360"/>
        <w:jc w:val="both"/>
        <w:rPr>
          <w:rFonts w:ascii="Arial" w:hAnsi="Arial" w:cs="Arial"/>
          <w:i w:val="1"/>
          <w:iCs w:val="1"/>
          <w:sz w:val="22"/>
          <w:szCs w:val="22"/>
          <w:highlight w:val="white"/>
        </w:rPr>
      </w:pPr>
      <w:r w:rsidRPr="190A4FAA" w:rsidR="190A4FAA">
        <w:rPr>
          <w:rFonts w:ascii="Arial" w:hAnsi="Arial" w:eastAsia="Arial" w:cs="Arial"/>
          <w:color w:val="222222"/>
          <w:sz w:val="24"/>
          <w:szCs w:val="24"/>
          <w:highlight w:val="white"/>
        </w:rPr>
        <w:t>F</w:t>
      </w: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>amiliar with AMETEK,</w:t>
      </w: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 xml:space="preserve"> </w:t>
      </w: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 xml:space="preserve">NEO Monitors, Emerson, SIEMENS and HONEYWELL fire gas detectors and analyzers. </w:t>
      </w:r>
    </w:p>
    <w:p xmlns:wp14="http://schemas.microsoft.com/office/word/2010/wordml" w:rsidRPr="00801FFB" w:rsidR="00517E6D" w:rsidP="190A4FAA" w:rsidRDefault="009C4B4C" w14:paraId="400D898E" wp14:textId="77777777" wp14:noSpellErr="1">
      <w:pPr>
        <w:pStyle w:val="ListParagraph"/>
        <w:numPr>
          <w:ilvl w:val="0"/>
          <w:numId w:val="12"/>
        </w:numPr>
        <w:spacing w:after="0" w:line="360" w:lineRule="auto"/>
        <w:ind w:right="-360"/>
        <w:jc w:val="both"/>
        <w:rPr>
          <w:rFonts w:ascii="Arial" w:hAnsi="Arial" w:cs="Arial"/>
          <w:i w:val="1"/>
          <w:iCs w:val="1"/>
          <w:sz w:val="22"/>
          <w:szCs w:val="22"/>
          <w:highlight w:val="white"/>
        </w:rPr>
      </w:pP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>Attended HSE (Health, Safety and Environment) and Hazardous-Area-Classification trainings and visited multiple oil, natural gas and power plant sites throughout the OMAN and UAE region.</w:t>
      </w:r>
    </w:p>
    <w:p xmlns:wp14="http://schemas.microsoft.com/office/word/2010/wordml" w:rsidRPr="00801FFB" w:rsidR="00517E6D" w:rsidP="190A4FAA" w:rsidRDefault="009C4B4C" w14:paraId="39809D91" wp14:textId="77777777" wp14:noSpellErr="1">
      <w:pPr>
        <w:pStyle w:val="ListParagraph"/>
        <w:numPr>
          <w:ilvl w:val="0"/>
          <w:numId w:val="12"/>
        </w:numPr>
        <w:spacing w:after="0" w:line="360" w:lineRule="auto"/>
        <w:ind w:right="-360"/>
        <w:jc w:val="both"/>
        <w:rPr>
          <w:rFonts w:ascii="Arial" w:hAnsi="Arial" w:cs="Arial"/>
          <w:i w:val="1"/>
          <w:iCs w:val="1"/>
          <w:sz w:val="22"/>
          <w:szCs w:val="22"/>
          <w:highlight w:val="white"/>
        </w:rPr>
      </w:pP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>Managed site installation activities, pre-commissioning and commission</w:t>
      </w: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>ing of oil and gas analyzers in oil industries and power plants.</w:t>
      </w:r>
    </w:p>
    <w:p xmlns:wp14="http://schemas.microsoft.com/office/word/2010/wordml" w:rsidRPr="00801FFB" w:rsidR="00517E6D" w:rsidP="190A4FAA" w:rsidRDefault="009C4B4C" w14:paraId="0C8B5D02" wp14:textId="77777777" wp14:noSpellErr="1">
      <w:pPr>
        <w:pStyle w:val="ListParagraph"/>
        <w:numPr>
          <w:ilvl w:val="0"/>
          <w:numId w:val="12"/>
        </w:numPr>
        <w:spacing w:after="0" w:line="360" w:lineRule="auto"/>
        <w:ind w:right="-360"/>
        <w:jc w:val="both"/>
        <w:rPr>
          <w:rFonts w:ascii="Arial" w:hAnsi="Arial" w:cs="Arial"/>
          <w:i w:val="1"/>
          <w:iCs w:val="1"/>
          <w:sz w:val="22"/>
          <w:szCs w:val="22"/>
          <w:highlight w:val="white"/>
        </w:rPr>
      </w:pP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>Assisted project team in documentation work for ongoing projects</w:t>
      </w:r>
    </w:p>
    <w:p xmlns:wp14="http://schemas.microsoft.com/office/word/2010/wordml" w:rsidRPr="00801FFB" w:rsidR="00517E6D" w:rsidP="190A4FAA" w:rsidRDefault="009C4B4C" w14:paraId="6B39F64D" wp14:textId="77777777" wp14:noSpellErr="1">
      <w:pPr>
        <w:pStyle w:val="ListParagraph"/>
        <w:numPr>
          <w:ilvl w:val="0"/>
          <w:numId w:val="12"/>
        </w:numPr>
        <w:spacing w:after="0" w:line="360" w:lineRule="auto"/>
        <w:ind w:right="-360"/>
        <w:jc w:val="both"/>
        <w:rPr>
          <w:rFonts w:ascii="Arial" w:hAnsi="Arial" w:eastAsia="Arial" w:cs="Arial"/>
          <w:color w:val="222222"/>
          <w:sz w:val="22"/>
          <w:szCs w:val="22"/>
          <w:highlight w:val="white"/>
        </w:rPr>
      </w:pP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 xml:space="preserve">Conducted FAT and SAT </w:t>
      </w: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>activities with the clients.</w:t>
      </w:r>
    </w:p>
    <w:p xmlns:wp14="http://schemas.microsoft.com/office/word/2010/wordml" w:rsidRPr="00801FFB" w:rsidR="00517E6D" w:rsidP="190A4FAA" w:rsidRDefault="009C4B4C" w14:paraId="71153764" wp14:textId="77777777" wp14:noSpellErr="1">
      <w:pPr>
        <w:pStyle w:val="ListParagraph"/>
        <w:numPr>
          <w:ilvl w:val="0"/>
          <w:numId w:val="12"/>
        </w:numPr>
        <w:spacing w:after="0" w:line="360" w:lineRule="auto"/>
        <w:ind w:right="-360"/>
        <w:jc w:val="both"/>
        <w:rPr>
          <w:rFonts w:ascii="Arial" w:hAnsi="Arial" w:cs="Arial"/>
          <w:i w:val="1"/>
          <w:iCs w:val="1"/>
          <w:sz w:val="22"/>
          <w:szCs w:val="22"/>
          <w:highlight w:val="white"/>
        </w:rPr>
      </w:pP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 xml:space="preserve">Maintained CEMS Analyzers (EMERSON and SIEMENS) and YOKOGAWA Gas Chronograph. </w:t>
      </w:r>
    </w:p>
    <w:p xmlns:wp14="http://schemas.microsoft.com/office/word/2010/wordml" w:rsidRPr="00801FFB" w:rsidR="00517E6D" w:rsidP="190A4FAA" w:rsidRDefault="009C4B4C" w14:paraId="02037979" wp14:textId="77777777" wp14:noSpellErr="1">
      <w:pPr>
        <w:pStyle w:val="ListParagraph"/>
        <w:numPr>
          <w:ilvl w:val="0"/>
          <w:numId w:val="12"/>
        </w:numPr>
        <w:spacing w:after="0" w:line="360" w:lineRule="auto"/>
        <w:ind w:right="-360"/>
        <w:jc w:val="both"/>
        <w:rPr>
          <w:rFonts w:ascii="Arial" w:hAnsi="Arial" w:cs="Arial"/>
          <w:i w:val="1"/>
          <w:iCs w:val="1"/>
          <w:sz w:val="22"/>
          <w:szCs w:val="22"/>
          <w:highlight w:val="white"/>
        </w:rPr>
      </w:pPr>
      <w:r w:rsidRPr="190A4FAA" w:rsidR="190A4FAA">
        <w:rPr>
          <w:rFonts w:ascii="Arial" w:hAnsi="Arial" w:eastAsia="Arial" w:cs="Arial"/>
          <w:color w:val="222222"/>
          <w:sz w:val="22"/>
          <w:szCs w:val="22"/>
          <w:highlight w:val="white"/>
        </w:rPr>
        <w:t>Serviced various analyzers in the Workshop.</w:t>
      </w:r>
    </w:p>
    <w:p w:rsidR="190A4FAA" w:rsidP="190A4FAA" w:rsidRDefault="190A4FAA" w14:noSpellErr="1" w14:paraId="7EDE17DD" w14:textId="58C9DC59">
      <w:pPr>
        <w:pStyle w:val="Normal"/>
        <w:spacing w:after="0" w:line="360" w:lineRule="auto"/>
        <w:ind w:right="-360"/>
        <w:jc w:val="both"/>
        <w:rPr>
          <w:rFonts w:ascii="Arial" w:hAnsi="Arial" w:eastAsia="Arial" w:cs="Arial"/>
          <w:color w:val="222222"/>
          <w:sz w:val="22"/>
          <w:szCs w:val="22"/>
          <w:highlight w:val="white"/>
        </w:rPr>
      </w:pPr>
    </w:p>
    <w:p w:rsidR="190A4FAA" w:rsidP="190A4FAA" w:rsidRDefault="190A4FAA" w14:noSpellErr="1" w14:paraId="5F43A666" w14:textId="6E1D8630">
      <w:pPr>
        <w:pStyle w:val="Normal"/>
        <w:spacing w:after="0" w:line="360" w:lineRule="auto"/>
        <w:ind w:right="-360"/>
        <w:jc w:val="both"/>
        <w:rPr>
          <w:rFonts w:ascii="Arial" w:hAnsi="Arial" w:eastAsia="Arial" w:cs="Arial"/>
          <w:color w:val="222222"/>
          <w:sz w:val="22"/>
          <w:szCs w:val="22"/>
          <w:highlight w:val="white"/>
        </w:rPr>
      </w:pPr>
    </w:p>
    <w:p w:rsidR="190A4FAA" w:rsidP="190A4FAA" w:rsidRDefault="190A4FAA" w14:noSpellErr="1" w14:paraId="44B3796A">
      <w:pPr>
        <w:spacing w:after="0" w:line="360" w:lineRule="auto"/>
        <w:jc w:val="both"/>
        <w:rPr>
          <w:rFonts w:ascii="Arial" w:hAnsi="Arial" w:eastAsia="Times New Roman" w:cs="Arial"/>
          <w:b w:val="1"/>
          <w:bCs w:val="1"/>
          <w:sz w:val="24"/>
          <w:szCs w:val="24"/>
          <w:u w:val="single"/>
        </w:rPr>
      </w:pPr>
      <w:r w:rsidRPr="190A4FAA" w:rsidR="190A4FAA">
        <w:rPr>
          <w:rFonts w:ascii="Arial" w:hAnsi="Arial" w:eastAsia="Times New Roman" w:cs="Arial"/>
          <w:b w:val="1"/>
          <w:bCs w:val="1"/>
          <w:sz w:val="24"/>
          <w:szCs w:val="24"/>
          <w:u w:val="single"/>
        </w:rPr>
        <w:t>PROJECTS</w:t>
      </w:r>
      <w:r w:rsidRPr="190A4FAA" w:rsidR="190A4FAA">
        <w:rPr>
          <w:rFonts w:ascii="Arial" w:hAnsi="Arial" w:eastAsia="Times New Roman" w:cs="Arial"/>
          <w:b w:val="1"/>
          <w:bCs w:val="1"/>
          <w:sz w:val="24"/>
          <w:szCs w:val="24"/>
          <w:u w:val="single"/>
        </w:rPr>
        <w:t>:</w:t>
      </w:r>
    </w:p>
    <w:p w:rsidR="190A4FAA" w:rsidP="190A4FAA" w:rsidRDefault="190A4FAA" w14:noSpellErr="1" w14:paraId="6DAD872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color w:val="323232"/>
          <w:sz w:val="22"/>
          <w:szCs w:val="22"/>
          <w:highlight w:val="white"/>
        </w:rPr>
      </w:pPr>
      <w:r w:rsidRPr="190A4FAA" w:rsidR="190A4FAA">
        <w:rPr>
          <w:rFonts w:ascii="Arial" w:hAnsi="Arial" w:eastAsia="Times New Roman" w:cs="Arial"/>
          <w:color w:val="323232"/>
          <w:sz w:val="24"/>
          <w:szCs w:val="24"/>
          <w:highlight w:val="white"/>
        </w:rPr>
        <w:t>I</w:t>
      </w:r>
      <w:r w:rsidRPr="190A4FAA" w:rsidR="190A4FAA">
        <w:rPr>
          <w:rFonts w:ascii="Arial" w:hAnsi="Arial" w:eastAsia="Times New Roman" w:cs="Arial"/>
          <w:color w:val="323232"/>
          <w:sz w:val="22"/>
          <w:szCs w:val="22"/>
          <w:highlight w:val="white"/>
        </w:rPr>
        <w:t xml:space="preserve">nstallation, 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pre-commissioning and commissioning a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ctivities</w:t>
      </w:r>
      <w:r w:rsidRPr="190A4FAA" w:rsidR="190A4FAA">
        <w:rPr>
          <w:rFonts w:ascii="Arial" w:hAnsi="Arial" w:eastAsia="Times New Roman" w:cs="Arial"/>
          <w:color w:val="323232"/>
          <w:sz w:val="22"/>
          <w:szCs w:val="22"/>
          <w:highlight w:val="white"/>
        </w:rPr>
        <w:t xml:space="preserve"> of 5 Moisture AMETEK Analyzers in Oman LNG Project, Sur, Oman</w:t>
      </w:r>
    </w:p>
    <w:p w:rsidR="190A4FAA" w:rsidP="190A4FAA" w:rsidRDefault="190A4FAA" w14:paraId="6513EFBB" w14:textId="3C46386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color w:val="323232"/>
          <w:sz w:val="22"/>
          <w:szCs w:val="22"/>
          <w:highlight w:val="white"/>
        </w:rPr>
      </w:pPr>
      <w:r w:rsidRPr="190A4FAA" w:rsidR="190A4FAA">
        <w:rPr>
          <w:rFonts w:ascii="Arial" w:hAnsi="Arial" w:eastAsia="Times New Roman" w:cs="Arial"/>
          <w:color w:val="323232"/>
          <w:sz w:val="22"/>
          <w:szCs w:val="22"/>
          <w:highlight w:val="white"/>
        </w:rPr>
        <w:t xml:space="preserve">Installation </w:t>
      </w:r>
      <w:r w:rsidRPr="190A4FAA" w:rsidR="190A4FAA">
        <w:rPr>
          <w:rFonts w:ascii="Arial" w:hAnsi="Arial" w:eastAsia="Times New Roman" w:cs="Arial"/>
          <w:color w:val="323232"/>
          <w:sz w:val="22"/>
          <w:szCs w:val="22"/>
          <w:highlight w:val="white"/>
        </w:rPr>
        <w:t xml:space="preserve">&amp; </w:t>
      </w:r>
      <w:proofErr w:type="spellStart"/>
      <w:r w:rsidRPr="190A4FAA" w:rsidR="190A4FAA">
        <w:rPr>
          <w:rFonts w:ascii="Arial" w:hAnsi="Arial" w:eastAsia="Times New Roman" w:cs="Arial"/>
          <w:color w:val="323232"/>
          <w:sz w:val="22"/>
          <w:szCs w:val="22"/>
          <w:highlight w:val="white"/>
        </w:rPr>
        <w:t>callibration</w:t>
      </w:r>
      <w:proofErr w:type="spellEnd"/>
      <w:r w:rsidRPr="190A4FAA" w:rsidR="190A4FAA">
        <w:rPr>
          <w:rFonts w:ascii="Arial" w:hAnsi="Arial" w:eastAsia="Times New Roman" w:cs="Arial"/>
          <w:color w:val="323232"/>
          <w:sz w:val="22"/>
          <w:szCs w:val="22"/>
          <w:highlight w:val="white"/>
        </w:rPr>
        <w:t xml:space="preserve"> </w:t>
      </w:r>
      <w:r w:rsidRPr="190A4FAA" w:rsidR="190A4FAA">
        <w:rPr>
          <w:rFonts w:ascii="Arial" w:hAnsi="Arial" w:eastAsia="Times New Roman" w:cs="Arial"/>
          <w:color w:val="323232"/>
          <w:sz w:val="22"/>
          <w:szCs w:val="22"/>
          <w:highlight w:val="white"/>
        </w:rPr>
        <w:t>of 44 Honeywell Fire Gas Detectors in Oman LNG Project, Sur, Oman</w:t>
      </w:r>
    </w:p>
    <w:p w:rsidR="190A4FAA" w:rsidP="190A4FAA" w:rsidRDefault="190A4FAA" w14:paraId="1F29D1C1" w14:textId="60938B9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color w:val="323232"/>
          <w:sz w:val="22"/>
          <w:szCs w:val="22"/>
          <w:highlight w:val="white"/>
        </w:rPr>
      </w:pP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SAT Activities of HINT Servers and establishing communication for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 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45 different Analyzers at </w:t>
      </w:r>
      <w:r w:rsidRPr="190A4FAA" w:rsidR="190A4FAA">
        <w:rPr>
          <w:rFonts w:ascii="Arial" w:hAnsi="Arial" w:eastAsia="Times New Roman" w:cs="Arial"/>
          <w:i w:val="1"/>
          <w:iCs w:val="1"/>
          <w:color w:val="333333"/>
          <w:sz w:val="22"/>
          <w:szCs w:val="22"/>
          <w:highlight w:val="white"/>
        </w:rPr>
        <w:t xml:space="preserve">RABAB </w:t>
      </w:r>
      <w:proofErr w:type="spellStart"/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Harweel</w:t>
      </w:r>
      <w:proofErr w:type="spellEnd"/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 Project, Oman</w:t>
      </w:r>
    </w:p>
    <w:p w:rsidR="190A4FAA" w:rsidP="190A4FAA" w:rsidRDefault="190A4FAA" w14:paraId="440AEC3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eastAsia="Times New Roman" w:cs="Arial"/>
          <w:color w:val="333333"/>
          <w:sz w:val="22"/>
          <w:szCs w:val="22"/>
          <w:highlight w:val="white"/>
        </w:rPr>
      </w:pP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Maintenance and Servicing of CEMS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 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(Continu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ous Emission Monitoring Systems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) analyzers in AL </w:t>
      </w:r>
      <w:proofErr w:type="spellStart"/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Taweelah</w:t>
      </w:r>
      <w:proofErr w:type="spellEnd"/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 Power Plant, AIMS, Abu Dhabi,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 </w:t>
      </w: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 xml:space="preserve">UAE </w:t>
      </w:r>
    </w:p>
    <w:p w:rsidR="190A4FAA" w:rsidP="190A4FAA" w:rsidRDefault="190A4FAA" w14:noSpellErr="1" w14:paraId="3F00A8E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eastAsia="Times New Roman" w:cs="Arial"/>
          <w:color w:val="333333"/>
          <w:sz w:val="22"/>
          <w:szCs w:val="22"/>
          <w:highlight w:val="white"/>
        </w:rPr>
      </w:pP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Physical Aspects and Data Security Layers in NYIT, New York</w:t>
      </w:r>
    </w:p>
    <w:p w:rsidR="190A4FAA" w:rsidP="190A4FAA" w:rsidRDefault="190A4FAA" w14:noSpellErr="1" w14:paraId="495B263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eastAsia="Times New Roman" w:cs="Arial"/>
          <w:color w:val="333333"/>
          <w:sz w:val="22"/>
          <w:szCs w:val="22"/>
          <w:highlight w:val="white"/>
        </w:rPr>
      </w:pPr>
      <w:r w:rsidRPr="190A4FAA" w:rsidR="190A4FAA">
        <w:rPr>
          <w:rFonts w:ascii="Arial" w:hAnsi="Arial" w:eastAsia="Times New Roman" w:cs="Arial"/>
          <w:color w:val="333333"/>
          <w:sz w:val="22"/>
          <w:szCs w:val="22"/>
          <w:highlight w:val="white"/>
        </w:rPr>
        <w:t>High Sensitivity Intelligent Blind Stick in Jawaharlal Nehru Technological University, Hyderabad, India</w:t>
      </w:r>
    </w:p>
    <w:p w:rsidR="190A4FAA" w:rsidP="190A4FAA" w:rsidRDefault="190A4FAA" w14:paraId="4882689A" w14:textId="72C0E0DB">
      <w:pPr>
        <w:pStyle w:val="Normal"/>
        <w:spacing w:after="0" w:line="360" w:lineRule="auto"/>
        <w:ind w:right="-360"/>
        <w:jc w:val="both"/>
        <w:rPr>
          <w:rFonts w:ascii="Arial" w:hAnsi="Arial" w:eastAsia="Times New Roman" w:cs="Arial"/>
          <w:i w:val="1"/>
          <w:iCs w:val="1"/>
          <w:sz w:val="24"/>
          <w:szCs w:val="24"/>
          <w:highlight w:val="white"/>
        </w:rPr>
      </w:pPr>
    </w:p>
    <w:p xmlns:wp14="http://schemas.microsoft.com/office/word/2010/wordml" w:rsidRPr="000063B1" w:rsidR="000063B1" w:rsidP="00801FFB" w:rsidRDefault="000063B1" w14:paraId="6409BB33" wp14:textId="77777777">
      <w:pPr>
        <w:spacing w:after="0" w:line="360" w:lineRule="auto"/>
        <w:rPr>
          <w:rFonts w:ascii="Arial" w:hAnsi="Arial" w:eastAsia="Times New Roman" w:cs="Arial"/>
          <w:b/>
          <w:i/>
          <w:sz w:val="24"/>
          <w:szCs w:val="24"/>
          <w:u w:val="single"/>
        </w:rPr>
      </w:pPr>
      <w:bookmarkStart w:name="_gjdgxs" w:colFirst="0" w:colLast="0" w:id="1"/>
      <w:bookmarkEnd w:id="1"/>
      <w:r w:rsidRPr="000063B1">
        <w:rPr>
          <w:rFonts w:ascii="Arial" w:hAnsi="Arial" w:eastAsia="Times New Roman" w:cs="Arial"/>
          <w:b/>
          <w:sz w:val="24"/>
          <w:szCs w:val="24"/>
          <w:u w:val="single"/>
        </w:rPr>
        <w:t>EDUCATION AND TRAINING</w:t>
      </w:r>
      <w:r>
        <w:rPr>
          <w:rFonts w:ascii="Arial" w:hAnsi="Arial" w:eastAsia="Times New Roman" w:cs="Arial"/>
          <w:b/>
          <w:sz w:val="24"/>
          <w:szCs w:val="24"/>
          <w:u w:val="single"/>
        </w:rPr>
        <w:t>:</w:t>
      </w:r>
    </w:p>
    <w:p xmlns:wp14="http://schemas.microsoft.com/office/word/2010/wordml" w:rsidR="00EB2625" w:rsidP="00801FFB" w:rsidRDefault="000063B1" w14:paraId="78E42252" wp14:textId="77777777">
      <w:pPr>
        <w:spacing w:after="0" w:line="360" w:lineRule="auto"/>
        <w:ind w:right="-360"/>
        <w:jc w:val="both"/>
        <w:rPr>
          <w:rFonts w:ascii="Arial" w:hAnsi="Arial" w:eastAsia="Times New Roman" w:cs="Arial"/>
          <w:sz w:val="24"/>
          <w:szCs w:val="24"/>
        </w:rPr>
      </w:pPr>
      <w:r w:rsidRPr="00EB2625">
        <w:rPr>
          <w:rFonts w:ascii="Arial" w:hAnsi="Arial" w:eastAsia="Times New Roman" w:cs="Arial"/>
          <w:sz w:val="24"/>
          <w:szCs w:val="24"/>
        </w:rPr>
        <w:t>Master of</w:t>
      </w:r>
      <w:r w:rsidR="00801FFB">
        <w:rPr>
          <w:rFonts w:ascii="Arial" w:hAnsi="Arial" w:eastAsia="Times New Roman" w:cs="Arial"/>
          <w:sz w:val="24"/>
          <w:szCs w:val="24"/>
        </w:rPr>
        <w:t xml:space="preserve"> Science in Electronics and Computer Engineering</w:t>
      </w:r>
      <w:r w:rsidR="00801FFB">
        <w:rPr>
          <w:rFonts w:ascii="Arial" w:hAnsi="Arial" w:eastAsia="Times New Roman" w:cs="Arial"/>
          <w:sz w:val="24"/>
          <w:szCs w:val="24"/>
        </w:rPr>
        <w:tab/>
      </w:r>
      <w:r w:rsidR="00801FFB">
        <w:rPr>
          <w:rFonts w:ascii="Arial" w:hAnsi="Arial" w:eastAsia="Times New Roman" w:cs="Arial"/>
          <w:sz w:val="24"/>
          <w:szCs w:val="24"/>
        </w:rPr>
        <w:tab/>
      </w:r>
      <w:r w:rsidR="00801FFB">
        <w:rPr>
          <w:rFonts w:ascii="Arial" w:hAnsi="Arial" w:eastAsia="Times New Roman" w:cs="Arial"/>
          <w:sz w:val="24"/>
          <w:szCs w:val="24"/>
        </w:rPr>
        <w:t xml:space="preserve">       </w:t>
      </w:r>
      <w:r w:rsidR="00EB2625">
        <w:rPr>
          <w:rFonts w:ascii="Arial" w:hAnsi="Arial" w:eastAsia="Times New Roman" w:cs="Arial"/>
          <w:sz w:val="24"/>
          <w:szCs w:val="24"/>
        </w:rPr>
        <w:t>Sept 2015</w:t>
      </w:r>
      <w:r w:rsidRPr="00EB2625">
        <w:rPr>
          <w:rFonts w:ascii="Arial" w:hAnsi="Arial" w:eastAsia="Times New Roman" w:cs="Arial"/>
          <w:sz w:val="24"/>
          <w:szCs w:val="24"/>
        </w:rPr>
        <w:t xml:space="preserve"> – August 2017</w:t>
      </w:r>
    </w:p>
    <w:p xmlns:wp14="http://schemas.microsoft.com/office/word/2010/wordml" w:rsidRPr="00EB2625" w:rsidR="00EB2625" w:rsidP="190A4FAA" w:rsidRDefault="00801FFB" w14:paraId="30A66D14" wp14:noSpellErr="1" wp14:textId="04C4141B">
      <w:pPr>
        <w:spacing w:after="0" w:line="360" w:lineRule="auto"/>
        <w:ind w:right="-360"/>
        <w:jc w:val="both"/>
        <w:rPr>
          <w:rFonts w:ascii="Arial" w:hAnsi="Arial" w:eastAsia="Times New Roman" w:cs="Arial"/>
          <w:i w:val="1"/>
          <w:iCs w:val="1"/>
          <w:sz w:val="22"/>
          <w:szCs w:val="22"/>
        </w:rPr>
      </w:pPr>
      <w:r w:rsidRPr="190A4FAA" w:rsidR="190A4FAA">
        <w:rPr>
          <w:rFonts w:ascii="Arial" w:hAnsi="Arial" w:eastAsia="Times New Roman" w:cs="Arial"/>
          <w:i w:val="1"/>
          <w:iCs w:val="1"/>
          <w:sz w:val="22"/>
          <w:szCs w:val="22"/>
        </w:rPr>
        <w:t>Completed three semesters</w:t>
      </w:r>
      <w:r w:rsidRPr="190A4FAA" w:rsidR="190A4FAA">
        <w:rPr>
          <w:rFonts w:ascii="Arial" w:hAnsi="Arial" w:eastAsia="Times New Roman" w:cs="Arial"/>
          <w:i w:val="1"/>
          <w:iCs w:val="1"/>
          <w:sz w:val="22"/>
          <w:szCs w:val="22"/>
        </w:rPr>
        <w:t xml:space="preserve">                                       </w:t>
      </w:r>
      <w:r w:rsidRPr="190A4FAA" w:rsidR="190A4FAA">
        <w:rPr>
          <w:rFonts w:ascii="Arial" w:hAnsi="Arial" w:eastAsia="Times New Roman" w:cs="Arial"/>
          <w:i w:val="1"/>
          <w:iCs w:val="1"/>
          <w:sz w:val="22"/>
          <w:szCs w:val="22"/>
        </w:rPr>
        <w:t>New York Institute of Technology</w:t>
      </w:r>
      <w:r w:rsidRPr="190A4FAA" w:rsidR="190A4FAA">
        <w:rPr>
          <w:rFonts w:ascii="Arial" w:hAnsi="Arial" w:eastAsia="Times New Roman" w:cs="Arial"/>
          <w:i w:val="1"/>
          <w:iCs w:val="1"/>
          <w:color w:val="222222"/>
          <w:sz w:val="22"/>
          <w:szCs w:val="22"/>
          <w:highlight w:val="white"/>
        </w:rPr>
        <w:t>, New York City, NY</w:t>
      </w:r>
    </w:p>
    <w:p w:rsidR="06892A7B" w:rsidP="06892A7B" w:rsidRDefault="06892A7B" w14:noSpellErr="1" w14:paraId="7594ED22" w14:textId="387C72E2">
      <w:pPr>
        <w:pStyle w:val="Normal"/>
        <w:spacing w:after="0" w:line="360" w:lineRule="auto"/>
        <w:ind w:right="-360"/>
        <w:jc w:val="both"/>
        <w:rPr>
          <w:rFonts w:ascii="Arial" w:hAnsi="Arial" w:eastAsia="Times New Roman" w:cs="Arial"/>
          <w:color w:val="222222"/>
          <w:sz w:val="24"/>
          <w:szCs w:val="24"/>
          <w:highlight w:val="white"/>
        </w:rPr>
      </w:pPr>
    </w:p>
    <w:p xmlns:wp14="http://schemas.microsoft.com/office/word/2010/wordml" w:rsidRPr="00EB2625" w:rsidR="00EB2625" w:rsidP="00801FFB" w:rsidRDefault="00EB2625" w14:paraId="4A51F915" wp14:textId="77777777">
      <w:pPr>
        <w:spacing w:after="0" w:line="360" w:lineRule="auto"/>
        <w:ind w:right="-360"/>
        <w:jc w:val="both"/>
        <w:rPr>
          <w:rFonts w:ascii="Arial" w:hAnsi="Arial" w:eastAsia="Times New Roman" w:cs="Arial"/>
          <w:sz w:val="24"/>
          <w:szCs w:val="24"/>
        </w:rPr>
      </w:pPr>
      <w:r w:rsidRPr="00EB2625">
        <w:rPr>
          <w:rFonts w:ascii="Arial" w:hAnsi="Arial" w:eastAsia="Times New Roman" w:cs="Arial"/>
          <w:sz w:val="24"/>
          <w:szCs w:val="24"/>
        </w:rPr>
        <w:t>Bachelor of Technology in Electronics and Comm</w:t>
      </w:r>
      <w:r>
        <w:rPr>
          <w:rFonts w:ascii="Arial" w:hAnsi="Arial" w:eastAsia="Times New Roman" w:cs="Arial"/>
          <w:sz w:val="24"/>
          <w:szCs w:val="24"/>
        </w:rPr>
        <w:t xml:space="preserve">unication Engineering    </w:t>
      </w:r>
      <w:r w:rsidR="00801FFB">
        <w:rPr>
          <w:rFonts w:ascii="Arial" w:hAnsi="Arial" w:eastAsia="Times New Roman" w:cs="Arial"/>
          <w:sz w:val="24"/>
          <w:szCs w:val="24"/>
        </w:rPr>
        <w:t xml:space="preserve">    </w:t>
      </w:r>
      <w:r>
        <w:rPr>
          <w:rFonts w:ascii="Arial" w:hAnsi="Arial" w:eastAsia="Times New Roman" w:cs="Arial"/>
          <w:sz w:val="24"/>
          <w:szCs w:val="24"/>
        </w:rPr>
        <w:t>Aug 2011</w:t>
      </w:r>
      <w:r w:rsidRPr="00EB2625">
        <w:rPr>
          <w:rFonts w:ascii="Arial" w:hAnsi="Arial" w:eastAsia="Times New Roman" w:cs="Arial"/>
          <w:sz w:val="24"/>
          <w:szCs w:val="24"/>
        </w:rPr>
        <w:t>- May 2015</w:t>
      </w:r>
    </w:p>
    <w:p xmlns:wp14="http://schemas.microsoft.com/office/word/2010/wordml" w:rsidR="000063B1" w:rsidP="190A4FAA" w:rsidRDefault="000063B1" w14:paraId="261AC62A" wp14:noSpellErr="1" wp14:textId="151F475B">
      <w:pPr>
        <w:spacing w:after="0" w:line="360" w:lineRule="auto"/>
        <w:ind w:right="-360"/>
        <w:jc w:val="both"/>
        <w:rPr>
          <w:rFonts w:ascii="Arial" w:hAnsi="Arial" w:eastAsia="Times New Roman" w:cs="Arial"/>
          <w:i w:val="1"/>
          <w:iCs w:val="1"/>
          <w:sz w:val="22"/>
          <w:szCs w:val="22"/>
        </w:rPr>
      </w:pPr>
      <w:r w:rsidRPr="190A4FAA" w:rsidR="190A4FAA">
        <w:rPr>
          <w:rFonts w:ascii="Arial" w:hAnsi="Arial" w:eastAsia="Times New Roman" w:cs="Arial"/>
          <w:i w:val="1"/>
          <w:iCs w:val="1"/>
          <w:sz w:val="22"/>
          <w:szCs w:val="22"/>
        </w:rPr>
        <w:t xml:space="preserve">Graduated                                   </w:t>
      </w:r>
      <w:r w:rsidRPr="190A4FAA" w:rsidR="190A4FAA">
        <w:rPr>
          <w:rFonts w:ascii="Arial" w:hAnsi="Arial" w:eastAsia="Times New Roman" w:cs="Arial"/>
          <w:i w:val="1"/>
          <w:iCs w:val="1"/>
          <w:sz w:val="22"/>
          <w:szCs w:val="22"/>
        </w:rPr>
        <w:t>Jawaharlal Nehru Technological University, Hyderabad, Telangana, India</w:t>
      </w:r>
    </w:p>
    <w:p w:rsidR="06892A7B" w:rsidP="06892A7B" w:rsidRDefault="06892A7B" w14:paraId="17A0DDE4" w14:textId="6FA310F1">
      <w:pPr>
        <w:pStyle w:val="Normal"/>
        <w:spacing w:after="0" w:line="360" w:lineRule="auto"/>
        <w:ind w:right="-360"/>
        <w:jc w:val="both"/>
        <w:rPr>
          <w:rFonts w:ascii="Arial" w:hAnsi="Arial" w:eastAsia="Times New Roman" w:cs="Arial"/>
          <w:sz w:val="24"/>
          <w:szCs w:val="24"/>
        </w:rPr>
      </w:pPr>
    </w:p>
    <w:p xmlns:wp14="http://schemas.microsoft.com/office/word/2010/wordml" w:rsidR="00801FFB" w:rsidP="190A4FAA" w:rsidRDefault="00801FFB" w14:paraId="48F2C84E" wp14:noSpellErr="1" wp14:textId="02D84ADF">
      <w:pPr>
        <w:spacing w:after="0" w:line="360" w:lineRule="auto"/>
        <w:ind w:right="-36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Health</w:t>
      </w:r>
      <w:r>
        <w:rPr>
          <w:rFonts w:ascii="Arial" w:hAnsi="Arial" w:eastAsia="Times New Roman" w:cs="Arial"/>
          <w:sz w:val="24"/>
          <w:szCs w:val="24"/>
        </w:rPr>
        <w:t xml:space="preserve">, </w:t>
      </w:r>
      <w:r>
        <w:rPr>
          <w:rFonts w:ascii="Arial" w:hAnsi="Arial" w:eastAsia="Times New Roman" w:cs="Arial"/>
          <w:sz w:val="24"/>
          <w:szCs w:val="24"/>
        </w:rPr>
        <w:t xml:space="preserve">Safety and Environment </w:t>
      </w:r>
      <w:r>
        <w:rPr>
          <w:rFonts w:ascii="Arial" w:hAnsi="Arial" w:eastAsia="Times New Roman" w:cs="Arial"/>
          <w:sz w:val="24"/>
          <w:szCs w:val="24"/>
        </w:rPr>
        <w:t xml:space="preserve">training and </w:t>
      </w:r>
      <w:r>
        <w:rPr>
          <w:rFonts w:ascii="Arial" w:hAnsi="Arial" w:eastAsia="Times New Roman" w:cs="Arial"/>
          <w:sz w:val="24"/>
          <w:szCs w:val="24"/>
        </w:rPr>
        <w:t xml:space="preserve">certification </w:t>
      </w:r>
      <w:r>
        <w:rPr>
          <w:rFonts w:ascii="Arial" w:hAnsi="Arial" w:eastAsia="Times New Roman" w:cs="Arial"/>
          <w:sz w:val="24"/>
          <w:szCs w:val="24"/>
        </w:rPr>
        <w:t xml:space="preserve">                     </w:t>
      </w:r>
      <w:r w:rsidRPr="190A4FAA">
        <w:rPr>
          <w:rFonts w:ascii="Arial" w:hAnsi="Arial" w:eastAsia="Times New Roman" w:cs="Arial"/>
          <w:i w:val="1"/>
          <w:iCs w:val="1"/>
          <w:sz w:val="22"/>
          <w:szCs w:val="22"/>
        </w:rPr>
        <w:t>Abu Dhabi, U.A.E</w:t>
      </w:r>
      <w:r>
        <w:rPr>
          <w:rFonts w:ascii="Arial" w:hAnsi="Arial" w:eastAsia="Times New Roman" w:cs="Arial"/>
          <w:sz w:val="24"/>
          <w:szCs w:val="24"/>
        </w:rPr>
        <w:tab/>
      </w:r>
      <w:r>
        <w:rPr>
          <w:rFonts w:ascii="Arial" w:hAnsi="Arial" w:eastAsia="Times New Roman" w:cs="Arial"/>
          <w:sz w:val="24"/>
          <w:szCs w:val="24"/>
        </w:rPr>
        <w:tab/>
      </w:r>
      <w:r>
        <w:rPr>
          <w:rFonts w:ascii="Arial" w:hAnsi="Arial" w:eastAsia="Times New Roman" w:cs="Arial"/>
          <w:sz w:val="24"/>
          <w:szCs w:val="24"/>
        </w:rPr>
        <w:tab/>
      </w:r>
      <w:r>
        <w:rPr>
          <w:rFonts w:ascii="Arial" w:hAnsi="Arial" w:eastAsia="Times New Roman" w:cs="Arial"/>
          <w:sz w:val="24"/>
          <w:szCs w:val="24"/>
        </w:rPr>
        <w:tab/>
      </w:r>
      <w:r w:rsidRPr="190A4FAA">
        <w:rPr>
          <w:rFonts w:ascii="Arial" w:hAnsi="Arial" w:eastAsia="Times New Roman" w:cs="Arial"/>
          <w:i w:val="1"/>
          <w:iCs w:val="1"/>
          <w:sz w:val="22"/>
          <w:szCs w:val="22"/>
        </w:rPr>
        <w:t xml:space="preserve">        </w:t>
      </w:r>
      <w:r w:rsidRPr="190A4FAA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 xml:space="preserve">2018</w:t>
      </w:r>
      <w:r>
        <w:rPr>
          <w:rFonts w:ascii="Arial" w:hAnsi="Arial" w:eastAsia="Times New Roman" w:cs="Arial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R="00517E6D" w:rsidP="190A4FAA" w:rsidRDefault="00517E6D" w14:paraId="0D0B940D" wp14:textId="483D665A">
      <w:pPr>
        <w:pStyle w:val="Normal"/>
        <w:spacing w:after="0" w:line="360" w:lineRule="auto"/>
        <w:ind w:right="-360"/>
        <w:jc w:val="both"/>
        <w:rPr>
          <w:rFonts w:ascii="Arial" w:hAnsi="Arial" w:eastAsia="Times New Roman" w:cs="Arial"/>
          <w:sz w:val="24"/>
          <w:szCs w:val="24"/>
        </w:rPr>
      </w:pPr>
    </w:p>
    <w:p w:rsidR="190A4FAA" w:rsidP="190A4FAA" w:rsidRDefault="190A4FAA" w14:paraId="35C6E3E1" w14:textId="387D11EC">
      <w:pPr>
        <w:pStyle w:val="Normal"/>
        <w:spacing w:after="0" w:line="360" w:lineRule="auto"/>
        <w:ind w:right="-360"/>
        <w:jc w:val="both"/>
        <w:rPr>
          <w:rFonts w:ascii="Arial" w:hAnsi="Arial" w:eastAsia="Times New Roman" w:cs="Arial"/>
          <w:sz w:val="24"/>
          <w:szCs w:val="24"/>
        </w:rPr>
      </w:pPr>
    </w:p>
    <w:p xmlns:wp14="http://schemas.microsoft.com/office/word/2010/wordml" w:rsidRPr="00EB2625" w:rsidR="00EB2625" w:rsidP="00801FFB" w:rsidRDefault="00EB2625" w14:paraId="20D3E5A5" wp14:textId="77777777">
      <w:pPr>
        <w:spacing w:after="0" w:line="360" w:lineRule="auto"/>
        <w:rPr>
          <w:rFonts w:ascii="Arial" w:hAnsi="Arial" w:eastAsia="Times New Roman" w:cs="Arial"/>
          <w:b/>
          <w:sz w:val="24"/>
          <w:szCs w:val="24"/>
        </w:rPr>
      </w:pPr>
      <w:r w:rsidRPr="00EB2625">
        <w:rPr>
          <w:rFonts w:ascii="Arial" w:hAnsi="Arial" w:eastAsia="Times New Roman" w:cs="Arial"/>
          <w:b/>
          <w:sz w:val="24"/>
          <w:szCs w:val="24"/>
        </w:rPr>
        <w:t>REFERENCES PROVIDED UPON REQUEST</w:t>
      </w:r>
    </w:p>
    <w:sectPr w:rsidRPr="00EB2625" w:rsidR="00EB2625" w:rsidSect="000063B1">
      <w:pgSz w:w="12240" w:h="15840" w:orient="portrait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2BF8"/>
    <w:multiLevelType w:val="multilevel"/>
    <w:tmpl w:val="235CC49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B07396C"/>
    <w:multiLevelType w:val="hybridMultilevel"/>
    <w:tmpl w:val="4B3C96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06A5D18"/>
    <w:multiLevelType w:val="hybridMultilevel"/>
    <w:tmpl w:val="372AA4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37C7ED2"/>
    <w:multiLevelType w:val="hybridMultilevel"/>
    <w:tmpl w:val="33CC7E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DC63C38"/>
    <w:multiLevelType w:val="multilevel"/>
    <w:tmpl w:val="E9BA396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3A85349D"/>
    <w:multiLevelType w:val="multilevel"/>
    <w:tmpl w:val="5F78151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37533AB"/>
    <w:multiLevelType w:val="hybridMultilevel"/>
    <w:tmpl w:val="BF48D70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5D177D70"/>
    <w:multiLevelType w:val="multilevel"/>
    <w:tmpl w:val="1F9039A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02D57CE"/>
    <w:multiLevelType w:val="hybridMultilevel"/>
    <w:tmpl w:val="8A1277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54C5684"/>
    <w:multiLevelType w:val="hybridMultilevel"/>
    <w:tmpl w:val="BC42A0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5DB2C80"/>
    <w:multiLevelType w:val="hybridMultilevel"/>
    <w:tmpl w:val="B3CABF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F813AE1"/>
    <w:multiLevelType w:val="hybridMultilevel"/>
    <w:tmpl w:val="36A8445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17E6D"/>
    <w:rsid w:val="000063B1"/>
    <w:rsid w:val="000E00F4"/>
    <w:rsid w:val="00517E6D"/>
    <w:rsid w:val="00801FFB"/>
    <w:rsid w:val="009C4B4C"/>
    <w:rsid w:val="00D732C1"/>
    <w:rsid w:val="00EB2625"/>
    <w:rsid w:val="06892A7B"/>
    <w:rsid w:val="190A4FAA"/>
    <w:rsid w:val="78BC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9AEB"/>
  <w15:docId w15:val="{fdc750fb-a47d-4520-aa7a-a5e1007bda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6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6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hannankhan52@gmail.com" TargetMode="External" Id="R5c27dea1c1df44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Robinson, Donna</dc:creator>
  <lastModifiedBy>Noama Fatima Samreen</lastModifiedBy>
  <revision>5</revision>
  <dcterms:created xsi:type="dcterms:W3CDTF">2019-02-07T17:20:00.0000000Z</dcterms:created>
  <dcterms:modified xsi:type="dcterms:W3CDTF">2019-03-27T14:31:42.5813055Z</dcterms:modified>
</coreProperties>
</file>