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6D5A0" w14:textId="51A30835" w:rsidR="00E62C39" w:rsidRDefault="00E62C39" w:rsidP="00E62C39">
      <w:pPr>
        <w:pStyle w:val="Heading1"/>
        <w:rPr>
          <w:rtl/>
        </w:rPr>
      </w:pPr>
      <w:r>
        <w:rPr>
          <w:rFonts w:hint="cs"/>
          <w:rtl/>
        </w:rPr>
        <w:t xml:space="preserve">בונוס </w:t>
      </w:r>
      <w:r w:rsidR="009A6CB1">
        <w:rPr>
          <w:rFonts w:hint="cs"/>
          <w:rtl/>
        </w:rPr>
        <w:t>5</w:t>
      </w:r>
      <w:bookmarkStart w:id="0" w:name="_GoBack"/>
      <w:bookmarkEnd w:id="0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S</w:t>
      </w:r>
      <w:r>
        <w:t>mart Pointers</w:t>
      </w:r>
    </w:p>
    <w:p w14:paraId="30DE2920" w14:textId="77777777" w:rsidR="00E62C39" w:rsidRDefault="00E62C39" w:rsidP="00E62C39">
      <w:pPr>
        <w:rPr>
          <w:rtl/>
        </w:rPr>
      </w:pPr>
    </w:p>
    <w:p w14:paraId="55DC8DD6" w14:textId="77777777" w:rsidR="00E62C39" w:rsidRDefault="00E62C39" w:rsidP="0031640E">
      <w:pPr>
        <w:pStyle w:val="Heading2"/>
        <w:rPr>
          <w:rtl/>
        </w:rPr>
      </w:pPr>
      <w:r w:rsidRPr="00E62C39">
        <w:rPr>
          <w:rFonts w:hint="cs"/>
          <w:rtl/>
        </w:rPr>
        <w:t xml:space="preserve">מה זה </w:t>
      </w:r>
      <w:r w:rsidRPr="00E62C39">
        <w:rPr>
          <w:rFonts w:hint="cs"/>
        </w:rPr>
        <w:t>RAII</w:t>
      </w:r>
      <w:r w:rsidR="0031640E">
        <w:rPr>
          <w:rFonts w:hint="cs"/>
          <w:rtl/>
        </w:rPr>
        <w:t xml:space="preserve"> </w:t>
      </w:r>
      <w:r w:rsidR="0031640E" w:rsidRPr="0031640E">
        <w:t>Resource Acquisition Is Initialization</w:t>
      </w:r>
      <w:r w:rsidR="0031640E">
        <w:t xml:space="preserve"> –</w:t>
      </w:r>
      <w:r w:rsidRPr="00E62C39">
        <w:rPr>
          <w:rFonts w:hint="cs"/>
          <w:rtl/>
        </w:rPr>
        <w:t xml:space="preserve"> ?</w:t>
      </w:r>
    </w:p>
    <w:p w14:paraId="093A2316" w14:textId="77777777" w:rsidR="00E66D78" w:rsidRDefault="0031640E" w:rsidP="00912CA8">
      <w:pPr>
        <w:jc w:val="both"/>
        <w:rPr>
          <w:rtl/>
        </w:rPr>
      </w:pPr>
      <w:r>
        <w:rPr>
          <w:rFonts w:hint="cs"/>
          <w:rtl/>
        </w:rPr>
        <w:t xml:space="preserve">עקרון תכנותי אשר מטרתו לנהל משאבי מערכת, כגון: </w:t>
      </w:r>
      <w:r>
        <w:t>file descriptors</w:t>
      </w:r>
      <w:r>
        <w:rPr>
          <w:rFonts w:hint="cs"/>
          <w:rtl/>
        </w:rPr>
        <w:t xml:space="preserve">, מצביעים, </w:t>
      </w:r>
      <w:r>
        <w:t>Mutex</w:t>
      </w:r>
      <w:r>
        <w:rPr>
          <w:rFonts w:hint="cs"/>
          <w:rtl/>
        </w:rPr>
        <w:t xml:space="preserve">, </w:t>
      </w:r>
      <w:r>
        <w:t xml:space="preserve">sockets </w:t>
      </w:r>
      <w:r>
        <w:rPr>
          <w:rFonts w:hint="cs"/>
          <w:rtl/>
        </w:rPr>
        <w:t xml:space="preserve"> ועוד. הוא מסתמך על כך שיוצרים אובייקט אשר מוקדש לאותו משאב מערכת שברצוננו לנהל. בצורה זו מקבילים את אורך החיים (</w:t>
      </w:r>
      <w:r>
        <w:t>lifetime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>של המשאב לאורך החיים של האובייקט.</w:t>
      </w:r>
    </w:p>
    <w:p w14:paraId="1660BC64" w14:textId="77777777" w:rsidR="0031640E" w:rsidRDefault="0031640E" w:rsidP="00912CA8">
      <w:pPr>
        <w:jc w:val="both"/>
      </w:pPr>
      <w:r>
        <w:rPr>
          <w:rFonts w:hint="cs"/>
        </w:rPr>
        <w:t>RAII</w:t>
      </w:r>
      <w:r>
        <w:rPr>
          <w:rFonts w:hint="cs"/>
          <w:rtl/>
        </w:rPr>
        <w:t xml:space="preserve"> מבטיח את קיומו של המשאב לכל פונקציה אשר יכולה לגשת לאובייקט, בנוסף לכך כאשר פג אורך החיים של האובייקט גם </w:t>
      </w:r>
      <w:r w:rsidR="006A358E">
        <w:rPr>
          <w:rFonts w:hint="cs"/>
          <w:rtl/>
        </w:rPr>
        <w:t xml:space="preserve">המשאב משוחרר (מחיקת מבציע, שחרור </w:t>
      </w:r>
      <w:r w:rsidR="006A358E">
        <w:t>lock</w:t>
      </w:r>
      <w:r w:rsidR="006A358E">
        <w:rPr>
          <w:rFonts w:hint="cs"/>
          <w:rtl/>
        </w:rPr>
        <w:t>, סגירת קובץ).</w:t>
      </w:r>
      <w:r w:rsidR="006A358E">
        <w:t>'</w:t>
      </w:r>
    </w:p>
    <w:p w14:paraId="1828010D" w14:textId="77777777" w:rsidR="006A358E" w:rsidRDefault="006A358E" w:rsidP="00912CA8">
      <w:pPr>
        <w:jc w:val="both"/>
        <w:rPr>
          <w:rtl/>
        </w:rPr>
      </w:pPr>
      <w:r>
        <w:t>RAII</w:t>
      </w:r>
      <w:r>
        <w:rPr>
          <w:rFonts w:hint="cs"/>
          <w:rtl/>
        </w:rPr>
        <w:t xml:space="preserve"> מאפשר מניעת זליגות זיכרון, ומבטיח </w:t>
      </w:r>
      <w:r>
        <w:t>exception safe code</w:t>
      </w:r>
      <w:r>
        <w:rPr>
          <w:rFonts w:hint="cs"/>
          <w:rtl/>
        </w:rPr>
        <w:t>.</w:t>
      </w:r>
    </w:p>
    <w:p w14:paraId="51BD1674" w14:textId="77777777" w:rsidR="006A358E" w:rsidRDefault="006A358E" w:rsidP="00912CA8">
      <w:pPr>
        <w:jc w:val="both"/>
        <w:rPr>
          <w:rtl/>
        </w:rPr>
      </w:pPr>
      <w:r w:rsidRPr="006A358E">
        <w:rPr>
          <w:rFonts w:hint="cs"/>
          <w:b/>
          <w:bCs/>
          <w:rtl/>
        </w:rPr>
        <w:t>הרעיון הכללי:</w:t>
      </w:r>
      <w:r>
        <w:rPr>
          <w:rFonts w:hint="cs"/>
          <w:rtl/>
        </w:rPr>
        <w:t xml:space="preserve"> יוצרים מחלקה חדשה, אשר ב</w:t>
      </w:r>
      <w:r>
        <w:t>constructor</w:t>
      </w:r>
      <w:r>
        <w:rPr>
          <w:rFonts w:hint="cs"/>
          <w:rtl/>
        </w:rPr>
        <w:t xml:space="preserve"> תאתחל את המשאב על פי הפרמטרים שהועברו לבנאי, ותשמור את המשאב במשתנה </w:t>
      </w:r>
      <w:r>
        <w:t>private</w:t>
      </w:r>
      <w:r>
        <w:rPr>
          <w:rFonts w:hint="cs"/>
          <w:rtl/>
        </w:rPr>
        <w:t>. ב-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Destructor </w:t>
      </w:r>
      <w:r>
        <w:rPr>
          <w:rFonts w:hint="cs"/>
          <w:rtl/>
        </w:rPr>
        <w:t xml:space="preserve"> הפונקציה תשחרר את המשאב שהוקצה. </w:t>
      </w:r>
    </w:p>
    <w:p w14:paraId="5E134BF6" w14:textId="77777777" w:rsidR="006A358E" w:rsidRDefault="006A358E" w:rsidP="00912CA8">
      <w:pPr>
        <w:jc w:val="both"/>
        <w:rPr>
          <w:b/>
          <w:bCs/>
          <w:rtl/>
        </w:rPr>
      </w:pPr>
      <w:r>
        <w:rPr>
          <w:rFonts w:hint="cs"/>
          <w:rtl/>
        </w:rPr>
        <w:t xml:space="preserve">לפירוט נוסף, מוזמנים להיעזר ב: </w:t>
      </w:r>
      <w:hyperlink r:id="rId6" w:history="1">
        <w:r>
          <w:rPr>
            <w:rStyle w:val="Hyperlink"/>
          </w:rPr>
          <w:t>https://en.cppreference.com/w/cpp/language/raii</w:t>
        </w:r>
      </w:hyperlink>
      <w:r>
        <w:rPr>
          <w:rFonts w:hint="cs"/>
          <w:rtl/>
        </w:rPr>
        <w:t xml:space="preserve">, או בכל מקור מידע אחר, </w:t>
      </w:r>
      <w:r>
        <w:rPr>
          <w:rFonts w:hint="cs"/>
          <w:b/>
          <w:bCs/>
          <w:rtl/>
        </w:rPr>
        <w:t>ולשתף ביניכם (</w:t>
      </w:r>
      <w:r>
        <w:rPr>
          <w:b/>
          <w:bCs/>
        </w:rPr>
        <w:t>sharing is caring</w:t>
      </w:r>
      <w:r>
        <w:rPr>
          <w:rFonts w:hint="cs"/>
          <w:b/>
          <w:bCs/>
          <w:rtl/>
        </w:rPr>
        <w:t>).</w:t>
      </w:r>
    </w:p>
    <w:p w14:paraId="255604D2" w14:textId="77777777" w:rsidR="00912CA8" w:rsidRPr="00912CA8" w:rsidRDefault="00912CA8" w:rsidP="00912CA8">
      <w:pPr>
        <w:pStyle w:val="Heading2"/>
        <w:rPr>
          <w:rtl/>
        </w:rPr>
      </w:pPr>
      <w:r>
        <w:rPr>
          <w:rFonts w:hint="cs"/>
          <w:rtl/>
        </w:rPr>
        <w:t xml:space="preserve">איך </w:t>
      </w:r>
      <w:r>
        <w:rPr>
          <w:rFonts w:hint="cs"/>
        </w:rPr>
        <w:t>RAII</w:t>
      </w:r>
      <w:r>
        <w:rPr>
          <w:rFonts w:hint="cs"/>
          <w:rtl/>
        </w:rPr>
        <w:t xml:space="preserve"> נכנס בתרגיל ?</w:t>
      </w:r>
    </w:p>
    <w:p w14:paraId="7003A7B4" w14:textId="77777777" w:rsidR="006A358E" w:rsidRDefault="006A358E" w:rsidP="00912CA8">
      <w:pPr>
        <w:jc w:val="both"/>
        <w:rPr>
          <w:rtl/>
        </w:rPr>
      </w:pPr>
      <w:r>
        <w:rPr>
          <w:rFonts w:hint="cs"/>
          <w:rtl/>
        </w:rPr>
        <w:t>הדרך הנכונה לעבוד עם קבצים ב</w:t>
      </w:r>
      <w:r>
        <w:t xml:space="preserve">cpp </w:t>
      </w:r>
      <w:r>
        <w:rPr>
          <w:rFonts w:hint="cs"/>
          <w:rtl/>
        </w:rPr>
        <w:t xml:space="preserve"> היא ע"י </w:t>
      </w:r>
      <w:r>
        <w:t>streams</w:t>
      </w:r>
      <w:r w:rsidR="00912CA8">
        <w:rPr>
          <w:rFonts w:hint="cs"/>
          <w:rtl/>
        </w:rPr>
        <w:t xml:space="preserve"> שממומשים כחלק מהספרייה הסטנדרטית ב </w:t>
      </w:r>
      <w:r w:rsidR="00912CA8">
        <w:rPr>
          <w:rFonts w:hint="cs"/>
        </w:rPr>
        <w:t>C</w:t>
      </w:r>
      <w:r w:rsidR="00912CA8">
        <w:t>++</w:t>
      </w:r>
      <w:r w:rsidR="00912CA8">
        <w:rPr>
          <w:rFonts w:hint="cs"/>
          <w:rtl/>
        </w:rPr>
        <w:t xml:space="preserve">. האובייקט </w:t>
      </w:r>
      <w:r w:rsidR="00912CA8">
        <w:t>std::iostream("file_path")</w:t>
      </w:r>
      <w:r w:rsidR="00912CA8">
        <w:rPr>
          <w:rFonts w:hint="cs"/>
          <w:rtl/>
        </w:rPr>
        <w:t xml:space="preserve"> יודע לקבל נתיב לקובץ, לפתוח אותו ולשמור מצביע ל </w:t>
      </w:r>
      <w:r w:rsidR="00912CA8">
        <w:t>file descriptor</w:t>
      </w:r>
      <w:r w:rsidR="00912CA8">
        <w:rPr>
          <w:rFonts w:hint="cs"/>
          <w:rtl/>
        </w:rPr>
        <w:t xml:space="preserve"> של הקובץ. ניתן לקרוא ולכתוב לקובץ זה, ע"י מתודות של האובייקט, אולם אין צורך לסגור את הקובץ, כיוון שהאובייקט </w:t>
      </w:r>
      <w:r w:rsidR="00912CA8">
        <w:t>iostream</w:t>
      </w:r>
      <w:r w:rsidR="00912CA8">
        <w:rPr>
          <w:rFonts w:hint="cs"/>
          <w:rtl/>
        </w:rPr>
        <w:t xml:space="preserve">, מימש ב </w:t>
      </w:r>
      <w:r w:rsidR="00912CA8">
        <w:t>destructor</w:t>
      </w:r>
      <w:r w:rsidR="00912CA8">
        <w:rPr>
          <w:rFonts w:hint="cs"/>
          <w:rtl/>
        </w:rPr>
        <w:t xml:space="preserve"> שלו סגירה של הקובץ בכל מקרה.</w:t>
      </w:r>
    </w:p>
    <w:p w14:paraId="5745A62A" w14:textId="77777777" w:rsidR="00912CA8" w:rsidRDefault="00912CA8" w:rsidP="00912CA8">
      <w:pPr>
        <w:jc w:val="both"/>
        <w:rPr>
          <w:rtl/>
        </w:rPr>
      </w:pPr>
      <w:r>
        <w:rPr>
          <w:rFonts w:hint="cs"/>
          <w:rtl/>
        </w:rPr>
        <w:t xml:space="preserve">בתרגיל זה, נרצה </w:t>
      </w:r>
      <w:r w:rsidR="00FB5740">
        <w:rPr>
          <w:rFonts w:hint="cs"/>
          <w:rtl/>
        </w:rPr>
        <w:t>שתממשו</w:t>
      </w:r>
      <w:r>
        <w:rPr>
          <w:rFonts w:hint="cs"/>
          <w:rtl/>
        </w:rPr>
        <w:t xml:space="preserve"> עבודה עם קבצים ללא שימוש במנגנון </w:t>
      </w:r>
      <w:r>
        <w:t>stream</w:t>
      </w:r>
      <w:r>
        <w:rPr>
          <w:rFonts w:hint="cs"/>
          <w:rtl/>
        </w:rPr>
        <w:t xml:space="preserve"> המובנה של </w:t>
      </w:r>
      <w:r>
        <w:rPr>
          <w:rFonts w:hint="cs"/>
        </w:rPr>
        <w:t>CPP</w:t>
      </w:r>
      <w:r>
        <w:rPr>
          <w:rFonts w:hint="cs"/>
          <w:rtl/>
        </w:rPr>
        <w:t xml:space="preserve">. אתם נדרשים לממש מחלקה </w:t>
      </w:r>
      <w:r>
        <w:t>File</w:t>
      </w:r>
      <w:r w:rsidR="00FB5740">
        <w:rPr>
          <w:rFonts w:hint="cs"/>
          <w:rtl/>
        </w:rPr>
        <w:t xml:space="preserve"> שעונה על הממשק הבא:</w:t>
      </w:r>
    </w:p>
    <w:p w14:paraId="26048A2D" w14:textId="77777777" w:rsidR="00FB5740" w:rsidRPr="006A358E" w:rsidRDefault="00FB5740" w:rsidP="00912CA8">
      <w:pPr>
        <w:jc w:val="both"/>
      </w:pPr>
      <w:r w:rsidRPr="00FB5740">
        <w:rPr>
          <w:rFonts w:cs="Arial"/>
          <w:noProof/>
          <w:rtl/>
        </w:rPr>
        <w:drawing>
          <wp:inline distT="0" distB="0" distL="0" distR="0" wp14:anchorId="6BB04469" wp14:editId="643D69AD">
            <wp:extent cx="5274310" cy="294132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AFED" w14:textId="77777777" w:rsidR="00FB5740" w:rsidRDefault="00FB5740" w:rsidP="00FB5740">
      <w:pPr>
        <w:rPr>
          <w:rtl/>
        </w:rPr>
      </w:pPr>
      <w:r>
        <w:rPr>
          <w:rFonts w:hint="cs"/>
          <w:rtl/>
        </w:rPr>
        <w:t xml:space="preserve">מוזמנים לכתוב תוכנית </w:t>
      </w:r>
      <w:r>
        <w:t>main</w:t>
      </w:r>
      <w:r>
        <w:rPr>
          <w:rFonts w:hint="cs"/>
          <w:rtl/>
        </w:rPr>
        <w:t xml:space="preserve"> קצרה אשר תבדוק שימוש באובייקט </w:t>
      </w:r>
      <w:r>
        <w:t>File</w:t>
      </w:r>
      <w:r>
        <w:rPr>
          <w:rFonts w:hint="cs"/>
          <w:rtl/>
        </w:rPr>
        <w:t xml:space="preserve">. </w:t>
      </w:r>
    </w:p>
    <w:p w14:paraId="01AAC6D5" w14:textId="77777777" w:rsidR="00FB5740" w:rsidRDefault="00FB5740" w:rsidP="00FB5740">
      <w:pPr>
        <w:rPr>
          <w:rtl/>
        </w:rPr>
      </w:pPr>
    </w:p>
    <w:p w14:paraId="0F9A818B" w14:textId="77777777" w:rsidR="00E66D78" w:rsidRPr="00E66D78" w:rsidRDefault="00E66D78" w:rsidP="00E66D78">
      <w:pPr>
        <w:pStyle w:val="Heading2"/>
      </w:pPr>
      <w:r>
        <w:rPr>
          <w:rFonts w:hint="cs"/>
          <w:rtl/>
        </w:rPr>
        <w:lastRenderedPageBreak/>
        <w:t>מה המשימה שלכם (</w:t>
      </w:r>
      <w:r>
        <w:t>grep</w:t>
      </w:r>
      <w:r>
        <w:rPr>
          <w:rFonts w:hint="cs"/>
          <w:rtl/>
        </w:rPr>
        <w:t>)?</w:t>
      </w:r>
    </w:p>
    <w:p w14:paraId="356872C3" w14:textId="77777777" w:rsidR="00F224B2" w:rsidRDefault="00F224B2" w:rsidP="00912CA8">
      <w:pPr>
        <w:jc w:val="both"/>
        <w:rPr>
          <w:rtl/>
        </w:rPr>
      </w:pPr>
      <w:r w:rsidRPr="00F224B2">
        <w:rPr>
          <w:rFonts w:hint="cs"/>
          <w:b/>
          <w:bCs/>
          <w:i/>
          <w:iCs/>
          <w:rtl/>
        </w:rPr>
        <w:t xml:space="preserve">פקודה </w:t>
      </w:r>
      <w:r w:rsidRPr="00F224B2">
        <w:rPr>
          <w:b/>
          <w:bCs/>
          <w:i/>
          <w:iCs/>
        </w:rPr>
        <w:t>grep</w:t>
      </w:r>
      <w:r>
        <w:rPr>
          <w:rFonts w:hint="cs"/>
          <w:rtl/>
        </w:rPr>
        <w:t xml:space="preserve"> בלינוקס: מאפשרת לחפש מחרוזות בתוך מספר קבצים ויודעת להדפיס את השורה בה הופיעה המחרוזת ואת הקובץ בו היא מצאה אותו.</w:t>
      </w:r>
    </w:p>
    <w:p w14:paraId="03077557" w14:textId="77777777" w:rsidR="00F224B2" w:rsidRDefault="00F224B2" w:rsidP="00912CA8">
      <w:pPr>
        <w:jc w:val="both"/>
        <w:rPr>
          <w:rtl/>
        </w:rPr>
      </w:pPr>
      <w:r>
        <w:rPr>
          <w:rFonts w:hint="cs"/>
          <w:rtl/>
        </w:rPr>
        <w:t xml:space="preserve">מטרתנו תרגיל זה היא לממש גרסה מעודנת של הפקודה </w:t>
      </w:r>
      <w:r>
        <w:t>grep</w:t>
      </w:r>
      <w:r>
        <w:rPr>
          <w:rFonts w:hint="cs"/>
          <w:rtl/>
        </w:rPr>
        <w:t xml:space="preserve"> ב-</w:t>
      </w:r>
      <w:r>
        <w:t>cpp</w:t>
      </w:r>
      <w:r>
        <w:rPr>
          <w:rFonts w:hint="cs"/>
          <w:rtl/>
        </w:rPr>
        <w:t xml:space="preserve"> תוך שימוש בכל העקרונות תכנות שנלמדו עד כה בקורס, ובפרט ב </w:t>
      </w:r>
      <w:r>
        <w:t>RAII</w:t>
      </w:r>
      <w:r>
        <w:rPr>
          <w:rFonts w:hint="cs"/>
          <w:rtl/>
        </w:rPr>
        <w:t xml:space="preserve"> לצורך עבודה עם קבצים. </w:t>
      </w:r>
    </w:p>
    <w:p w14:paraId="502D3D8E" w14:textId="77777777" w:rsidR="00F224B2" w:rsidRDefault="00F224B2" w:rsidP="00912CA8">
      <w:pPr>
        <w:jc w:val="both"/>
        <w:rPr>
          <w:rtl/>
        </w:rPr>
      </w:pPr>
      <w:r>
        <w:rPr>
          <w:rFonts w:hint="cs"/>
          <w:rtl/>
        </w:rPr>
        <w:t xml:space="preserve">מצורפים </w:t>
      </w:r>
      <w:r w:rsidR="00DF470B">
        <w:rPr>
          <w:rFonts w:hint="cs"/>
          <w:rtl/>
        </w:rPr>
        <w:t xml:space="preserve">מספר ספרים פופולריים בקרב בני נוער אי שם באמריקה הדרום מזרחית. אותם בני נוער מעוניינים למצוא את כל השורות בהם מופיעות מחרוזות שונות לבחירתם, </w:t>
      </w:r>
      <w:r w:rsidR="00DF470B" w:rsidRPr="00DF470B">
        <w:rPr>
          <w:rFonts w:hint="cs"/>
          <w:b/>
          <w:bCs/>
          <w:sz w:val="24"/>
          <w:szCs w:val="24"/>
          <w:rtl/>
        </w:rPr>
        <w:t>עליכם מוטלת המשימה לבנות תכנית בעלת המפרט הבא:</w:t>
      </w:r>
    </w:p>
    <w:p w14:paraId="729F5E35" w14:textId="77777777" w:rsidR="0004374A" w:rsidRDefault="00DF470B" w:rsidP="00912CA8">
      <w:pPr>
        <w:jc w:val="both"/>
        <w:rPr>
          <w:rtl/>
        </w:rPr>
      </w:pPr>
      <w:r>
        <w:rPr>
          <w:rFonts w:hint="cs"/>
          <w:rtl/>
        </w:rPr>
        <w:t xml:space="preserve">התכנית </w:t>
      </w:r>
      <w:r w:rsidR="00D90DBE">
        <w:rPr>
          <w:rFonts w:hint="cs"/>
          <w:rtl/>
        </w:rPr>
        <w:t xml:space="preserve">תיקרא </w:t>
      </w:r>
      <w:r w:rsidR="0004374A" w:rsidRPr="00D90DBE">
        <w:t>lightweight</w:t>
      </w:r>
      <w:r w:rsidR="0004374A">
        <w:t>_grep</w:t>
      </w:r>
      <w:r w:rsidR="0004374A">
        <w:rPr>
          <w:rFonts w:hint="cs"/>
          <w:rtl/>
        </w:rPr>
        <w:t xml:space="preserve">, ותקבל מספר משתנים. </w:t>
      </w:r>
    </w:p>
    <w:p w14:paraId="66EDFE21" w14:textId="77777777" w:rsidR="0004374A" w:rsidRDefault="0004374A" w:rsidP="00912CA8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 xml:space="preserve">המשתנה הראשון יהיה המחרוזת אותה נרצה לחפש. במידה והמחרוזת מכילה רווחים היא תוקף בגרשיים לדוגמא </w:t>
      </w:r>
      <w:r>
        <w:t>"hello world"</w:t>
      </w:r>
      <w:r>
        <w:rPr>
          <w:rFonts w:hint="cs"/>
          <w:rtl/>
        </w:rPr>
        <w:t xml:space="preserve">, במידה ופרמטר לתוכנית מוקף בגרשיים, הוא יופיע באותו שדה במערך </w:t>
      </w:r>
      <w:r>
        <w:t>argv</w:t>
      </w:r>
      <w:r>
        <w:rPr>
          <w:rFonts w:hint="cs"/>
          <w:rtl/>
        </w:rPr>
        <w:t xml:space="preserve">, ללא הגרשיים. </w:t>
      </w:r>
    </w:p>
    <w:p w14:paraId="533B20F6" w14:textId="77777777" w:rsidR="0004374A" w:rsidRDefault="0004374A" w:rsidP="00912CA8">
      <w:pPr>
        <w:pStyle w:val="ListParagraph"/>
        <w:jc w:val="both"/>
      </w:pPr>
      <w:r>
        <w:rPr>
          <w:rFonts w:hint="cs"/>
          <w:rtl/>
        </w:rPr>
        <w:t>דוגמא לתוכנית אשר מדפיסה את הפרמטר הראשון שניתן לה, ודוגמת הרצה שלה:</w:t>
      </w:r>
    </w:p>
    <w:p w14:paraId="1E6C6991" w14:textId="77777777" w:rsidR="0004374A" w:rsidRDefault="0004374A" w:rsidP="00912CA8">
      <w:pPr>
        <w:pStyle w:val="ListParagraph"/>
        <w:jc w:val="both"/>
      </w:pPr>
      <w:r w:rsidRPr="0004374A">
        <w:rPr>
          <w:rFonts w:cs="Arial"/>
          <w:noProof/>
          <w:rtl/>
        </w:rPr>
        <w:drawing>
          <wp:inline distT="0" distB="0" distL="0" distR="0" wp14:anchorId="230C03AA" wp14:editId="1EF5673A">
            <wp:extent cx="2560542" cy="1097375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74A">
        <w:rPr>
          <w:rFonts w:cs="Arial"/>
          <w:noProof/>
          <w:rtl/>
        </w:rPr>
        <w:drawing>
          <wp:inline distT="0" distB="0" distL="0" distR="0" wp14:anchorId="4785E713" wp14:editId="76FE96EB">
            <wp:extent cx="5274310" cy="411480"/>
            <wp:effectExtent l="0" t="0" r="254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9E3E" w14:textId="77777777" w:rsidR="0004374A" w:rsidRDefault="0004374A" w:rsidP="00912CA8">
      <w:pPr>
        <w:jc w:val="both"/>
        <w:rPr>
          <w:rtl/>
        </w:rPr>
      </w:pPr>
    </w:p>
    <w:p w14:paraId="58357DB3" w14:textId="77777777" w:rsidR="0004374A" w:rsidRDefault="0004374A" w:rsidP="00912CA8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 xml:space="preserve">שאר המשתנים הם </w:t>
      </w:r>
      <w:r>
        <w:t xml:space="preserve">path </w:t>
      </w:r>
      <w:r>
        <w:rPr>
          <w:rFonts w:hint="cs"/>
          <w:rtl/>
        </w:rPr>
        <w:t xml:space="preserve"> לקבצים בהם יש לחפש את המחרוזת המופיעה בפרמטר הראשון. כאמור במידה וה</w:t>
      </w:r>
      <w:r>
        <w:t>path</w:t>
      </w:r>
      <w:r>
        <w:rPr>
          <w:rFonts w:hint="cs"/>
          <w:rtl/>
        </w:rPr>
        <w:t xml:space="preserve"> מכיל רווחים הוא יוקף בגרשיים.</w:t>
      </w:r>
    </w:p>
    <w:p w14:paraId="17241951" w14:textId="77777777" w:rsidR="0004374A" w:rsidRDefault="0004374A" w:rsidP="00912CA8">
      <w:pPr>
        <w:bidi w:val="0"/>
        <w:jc w:val="both"/>
      </w:pPr>
      <w:r>
        <w:t>Usage:</w:t>
      </w:r>
    </w:p>
    <w:p w14:paraId="5EEBF15F" w14:textId="77777777" w:rsidR="0004374A" w:rsidRDefault="0004374A" w:rsidP="00912CA8">
      <w:pPr>
        <w:bidi w:val="0"/>
        <w:jc w:val="both"/>
      </w:pPr>
      <w:r w:rsidRPr="00D90DBE">
        <w:t>lightweight</w:t>
      </w:r>
      <w:r>
        <w:t>_grep &lt;string to search&gt; &lt;first file path&gt; &lt;second file path&gt; …</w:t>
      </w:r>
    </w:p>
    <w:p w14:paraId="1C97A527" w14:textId="77777777" w:rsidR="003D3E03" w:rsidRDefault="0004374A" w:rsidP="00912CA8">
      <w:pPr>
        <w:jc w:val="both"/>
        <w:rPr>
          <w:rtl/>
        </w:rPr>
      </w:pPr>
      <w:r>
        <w:rPr>
          <w:rFonts w:hint="cs"/>
          <w:rtl/>
        </w:rPr>
        <w:t>אנא וודאו את הקלט מהמשתמשים והדפיסו הודעות שגיאה אינד</w:t>
      </w:r>
      <w:r w:rsidR="00E66D78">
        <w:rPr>
          <w:rFonts w:hint="cs"/>
          <w:rtl/>
        </w:rPr>
        <w:t>יק</w:t>
      </w:r>
      <w:r>
        <w:rPr>
          <w:rFonts w:hint="cs"/>
          <w:rtl/>
        </w:rPr>
        <w:t>טיביות. זכרו שהמשתמשים של התוכנית אינם מכירים את הקוד של התוכנית, ולכן הפלט והודעות השגיאה צריכות להיות כמה שיותר מובנות ותמציתיות.</w:t>
      </w:r>
    </w:p>
    <w:p w14:paraId="00A78244" w14:textId="77777777" w:rsidR="003D3E03" w:rsidRDefault="003D3E03" w:rsidP="00912CA8">
      <w:pPr>
        <w:jc w:val="both"/>
        <w:rPr>
          <w:rtl/>
        </w:rPr>
      </w:pPr>
      <w:r w:rsidRPr="003D3E03">
        <w:rPr>
          <w:rFonts w:hint="cs"/>
          <w:u w:val="single"/>
          <w:rtl/>
        </w:rPr>
        <w:t>איך קוראים שורה מקובץ?</w:t>
      </w:r>
      <w:r>
        <w:rPr>
          <w:rFonts w:hint="cs"/>
          <w:rtl/>
        </w:rPr>
        <w:t xml:space="preserve"> השתמשו בפונקציה </w:t>
      </w:r>
      <w:r w:rsidR="009C198D">
        <w:t>f</w:t>
      </w:r>
      <w:r>
        <w:t>gets</w:t>
      </w:r>
      <w:r>
        <w:rPr>
          <w:rFonts w:hint="cs"/>
          <w:rtl/>
        </w:rPr>
        <w:t xml:space="preserve">, הניחו כי אורך שורה מקסימלי הוא 1024 בתים (כי מי יכול לקרוא שורות יותר ארוכות מ- </w:t>
      </w:r>
      <w:r>
        <w:t>1 KB</w:t>
      </w:r>
      <w:r>
        <w:rPr>
          <w:rFonts w:hint="cs"/>
          <w:rtl/>
        </w:rPr>
        <w:t>).</w:t>
      </w:r>
      <w:r w:rsidR="00D96E1F">
        <w:rPr>
          <w:rFonts w:hint="cs"/>
          <w:rtl/>
        </w:rPr>
        <w:t xml:space="preserve"> </w:t>
      </w:r>
    </w:p>
    <w:p w14:paraId="353D2DEA" w14:textId="77777777" w:rsidR="00D96E1F" w:rsidRPr="00D96E1F" w:rsidRDefault="009A6CB1" w:rsidP="00912CA8">
      <w:pPr>
        <w:jc w:val="both"/>
        <w:rPr>
          <w:rtl/>
        </w:rPr>
      </w:pPr>
      <w:hyperlink r:id="rId10" w:history="1">
        <w:r w:rsidR="00D96E1F">
          <w:rPr>
            <w:rStyle w:val="Hyperlink"/>
          </w:rPr>
          <w:t>https://en.cppreference.com/w/cpp/string/basic_string/getline</w:t>
        </w:r>
      </w:hyperlink>
    </w:p>
    <w:p w14:paraId="0717413B" w14:textId="77777777" w:rsidR="00FB5740" w:rsidRDefault="00FB5740" w:rsidP="00912CA8">
      <w:pPr>
        <w:jc w:val="both"/>
        <w:rPr>
          <w:rtl/>
        </w:rPr>
      </w:pPr>
      <w:r w:rsidRPr="00FB5740">
        <w:rPr>
          <w:rFonts w:hint="cs"/>
          <w:u w:val="single"/>
          <w:rtl/>
        </w:rPr>
        <w:t>עבודה עם קבצים:</w:t>
      </w:r>
      <w:r>
        <w:rPr>
          <w:rFonts w:hint="cs"/>
          <w:rtl/>
        </w:rPr>
        <w:t xml:space="preserve"> כאמור בחלק הקודם, מימשתם אובייקט </w:t>
      </w:r>
      <w:r>
        <w:rPr>
          <w:rFonts w:hint="cs"/>
        </w:rPr>
        <w:t>F</w:t>
      </w:r>
      <w:r>
        <w:t>ile</w:t>
      </w:r>
      <w:r>
        <w:rPr>
          <w:rFonts w:hint="cs"/>
          <w:rtl/>
        </w:rPr>
        <w:t xml:space="preserve"> שמאפשר פתיחת וסגירת קבצים בצורה נוחה ונכונה תוך שימוש בכללי </w:t>
      </w:r>
      <w:r>
        <w:rPr>
          <w:rFonts w:hint="cs"/>
        </w:rPr>
        <w:t>RAII</w:t>
      </w:r>
      <w:r>
        <w:rPr>
          <w:rFonts w:hint="cs"/>
          <w:rtl/>
        </w:rPr>
        <w:t>, אנא השתמשו בו בחלק זה על מנת לפתוח קבצים ולקרוא מהם.</w:t>
      </w:r>
    </w:p>
    <w:p w14:paraId="222E1D89" w14:textId="77777777" w:rsidR="00D96E1F" w:rsidRDefault="00D96E1F" w:rsidP="00912CA8">
      <w:pPr>
        <w:jc w:val="both"/>
        <w:rPr>
          <w:rtl/>
        </w:rPr>
      </w:pPr>
    </w:p>
    <w:p w14:paraId="5E2FC93A" w14:textId="77777777" w:rsidR="00D96E1F" w:rsidRDefault="00D96E1F" w:rsidP="00912CA8">
      <w:pPr>
        <w:jc w:val="both"/>
        <w:rPr>
          <w:rtl/>
        </w:rPr>
      </w:pPr>
    </w:p>
    <w:p w14:paraId="6A479DF5" w14:textId="77777777" w:rsidR="00D96E1F" w:rsidRDefault="00D96E1F" w:rsidP="00912CA8">
      <w:pPr>
        <w:jc w:val="both"/>
        <w:rPr>
          <w:rtl/>
        </w:rPr>
      </w:pPr>
    </w:p>
    <w:p w14:paraId="5883A71B" w14:textId="77777777" w:rsidR="00D96E1F" w:rsidRPr="00FB5740" w:rsidRDefault="00D96E1F" w:rsidP="00912CA8">
      <w:pPr>
        <w:jc w:val="both"/>
        <w:rPr>
          <w:rtl/>
        </w:rPr>
      </w:pPr>
    </w:p>
    <w:p w14:paraId="4DAE8E40" w14:textId="77777777" w:rsidR="00940785" w:rsidRDefault="00940785" w:rsidP="00912CA8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מצורפת תכנית לדוגמא, דוגמא להרצה (כמובן שאין צורך לממש את ה- </w:t>
      </w:r>
      <w:r>
        <w:t>ascii art</w:t>
      </w:r>
      <w:r>
        <w:rPr>
          <w:rFonts w:hint="cs"/>
          <w:rtl/>
        </w:rPr>
        <w:t>):</w:t>
      </w:r>
    </w:p>
    <w:p w14:paraId="3C94061E" w14:textId="77777777" w:rsidR="00940785" w:rsidRDefault="00940785" w:rsidP="00940785">
      <w:pPr>
        <w:rPr>
          <w:rtl/>
        </w:rPr>
      </w:pPr>
      <w:r w:rsidRPr="00940785">
        <w:rPr>
          <w:rFonts w:cs="Arial"/>
          <w:noProof/>
          <w:rtl/>
        </w:rPr>
        <w:drawing>
          <wp:inline distT="0" distB="0" distL="0" distR="0" wp14:anchorId="1FF0BF77" wp14:editId="71EE0913">
            <wp:extent cx="5274310" cy="262953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70B6" w14:textId="77777777" w:rsidR="00E86A65" w:rsidRPr="00A63ABB" w:rsidRDefault="00A63ABB" w:rsidP="00E86A65">
      <w:pPr>
        <w:tabs>
          <w:tab w:val="left" w:pos="476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מצורפים 2 הטקסטים מהדוגמא, נסו לשחזר את הדוגמא והגיעו לפלט דומה, מוזמנים לחשוב על חיפושים מעניינים נוספים ולשתף אותנו.</w:t>
      </w:r>
    </w:p>
    <w:p w14:paraId="52DFB85A" w14:textId="77777777" w:rsidR="00E86A65" w:rsidRPr="00E86A65" w:rsidRDefault="00D96E1F" w:rsidP="00E86A65">
      <w:pPr>
        <w:tabs>
          <w:tab w:val="left" w:pos="4766"/>
        </w:tabs>
        <w:rPr>
          <w:sz w:val="36"/>
          <w:szCs w:val="36"/>
          <w:rtl/>
        </w:rPr>
      </w:pPr>
      <w:r w:rsidRPr="004D015D">
        <w:rPr>
          <w:rFonts w:hint="cs"/>
          <w:i/>
          <w:iCs/>
          <w:color w:val="FF0000"/>
          <w:sz w:val="36"/>
          <w:szCs w:val="36"/>
          <w:rtl/>
        </w:rPr>
        <w:t>בהצלחה</w:t>
      </w:r>
      <w:r w:rsidRPr="00E86A65">
        <w:rPr>
          <w:rFonts w:hint="cs"/>
          <w:color w:val="FF0000"/>
          <w:sz w:val="36"/>
          <w:szCs w:val="36"/>
        </w:rPr>
        <w:t xml:space="preserve"> </w:t>
      </w:r>
      <w:r w:rsidRPr="00E86A6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86A65" w:rsidRPr="00E86A65" w:rsidSect="002F2E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B6672"/>
    <w:multiLevelType w:val="hybridMultilevel"/>
    <w:tmpl w:val="179AEEC6"/>
    <w:lvl w:ilvl="0" w:tplc="09AEC7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39"/>
    <w:rsid w:val="0004374A"/>
    <w:rsid w:val="002F2E66"/>
    <w:rsid w:val="0031640E"/>
    <w:rsid w:val="003D3E03"/>
    <w:rsid w:val="00432180"/>
    <w:rsid w:val="004D015D"/>
    <w:rsid w:val="006A358E"/>
    <w:rsid w:val="00912CA8"/>
    <w:rsid w:val="00940785"/>
    <w:rsid w:val="009A6CB1"/>
    <w:rsid w:val="009C198D"/>
    <w:rsid w:val="00A63ABB"/>
    <w:rsid w:val="00D67F3C"/>
    <w:rsid w:val="00D90DBE"/>
    <w:rsid w:val="00D96E1F"/>
    <w:rsid w:val="00DF470B"/>
    <w:rsid w:val="00E62C39"/>
    <w:rsid w:val="00E66D78"/>
    <w:rsid w:val="00E86A65"/>
    <w:rsid w:val="00F224B2"/>
    <w:rsid w:val="00FB5740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6447"/>
  <w15:chartTrackingRefBased/>
  <w15:docId w15:val="{FB9E75BE-A8B9-44B6-88FB-576600B1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62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37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374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74A"/>
    <w:rPr>
      <w:rFonts w:ascii="Tahoma" w:hAnsi="Tahoma" w:cs="Tahoma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66D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3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cppreference.com/w/cpp/language/raii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en.cppreference.com/w/cpp/string/basic_string/getl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DB7B4-5DFE-412F-9433-5F7DCA7A8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zeyler fani</dc:creator>
  <cp:keywords/>
  <dc:description/>
  <cp:lastModifiedBy>Tomer Lior</cp:lastModifiedBy>
  <cp:revision>6</cp:revision>
  <dcterms:created xsi:type="dcterms:W3CDTF">2019-08-30T18:15:00Z</dcterms:created>
  <dcterms:modified xsi:type="dcterms:W3CDTF">2020-11-15T13:18:00Z</dcterms:modified>
</cp:coreProperties>
</file>