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FD7F9" w14:textId="3B202D95" w:rsidR="001759B5" w:rsidRDefault="001759B5" w:rsidP="001759B5">
      <w:pPr>
        <w:jc w:val="center"/>
        <w:rPr>
          <w:b/>
          <w:bCs/>
          <w:u w:val="single"/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 xml:space="preserve">מגישים: </w:t>
      </w:r>
      <w:r>
        <w:rPr>
          <w:b/>
          <w:bCs/>
          <w:u w:val="single"/>
          <w:rtl/>
          <w:lang w:val="en-GB"/>
        </w:rPr>
        <w:br/>
      </w:r>
      <w:r>
        <w:rPr>
          <w:rFonts w:hint="cs"/>
          <w:b/>
          <w:bCs/>
          <w:u w:val="single"/>
          <w:rtl/>
          <w:lang w:val="en-GB"/>
        </w:rPr>
        <w:t>נועם סיידה 212631071</w:t>
      </w:r>
      <w:r>
        <w:rPr>
          <w:b/>
          <w:bCs/>
          <w:u w:val="single"/>
          <w:rtl/>
          <w:lang w:val="en-GB"/>
        </w:rPr>
        <w:br/>
      </w:r>
      <w:r>
        <w:rPr>
          <w:rFonts w:hint="cs"/>
          <w:b/>
          <w:bCs/>
          <w:u w:val="single"/>
          <w:rtl/>
          <w:lang w:val="en-GB"/>
        </w:rPr>
        <w:t xml:space="preserve">אלון סויסה </w:t>
      </w:r>
    </w:p>
    <w:p w14:paraId="46811B77" w14:textId="4E325125" w:rsidR="0019791F" w:rsidRDefault="0019791F" w:rsidP="007D213D">
      <w:pPr>
        <w:rPr>
          <w:b/>
          <w:bCs/>
          <w:u w:val="single"/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>שאלה 1:</w:t>
      </w:r>
    </w:p>
    <w:p w14:paraId="7917C244" w14:textId="77777777" w:rsidR="0019791F" w:rsidRDefault="0019791F" w:rsidP="00A85EDD">
      <w:pPr>
        <w:jc w:val="center"/>
        <w:rPr>
          <w:b/>
          <w:bCs/>
          <w:u w:val="single"/>
          <w:rtl/>
        </w:rPr>
      </w:pPr>
      <w:r w:rsidRPr="0019791F">
        <w:rPr>
          <w:noProof/>
        </w:rPr>
        <w:drawing>
          <wp:inline distT="0" distB="0" distL="0" distR="0" wp14:anchorId="3B8E126B" wp14:editId="5DF14726">
            <wp:extent cx="3504634" cy="4053578"/>
            <wp:effectExtent l="0" t="0" r="635" b="4445"/>
            <wp:docPr id="192871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634" cy="405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952D" w14:textId="4B10F3A8" w:rsidR="0019791F" w:rsidRDefault="0019791F" w:rsidP="007D213D">
      <w:pPr>
        <w:rPr>
          <w:color w:val="FF0000"/>
          <w:rtl/>
        </w:rPr>
      </w:pPr>
      <w:r>
        <w:rPr>
          <w:rFonts w:hint="cs"/>
          <w:color w:val="FF0000"/>
          <w:rtl/>
        </w:rPr>
        <w:t>סימנתי באדום את הערכים המינימליים בכל עמודה.</w:t>
      </w:r>
    </w:p>
    <w:p w14:paraId="52A5837B" w14:textId="2610166A" w:rsidR="0019791F" w:rsidRDefault="0019791F" w:rsidP="007D213D">
      <w:pPr>
        <w:rPr>
          <w:b/>
          <w:bCs/>
          <w:u w:val="single"/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>ערכי ה</w:t>
      </w:r>
      <w:r>
        <w:rPr>
          <w:b/>
          <w:bCs/>
          <w:u w:val="single"/>
          <w:lang w:val="en-GB"/>
        </w:rPr>
        <w:t>k</w:t>
      </w:r>
      <w:r>
        <w:rPr>
          <w:rFonts w:hint="cs"/>
          <w:b/>
          <w:bCs/>
          <w:u w:val="single"/>
          <w:rtl/>
          <w:lang w:val="en-GB"/>
        </w:rPr>
        <w:t xml:space="preserve"> וה-</w:t>
      </w:r>
      <w:r>
        <w:rPr>
          <w:b/>
          <w:bCs/>
          <w:u w:val="single"/>
          <w:lang w:val="en-GB"/>
        </w:rPr>
        <w:t>p</w:t>
      </w:r>
      <w:r>
        <w:rPr>
          <w:rFonts w:hint="cs"/>
          <w:b/>
          <w:bCs/>
          <w:u w:val="single"/>
          <w:rtl/>
          <w:lang w:val="en-GB"/>
        </w:rPr>
        <w:t xml:space="preserve"> הכי טובים לסיווג הם: </w:t>
      </w:r>
      <w:r>
        <w:rPr>
          <w:b/>
          <w:bCs/>
          <w:u w:val="single"/>
          <w:lang w:val="en-GB"/>
        </w:rPr>
        <w:t>p=2</w:t>
      </w:r>
      <w:r>
        <w:rPr>
          <w:rFonts w:hint="cs"/>
          <w:b/>
          <w:bCs/>
          <w:u w:val="single"/>
          <w:rtl/>
          <w:lang w:val="en-GB"/>
        </w:rPr>
        <w:t xml:space="preserve">, </w:t>
      </w:r>
      <w:r>
        <w:rPr>
          <w:b/>
          <w:bCs/>
          <w:u w:val="single"/>
          <w:lang w:val="en-GB"/>
        </w:rPr>
        <w:t>k=9</w:t>
      </w:r>
      <w:r>
        <w:rPr>
          <w:rFonts w:hint="cs"/>
          <w:b/>
          <w:bCs/>
          <w:u w:val="single"/>
          <w:rtl/>
          <w:lang w:val="en-GB"/>
        </w:rPr>
        <w:t>.</w:t>
      </w:r>
    </w:p>
    <w:p w14:paraId="661153BF" w14:textId="41C6B32F" w:rsidR="0019791F" w:rsidRDefault="0019791F" w:rsidP="0019791F">
      <w:pPr>
        <w:rPr>
          <w:rtl/>
          <w:lang w:val="en-GB"/>
        </w:rPr>
      </w:pPr>
      <w:r>
        <w:rPr>
          <w:rFonts w:hint="cs"/>
          <w:rtl/>
          <w:lang w:val="en-GB"/>
        </w:rPr>
        <w:t>זאת משום שה</w:t>
      </w:r>
      <w:r>
        <w:rPr>
          <w:lang w:val="en-GB"/>
        </w:rPr>
        <w:t>test error</w:t>
      </w:r>
      <w:r>
        <w:rPr>
          <w:rFonts w:hint="cs"/>
          <w:rtl/>
          <w:lang w:val="en-GB"/>
        </w:rPr>
        <w:t xml:space="preserve"> הממוצע שלהם הוא הכי נמוך מבין כל שאר האפשרויות.</w:t>
      </w:r>
    </w:p>
    <w:p w14:paraId="47EFD2C0" w14:textId="2184BE3B" w:rsidR="0019791F" w:rsidRDefault="0019791F" w:rsidP="0019791F">
      <w:pPr>
        <w:rPr>
          <w:rtl/>
          <w:lang w:val="en-GB"/>
        </w:rPr>
      </w:pPr>
      <w:r>
        <w:rPr>
          <w:rFonts w:hint="cs"/>
          <w:rtl/>
          <w:lang w:val="en-GB"/>
        </w:rPr>
        <w:t>צריך למזער את ה-</w:t>
      </w:r>
      <w:r>
        <w:rPr>
          <w:lang w:val="en-GB"/>
        </w:rPr>
        <w:t>test error</w:t>
      </w:r>
      <w:r>
        <w:rPr>
          <w:rFonts w:hint="cs"/>
          <w:rtl/>
          <w:lang w:val="en-GB"/>
        </w:rPr>
        <w:t xml:space="preserve"> כי היא מציגה מה הטעות של המודל על העולם, בעוד שה</w:t>
      </w:r>
      <w:r>
        <w:rPr>
          <w:lang w:val="en-GB"/>
        </w:rPr>
        <w:t>train error</w:t>
      </w:r>
      <w:r>
        <w:rPr>
          <w:rFonts w:hint="cs"/>
          <w:rtl/>
          <w:lang w:val="en-GB"/>
        </w:rPr>
        <w:t xml:space="preserve"> היא הטעות של המודל על ה</w:t>
      </w:r>
      <w:r>
        <w:rPr>
          <w:lang w:val="en-GB"/>
        </w:rPr>
        <w:t>data</w:t>
      </w:r>
      <w:r>
        <w:rPr>
          <w:rFonts w:hint="cs"/>
          <w:rtl/>
          <w:lang w:val="en-GB"/>
        </w:rPr>
        <w:t xml:space="preserve"> שהוא כבר ראה והתאמן עליו, ולכן מסוגל לסווג אותו נכון גם אם הוא לא מכליל את הדפוס בדאטא ולא מזהה את החוק האמיתי שעל פיו הדאטא מחולק(</w:t>
      </w:r>
      <w:r>
        <w:rPr>
          <w:lang w:val="en-GB"/>
        </w:rPr>
        <w:t>overfitting</w:t>
      </w:r>
      <w:r>
        <w:rPr>
          <w:rFonts w:hint="cs"/>
          <w:rtl/>
          <w:lang w:val="en-GB"/>
        </w:rPr>
        <w:t>).</w:t>
      </w:r>
    </w:p>
    <w:p w14:paraId="3B977CD5" w14:textId="4EB76B70" w:rsidR="0025794C" w:rsidRDefault="0025794C" w:rsidP="0025794C">
      <w:pPr>
        <w:rPr>
          <w:rtl/>
          <w:lang w:val="en-GB"/>
        </w:rPr>
      </w:pPr>
      <w:r w:rsidRPr="0025794C">
        <w:rPr>
          <w:rFonts w:cs="Arial" w:hint="cs"/>
          <w:rtl/>
          <w:lang w:val="en-GB"/>
        </w:rPr>
        <w:t>כֵּכְלל</w:t>
      </w:r>
      <w:r>
        <w:rPr>
          <w:rFonts w:cs="Arial" w:hint="cs"/>
          <w:rtl/>
          <w:lang w:val="en-GB"/>
        </w:rPr>
        <w:t xml:space="preserve"> </w:t>
      </w:r>
      <w:r w:rsidR="0019791F">
        <w:rPr>
          <w:rtl/>
          <w:lang w:val="en-GB"/>
        </w:rPr>
        <w:t>–</w:t>
      </w:r>
      <w:r w:rsidR="0019791F">
        <w:rPr>
          <w:rFonts w:hint="cs"/>
          <w:rtl/>
          <w:lang w:val="en-GB"/>
        </w:rPr>
        <w:t xml:space="preserve"> ניתן לראות</w:t>
      </w:r>
      <w:r w:rsidR="00443B3C">
        <w:rPr>
          <w:rFonts w:hint="cs"/>
          <w:rtl/>
          <w:lang w:val="en-GB"/>
        </w:rPr>
        <w:t>,</w:t>
      </w:r>
      <w:r w:rsidR="0019791F">
        <w:rPr>
          <w:rFonts w:hint="cs"/>
          <w:rtl/>
          <w:lang w:val="en-GB"/>
        </w:rPr>
        <w:t xml:space="preserve"> </w:t>
      </w:r>
      <w:r w:rsidR="0019791F" w:rsidRPr="0019791F">
        <w:rPr>
          <w:rFonts w:cs="Arial" w:hint="cs"/>
          <w:rtl/>
          <w:lang w:val="en-GB"/>
        </w:rPr>
        <w:t>בכל</w:t>
      </w:r>
      <w:r w:rsidR="0019791F" w:rsidRPr="0019791F">
        <w:rPr>
          <w:rFonts w:cs="Arial"/>
          <w:rtl/>
          <w:lang w:val="en-GB"/>
        </w:rPr>
        <w:t xml:space="preserve"> </w:t>
      </w:r>
      <w:r w:rsidR="0019791F" w:rsidRPr="0019791F">
        <w:rPr>
          <w:rFonts w:cs="Arial" w:hint="cs"/>
          <w:rtl/>
          <w:lang w:val="en-GB"/>
        </w:rPr>
        <w:t>מטריקות</w:t>
      </w:r>
      <w:r w:rsidR="0019791F" w:rsidRPr="0019791F">
        <w:rPr>
          <w:rFonts w:cs="Arial"/>
          <w:rtl/>
          <w:lang w:val="en-GB"/>
        </w:rPr>
        <w:t xml:space="preserve"> </w:t>
      </w:r>
      <w:r w:rsidR="0019791F" w:rsidRPr="0019791F">
        <w:rPr>
          <w:rFonts w:hint="cs"/>
          <w:rtl/>
          <w:lang w:val="en-GB"/>
        </w:rPr>
        <w:t>המרחק</w:t>
      </w:r>
      <w:r w:rsidR="00443B3C">
        <w:rPr>
          <w:rFonts w:hint="cs"/>
          <w:rtl/>
        </w:rPr>
        <w:t xml:space="preserve">, </w:t>
      </w:r>
      <w:r w:rsidR="0019791F" w:rsidRPr="0019791F">
        <w:rPr>
          <w:rFonts w:hint="cs"/>
          <w:rtl/>
        </w:rPr>
        <w:t>שככל</w:t>
      </w:r>
      <w:r w:rsidR="0019791F">
        <w:rPr>
          <w:rFonts w:hint="cs"/>
          <w:rtl/>
          <w:lang w:val="en-GB"/>
        </w:rPr>
        <w:t xml:space="preserve"> שהגדלנו את ה</w:t>
      </w:r>
      <w:r w:rsidR="0019791F">
        <w:rPr>
          <w:lang w:val="en-GB"/>
        </w:rPr>
        <w:t>k</w:t>
      </w:r>
      <w:r w:rsidR="0019791F">
        <w:rPr>
          <w:rFonts w:hint="cs"/>
          <w:rtl/>
          <w:lang w:val="en-GB"/>
        </w:rPr>
        <w:t>:</w:t>
      </w:r>
      <w:r w:rsidR="0019791F">
        <w:rPr>
          <w:rtl/>
          <w:lang w:val="en-GB"/>
        </w:rPr>
        <w:br/>
      </w:r>
      <w:r w:rsidR="0019791F">
        <w:rPr>
          <w:rFonts w:hint="cs"/>
          <w:rtl/>
          <w:lang w:val="en-GB"/>
        </w:rPr>
        <w:t>1. ה</w:t>
      </w:r>
      <w:r w:rsidR="0019791F">
        <w:rPr>
          <w:lang w:val="en-GB"/>
        </w:rPr>
        <w:t>test error</w:t>
      </w:r>
      <w:r w:rsidR="0019791F">
        <w:rPr>
          <w:rFonts w:hint="cs"/>
          <w:rtl/>
          <w:lang w:val="en-GB"/>
        </w:rPr>
        <w:t xml:space="preserve"> נהיה קטן יותר</w:t>
      </w:r>
      <w:r w:rsidR="0019791F">
        <w:rPr>
          <w:rtl/>
          <w:lang w:val="en-GB"/>
        </w:rPr>
        <w:br/>
      </w:r>
      <w:r w:rsidR="0019791F">
        <w:rPr>
          <w:rFonts w:hint="cs"/>
          <w:rtl/>
          <w:lang w:val="en-GB"/>
        </w:rPr>
        <w:t xml:space="preserve">2. ה </w:t>
      </w:r>
      <w:r w:rsidR="0019791F">
        <w:rPr>
          <w:lang w:val="en-GB"/>
        </w:rPr>
        <w:t>train error</w:t>
      </w:r>
      <w:r w:rsidR="0019791F">
        <w:rPr>
          <w:rFonts w:hint="cs"/>
          <w:rtl/>
          <w:lang w:val="en-GB"/>
        </w:rPr>
        <w:t xml:space="preserve"> נהיה גדול יותר</w:t>
      </w:r>
      <w:r w:rsidR="0019791F">
        <w:rPr>
          <w:rtl/>
          <w:lang w:val="en-GB"/>
        </w:rPr>
        <w:br/>
      </w:r>
      <w:r w:rsidR="0019791F">
        <w:rPr>
          <w:rFonts w:hint="cs"/>
          <w:rtl/>
          <w:lang w:val="en-GB"/>
        </w:rPr>
        <w:t>3. ה</w:t>
      </w:r>
      <w:r w:rsidR="0019791F">
        <w:rPr>
          <w:lang w:val="en-GB"/>
        </w:rPr>
        <w:t>difference</w:t>
      </w:r>
      <w:r w:rsidR="0019791F">
        <w:rPr>
          <w:rFonts w:hint="cs"/>
          <w:rtl/>
          <w:lang w:val="en-GB"/>
        </w:rPr>
        <w:t xml:space="preserve"> נהיה קטן יותר</w:t>
      </w:r>
    </w:p>
    <w:p w14:paraId="2C19BF9B" w14:textId="48409131" w:rsidR="0025794C" w:rsidRDefault="0025794C" w:rsidP="0025794C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כלומר, מודל עם ערכי </w:t>
      </w:r>
      <w:r>
        <w:rPr>
          <w:lang w:val="en-GB"/>
        </w:rPr>
        <w:t>k</w:t>
      </w:r>
      <w:r>
        <w:rPr>
          <w:rFonts w:hint="cs"/>
          <w:rtl/>
          <w:lang w:val="en-GB"/>
        </w:rPr>
        <w:t xml:space="preserve"> נמוכים יוצרים </w:t>
      </w:r>
      <w:r>
        <w:rPr>
          <w:lang w:val="en-GB"/>
        </w:rPr>
        <w:t>overfitting</w:t>
      </w:r>
      <w:r>
        <w:rPr>
          <w:rFonts w:hint="cs"/>
          <w:rtl/>
          <w:lang w:val="en-GB"/>
        </w:rPr>
        <w:t>.</w:t>
      </w:r>
    </w:p>
    <w:p w14:paraId="365FAB75" w14:textId="77777777" w:rsidR="0025794C" w:rsidRDefault="0025794C" w:rsidP="0025794C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זאת משום שלמודלי </w:t>
      </w:r>
      <w:proofErr w:type="spellStart"/>
      <w:r>
        <w:rPr>
          <w:lang w:val="en-GB"/>
        </w:rPr>
        <w:t>knn</w:t>
      </w:r>
      <w:proofErr w:type="spellEnd"/>
      <w:r>
        <w:rPr>
          <w:rFonts w:hint="cs"/>
          <w:rtl/>
          <w:lang w:val="en-GB"/>
        </w:rPr>
        <w:t xml:space="preserve"> עם ערכי </w:t>
      </w:r>
      <w:r>
        <w:rPr>
          <w:lang w:val="en-GB"/>
        </w:rPr>
        <w:t>k</w:t>
      </w:r>
      <w:r>
        <w:rPr>
          <w:rFonts w:hint="cs"/>
          <w:rtl/>
          <w:lang w:val="en-GB"/>
        </w:rPr>
        <w:t xml:space="preserve"> קטנים יש </w:t>
      </w:r>
      <w:proofErr w:type="spellStart"/>
      <w:r>
        <w:rPr>
          <w:lang w:val="en-GB"/>
        </w:rPr>
        <w:t>vc</w:t>
      </w:r>
      <w:proofErr w:type="spellEnd"/>
      <w:r>
        <w:rPr>
          <w:lang w:val="en-GB"/>
        </w:rPr>
        <w:t>-dim</w:t>
      </w:r>
      <w:r>
        <w:rPr>
          <w:rFonts w:hint="cs"/>
          <w:rtl/>
          <w:lang w:val="en-GB"/>
        </w:rPr>
        <w:t xml:space="preserve"> גבוה. הם מסוגלים להתאים את עצמם לכל </w:t>
      </w:r>
      <w:r>
        <w:rPr>
          <w:lang w:val="en-GB"/>
        </w:rPr>
        <w:t>data</w:t>
      </w:r>
      <w:r>
        <w:rPr>
          <w:rFonts w:hint="cs"/>
          <w:rtl/>
          <w:lang w:val="en-GB"/>
        </w:rPr>
        <w:t xml:space="preserve"> שהוא, ולכן לא מכלילים את הדפוס בדאטא ומזהים את החוק האמיתי.</w:t>
      </w:r>
    </w:p>
    <w:p w14:paraId="5F2E5D16" w14:textId="3EC7B72F" w:rsidR="0025794C" w:rsidRDefault="0025794C" w:rsidP="0025794C">
      <w:pPr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ניתן לראות שה</w:t>
      </w:r>
      <w:r>
        <w:rPr>
          <w:lang w:val="en-GB"/>
        </w:rPr>
        <w:t>train error</w:t>
      </w:r>
      <w:r>
        <w:rPr>
          <w:rFonts w:hint="cs"/>
          <w:rtl/>
          <w:lang w:val="en-GB"/>
        </w:rPr>
        <w:t xml:space="preserve"> הכי נמוך הוא כאשר </w:t>
      </w:r>
      <w:r>
        <w:rPr>
          <w:lang w:val="en-GB"/>
        </w:rPr>
        <w:t>k=1</w:t>
      </w:r>
      <w:r>
        <w:rPr>
          <w:rFonts w:hint="cs"/>
          <w:rtl/>
          <w:lang w:val="en-GB"/>
        </w:rPr>
        <w:t xml:space="preserve">.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זה בגלל הצורה ש</w:t>
      </w:r>
      <w:proofErr w:type="spellStart"/>
      <w:r>
        <w:rPr>
          <w:lang w:val="en-GB"/>
        </w:rPr>
        <w:t>knn</w:t>
      </w:r>
      <w:proofErr w:type="spellEnd"/>
      <w:r>
        <w:rPr>
          <w:rFonts w:hint="cs"/>
          <w:rtl/>
          <w:lang w:val="en-GB"/>
        </w:rPr>
        <w:t xml:space="preserve"> פועל: כאשר </w:t>
      </w:r>
      <w:r>
        <w:rPr>
          <w:lang w:val="en-GB"/>
        </w:rPr>
        <w:t>k=1</w:t>
      </w:r>
      <w:r>
        <w:rPr>
          <w:rFonts w:hint="cs"/>
          <w:rtl/>
          <w:lang w:val="en-GB"/>
        </w:rPr>
        <w:t xml:space="preserve">, נקודה מסווגת כמו </w:t>
      </w:r>
      <w:r w:rsidR="00675D31">
        <w:rPr>
          <w:rFonts w:hint="cs"/>
          <w:rtl/>
          <w:lang w:val="en-GB"/>
        </w:rPr>
        <w:t>התיוג</w:t>
      </w:r>
      <w:r>
        <w:rPr>
          <w:rFonts w:hint="cs"/>
          <w:rtl/>
          <w:lang w:val="en-GB"/>
        </w:rPr>
        <w:t xml:space="preserve"> של השכן הכי קרוב שלה בבסיס של ה</w:t>
      </w:r>
      <w:proofErr w:type="spellStart"/>
      <w:r>
        <w:rPr>
          <w:lang w:val="en-GB"/>
        </w:rPr>
        <w:t>knn</w:t>
      </w:r>
      <w:proofErr w:type="spellEnd"/>
      <w:r>
        <w:rPr>
          <w:rFonts w:hint="cs"/>
          <w:rtl/>
          <w:lang w:val="en-GB"/>
        </w:rPr>
        <w:t>.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נשים לב, כל נקודה ב</w:t>
      </w:r>
      <w:r>
        <w:rPr>
          <w:lang w:val="en-GB"/>
        </w:rPr>
        <w:t>train set</w:t>
      </w:r>
      <w:r>
        <w:rPr>
          <w:rFonts w:hint="cs"/>
          <w:rtl/>
          <w:lang w:val="en-GB"/>
        </w:rPr>
        <w:t xml:space="preserve"> ה</w:t>
      </w:r>
      <w:r w:rsidR="00675D31">
        <w:rPr>
          <w:rFonts w:hint="cs"/>
          <w:rtl/>
          <w:lang w:val="en-GB"/>
        </w:rPr>
        <w:t>י</w:t>
      </w:r>
      <w:r>
        <w:rPr>
          <w:rFonts w:hint="cs"/>
          <w:rtl/>
          <w:lang w:val="en-GB"/>
        </w:rPr>
        <w:t>א השכן הכי קרוב לעצמה! ולכן המודל יסווג אותה כסיווג הנכון שלה.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כלומר ה</w:t>
      </w:r>
      <w:r>
        <w:rPr>
          <w:lang w:val="en-GB"/>
        </w:rPr>
        <w:t>train error</w:t>
      </w:r>
      <w:r>
        <w:rPr>
          <w:rFonts w:hint="cs"/>
          <w:rtl/>
          <w:lang w:val="en-GB"/>
        </w:rPr>
        <w:t xml:space="preserve"> צריכה להיות 0!</w:t>
      </w:r>
    </w:p>
    <w:p w14:paraId="4A7D0C54" w14:textId="77777777" w:rsidR="00EC1C82" w:rsidRDefault="0025794C" w:rsidP="00EC1C82">
      <w:pPr>
        <w:rPr>
          <w:rtl/>
          <w:lang w:val="en-GB"/>
        </w:rPr>
      </w:pPr>
      <w:r>
        <w:rPr>
          <w:rFonts w:hint="cs"/>
          <w:rtl/>
          <w:lang w:val="en-GB"/>
        </w:rPr>
        <w:t>בפועל ה</w:t>
      </w:r>
      <w:r>
        <w:rPr>
          <w:lang w:val="en-GB"/>
        </w:rPr>
        <w:t>train error</w:t>
      </w:r>
      <w:r>
        <w:rPr>
          <w:rFonts w:hint="cs"/>
          <w:rtl/>
          <w:lang w:val="en-GB"/>
        </w:rPr>
        <w:t xml:space="preserve"> היא קצת יותר מ0 כי יש כמה זוגות של דגימות עם תיוג שונה ופיצרים זהים, והמודל בטוח טועה על אחד מכל זוג, כי הוא מחזיר אותה תשובה לשניהם</w:t>
      </w:r>
      <w:r w:rsidR="00EC1C82">
        <w:rPr>
          <w:rFonts w:hint="cs"/>
          <w:rtl/>
          <w:lang w:val="en-GB"/>
        </w:rPr>
        <w:t>.</w:t>
      </w:r>
    </w:p>
    <w:p w14:paraId="1BDE10B0" w14:textId="77777777" w:rsidR="00654749" w:rsidRDefault="00EC1C82" w:rsidP="00654749">
      <w:pPr>
        <w:jc w:val="center"/>
        <w:rPr>
          <w:rtl/>
          <w:lang w:val="en-GB"/>
        </w:rPr>
      </w:pPr>
      <w:r w:rsidRPr="00EC1C82">
        <w:rPr>
          <w:rFonts w:cs="Arial"/>
          <w:rtl/>
          <w:lang w:val="en-GB"/>
        </w:rPr>
        <w:drawing>
          <wp:inline distT="0" distB="0" distL="0" distR="0" wp14:anchorId="2201BB75" wp14:editId="5EB73D82">
            <wp:extent cx="2936212" cy="1416847"/>
            <wp:effectExtent l="0" t="0" r="0" b="0"/>
            <wp:docPr id="14878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4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975" cy="14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62AF" w14:textId="7FF52AF8" w:rsidR="00654749" w:rsidRDefault="00654749" w:rsidP="00654749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זאת בעוד ה</w:t>
      </w:r>
      <w:r>
        <w:rPr>
          <w:lang w:val="en-GB"/>
        </w:rPr>
        <w:t>test error</w:t>
      </w:r>
      <w:r>
        <w:rPr>
          <w:rFonts w:hint="cs"/>
          <w:rtl/>
          <w:lang w:val="en-GB"/>
        </w:rPr>
        <w:t xml:space="preserve"> ל </w:t>
      </w:r>
      <w:r>
        <w:rPr>
          <w:lang w:val="en-GB"/>
        </w:rPr>
        <w:t>k=1</w:t>
      </w:r>
      <w:r>
        <w:rPr>
          <w:rFonts w:hint="cs"/>
          <w:rtl/>
          <w:lang w:val="en-GB"/>
        </w:rPr>
        <w:t xml:space="preserve"> הוא כ11%!.</w:t>
      </w:r>
    </w:p>
    <w:p w14:paraId="664DE2F5" w14:textId="5142B3F2" w:rsidR="00443B3C" w:rsidRDefault="00654749" w:rsidP="00654749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לעומת </w:t>
      </w:r>
      <w:r w:rsidR="00443B3C">
        <w:rPr>
          <w:rFonts w:hint="cs"/>
          <w:rtl/>
          <w:lang w:val="en-GB"/>
        </w:rPr>
        <w:t>זאת</w:t>
      </w:r>
      <w:r>
        <w:rPr>
          <w:rFonts w:hint="cs"/>
          <w:rtl/>
          <w:lang w:val="en-GB"/>
        </w:rPr>
        <w:t xml:space="preserve">, </w:t>
      </w:r>
      <w:r w:rsidR="00443B3C">
        <w:rPr>
          <w:rFonts w:hint="cs"/>
          <w:rtl/>
          <w:lang w:val="en-GB"/>
        </w:rPr>
        <w:t xml:space="preserve">בעוד </w:t>
      </w:r>
      <w:r>
        <w:rPr>
          <w:rFonts w:hint="cs"/>
          <w:rtl/>
          <w:lang w:val="en-GB"/>
        </w:rPr>
        <w:t>ש</w:t>
      </w:r>
      <w:r w:rsidR="00443B3C">
        <w:rPr>
          <w:rFonts w:hint="cs"/>
          <w:rtl/>
          <w:lang w:val="en-GB"/>
        </w:rPr>
        <w:t>ל</w:t>
      </w:r>
      <w:r w:rsidR="00443B3C">
        <w:rPr>
          <w:lang w:val="en-GB"/>
        </w:rPr>
        <w:t>k</w:t>
      </w:r>
      <w:r w:rsidR="00443B3C">
        <w:rPr>
          <w:rFonts w:hint="cs"/>
          <w:rtl/>
          <w:lang w:val="en-GB"/>
        </w:rPr>
        <w:t>-ים גדולים ה</w:t>
      </w:r>
      <w:r>
        <w:rPr>
          <w:lang w:val="en-GB"/>
        </w:rPr>
        <w:t>test</w:t>
      </w:r>
      <w:r w:rsidR="00443B3C">
        <w:rPr>
          <w:lang w:val="en-GB"/>
        </w:rPr>
        <w:t xml:space="preserve"> error</w:t>
      </w:r>
      <w:r w:rsidR="00443B3C">
        <w:rPr>
          <w:rFonts w:hint="cs"/>
          <w:rtl/>
          <w:lang w:val="en-GB"/>
        </w:rPr>
        <w:t xml:space="preserve"> הוא </w:t>
      </w:r>
      <w:r>
        <w:rPr>
          <w:rFonts w:hint="cs"/>
          <w:rtl/>
          <w:lang w:val="en-GB"/>
        </w:rPr>
        <w:t>יותר</w:t>
      </w:r>
      <w:r w:rsidR="00443B3C">
        <w:rPr>
          <w:rFonts w:hint="cs"/>
          <w:rtl/>
          <w:lang w:val="en-GB"/>
        </w:rPr>
        <w:t xml:space="preserve"> גבוה וגם אין כל כך </w:t>
      </w:r>
      <w:r w:rsidR="00443B3C">
        <w:rPr>
          <w:lang w:val="en-GB"/>
        </w:rPr>
        <w:t>overfitting</w:t>
      </w:r>
      <w:r w:rsidR="00443B3C">
        <w:rPr>
          <w:rFonts w:hint="cs"/>
          <w:rtl/>
          <w:lang w:val="en-GB"/>
        </w:rPr>
        <w:t xml:space="preserve"> (סביבות האחוז וחצי הפרש).</w:t>
      </w:r>
      <w:r w:rsidR="00443B3C">
        <w:rPr>
          <w:rtl/>
          <w:lang w:val="en-GB"/>
        </w:rPr>
        <w:br/>
      </w:r>
      <w:r w:rsidR="00443B3C">
        <w:rPr>
          <w:rFonts w:hint="cs"/>
          <w:rtl/>
          <w:lang w:val="en-GB"/>
        </w:rPr>
        <w:t>כלומר ה</w:t>
      </w:r>
      <w:r w:rsidR="00443B3C">
        <w:rPr>
          <w:lang w:val="en-GB"/>
        </w:rPr>
        <w:t>k</w:t>
      </w:r>
      <w:r w:rsidR="00443B3C">
        <w:rPr>
          <w:rFonts w:hint="cs"/>
          <w:rtl/>
          <w:lang w:val="en-GB"/>
        </w:rPr>
        <w:t>-ים הגדולים שניסינו הצליחו לזהות ברמה יותר טובה את החוק האמיתי.</w:t>
      </w:r>
    </w:p>
    <w:p w14:paraId="0CD9DBFD" w14:textId="06FE37CA" w:rsidR="007D213D" w:rsidRPr="00654749" w:rsidRDefault="00443B3C" w:rsidP="00654749">
      <w:pPr>
        <w:rPr>
          <w:lang w:val="en-GB"/>
        </w:rPr>
      </w:pPr>
      <w:r>
        <w:rPr>
          <w:rFonts w:hint="cs"/>
          <w:rtl/>
          <w:lang w:val="en-GB"/>
        </w:rPr>
        <w:t xml:space="preserve">נשים לב שלמרות הממצאים שלנו, צריך להיזהר לא לשים </w:t>
      </w:r>
      <w:r>
        <w:rPr>
          <w:lang w:val="en-GB"/>
        </w:rPr>
        <w:t>k</w:t>
      </w:r>
      <w:r>
        <w:rPr>
          <w:rFonts w:hint="cs"/>
          <w:rtl/>
          <w:lang w:val="en-GB"/>
        </w:rPr>
        <w:t xml:space="preserve">-ים גדולים מדי.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אם ה</w:t>
      </w:r>
      <w:r>
        <w:rPr>
          <w:lang w:val="en-GB"/>
        </w:rPr>
        <w:t>k</w:t>
      </w:r>
      <w:r>
        <w:rPr>
          <w:rFonts w:hint="cs"/>
          <w:rtl/>
          <w:lang w:val="en-GB"/>
        </w:rPr>
        <w:t xml:space="preserve"> יהיה בערך בגודל של </w:t>
      </w:r>
      <w:r>
        <w:rPr>
          <w:lang w:val="en-GB"/>
        </w:rPr>
        <w:t>n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נסווג כמעט כל נקודה כתיוג של הרוב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וזה כמובן לא מוצא את החוק האמיתי בצורה טובה, ויתן תוצאות גרועות(</w:t>
      </w:r>
      <w:r>
        <w:rPr>
          <w:lang w:val="en-GB"/>
        </w:rPr>
        <w:t>50% accuracy</w:t>
      </w:r>
      <w:r>
        <w:rPr>
          <w:rFonts w:hint="cs"/>
          <w:rtl/>
          <w:lang w:val="en-GB"/>
        </w:rPr>
        <w:t xml:space="preserve"> במקרה שלנו).</w:t>
      </w:r>
    </w:p>
    <w:p w14:paraId="035E155B" w14:textId="77777777" w:rsidR="007D213D" w:rsidRDefault="007D213D" w:rsidP="003167BE">
      <w:pPr>
        <w:rPr>
          <w:b/>
          <w:bCs/>
          <w:u w:val="single"/>
          <w:rtl/>
        </w:rPr>
      </w:pPr>
    </w:p>
    <w:p w14:paraId="224BEF24" w14:textId="77777777" w:rsidR="007D213D" w:rsidRDefault="007D213D" w:rsidP="003167BE">
      <w:pPr>
        <w:rPr>
          <w:b/>
          <w:bCs/>
          <w:u w:val="single"/>
          <w:rtl/>
        </w:rPr>
      </w:pPr>
    </w:p>
    <w:p w14:paraId="71B1F196" w14:textId="77777777" w:rsidR="007D213D" w:rsidRDefault="007D213D" w:rsidP="003167BE">
      <w:pPr>
        <w:rPr>
          <w:b/>
          <w:bCs/>
          <w:u w:val="single"/>
          <w:rtl/>
        </w:rPr>
      </w:pPr>
    </w:p>
    <w:p w14:paraId="2D097201" w14:textId="77777777" w:rsidR="007D213D" w:rsidRDefault="007D213D" w:rsidP="003167BE">
      <w:pPr>
        <w:rPr>
          <w:b/>
          <w:bCs/>
          <w:u w:val="single"/>
          <w:rtl/>
        </w:rPr>
      </w:pPr>
    </w:p>
    <w:p w14:paraId="3BB3747E" w14:textId="77777777" w:rsidR="007D213D" w:rsidRDefault="007D213D" w:rsidP="003167BE">
      <w:pPr>
        <w:rPr>
          <w:b/>
          <w:bCs/>
          <w:u w:val="single"/>
          <w:rtl/>
        </w:rPr>
      </w:pPr>
    </w:p>
    <w:p w14:paraId="12B84A11" w14:textId="77777777" w:rsidR="007D213D" w:rsidRDefault="007D213D" w:rsidP="003167BE">
      <w:pPr>
        <w:rPr>
          <w:b/>
          <w:bCs/>
          <w:u w:val="single"/>
          <w:rtl/>
        </w:rPr>
      </w:pPr>
    </w:p>
    <w:p w14:paraId="29DF5B08" w14:textId="77777777" w:rsidR="007D213D" w:rsidRDefault="007D213D" w:rsidP="003167BE">
      <w:pPr>
        <w:rPr>
          <w:b/>
          <w:bCs/>
          <w:u w:val="single"/>
          <w:rtl/>
        </w:rPr>
      </w:pPr>
    </w:p>
    <w:p w14:paraId="2EF592F1" w14:textId="77777777" w:rsidR="007D213D" w:rsidRDefault="007D213D" w:rsidP="003167BE">
      <w:pPr>
        <w:rPr>
          <w:b/>
          <w:bCs/>
          <w:u w:val="single"/>
          <w:rtl/>
        </w:rPr>
      </w:pPr>
    </w:p>
    <w:p w14:paraId="584640BA" w14:textId="77777777" w:rsidR="007D213D" w:rsidRDefault="007D213D" w:rsidP="003167BE">
      <w:pPr>
        <w:rPr>
          <w:b/>
          <w:bCs/>
          <w:u w:val="single"/>
          <w:rtl/>
        </w:rPr>
      </w:pPr>
    </w:p>
    <w:p w14:paraId="70F9C07C" w14:textId="77777777" w:rsidR="007D213D" w:rsidRDefault="007D213D" w:rsidP="003167BE">
      <w:pPr>
        <w:rPr>
          <w:b/>
          <w:bCs/>
          <w:u w:val="single"/>
          <w:rtl/>
        </w:rPr>
      </w:pPr>
    </w:p>
    <w:p w14:paraId="7CD5C65F" w14:textId="77777777" w:rsidR="007D213D" w:rsidRDefault="007D213D" w:rsidP="003167BE">
      <w:pPr>
        <w:rPr>
          <w:b/>
          <w:bCs/>
          <w:u w:val="single"/>
          <w:rtl/>
        </w:rPr>
      </w:pPr>
    </w:p>
    <w:p w14:paraId="109A3919" w14:textId="77777777" w:rsidR="007D213D" w:rsidRDefault="007D213D" w:rsidP="003167BE">
      <w:pPr>
        <w:rPr>
          <w:b/>
          <w:bCs/>
          <w:u w:val="single"/>
          <w:rtl/>
        </w:rPr>
      </w:pPr>
    </w:p>
    <w:p w14:paraId="2E6E4830" w14:textId="77777777" w:rsidR="007D213D" w:rsidRDefault="007D213D" w:rsidP="003167BE">
      <w:pPr>
        <w:rPr>
          <w:b/>
          <w:bCs/>
          <w:u w:val="single"/>
        </w:rPr>
      </w:pPr>
    </w:p>
    <w:p w14:paraId="138D7557" w14:textId="77777777" w:rsidR="0019791F" w:rsidRDefault="0019791F" w:rsidP="003167BE">
      <w:pPr>
        <w:rPr>
          <w:b/>
          <w:bCs/>
          <w:u w:val="single"/>
          <w:rtl/>
        </w:rPr>
      </w:pPr>
    </w:p>
    <w:p w14:paraId="0F5DF5A4" w14:textId="77777777" w:rsidR="00654749" w:rsidRDefault="00654749" w:rsidP="003167BE">
      <w:pPr>
        <w:rPr>
          <w:b/>
          <w:bCs/>
          <w:u w:val="single"/>
          <w:rtl/>
        </w:rPr>
      </w:pPr>
    </w:p>
    <w:p w14:paraId="27B19983" w14:textId="61AEF0EF" w:rsidR="003167BE" w:rsidRDefault="003167BE" w:rsidP="003167B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2:</w:t>
      </w:r>
    </w:p>
    <w:p w14:paraId="48DE70B7" w14:textId="6DB7BAF0" w:rsidR="00400332" w:rsidRDefault="00400332" w:rsidP="003167BE">
      <w:pPr>
        <w:rPr>
          <w:b/>
          <w:bCs/>
          <w:u w:val="single"/>
          <w:rtl/>
        </w:rPr>
      </w:pPr>
      <w:r w:rsidRPr="00400332">
        <w:rPr>
          <w:rFonts w:cs="Arial"/>
          <w:b/>
          <w:bCs/>
          <w:noProof/>
          <w:u w:val="single"/>
          <w:rtl/>
        </w:rPr>
        <w:drawing>
          <wp:inline distT="0" distB="0" distL="0" distR="0" wp14:anchorId="3C8B8A4A" wp14:editId="14D390D5">
            <wp:extent cx="5274310" cy="7013575"/>
            <wp:effectExtent l="0" t="0" r="2540" b="0"/>
            <wp:docPr id="18066960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96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8E9A" w14:textId="77777777" w:rsidR="00276BAC" w:rsidRDefault="003167BE" w:rsidP="00276BAC">
      <w:r>
        <w:rPr>
          <w:rFonts w:hint="cs"/>
          <w:rtl/>
        </w:rPr>
        <w:lastRenderedPageBreak/>
        <w:t>הצגת העצים:</w:t>
      </w:r>
      <w:r>
        <w:rPr>
          <w:rtl/>
        </w:rPr>
        <w:br/>
      </w:r>
      <w:r w:rsidRPr="003167BE">
        <w:rPr>
          <w:rFonts w:cs="Arial"/>
          <w:noProof/>
          <w:rtl/>
        </w:rPr>
        <w:drawing>
          <wp:inline distT="0" distB="0" distL="0" distR="0" wp14:anchorId="3EC3D709" wp14:editId="48D954B6">
            <wp:extent cx="5274310" cy="3267075"/>
            <wp:effectExtent l="0" t="0" r="2540" b="9525"/>
            <wp:docPr id="4669544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4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589AF" wp14:editId="5BFEB187">
            <wp:extent cx="5274310" cy="4218305"/>
            <wp:effectExtent l="0" t="0" r="2540" b="0"/>
            <wp:docPr id="1253382283" name="תמונה 1" descr="תמונה שמכילה קו, עיגול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2283" name="תמונה 1" descr="תמונה שמכילה קו, עיגול, תרשים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7BE">
        <w:t xml:space="preserve"> </w:t>
      </w:r>
    </w:p>
    <w:p w14:paraId="632637DB" w14:textId="77777777" w:rsidR="00276BAC" w:rsidRDefault="00276BAC" w:rsidP="00276BAC">
      <w:pPr>
        <w:rPr>
          <w:rtl/>
        </w:rPr>
      </w:pPr>
    </w:p>
    <w:p w14:paraId="71304E06" w14:textId="77777777" w:rsidR="0062539C" w:rsidRDefault="0062539C" w:rsidP="00276BAC"/>
    <w:p w14:paraId="5D3FCC5A" w14:textId="0EB57A6C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lastRenderedPageBreak/>
        <w:t>ניתוח</w:t>
      </w:r>
      <w:r w:rsidRPr="00276BAC">
        <w:rPr>
          <w:b/>
          <w:bCs/>
        </w:rPr>
        <w:t>:</w:t>
      </w:r>
    </w:p>
    <w:p w14:paraId="738F809E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שוויון בביצועים</w:t>
      </w:r>
      <w:r w:rsidRPr="00276BAC">
        <w:rPr>
          <w:b/>
          <w:bCs/>
        </w:rPr>
        <w:t>:</w:t>
      </w:r>
    </w:p>
    <w:p w14:paraId="63462B20" w14:textId="77777777" w:rsidR="00276BAC" w:rsidRPr="00276BAC" w:rsidRDefault="00276BAC" w:rsidP="00276BAC">
      <w:pPr>
        <w:numPr>
          <w:ilvl w:val="0"/>
          <w:numId w:val="1"/>
        </w:numPr>
      </w:pPr>
      <w:r w:rsidRPr="00276BAC">
        <w:rPr>
          <w:rtl/>
        </w:rPr>
        <w:t xml:space="preserve">שיעורי השגיאה הזהים מרמזים ששתי האסטרטגיות </w:t>
      </w:r>
      <w:r w:rsidRPr="00276BAC">
        <w:rPr>
          <w:b/>
          <w:bCs/>
          <w:rtl/>
        </w:rPr>
        <w:t>יעילות באותה מידה</w:t>
      </w:r>
      <w:r w:rsidRPr="00276BAC">
        <w:rPr>
          <w:rtl/>
        </w:rPr>
        <w:t xml:space="preserve"> עבור מערך הנתונים הזה. ייתכן שזה נובע מכך ש</w:t>
      </w:r>
      <w:r w:rsidRPr="00276BAC">
        <w:t>:</w:t>
      </w:r>
    </w:p>
    <w:p w14:paraId="15F1630A" w14:textId="77777777" w:rsidR="00276BAC" w:rsidRPr="00276BAC" w:rsidRDefault="00276BAC" w:rsidP="00276BAC">
      <w:pPr>
        <w:numPr>
          <w:ilvl w:val="1"/>
          <w:numId w:val="1"/>
        </w:numPr>
      </w:pPr>
      <w:r w:rsidRPr="00276BAC">
        <w:rPr>
          <w:b/>
          <w:bCs/>
          <w:rtl/>
        </w:rPr>
        <w:t>מערך הנתונים פשוט מספיק</w:t>
      </w:r>
      <w:r w:rsidRPr="00276BAC">
        <w:t xml:space="preserve">, </w:t>
      </w:r>
      <w:r w:rsidRPr="00276BAC">
        <w:rPr>
          <w:rtl/>
        </w:rPr>
        <w:t>כך שכל גישה מגיעה לאותן מסקנות</w:t>
      </w:r>
      <w:r w:rsidRPr="00276BAC">
        <w:t>.</w:t>
      </w:r>
    </w:p>
    <w:p w14:paraId="3CA30852" w14:textId="672CBFE3" w:rsidR="00276BAC" w:rsidRPr="00276BAC" w:rsidRDefault="00276BAC" w:rsidP="00276BAC">
      <w:pPr>
        <w:numPr>
          <w:ilvl w:val="1"/>
          <w:numId w:val="1"/>
        </w:numPr>
      </w:pPr>
      <w:r w:rsidRPr="00276BAC">
        <w:rPr>
          <w:b/>
          <w:bCs/>
          <w:rtl/>
        </w:rPr>
        <w:t>מגבלת העו</w:t>
      </w:r>
      <w:r>
        <w:rPr>
          <w:rFonts w:hint="cs"/>
          <w:b/>
          <w:bCs/>
          <w:rtl/>
        </w:rPr>
        <w:t xml:space="preserve">מק ( </w:t>
      </w:r>
      <w:r>
        <w:rPr>
          <w:b/>
          <w:bCs/>
        </w:rPr>
        <w:t xml:space="preserve"> K</w:t>
      </w:r>
      <w:r>
        <w:rPr>
          <w:rFonts w:hint="cs"/>
          <w:b/>
          <w:bCs/>
          <w:rtl/>
        </w:rPr>
        <w:t xml:space="preserve"> </w:t>
      </w:r>
      <w:r w:rsidRPr="00276BAC">
        <w:rPr>
          <w:b/>
          <w:bCs/>
          <w:rtl/>
        </w:rPr>
        <w:t>רמות</w:t>
      </w:r>
      <w:r>
        <w:rPr>
          <w:rFonts w:hint="cs"/>
          <w:b/>
          <w:bCs/>
          <w:rtl/>
        </w:rPr>
        <w:t>)</w:t>
      </w:r>
      <w:r w:rsidRPr="00276BAC">
        <w:t xml:space="preserve"> </w:t>
      </w:r>
      <w:r w:rsidRPr="00276BAC">
        <w:rPr>
          <w:rtl/>
        </w:rPr>
        <w:t>כופה מבנה עץ דומה לשתי האסטרטגיות, מה שמגביל את הפוטנציאל לשוני</w:t>
      </w:r>
      <w:r w:rsidRPr="00276BAC">
        <w:t>.</w:t>
      </w:r>
    </w:p>
    <w:p w14:paraId="7EDC5CFF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מגבלת עומק</w:t>
      </w:r>
      <w:r w:rsidRPr="00276BAC">
        <w:rPr>
          <w:b/>
          <w:bCs/>
        </w:rPr>
        <w:t>:</w:t>
      </w:r>
    </w:p>
    <w:p w14:paraId="66E8A6E2" w14:textId="1EF5C78F" w:rsidR="00276BAC" w:rsidRDefault="00276BAC" w:rsidP="00276BAC">
      <w:pPr>
        <w:numPr>
          <w:ilvl w:val="0"/>
          <w:numId w:val="3"/>
        </w:numPr>
      </w:pPr>
      <w:r w:rsidRPr="00276BAC">
        <w:rPr>
          <w:rtl/>
        </w:rPr>
        <w:t>מגבלת העומק שהוטלה ככל הנראה מונעת מכל אסטרטגיה לחקור באופן מלא חלוקות ניואנסיות יותר, שייתכן והיו מובילות להבדלי משמעותיים</w:t>
      </w:r>
      <w:r w:rsidRPr="00276BAC">
        <w:t>.</w:t>
      </w:r>
    </w:p>
    <w:p w14:paraId="06571CDF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תפקיד האנטרופיה</w:t>
      </w:r>
      <w:r w:rsidRPr="00276BAC">
        <w:rPr>
          <w:b/>
          <w:bCs/>
        </w:rPr>
        <w:t>:</w:t>
      </w:r>
    </w:p>
    <w:p w14:paraId="49CA64E9" w14:textId="77777777" w:rsidR="00276BAC" w:rsidRPr="00276BAC" w:rsidRDefault="00276BAC" w:rsidP="00BB1555">
      <w:pPr>
        <w:numPr>
          <w:ilvl w:val="0"/>
          <w:numId w:val="3"/>
        </w:numPr>
      </w:pPr>
      <w:r w:rsidRPr="00276BAC">
        <w:rPr>
          <w:rtl/>
        </w:rPr>
        <w:t xml:space="preserve">בעוד שבאופן תאורטי, האנטרופיה משפרת את איכות החלוקות, ייתכן שהיתרונות שלה </w:t>
      </w:r>
      <w:r w:rsidRPr="00276BAC">
        <w:rPr>
          <w:b/>
          <w:bCs/>
          <w:rtl/>
        </w:rPr>
        <w:t xml:space="preserve">מעומעמים במערכי נתונים שבהם </w:t>
      </w:r>
      <w:r w:rsidRPr="00276BAC">
        <w:rPr>
          <w:b/>
          <w:bCs/>
        </w:rPr>
        <w:t>BRUTE FORCE</w:t>
      </w:r>
      <w:r w:rsidRPr="00276BAC">
        <w:rPr>
          <w:b/>
          <w:bCs/>
          <w:rtl/>
        </w:rPr>
        <w:t xml:space="preserve"> כבר מספק חלוקות מיטביות</w:t>
      </w:r>
      <w:r w:rsidRPr="00276BAC">
        <w:rPr>
          <w:rtl/>
        </w:rPr>
        <w:t xml:space="preserve"> </w:t>
      </w:r>
      <w:r>
        <w:rPr>
          <w:rFonts w:hint="cs"/>
          <w:rtl/>
        </w:rPr>
        <w:t>(</w:t>
      </w:r>
      <w:r w:rsidRPr="00276BAC">
        <w:rPr>
          <w:rtl/>
        </w:rPr>
        <w:t xml:space="preserve">למשל, במקרים פשוטים או </w:t>
      </w:r>
      <w:r>
        <w:rPr>
          <w:rFonts w:hint="cs"/>
          <w:rtl/>
        </w:rPr>
        <w:t>כשקבוצות</w:t>
      </w:r>
      <w:r w:rsidRPr="00276BAC">
        <w:rPr>
          <w:rtl/>
        </w:rPr>
        <w:t xml:space="preserve"> הנתונים נפרדות היטב</w:t>
      </w:r>
      <w:r>
        <w:rPr>
          <w:rFonts w:hint="cs"/>
          <w:rtl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276BAC">
        <w:rPr>
          <w:b/>
          <w:bCs/>
        </w:rPr>
        <w:t xml:space="preserve"> </w:t>
      </w:r>
    </w:p>
    <w:p w14:paraId="64C396D6" w14:textId="2EB88487" w:rsidR="00276BAC" w:rsidRDefault="00276BAC" w:rsidP="00276BAC">
      <w:pPr>
        <w:rPr>
          <w:rtl/>
        </w:rPr>
      </w:pPr>
      <w:r w:rsidRPr="00276BAC">
        <w:rPr>
          <w:b/>
          <w:bCs/>
        </w:rPr>
        <w:br/>
        <w:t>OVER FITTING</w:t>
      </w:r>
      <w:r w:rsidRPr="00276BAC">
        <w:rPr>
          <w:b/>
          <w:bCs/>
        </w:rPr>
        <w:tab/>
      </w:r>
      <w:r w:rsidRPr="00276BAC">
        <w:rPr>
          <w:rFonts w:hint="cs"/>
          <w:b/>
          <w:bCs/>
          <w:rtl/>
        </w:rPr>
        <w:t>:</w:t>
      </w:r>
      <w:r w:rsidRPr="00276BAC">
        <w:rPr>
          <w:b/>
          <w:bCs/>
          <w:rtl/>
        </w:rPr>
        <w:br/>
      </w:r>
      <w:r>
        <w:rPr>
          <w:rFonts w:hint="cs"/>
          <w:rtl/>
        </w:rPr>
        <w:t xml:space="preserve">ניתן לראות שהפיצול האחרון לא השפיע כלל על התוצאות שכן לשתי העלים יש את אותו תיוק (בכל הפיצולים שלפני הסוף) לכן יכול להיות </w:t>
      </w:r>
      <w:r w:rsidR="00C57998">
        <w:rPr>
          <w:rFonts w:hint="cs"/>
          <w:rtl/>
        </w:rPr>
        <w:t>שעדיף להסתפק בשני פיצולים במקר הזה כדי להשיג תוצאות טובות יותר על סיווג של מידע חדש ולהימנע מ"</w:t>
      </w:r>
      <w:r w:rsidR="00C57998">
        <w:t>OVER FITTING</w:t>
      </w:r>
      <w:r w:rsidR="00C57998">
        <w:rPr>
          <w:rFonts w:hint="cs"/>
          <w:rtl/>
        </w:rPr>
        <w:t>".</w:t>
      </w:r>
    </w:p>
    <w:p w14:paraId="40B897B8" w14:textId="77777777" w:rsidR="00C57998" w:rsidRPr="00276BAC" w:rsidRDefault="00C57998" w:rsidP="00276BAC"/>
    <w:p w14:paraId="6B3367BA" w14:textId="3E7E7D5D" w:rsidR="00276BAC" w:rsidRPr="00276BAC" w:rsidRDefault="00276BAC" w:rsidP="00276BAC">
      <w:pPr>
        <w:rPr>
          <w:rtl/>
        </w:rPr>
      </w:pPr>
    </w:p>
    <w:p w14:paraId="1745CC77" w14:textId="0384B6A5" w:rsidR="008A5A5E" w:rsidRPr="003167BE" w:rsidRDefault="008A5A5E" w:rsidP="003167BE">
      <w:pPr>
        <w:rPr>
          <w:rtl/>
        </w:rPr>
      </w:pPr>
    </w:p>
    <w:sectPr w:rsidR="008A5A5E" w:rsidRPr="003167BE" w:rsidSect="005B20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0.25pt;height:20.25pt;visibility:visible;mso-wrap-style:square" o:bullet="t">
        <v:imagedata r:id="rId1" o:title=""/>
      </v:shape>
    </w:pict>
  </w:numPicBullet>
  <w:abstractNum w:abstractNumId="0" w15:restartNumberingAfterBreak="0">
    <w:nsid w:val="FFFFFF83"/>
    <w:multiLevelType w:val="singleLevel"/>
    <w:tmpl w:val="70FCF2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450333EC"/>
    <w:multiLevelType w:val="multilevel"/>
    <w:tmpl w:val="2AAE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2696A"/>
    <w:multiLevelType w:val="multilevel"/>
    <w:tmpl w:val="C9A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63C01"/>
    <w:multiLevelType w:val="multilevel"/>
    <w:tmpl w:val="45D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33037"/>
    <w:multiLevelType w:val="multilevel"/>
    <w:tmpl w:val="E680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036352">
    <w:abstractNumId w:val="1"/>
  </w:num>
  <w:num w:numId="2" w16cid:durableId="945309355">
    <w:abstractNumId w:val="4"/>
  </w:num>
  <w:num w:numId="3" w16cid:durableId="1793013676">
    <w:abstractNumId w:val="2"/>
  </w:num>
  <w:num w:numId="4" w16cid:durableId="730687754">
    <w:abstractNumId w:val="3"/>
  </w:num>
  <w:num w:numId="5" w16cid:durableId="195810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C"/>
    <w:rsid w:val="00133645"/>
    <w:rsid w:val="001759B5"/>
    <w:rsid w:val="0019791F"/>
    <w:rsid w:val="0025794C"/>
    <w:rsid w:val="00276BAC"/>
    <w:rsid w:val="003167BE"/>
    <w:rsid w:val="00400332"/>
    <w:rsid w:val="00443B3C"/>
    <w:rsid w:val="00594206"/>
    <w:rsid w:val="005B2001"/>
    <w:rsid w:val="0062539C"/>
    <w:rsid w:val="00654749"/>
    <w:rsid w:val="00675D31"/>
    <w:rsid w:val="007D213D"/>
    <w:rsid w:val="007D38DF"/>
    <w:rsid w:val="007F30CC"/>
    <w:rsid w:val="008A5A5E"/>
    <w:rsid w:val="00915894"/>
    <w:rsid w:val="00A41CE5"/>
    <w:rsid w:val="00A85EDD"/>
    <w:rsid w:val="00C57998"/>
    <w:rsid w:val="00E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8B5C"/>
  <w15:chartTrackingRefBased/>
  <w15:docId w15:val="{5F2FB054-5FAB-435B-B5B2-6C6D1341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3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0CC"/>
    <w:rPr>
      <w:b/>
      <w:bCs/>
      <w:smallCaps/>
      <w:color w:val="0F4761" w:themeColor="accent1" w:themeShade="BF"/>
      <w:spacing w:val="5"/>
    </w:rPr>
  </w:style>
  <w:style w:type="paragraph" w:styleId="List3">
    <w:name w:val="List 3"/>
    <w:basedOn w:val="Normal"/>
    <w:uiPriority w:val="99"/>
    <w:unhideWhenUsed/>
    <w:rsid w:val="0019791F"/>
    <w:pPr>
      <w:ind w:left="849" w:hanging="283"/>
      <w:contextualSpacing/>
    </w:pPr>
  </w:style>
  <w:style w:type="paragraph" w:styleId="ListBullet2">
    <w:name w:val="List Bullet 2"/>
    <w:basedOn w:val="Normal"/>
    <w:uiPriority w:val="99"/>
    <w:unhideWhenUsed/>
    <w:rsid w:val="0019791F"/>
    <w:pPr>
      <w:numPr>
        <w:numId w:val="5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979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7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יוסף סויסה</dc:creator>
  <cp:keywords/>
  <dc:description/>
  <cp:lastModifiedBy>נועם סיידה</cp:lastModifiedBy>
  <cp:revision>12</cp:revision>
  <dcterms:created xsi:type="dcterms:W3CDTF">2025-01-26T12:23:00Z</dcterms:created>
  <dcterms:modified xsi:type="dcterms:W3CDTF">2025-01-26T17:01:00Z</dcterms:modified>
</cp:coreProperties>
</file>