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both"/>
        <w:rPr>
          <w:sz w:val="21"/>
          <w:szCs w:val="21"/>
        </w:rPr>
      </w:pPr>
      <w:r w:rsidDel="00000000" w:rsidR="00000000" w:rsidRPr="00000000">
        <w:rPr>
          <w:sz w:val="21"/>
          <w:szCs w:val="2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“Go to the login page and try to register or log in.”</w:t>
      </w:r>
    </w:p>
    <w:p w:rsidR="00000000" w:rsidDel="00000000" w:rsidP="00000000" w:rsidRDefault="00000000" w:rsidRPr="00000000" w14:paraId="00000002">
      <w:pPr>
        <w:numPr>
          <w:ilvl w:val="0"/>
          <w:numId w:val="6"/>
        </w:numPr>
        <w:ind w:left="720" w:hanging="360"/>
        <w:jc w:val="both"/>
        <w:rPr>
          <w:sz w:val="21"/>
          <w:szCs w:val="21"/>
          <w:u w:val="none"/>
        </w:rPr>
      </w:pPr>
      <w:r w:rsidDel="00000000" w:rsidR="00000000" w:rsidRPr="00000000">
        <w:rPr>
          <w:sz w:val="21"/>
          <w:szCs w:val="21"/>
          <w:rtl w:val="0"/>
        </w:rPr>
        <w:t xml:space="preserve">Ke: Very smooth login the software, have no problem.</w:t>
      </w:r>
    </w:p>
    <w:p w:rsidR="00000000" w:rsidDel="00000000" w:rsidP="00000000" w:rsidRDefault="00000000" w:rsidRPr="00000000" w14:paraId="00000003">
      <w:pPr>
        <w:numPr>
          <w:ilvl w:val="0"/>
          <w:numId w:val="6"/>
        </w:numPr>
        <w:ind w:left="720" w:hanging="360"/>
        <w:jc w:val="both"/>
        <w:rPr>
          <w:sz w:val="21"/>
          <w:szCs w:val="21"/>
          <w:u w:val="none"/>
        </w:rPr>
      </w:pPr>
      <w:r w:rsidDel="00000000" w:rsidR="00000000" w:rsidRPr="00000000">
        <w:rPr>
          <w:sz w:val="21"/>
          <w:szCs w:val="21"/>
          <w:rtl w:val="0"/>
        </w:rPr>
        <w:t xml:space="preserve">Yan: Very smooth login the software, have no problem.</w:t>
      </w:r>
    </w:p>
    <w:p w:rsidR="00000000" w:rsidDel="00000000" w:rsidP="00000000" w:rsidRDefault="00000000" w:rsidRPr="00000000" w14:paraId="00000004">
      <w:pPr>
        <w:ind w:left="36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05">
      <w:pPr>
        <w:ind w:left="720" w:hanging="360"/>
        <w:jc w:val="both"/>
        <w:rPr>
          <w:sz w:val="21"/>
          <w:szCs w:val="21"/>
        </w:rPr>
      </w:pPr>
      <w:r w:rsidDel="00000000" w:rsidR="00000000" w:rsidRPr="00000000">
        <w:rPr>
          <w:sz w:val="21"/>
          <w:szCs w:val="2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Change the location from "My Location" to "Location 1".”</w:t>
      </w:r>
    </w:p>
    <w:p w:rsidR="00000000" w:rsidDel="00000000" w:rsidP="00000000" w:rsidRDefault="00000000" w:rsidRPr="00000000" w14:paraId="00000006">
      <w:pPr>
        <w:numPr>
          <w:ilvl w:val="0"/>
          <w:numId w:val="7"/>
        </w:numPr>
        <w:ind w:left="720" w:hanging="360"/>
        <w:jc w:val="both"/>
        <w:rPr>
          <w:sz w:val="21"/>
          <w:szCs w:val="21"/>
          <w:u w:val="none"/>
        </w:rPr>
      </w:pPr>
      <w:r w:rsidDel="00000000" w:rsidR="00000000" w:rsidRPr="00000000">
        <w:rPr>
          <w:sz w:val="21"/>
          <w:szCs w:val="21"/>
          <w:rtl w:val="0"/>
        </w:rPr>
        <w:t xml:space="preserve">Ke: Click the arrow on the right and find it has no effect. Then click the text on the left and complete the task. (Users can know the meaning of the function, but when clicking, they wonder: is the arrow on the left useless? Maybe it would be better to design the whole function key to be clickable.)</w:t>
      </w:r>
    </w:p>
    <w:p w:rsidR="00000000" w:rsidDel="00000000" w:rsidP="00000000" w:rsidRDefault="00000000" w:rsidRPr="00000000" w14:paraId="00000007">
      <w:pPr>
        <w:ind w:left="360" w:firstLine="0"/>
        <w:jc w:val="both"/>
        <w:rPr>
          <w:sz w:val="21"/>
          <w:szCs w:val="21"/>
        </w:rPr>
      </w:pPr>
      <w:r w:rsidDel="00000000" w:rsidR="00000000" w:rsidRPr="00000000">
        <w:rPr>
          <w:sz w:val="21"/>
          <w:szCs w:val="21"/>
          <w:rtl w:val="0"/>
        </w:rPr>
        <w:t xml:space="preserve">-  </w:t>
        <w:tab/>
        <w:t xml:space="preserve">Yan: Click my location and select location1. No questions.</w:t>
      </w:r>
    </w:p>
    <w:p w:rsidR="00000000" w:rsidDel="00000000" w:rsidP="00000000" w:rsidRDefault="00000000" w:rsidRPr="00000000" w14:paraId="00000008">
      <w:pPr>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09">
      <w:pPr>
        <w:ind w:left="720" w:hanging="360"/>
        <w:jc w:val="both"/>
        <w:rPr>
          <w:sz w:val="21"/>
          <w:szCs w:val="21"/>
        </w:rPr>
      </w:pPr>
      <w:r w:rsidDel="00000000" w:rsidR="00000000" w:rsidRPr="00000000">
        <w:rPr>
          <w:sz w:val="21"/>
          <w:szCs w:val="2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“Change the filter to "From close to far”</w:t>
      </w:r>
    </w:p>
    <w:p w:rsidR="00000000" w:rsidDel="00000000" w:rsidP="00000000" w:rsidRDefault="00000000" w:rsidRPr="00000000" w14:paraId="0000000A">
      <w:pPr>
        <w:numPr>
          <w:ilvl w:val="0"/>
          <w:numId w:val="1"/>
        </w:numPr>
        <w:ind w:left="720" w:hanging="360"/>
        <w:jc w:val="both"/>
        <w:rPr>
          <w:sz w:val="21"/>
          <w:szCs w:val="21"/>
          <w:u w:val="none"/>
        </w:rPr>
      </w:pPr>
      <w:r w:rsidDel="00000000" w:rsidR="00000000" w:rsidRPr="00000000">
        <w:rPr>
          <w:sz w:val="21"/>
          <w:szCs w:val="21"/>
          <w:rtl w:val="0"/>
        </w:rPr>
        <w:t xml:space="preserve">Ke: It's easy to find the filter button and complete the task. There's no doubt about the use of the function. (Asked about the specific meaning of the filter function after completing the task.)</w:t>
      </w:r>
    </w:p>
    <w:p w:rsidR="00000000" w:rsidDel="00000000" w:rsidP="00000000" w:rsidRDefault="00000000" w:rsidRPr="00000000" w14:paraId="0000000B">
      <w:pPr>
        <w:ind w:left="360" w:firstLine="0"/>
        <w:jc w:val="both"/>
        <w:rPr>
          <w:sz w:val="21"/>
          <w:szCs w:val="21"/>
        </w:rPr>
      </w:pPr>
      <w:r w:rsidDel="00000000" w:rsidR="00000000" w:rsidRPr="00000000">
        <w:rPr>
          <w:sz w:val="21"/>
          <w:szCs w:val="21"/>
          <w:rtl w:val="0"/>
        </w:rPr>
        <w:t xml:space="preserve">- </w:t>
        <w:tab/>
        <w:t xml:space="preserve"> Yan: Finished the task very quickly and had no questions.</w:t>
      </w:r>
    </w:p>
    <w:p w:rsidR="00000000" w:rsidDel="00000000" w:rsidP="00000000" w:rsidRDefault="00000000" w:rsidRPr="00000000" w14:paraId="0000000C">
      <w:pPr>
        <w:ind w:left="36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0D">
      <w:pPr>
        <w:ind w:left="720" w:hanging="360"/>
        <w:jc w:val="both"/>
        <w:rPr>
          <w:sz w:val="21"/>
          <w:szCs w:val="21"/>
        </w:rPr>
      </w:pPr>
      <w:r w:rsidDel="00000000" w:rsidR="00000000" w:rsidRPr="00000000">
        <w:rPr>
          <w:sz w:val="21"/>
          <w:szCs w:val="2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“Search the location "Location 1".”</w:t>
      </w:r>
    </w:p>
    <w:p w:rsidR="00000000" w:rsidDel="00000000" w:rsidP="00000000" w:rsidRDefault="00000000" w:rsidRPr="00000000" w14:paraId="0000000E">
      <w:pPr>
        <w:numPr>
          <w:ilvl w:val="0"/>
          <w:numId w:val="4"/>
        </w:numPr>
        <w:ind w:left="720" w:hanging="360"/>
        <w:jc w:val="both"/>
        <w:rPr>
          <w:sz w:val="21"/>
          <w:szCs w:val="21"/>
          <w:u w:val="none"/>
        </w:rPr>
      </w:pPr>
      <w:r w:rsidDel="00000000" w:rsidR="00000000" w:rsidRPr="00000000">
        <w:rPr>
          <w:sz w:val="21"/>
          <w:szCs w:val="21"/>
          <w:rtl w:val="0"/>
        </w:rPr>
        <w:t xml:space="preserve">Ke: The user first clicked location1 below, then felt puzzled and clicked the back button. Then click the search function above, click the arrow next to a nearby location (wonder: why sometimes click the arrow and sometimes click the text?), and select filter. It is found that there is no change. Then it is found that location1 already exists in the search bar and can be clicked. Click to enter location1 and complete the task. (If it is the final prototype, it can be completed. You know the general operation and the meaning of the function keys of the software, and the function correlation logic of the software is not strong)</w:t>
      </w:r>
    </w:p>
    <w:p w:rsidR="00000000" w:rsidDel="00000000" w:rsidP="00000000" w:rsidRDefault="00000000" w:rsidRPr="00000000" w14:paraId="0000000F">
      <w:pPr>
        <w:ind w:left="360" w:firstLine="0"/>
        <w:jc w:val="both"/>
        <w:rPr>
          <w:sz w:val="21"/>
          <w:szCs w:val="21"/>
        </w:rPr>
      </w:pPr>
      <w:r w:rsidDel="00000000" w:rsidR="00000000" w:rsidRPr="00000000">
        <w:rPr>
          <w:sz w:val="21"/>
          <w:szCs w:val="21"/>
          <w:rtl w:val="0"/>
        </w:rPr>
        <w:t xml:space="preserve">- </w:t>
        <w:tab/>
        <w:t xml:space="preserve"> Yan: Click location1 below. (Question: what are the other uses of the search function above? Is it necessary for this task?)</w:t>
      </w:r>
    </w:p>
    <w:p w:rsidR="00000000" w:rsidDel="00000000" w:rsidP="00000000" w:rsidRDefault="00000000" w:rsidRPr="00000000" w14:paraId="00000010">
      <w:pPr>
        <w:ind w:left="36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11">
      <w:pPr>
        <w:ind w:left="720" w:hanging="360"/>
        <w:jc w:val="both"/>
        <w:rPr>
          <w:sz w:val="21"/>
          <w:szCs w:val="21"/>
        </w:rPr>
      </w:pPr>
      <w:r w:rsidDel="00000000" w:rsidR="00000000" w:rsidRPr="00000000">
        <w:rPr>
          <w:sz w:val="21"/>
          <w:szCs w:val="21"/>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“Check the location 1's detail”</w:t>
      </w:r>
    </w:p>
    <w:p w:rsidR="00000000" w:rsidDel="00000000" w:rsidP="00000000" w:rsidRDefault="00000000" w:rsidRPr="00000000" w14:paraId="00000012">
      <w:pPr>
        <w:numPr>
          <w:ilvl w:val="0"/>
          <w:numId w:val="2"/>
        </w:numPr>
        <w:ind w:left="720" w:hanging="360"/>
        <w:jc w:val="both"/>
        <w:rPr>
          <w:sz w:val="21"/>
          <w:szCs w:val="21"/>
          <w:u w:val="none"/>
        </w:rPr>
      </w:pPr>
      <w:r w:rsidDel="00000000" w:rsidR="00000000" w:rsidRPr="00000000">
        <w:rPr>
          <w:sz w:val="21"/>
          <w:szCs w:val="21"/>
          <w:rtl w:val="0"/>
        </w:rPr>
        <w:t xml:space="preserve">Ke: Click the detail below to complete the task. The user then clicked the back button, clicked location1 at the bottom of the home page, and found that the page was the same. (Question: is the result of the search above the same as the result of the direct click below?)</w:t>
      </w:r>
    </w:p>
    <w:p w:rsidR="00000000" w:rsidDel="00000000" w:rsidP="00000000" w:rsidRDefault="00000000" w:rsidRPr="00000000" w14:paraId="00000013">
      <w:pPr>
        <w:ind w:left="360" w:firstLine="0"/>
        <w:jc w:val="both"/>
        <w:rPr>
          <w:sz w:val="21"/>
          <w:szCs w:val="21"/>
        </w:rPr>
      </w:pPr>
      <w:r w:rsidDel="00000000" w:rsidR="00000000" w:rsidRPr="00000000">
        <w:rPr>
          <w:sz w:val="21"/>
          <w:szCs w:val="21"/>
          <w:rtl w:val="0"/>
        </w:rPr>
        <w:t xml:space="preserve">- </w:t>
        <w:tab/>
        <w:t xml:space="preserve"> Yan: Click the arrow next to address detail, and then click detail on the next page. No other questions.</w:t>
      </w:r>
    </w:p>
    <w:p w:rsidR="00000000" w:rsidDel="00000000" w:rsidP="00000000" w:rsidRDefault="00000000" w:rsidRPr="00000000" w14:paraId="00000014">
      <w:pPr>
        <w:ind w:left="36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15">
      <w:pPr>
        <w:ind w:left="720" w:hanging="360"/>
        <w:jc w:val="both"/>
        <w:rPr>
          <w:sz w:val="21"/>
          <w:szCs w:val="21"/>
        </w:rPr>
      </w:pPr>
      <w:r w:rsidDel="00000000" w:rsidR="00000000" w:rsidRPr="00000000">
        <w:rPr>
          <w:sz w:val="21"/>
          <w:szCs w:val="21"/>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“Start the navigating from my location to location 1”</w:t>
      </w:r>
    </w:p>
    <w:p w:rsidR="00000000" w:rsidDel="00000000" w:rsidP="00000000" w:rsidRDefault="00000000" w:rsidRPr="00000000" w14:paraId="00000016">
      <w:pPr>
        <w:numPr>
          <w:ilvl w:val="0"/>
          <w:numId w:val="3"/>
        </w:numPr>
        <w:ind w:left="720" w:hanging="360"/>
        <w:jc w:val="both"/>
        <w:rPr>
          <w:sz w:val="21"/>
          <w:szCs w:val="21"/>
          <w:u w:val="none"/>
        </w:rPr>
      </w:pPr>
      <w:r w:rsidDel="00000000" w:rsidR="00000000" w:rsidRPr="00000000">
        <w:rPr>
          <w:sz w:val="21"/>
          <w:szCs w:val="21"/>
          <w:rtl w:val="0"/>
        </w:rPr>
        <w:t xml:space="preserve">Ke: Click Start navigation below to complete the task (Doubt: can real navigate after clicking? Or only display information?)</w:t>
      </w:r>
    </w:p>
    <w:p w:rsidR="00000000" w:rsidDel="00000000" w:rsidP="00000000" w:rsidRDefault="00000000" w:rsidRPr="00000000" w14:paraId="00000017">
      <w:pPr>
        <w:ind w:left="360" w:firstLine="0"/>
        <w:jc w:val="both"/>
        <w:rPr>
          <w:sz w:val="21"/>
          <w:szCs w:val="21"/>
        </w:rPr>
      </w:pPr>
      <w:r w:rsidDel="00000000" w:rsidR="00000000" w:rsidRPr="00000000">
        <w:rPr>
          <w:sz w:val="21"/>
          <w:szCs w:val="21"/>
          <w:rtl w:val="0"/>
        </w:rPr>
        <w:t xml:space="preserve">- </w:t>
        <w:tab/>
        <w:t xml:space="preserve"> Yan: After returning from the previous task, it is found that it is the main page. After a few seconds of stagnation, the user completes the previous task again and clicks start navigation. (Question: should I return to the page introduced by location instead of the home page? Setting a shortcut key for the home page will save time)</w:t>
      </w:r>
    </w:p>
    <w:p w:rsidR="00000000" w:rsidDel="00000000" w:rsidP="00000000" w:rsidRDefault="00000000" w:rsidRPr="00000000" w14:paraId="00000018">
      <w:pPr>
        <w:ind w:left="360" w:firstLine="0"/>
        <w:jc w:val="both"/>
        <w:rPr>
          <w:sz w:val="21"/>
          <w:szCs w:val="21"/>
        </w:rPr>
      </w:pPr>
      <w:r w:rsidDel="00000000" w:rsidR="00000000" w:rsidRPr="00000000">
        <w:rPr>
          <w:rtl w:val="0"/>
        </w:rPr>
      </w:r>
    </w:p>
    <w:p w:rsidR="00000000" w:rsidDel="00000000" w:rsidP="00000000" w:rsidRDefault="00000000" w:rsidRPr="00000000" w14:paraId="00000019">
      <w:pPr>
        <w:ind w:left="720" w:hanging="360"/>
        <w:jc w:val="both"/>
        <w:rPr>
          <w:sz w:val="21"/>
          <w:szCs w:val="21"/>
        </w:rPr>
      </w:pPr>
      <w:r w:rsidDel="00000000" w:rsidR="00000000" w:rsidRPr="00000000">
        <w:rPr>
          <w:sz w:val="21"/>
          <w:szCs w:val="21"/>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“Leave a comment in a location with "food" and anonymous.”</w:t>
      </w:r>
    </w:p>
    <w:p w:rsidR="00000000" w:rsidDel="00000000" w:rsidP="00000000" w:rsidRDefault="00000000" w:rsidRPr="00000000" w14:paraId="0000001A">
      <w:pPr>
        <w:numPr>
          <w:ilvl w:val="0"/>
          <w:numId w:val="8"/>
        </w:numPr>
        <w:ind w:left="720" w:hanging="360"/>
        <w:jc w:val="both"/>
        <w:rPr>
          <w:sz w:val="21"/>
          <w:szCs w:val="21"/>
          <w:u w:val="none"/>
        </w:rPr>
      </w:pPr>
      <w:r w:rsidDel="00000000" w:rsidR="00000000" w:rsidRPr="00000000">
        <w:rPr>
          <w:sz w:val="21"/>
          <w:szCs w:val="21"/>
          <w:rtl w:val="0"/>
        </w:rPr>
        <w:t xml:space="preserve">Ke: Click leave comment, select food, and then click post to complete the task. Then the user returns to the home page, clicks location1 below again, and clicks leave a comment. (Doubt: are both methods feasible?)</w:t>
      </w:r>
    </w:p>
    <w:p w:rsidR="00000000" w:rsidDel="00000000" w:rsidP="00000000" w:rsidRDefault="00000000" w:rsidRPr="00000000" w14:paraId="0000001B">
      <w:pPr>
        <w:ind w:left="360" w:firstLine="0"/>
        <w:jc w:val="both"/>
        <w:rPr>
          <w:sz w:val="21"/>
          <w:szCs w:val="21"/>
        </w:rPr>
      </w:pPr>
      <w:r w:rsidDel="00000000" w:rsidR="00000000" w:rsidRPr="00000000">
        <w:rPr>
          <w:sz w:val="21"/>
          <w:szCs w:val="21"/>
          <w:rtl w:val="0"/>
        </w:rPr>
        <w:t xml:space="preserve">- </w:t>
        <w:tab/>
        <w:t xml:space="preserve"> Yan: After launching the navigation, select detail, and then select the message to complete the message successfully. (Doubt: the logical order of software functions is sometimes a little strange. I hope this problem can be further considered in the final version)</w:t>
      </w:r>
    </w:p>
    <w:p w:rsidR="00000000" w:rsidDel="00000000" w:rsidP="00000000" w:rsidRDefault="00000000" w:rsidRPr="00000000" w14:paraId="0000001C">
      <w:pPr>
        <w:ind w:left="360" w:firstLine="0"/>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1D">
      <w:pPr>
        <w:ind w:left="720" w:hanging="360"/>
        <w:jc w:val="both"/>
        <w:rPr>
          <w:sz w:val="21"/>
          <w:szCs w:val="21"/>
        </w:rPr>
      </w:pPr>
      <w:r w:rsidDel="00000000" w:rsidR="00000000" w:rsidRPr="00000000">
        <w:rPr>
          <w:sz w:val="21"/>
          <w:szCs w:val="21"/>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1"/>
          <w:szCs w:val="21"/>
          <w:rtl w:val="0"/>
        </w:rPr>
        <w:t xml:space="preserve">“Update the and contact number in the personal page”</w:t>
      </w:r>
    </w:p>
    <w:p w:rsidR="00000000" w:rsidDel="00000000" w:rsidP="00000000" w:rsidRDefault="00000000" w:rsidRPr="00000000" w14:paraId="0000001E">
      <w:pPr>
        <w:numPr>
          <w:ilvl w:val="0"/>
          <w:numId w:val="5"/>
        </w:numPr>
        <w:ind w:left="720" w:hanging="360"/>
        <w:jc w:val="both"/>
        <w:rPr>
          <w:sz w:val="21"/>
          <w:szCs w:val="21"/>
          <w:u w:val="none"/>
        </w:rPr>
      </w:pPr>
      <w:r w:rsidDel="00000000" w:rsidR="00000000" w:rsidRPr="00000000">
        <w:rPr>
          <w:sz w:val="21"/>
          <w:szCs w:val="21"/>
          <w:rtl w:val="0"/>
        </w:rPr>
        <w:t xml:space="preserve">Ke: Click the personal information button in the menu below, and then click Update to complete the operation. No other questions.</w:t>
      </w:r>
    </w:p>
    <w:p w:rsidR="00000000" w:rsidDel="00000000" w:rsidP="00000000" w:rsidRDefault="00000000" w:rsidRPr="00000000" w14:paraId="0000001F">
      <w:pPr>
        <w:numPr>
          <w:ilvl w:val="0"/>
          <w:numId w:val="5"/>
        </w:numPr>
        <w:ind w:left="720" w:hanging="360"/>
        <w:jc w:val="both"/>
        <w:rPr>
          <w:sz w:val="21"/>
          <w:szCs w:val="21"/>
          <w:u w:val="none"/>
        </w:rPr>
      </w:pPr>
      <w:r w:rsidDel="00000000" w:rsidR="00000000" w:rsidRPr="00000000">
        <w:rPr>
          <w:rFonts w:ascii="Arial Unicode MS" w:cs="Arial Unicode MS" w:eastAsia="Arial Unicode MS" w:hAnsi="Arial Unicode MS"/>
          <w:sz w:val="21"/>
          <w:szCs w:val="21"/>
          <w:rtl w:val="0"/>
        </w:rPr>
        <w:t xml:space="preserve">Yan: Click the personal information button in the menu below, and then select update to complete the operation. No other questions. (Need to add more colours and pictures for differentiation and aesthetics）</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