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5"/>
          <w:szCs w:val="25"/>
        </w:rPr>
      </w:pPr>
      <w:r w:rsidDel="00000000" w:rsidR="00000000" w:rsidRPr="00000000">
        <w:rPr>
          <w:b w:val="1"/>
          <w:sz w:val="25"/>
          <w:szCs w:val="25"/>
          <w:rtl w:val="0"/>
        </w:rPr>
        <w:t xml:space="preserve">Evaluation  (22/09/2021)</w:t>
      </w:r>
    </w:p>
    <w:p w:rsidR="00000000" w:rsidDel="00000000" w:rsidP="00000000" w:rsidRDefault="00000000" w:rsidRPr="00000000" w14:paraId="00000002">
      <w:pPr>
        <w:jc w:val="both"/>
        <w:rPr>
          <w:b w:val="1"/>
          <w:sz w:val="23"/>
          <w:szCs w:val="23"/>
        </w:rPr>
      </w:pPr>
      <w:r w:rsidDel="00000000" w:rsidR="00000000" w:rsidRPr="00000000">
        <w:rPr>
          <w:rtl w:val="0"/>
        </w:rPr>
      </w:r>
    </w:p>
    <w:p w:rsidR="00000000" w:rsidDel="00000000" w:rsidP="00000000" w:rsidRDefault="00000000" w:rsidRPr="00000000" w14:paraId="00000003">
      <w:pPr>
        <w:jc w:val="both"/>
        <w:rPr>
          <w:sz w:val="21"/>
          <w:szCs w:val="21"/>
        </w:rPr>
      </w:pPr>
      <w:r w:rsidDel="00000000" w:rsidR="00000000" w:rsidRPr="00000000">
        <w:rPr>
          <w:sz w:val="23"/>
          <w:szCs w:val="23"/>
          <w:rtl w:val="0"/>
        </w:rPr>
        <w:t xml:space="preserve">Interviewees: Ziyan Wang, Ke Chen</w:t>
      </w:r>
      <w:r w:rsidDel="00000000" w:rsidR="00000000" w:rsidRPr="00000000">
        <w:rPr>
          <w:rtl w:val="0"/>
        </w:rPr>
      </w:r>
    </w:p>
    <w:p w:rsidR="00000000" w:rsidDel="00000000" w:rsidP="00000000" w:rsidRDefault="00000000" w:rsidRPr="00000000" w14:paraId="00000004">
      <w:pPr>
        <w:jc w:val="both"/>
        <w:rPr>
          <w:sz w:val="21"/>
          <w:szCs w:val="21"/>
        </w:rPr>
      </w:pPr>
      <w:r w:rsidDel="00000000" w:rsidR="00000000" w:rsidRPr="00000000">
        <w:rPr>
          <w:rtl w:val="0"/>
        </w:rPr>
      </w:r>
    </w:p>
    <w:p w:rsidR="00000000" w:rsidDel="00000000" w:rsidP="00000000" w:rsidRDefault="00000000" w:rsidRPr="00000000" w14:paraId="00000005">
      <w:pPr>
        <w:jc w:val="both"/>
        <w:rPr>
          <w:sz w:val="21"/>
          <w:szCs w:val="21"/>
        </w:rPr>
      </w:pPr>
      <w:r w:rsidDel="00000000" w:rsidR="00000000" w:rsidRPr="00000000">
        <w:rPr>
          <w:sz w:val="21"/>
          <w:szCs w:val="21"/>
          <w:rtl w:val="0"/>
        </w:rPr>
        <w:t xml:space="preserve">1.</w:t>
      </w:r>
    </w:p>
    <w:p w:rsidR="00000000" w:rsidDel="00000000" w:rsidP="00000000" w:rsidRDefault="00000000" w:rsidRPr="00000000" w14:paraId="00000006">
      <w:pPr>
        <w:ind w:left="72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Yes. Registration and login can be completed quickly and accurately.</w:t>
      </w:r>
    </w:p>
    <w:p w:rsidR="00000000" w:rsidDel="00000000" w:rsidP="00000000" w:rsidRDefault="00000000" w:rsidRPr="00000000" w14:paraId="00000007">
      <w:pPr>
        <w:ind w:left="72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Yes, registration and login can be completed quickly and accurately.</w:t>
      </w:r>
    </w:p>
    <w:p w:rsidR="00000000" w:rsidDel="00000000" w:rsidP="00000000" w:rsidRDefault="00000000" w:rsidRPr="00000000" w14:paraId="00000008">
      <w:pPr>
        <w:jc w:val="both"/>
        <w:rPr>
          <w:sz w:val="21"/>
          <w:szCs w:val="21"/>
        </w:rPr>
      </w:pPr>
      <w:r w:rsidDel="00000000" w:rsidR="00000000" w:rsidRPr="00000000">
        <w:rPr>
          <w:rtl w:val="0"/>
        </w:rPr>
      </w:r>
    </w:p>
    <w:p w:rsidR="00000000" w:rsidDel="00000000" w:rsidP="00000000" w:rsidRDefault="00000000" w:rsidRPr="00000000" w14:paraId="00000009">
      <w:pPr>
        <w:jc w:val="both"/>
        <w:rPr>
          <w:sz w:val="21"/>
          <w:szCs w:val="21"/>
        </w:rPr>
      </w:pPr>
      <w:r w:rsidDel="00000000" w:rsidR="00000000" w:rsidRPr="00000000">
        <w:rPr>
          <w:sz w:val="21"/>
          <w:szCs w:val="21"/>
          <w:rtl w:val="0"/>
        </w:rPr>
        <w:t xml:space="preserve">2.</w:t>
      </w:r>
    </w:p>
    <w:p w:rsidR="00000000" w:rsidDel="00000000" w:rsidP="00000000" w:rsidRDefault="00000000" w:rsidRPr="00000000" w14:paraId="0000000A">
      <w:pPr>
        <w:ind w:left="72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You don't know that the bottom navigation links to the news page, and you can't quickly figure out which button to click. The function Cando wants to express is not clear. The user made several attempts.</w:t>
      </w:r>
    </w:p>
    <w:p w:rsidR="00000000" w:rsidDel="00000000" w:rsidP="00000000" w:rsidRDefault="00000000" w:rsidRPr="00000000" w14:paraId="0000000B">
      <w:pPr>
        <w:ind w:left="720" w:hanging="360"/>
        <w:jc w:val="both"/>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The user selects the Rescue screen and browses it.</w:t>
      </w:r>
    </w:p>
    <w:p w:rsidR="00000000" w:rsidDel="00000000" w:rsidP="00000000" w:rsidRDefault="00000000" w:rsidRPr="00000000" w14:paraId="0000000C">
      <w:pPr>
        <w:jc w:val="both"/>
        <w:rPr>
          <w:sz w:val="21"/>
          <w:szCs w:val="21"/>
        </w:rPr>
      </w:pPr>
      <w:r w:rsidDel="00000000" w:rsidR="00000000" w:rsidRPr="00000000">
        <w:rPr>
          <w:rtl w:val="0"/>
        </w:rPr>
      </w:r>
    </w:p>
    <w:p w:rsidR="00000000" w:rsidDel="00000000" w:rsidP="00000000" w:rsidRDefault="00000000" w:rsidRPr="00000000" w14:paraId="0000000D">
      <w:pPr>
        <w:jc w:val="both"/>
        <w:rPr>
          <w:sz w:val="21"/>
          <w:szCs w:val="21"/>
        </w:rPr>
      </w:pPr>
      <w:r w:rsidDel="00000000" w:rsidR="00000000" w:rsidRPr="00000000">
        <w:rPr>
          <w:sz w:val="21"/>
          <w:szCs w:val="21"/>
          <w:rtl w:val="0"/>
        </w:rPr>
        <w:t xml:space="preserve">3.</w:t>
      </w:r>
    </w:p>
    <w:p w:rsidR="00000000" w:rsidDel="00000000" w:rsidP="00000000" w:rsidRDefault="00000000" w:rsidRPr="00000000" w14:paraId="0000000E">
      <w:pPr>
        <w:numPr>
          <w:ilvl w:val="0"/>
          <w:numId w:val="10"/>
        </w:numPr>
        <w:ind w:left="720" w:hanging="360"/>
        <w:jc w:val="both"/>
        <w:rPr>
          <w:sz w:val="21"/>
          <w:szCs w:val="21"/>
          <w:u w:val="none"/>
        </w:rPr>
      </w:pPr>
      <w:r w:rsidDel="00000000" w:rsidR="00000000" w:rsidRPr="00000000">
        <w:rPr>
          <w:sz w:val="21"/>
          <w:szCs w:val="21"/>
          <w:rtl w:val="0"/>
        </w:rPr>
        <w:t xml:space="preserve"> The user understands that the second page is an interface for Posting requests, but the request does not have an obvious choice of connecting to different coloured pens.</w:t>
      </w:r>
    </w:p>
    <w:p w:rsidR="00000000" w:rsidDel="00000000" w:rsidP="00000000" w:rsidRDefault="00000000" w:rsidRPr="00000000" w14:paraId="0000000F">
      <w:pPr>
        <w:numPr>
          <w:ilvl w:val="0"/>
          <w:numId w:val="10"/>
        </w:numPr>
        <w:ind w:left="720" w:hanging="360"/>
        <w:jc w:val="both"/>
        <w:rPr>
          <w:sz w:val="21"/>
          <w:szCs w:val="21"/>
          <w:u w:val="none"/>
        </w:rPr>
      </w:pPr>
      <w:r w:rsidDel="00000000" w:rsidR="00000000" w:rsidRPr="00000000">
        <w:rPr>
          <w:sz w:val="21"/>
          <w:szCs w:val="21"/>
          <w:rtl w:val="0"/>
        </w:rPr>
        <w:t xml:space="preserve">The user stops at the Rescue interface. The user expresses the location first, then selects the type and level of disaster, and then describes the disaster and submits it. But this one takes a long time to complete. The user does not select or manipulate the pin.</w:t>
      </w:r>
    </w:p>
    <w:p w:rsidR="00000000" w:rsidDel="00000000" w:rsidP="00000000" w:rsidRDefault="00000000" w:rsidRPr="00000000" w14:paraId="00000010">
      <w:pPr>
        <w:jc w:val="both"/>
        <w:rPr>
          <w:sz w:val="21"/>
          <w:szCs w:val="21"/>
        </w:rPr>
      </w:pPr>
      <w:r w:rsidDel="00000000" w:rsidR="00000000" w:rsidRPr="00000000">
        <w:rPr>
          <w:rtl w:val="0"/>
        </w:rPr>
      </w:r>
    </w:p>
    <w:p w:rsidR="00000000" w:rsidDel="00000000" w:rsidP="00000000" w:rsidRDefault="00000000" w:rsidRPr="00000000" w14:paraId="00000011">
      <w:pPr>
        <w:jc w:val="both"/>
        <w:rPr>
          <w:sz w:val="21"/>
          <w:szCs w:val="21"/>
        </w:rPr>
      </w:pPr>
      <w:r w:rsidDel="00000000" w:rsidR="00000000" w:rsidRPr="00000000">
        <w:rPr>
          <w:rFonts w:ascii="Arial Unicode MS" w:cs="Arial Unicode MS" w:eastAsia="Arial Unicode MS" w:hAnsi="Arial Unicode MS"/>
          <w:sz w:val="21"/>
          <w:szCs w:val="21"/>
          <w:rtl w:val="0"/>
        </w:rPr>
        <w:t xml:space="preserve">4．</w:t>
      </w:r>
    </w:p>
    <w:p w:rsidR="00000000" w:rsidDel="00000000" w:rsidP="00000000" w:rsidRDefault="00000000" w:rsidRPr="00000000" w14:paraId="00000012">
      <w:pPr>
        <w:numPr>
          <w:ilvl w:val="0"/>
          <w:numId w:val="3"/>
        </w:numPr>
        <w:ind w:left="720" w:hanging="360"/>
        <w:jc w:val="both"/>
        <w:rPr>
          <w:sz w:val="21"/>
          <w:szCs w:val="21"/>
          <w:u w:val="none"/>
        </w:rPr>
      </w:pPr>
      <w:r w:rsidDel="00000000" w:rsidR="00000000" w:rsidRPr="00000000">
        <w:rPr>
          <w:sz w:val="21"/>
          <w:szCs w:val="21"/>
          <w:rtl w:val="0"/>
        </w:rPr>
        <w:t xml:space="preserve">Users click on the icon in the upper right corner but are not sure if they can connect to the information page. The menu bar at the bottom does not directly find the corresponding page. The meaning of the After menu is unclear</w:t>
      </w:r>
    </w:p>
    <w:p w:rsidR="00000000" w:rsidDel="00000000" w:rsidP="00000000" w:rsidRDefault="00000000" w:rsidRPr="00000000" w14:paraId="00000013">
      <w:pPr>
        <w:numPr>
          <w:ilvl w:val="0"/>
          <w:numId w:val="3"/>
        </w:numPr>
        <w:ind w:left="720" w:hanging="360"/>
        <w:jc w:val="both"/>
        <w:rPr>
          <w:sz w:val="21"/>
          <w:szCs w:val="21"/>
          <w:u w:val="none"/>
        </w:rPr>
      </w:pPr>
      <w:r w:rsidDel="00000000" w:rsidR="00000000" w:rsidRPr="00000000">
        <w:rPr>
          <w:sz w:val="21"/>
          <w:szCs w:val="21"/>
          <w:rtl w:val="0"/>
        </w:rPr>
        <w:t xml:space="preserve">MyRescue, you can view my posted messages and replies.</w:t>
      </w:r>
    </w:p>
    <w:p w:rsidR="00000000" w:rsidDel="00000000" w:rsidP="00000000" w:rsidRDefault="00000000" w:rsidRPr="00000000" w14:paraId="00000014">
      <w:pPr>
        <w:jc w:val="both"/>
        <w:rPr>
          <w:sz w:val="21"/>
          <w:szCs w:val="21"/>
        </w:rPr>
      </w:pPr>
      <w:r w:rsidDel="00000000" w:rsidR="00000000" w:rsidRPr="00000000">
        <w:rPr>
          <w:rtl w:val="0"/>
        </w:rPr>
      </w:r>
    </w:p>
    <w:p w:rsidR="00000000" w:rsidDel="00000000" w:rsidP="00000000" w:rsidRDefault="00000000" w:rsidRPr="00000000" w14:paraId="00000015">
      <w:pPr>
        <w:jc w:val="both"/>
        <w:rPr>
          <w:sz w:val="21"/>
          <w:szCs w:val="21"/>
        </w:rPr>
      </w:pPr>
      <w:r w:rsidDel="00000000" w:rsidR="00000000" w:rsidRPr="00000000">
        <w:rPr>
          <w:sz w:val="21"/>
          <w:szCs w:val="21"/>
          <w:rtl w:val="0"/>
        </w:rPr>
        <w:t xml:space="preserve">5.</w:t>
      </w:r>
    </w:p>
    <w:p w:rsidR="00000000" w:rsidDel="00000000" w:rsidP="00000000" w:rsidRDefault="00000000" w:rsidRPr="00000000" w14:paraId="00000016">
      <w:pPr>
        <w:numPr>
          <w:ilvl w:val="0"/>
          <w:numId w:val="1"/>
        </w:numPr>
        <w:ind w:left="720" w:hanging="360"/>
        <w:jc w:val="both"/>
        <w:rPr>
          <w:sz w:val="21"/>
          <w:szCs w:val="21"/>
          <w:u w:val="none"/>
        </w:rPr>
      </w:pPr>
      <w:r w:rsidDel="00000000" w:rsidR="00000000" w:rsidRPr="00000000">
        <w:rPr>
          <w:sz w:val="21"/>
          <w:szCs w:val="21"/>
          <w:rtl w:val="0"/>
        </w:rPr>
        <w:t xml:space="preserve">Still, click on the icon in the upper right corner because some software information and user Settings are together. The menu bar at the bottom is unmarked.</w:t>
      </w:r>
    </w:p>
    <w:p w:rsidR="00000000" w:rsidDel="00000000" w:rsidP="00000000" w:rsidRDefault="00000000" w:rsidRPr="00000000" w14:paraId="00000017">
      <w:pPr>
        <w:numPr>
          <w:ilvl w:val="0"/>
          <w:numId w:val="1"/>
        </w:numPr>
        <w:ind w:left="720" w:hanging="360"/>
        <w:jc w:val="both"/>
        <w:rPr>
          <w:sz w:val="21"/>
          <w:szCs w:val="21"/>
          <w:u w:val="none"/>
        </w:rPr>
      </w:pPr>
      <w:r w:rsidDel="00000000" w:rsidR="00000000" w:rsidRPr="00000000">
        <w:rPr>
          <w:sz w:val="21"/>
          <w:szCs w:val="21"/>
          <w:rtl w:val="0"/>
        </w:rPr>
        <w:t xml:space="preserve">I can't find it. The menu is not obvious. The user stopped at the MyRescue interface.</w:t>
      </w:r>
    </w:p>
    <w:p w:rsidR="00000000" w:rsidDel="00000000" w:rsidP="00000000" w:rsidRDefault="00000000" w:rsidRPr="00000000" w14:paraId="00000018">
      <w:pPr>
        <w:jc w:val="both"/>
        <w:rPr>
          <w:sz w:val="21"/>
          <w:szCs w:val="21"/>
        </w:rPr>
      </w:pPr>
      <w:r w:rsidDel="00000000" w:rsidR="00000000" w:rsidRPr="00000000">
        <w:rPr>
          <w:rtl w:val="0"/>
        </w:rPr>
      </w:r>
    </w:p>
    <w:p w:rsidR="00000000" w:rsidDel="00000000" w:rsidP="00000000" w:rsidRDefault="00000000" w:rsidRPr="00000000" w14:paraId="00000019">
      <w:pPr>
        <w:jc w:val="both"/>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1"/>
          <w:szCs w:val="21"/>
        </w:rPr>
      </w:pPr>
      <w:r w:rsidDel="00000000" w:rsidR="00000000" w:rsidRPr="00000000">
        <w:rPr>
          <w:rtl w:val="0"/>
        </w:rPr>
      </w:r>
    </w:p>
    <w:p w:rsidR="00000000" w:rsidDel="00000000" w:rsidP="00000000" w:rsidRDefault="00000000" w:rsidRPr="00000000" w14:paraId="0000001B">
      <w:pPr>
        <w:jc w:val="both"/>
        <w:rPr>
          <w:sz w:val="21"/>
          <w:szCs w:val="21"/>
        </w:rPr>
      </w:pPr>
      <w:r w:rsidDel="00000000" w:rsidR="00000000" w:rsidRPr="00000000">
        <w:rPr>
          <w:sz w:val="21"/>
          <w:szCs w:val="21"/>
          <w:rtl w:val="0"/>
        </w:rPr>
        <w:t xml:space="preserve">1.</w:t>
      </w:r>
    </w:p>
    <w:p w:rsidR="00000000" w:rsidDel="00000000" w:rsidP="00000000" w:rsidRDefault="00000000" w:rsidRPr="00000000" w14:paraId="0000001C">
      <w:pPr>
        <w:numPr>
          <w:ilvl w:val="0"/>
          <w:numId w:val="4"/>
        </w:numPr>
        <w:ind w:left="720" w:hanging="360"/>
        <w:jc w:val="both"/>
        <w:rPr>
          <w:sz w:val="21"/>
          <w:szCs w:val="21"/>
          <w:u w:val="none"/>
        </w:rPr>
      </w:pPr>
      <w:r w:rsidDel="00000000" w:rsidR="00000000" w:rsidRPr="00000000">
        <w:rPr>
          <w:sz w:val="21"/>
          <w:szCs w:val="21"/>
          <w:rtl w:val="0"/>
        </w:rPr>
        <w:t xml:space="preserve">Confused, cannot clearly know which home page. The exclusion function simply said that according to the location of the disaster news function is very good, very practical. I think the home page should be clearer, the bottom menu is not clear.</w:t>
      </w:r>
    </w:p>
    <w:p w:rsidR="00000000" w:rsidDel="00000000" w:rsidP="00000000" w:rsidRDefault="00000000" w:rsidRPr="00000000" w14:paraId="0000001D">
      <w:pPr>
        <w:numPr>
          <w:ilvl w:val="0"/>
          <w:numId w:val="4"/>
        </w:numPr>
        <w:ind w:left="720" w:hanging="360"/>
        <w:jc w:val="both"/>
        <w:rPr>
          <w:sz w:val="21"/>
          <w:szCs w:val="21"/>
          <w:u w:val="none"/>
        </w:rPr>
      </w:pPr>
      <w:r w:rsidDel="00000000" w:rsidR="00000000" w:rsidRPr="00000000">
        <w:rPr>
          <w:sz w:val="21"/>
          <w:szCs w:val="21"/>
          <w:rtl w:val="0"/>
        </w:rPr>
        <w:t xml:space="preserve">Very convenient, can be very good to view a variety of and various information. Good, but the distinction between request and news is not clear, do not know whether the page is news or submit their own request. The distinction between functions 1 and 2 is not clear.</w:t>
      </w:r>
    </w:p>
    <w:p w:rsidR="00000000" w:rsidDel="00000000" w:rsidP="00000000" w:rsidRDefault="00000000" w:rsidRPr="00000000" w14:paraId="0000001E">
      <w:pPr>
        <w:jc w:val="both"/>
        <w:rPr>
          <w:sz w:val="21"/>
          <w:szCs w:val="21"/>
        </w:rPr>
      </w:pPr>
      <w:r w:rsidDel="00000000" w:rsidR="00000000" w:rsidRPr="00000000">
        <w:rPr>
          <w:rtl w:val="0"/>
        </w:rPr>
      </w:r>
    </w:p>
    <w:p w:rsidR="00000000" w:rsidDel="00000000" w:rsidP="00000000" w:rsidRDefault="00000000" w:rsidRPr="00000000" w14:paraId="0000001F">
      <w:pPr>
        <w:jc w:val="both"/>
        <w:rPr>
          <w:sz w:val="21"/>
          <w:szCs w:val="21"/>
        </w:rPr>
      </w:pPr>
      <w:r w:rsidDel="00000000" w:rsidR="00000000" w:rsidRPr="00000000">
        <w:rPr>
          <w:sz w:val="21"/>
          <w:szCs w:val="21"/>
          <w:rtl w:val="0"/>
        </w:rPr>
        <w:t xml:space="preserve">2.</w:t>
      </w:r>
    </w:p>
    <w:p w:rsidR="00000000" w:rsidDel="00000000" w:rsidP="00000000" w:rsidRDefault="00000000" w:rsidRPr="00000000" w14:paraId="00000020">
      <w:pPr>
        <w:numPr>
          <w:ilvl w:val="0"/>
          <w:numId w:val="7"/>
        </w:numPr>
        <w:ind w:left="720" w:hanging="360"/>
        <w:jc w:val="both"/>
        <w:rPr>
          <w:sz w:val="21"/>
          <w:szCs w:val="21"/>
          <w:u w:val="none"/>
        </w:rPr>
      </w:pPr>
      <w:r w:rsidDel="00000000" w:rsidR="00000000" w:rsidRPr="00000000">
        <w:rPr>
          <w:sz w:val="21"/>
          <w:szCs w:val="21"/>
          <w:rtl w:val="0"/>
        </w:rPr>
        <w:t xml:space="preserve">The distinction between sending out help and viewing help is not clear, and the difference between pages cannot be clearly seen. The responses of MyRescue could not know whether I sent out the help or wanted to help. When making a request, do I need to choose where to send it? For example, if I choose Fire, the software will automatically match the information to the government, organization or individual that can help me.</w:t>
      </w:r>
    </w:p>
    <w:p w:rsidR="00000000" w:rsidDel="00000000" w:rsidP="00000000" w:rsidRDefault="00000000" w:rsidRPr="00000000" w14:paraId="00000021">
      <w:pPr>
        <w:numPr>
          <w:ilvl w:val="0"/>
          <w:numId w:val="7"/>
        </w:numPr>
        <w:ind w:left="720" w:hanging="360"/>
        <w:jc w:val="both"/>
        <w:rPr>
          <w:sz w:val="21"/>
          <w:szCs w:val="21"/>
          <w:u w:val="none"/>
        </w:rPr>
      </w:pPr>
      <w:r w:rsidDel="00000000" w:rsidR="00000000" w:rsidRPr="00000000">
        <w:rPr>
          <w:sz w:val="21"/>
          <w:szCs w:val="21"/>
          <w:rtl w:val="0"/>
        </w:rPr>
        <w:t xml:space="preserve">The current approach is a bit cumbersome and can take a long time to send a request if it is really at risk. Maybe it could be a little more convenient.</w:t>
      </w:r>
    </w:p>
    <w:p w:rsidR="00000000" w:rsidDel="00000000" w:rsidP="00000000" w:rsidRDefault="00000000" w:rsidRPr="00000000" w14:paraId="00000022">
      <w:pPr>
        <w:jc w:val="both"/>
        <w:rPr>
          <w:sz w:val="21"/>
          <w:szCs w:val="21"/>
        </w:rPr>
      </w:pPr>
      <w:r w:rsidDel="00000000" w:rsidR="00000000" w:rsidRPr="00000000">
        <w:rPr>
          <w:rtl w:val="0"/>
        </w:rPr>
      </w:r>
    </w:p>
    <w:p w:rsidR="00000000" w:rsidDel="00000000" w:rsidP="00000000" w:rsidRDefault="00000000" w:rsidRPr="00000000" w14:paraId="00000023">
      <w:pPr>
        <w:jc w:val="both"/>
        <w:rPr>
          <w:sz w:val="21"/>
          <w:szCs w:val="21"/>
        </w:rPr>
      </w:pPr>
      <w:r w:rsidDel="00000000" w:rsidR="00000000" w:rsidRPr="00000000">
        <w:rPr>
          <w:sz w:val="21"/>
          <w:szCs w:val="21"/>
          <w:rtl w:val="0"/>
        </w:rPr>
        <w:t xml:space="preserve">3.</w:t>
      </w:r>
    </w:p>
    <w:p w:rsidR="00000000" w:rsidDel="00000000" w:rsidP="00000000" w:rsidRDefault="00000000" w:rsidRPr="00000000" w14:paraId="00000024">
      <w:pPr>
        <w:numPr>
          <w:ilvl w:val="0"/>
          <w:numId w:val="8"/>
        </w:numPr>
        <w:ind w:left="720" w:hanging="360"/>
        <w:jc w:val="both"/>
        <w:rPr>
          <w:sz w:val="21"/>
          <w:szCs w:val="21"/>
          <w:u w:val="none"/>
        </w:rPr>
      </w:pPr>
      <w:r w:rsidDel="00000000" w:rsidR="00000000" w:rsidRPr="00000000">
        <w:rPr>
          <w:sz w:val="21"/>
          <w:szCs w:val="21"/>
          <w:rtl w:val="0"/>
        </w:rPr>
        <w:t xml:space="preserve">Features are comprehensive, but each feature requires a more detailed usage process page.</w:t>
      </w:r>
    </w:p>
    <w:p w:rsidR="00000000" w:rsidDel="00000000" w:rsidP="00000000" w:rsidRDefault="00000000" w:rsidRPr="00000000" w14:paraId="00000025">
      <w:pPr>
        <w:numPr>
          <w:ilvl w:val="0"/>
          <w:numId w:val="8"/>
        </w:numPr>
        <w:ind w:left="720" w:hanging="360"/>
        <w:jc w:val="both"/>
        <w:rPr>
          <w:sz w:val="21"/>
          <w:szCs w:val="21"/>
          <w:u w:val="none"/>
        </w:rPr>
      </w:pPr>
      <w:r w:rsidDel="00000000" w:rsidR="00000000" w:rsidRPr="00000000">
        <w:rPr>
          <w:sz w:val="21"/>
          <w:szCs w:val="21"/>
          <w:rtl w:val="0"/>
        </w:rPr>
        <w:t xml:space="preserve">Add a one-button alarm or help function, which can be categorized by the disaster.</w:t>
      </w:r>
    </w:p>
    <w:p w:rsidR="00000000" w:rsidDel="00000000" w:rsidP="00000000" w:rsidRDefault="00000000" w:rsidRPr="00000000" w14:paraId="00000026">
      <w:pPr>
        <w:jc w:val="both"/>
        <w:rPr>
          <w:sz w:val="21"/>
          <w:szCs w:val="21"/>
        </w:rPr>
      </w:pPr>
      <w:r w:rsidDel="00000000" w:rsidR="00000000" w:rsidRPr="00000000">
        <w:rPr>
          <w:sz w:val="21"/>
          <w:szCs w:val="21"/>
          <w:rtl w:val="0"/>
        </w:rPr>
        <w:t xml:space="preserve">4.</w:t>
      </w:r>
    </w:p>
    <w:p w:rsidR="00000000" w:rsidDel="00000000" w:rsidP="00000000" w:rsidRDefault="00000000" w:rsidRPr="00000000" w14:paraId="00000027">
      <w:pPr>
        <w:numPr>
          <w:ilvl w:val="0"/>
          <w:numId w:val="6"/>
        </w:numPr>
        <w:ind w:left="720" w:hanging="360"/>
        <w:jc w:val="both"/>
        <w:rPr>
          <w:sz w:val="21"/>
          <w:szCs w:val="21"/>
          <w:u w:val="none"/>
        </w:rPr>
      </w:pPr>
      <w:r w:rsidDel="00000000" w:rsidR="00000000" w:rsidRPr="00000000">
        <w:rPr>
          <w:sz w:val="21"/>
          <w:szCs w:val="21"/>
          <w:rtl w:val="0"/>
        </w:rPr>
        <w:t xml:space="preserve">The menu function is not clear, need to add a similar manual to assist the first use.</w:t>
      </w:r>
    </w:p>
    <w:p w:rsidR="00000000" w:rsidDel="00000000" w:rsidP="00000000" w:rsidRDefault="00000000" w:rsidRPr="00000000" w14:paraId="00000028">
      <w:pPr>
        <w:numPr>
          <w:ilvl w:val="0"/>
          <w:numId w:val="6"/>
        </w:numPr>
        <w:ind w:left="720" w:hanging="360"/>
        <w:jc w:val="both"/>
        <w:rPr>
          <w:sz w:val="21"/>
          <w:szCs w:val="21"/>
          <w:u w:val="none"/>
        </w:rPr>
      </w:pPr>
      <w:r w:rsidDel="00000000" w:rsidR="00000000" w:rsidRPr="00000000">
        <w:rPr>
          <w:sz w:val="21"/>
          <w:szCs w:val="21"/>
          <w:rtl w:val="0"/>
        </w:rPr>
        <w:t xml:space="preserve">Pretty good, complete, a lot of features. A more detailed page may be needed.</w:t>
      </w:r>
    </w:p>
    <w:p w:rsidR="00000000" w:rsidDel="00000000" w:rsidP="00000000" w:rsidRDefault="00000000" w:rsidRPr="00000000" w14:paraId="00000029">
      <w:pPr>
        <w:jc w:val="both"/>
        <w:rPr>
          <w:sz w:val="21"/>
          <w:szCs w:val="21"/>
        </w:rPr>
      </w:pPr>
      <w:r w:rsidDel="00000000" w:rsidR="00000000" w:rsidRPr="00000000">
        <w:rPr>
          <w:rtl w:val="0"/>
        </w:rPr>
      </w:r>
    </w:p>
    <w:p w:rsidR="00000000" w:rsidDel="00000000" w:rsidP="00000000" w:rsidRDefault="00000000" w:rsidRPr="00000000" w14:paraId="0000002A">
      <w:pPr>
        <w:jc w:val="both"/>
        <w:rPr>
          <w:sz w:val="21"/>
          <w:szCs w:val="21"/>
        </w:rPr>
      </w:pPr>
      <w:r w:rsidDel="00000000" w:rsidR="00000000" w:rsidRPr="00000000">
        <w:rPr>
          <w:sz w:val="21"/>
          <w:szCs w:val="21"/>
          <w:rtl w:val="0"/>
        </w:rPr>
        <w:t xml:space="preserve">5.</w:t>
      </w:r>
    </w:p>
    <w:p w:rsidR="00000000" w:rsidDel="00000000" w:rsidP="00000000" w:rsidRDefault="00000000" w:rsidRPr="00000000" w14:paraId="0000002B">
      <w:pPr>
        <w:numPr>
          <w:ilvl w:val="0"/>
          <w:numId w:val="5"/>
        </w:numPr>
        <w:ind w:left="720" w:hanging="360"/>
        <w:jc w:val="both"/>
        <w:rPr>
          <w:sz w:val="21"/>
          <w:szCs w:val="21"/>
          <w:u w:val="none"/>
        </w:rPr>
      </w:pPr>
      <w:r w:rsidDel="00000000" w:rsidR="00000000" w:rsidRPr="00000000">
        <w:rPr>
          <w:sz w:val="21"/>
          <w:szCs w:val="21"/>
          <w:rtl w:val="0"/>
        </w:rPr>
        <w:t xml:space="preserve">As I said, if I choose my situation like I have a fire, I choose a fire, do I have to choose who to send it to? I might be more inclined to call the fire department if I need to.</w:t>
      </w:r>
    </w:p>
    <w:p w:rsidR="00000000" w:rsidDel="00000000" w:rsidP="00000000" w:rsidRDefault="00000000" w:rsidRPr="00000000" w14:paraId="0000002C">
      <w:pPr>
        <w:numPr>
          <w:ilvl w:val="0"/>
          <w:numId w:val="5"/>
        </w:numPr>
        <w:ind w:left="720" w:hanging="360"/>
        <w:jc w:val="both"/>
        <w:rPr>
          <w:sz w:val="21"/>
          <w:szCs w:val="21"/>
          <w:u w:val="none"/>
        </w:rPr>
      </w:pPr>
      <w:r w:rsidDel="00000000" w:rsidR="00000000" w:rsidRPr="00000000">
        <w:rPr>
          <w:sz w:val="21"/>
          <w:szCs w:val="21"/>
          <w:rtl w:val="0"/>
        </w:rPr>
        <w:t xml:space="preserve">I think so. The whole process takes a little bit of time, like describing it. Perhaps it could be organized into two functions, one for detailed description when the situation is not particularly critical. But when the situation is very urgent, a faster function button may be required.</w:t>
      </w:r>
    </w:p>
    <w:p w:rsidR="00000000" w:rsidDel="00000000" w:rsidP="00000000" w:rsidRDefault="00000000" w:rsidRPr="00000000" w14:paraId="0000002D">
      <w:pPr>
        <w:jc w:val="both"/>
        <w:rPr>
          <w:sz w:val="21"/>
          <w:szCs w:val="21"/>
        </w:rPr>
      </w:pPr>
      <w:r w:rsidDel="00000000" w:rsidR="00000000" w:rsidRPr="00000000">
        <w:rPr>
          <w:rtl w:val="0"/>
        </w:rPr>
      </w:r>
    </w:p>
    <w:p w:rsidR="00000000" w:rsidDel="00000000" w:rsidP="00000000" w:rsidRDefault="00000000" w:rsidRPr="00000000" w14:paraId="0000002E">
      <w:pPr>
        <w:jc w:val="both"/>
        <w:rPr>
          <w:sz w:val="21"/>
          <w:szCs w:val="21"/>
        </w:rPr>
      </w:pPr>
      <w:r w:rsidDel="00000000" w:rsidR="00000000" w:rsidRPr="00000000">
        <w:rPr>
          <w:sz w:val="21"/>
          <w:szCs w:val="21"/>
          <w:rtl w:val="0"/>
        </w:rPr>
        <w:t xml:space="preserve">6.</w:t>
      </w:r>
    </w:p>
    <w:p w:rsidR="00000000" w:rsidDel="00000000" w:rsidP="00000000" w:rsidRDefault="00000000" w:rsidRPr="00000000" w14:paraId="0000002F">
      <w:pPr>
        <w:numPr>
          <w:ilvl w:val="0"/>
          <w:numId w:val="9"/>
        </w:numPr>
        <w:ind w:left="720" w:hanging="360"/>
        <w:jc w:val="both"/>
        <w:rPr>
          <w:sz w:val="21"/>
          <w:szCs w:val="21"/>
          <w:u w:val="none"/>
        </w:rPr>
      </w:pPr>
      <w:r w:rsidDel="00000000" w:rsidR="00000000" w:rsidRPr="00000000">
        <w:rPr>
          <w:sz w:val="21"/>
          <w:szCs w:val="21"/>
          <w:rtl w:val="0"/>
        </w:rPr>
        <w:t xml:space="preserve">I think the only problem is that the bottom menu needs to be adjusted.</w:t>
      </w:r>
    </w:p>
    <w:p w:rsidR="00000000" w:rsidDel="00000000" w:rsidP="00000000" w:rsidRDefault="00000000" w:rsidRPr="00000000" w14:paraId="00000030">
      <w:pPr>
        <w:numPr>
          <w:ilvl w:val="0"/>
          <w:numId w:val="9"/>
        </w:numPr>
        <w:ind w:left="720" w:hanging="360"/>
        <w:jc w:val="both"/>
        <w:rPr>
          <w:sz w:val="21"/>
          <w:szCs w:val="21"/>
          <w:u w:val="none"/>
        </w:rPr>
      </w:pPr>
      <w:r w:rsidDel="00000000" w:rsidR="00000000" w:rsidRPr="00000000">
        <w:rPr>
          <w:sz w:val="21"/>
          <w:szCs w:val="21"/>
          <w:rtl w:val="0"/>
        </w:rPr>
        <w:t xml:space="preserve">Larger fonts and multilingual fonts may be required. Do not have too many restrictions, such as the elderly may be difficult to use.</w:t>
      </w:r>
    </w:p>
    <w:p w:rsidR="00000000" w:rsidDel="00000000" w:rsidP="00000000" w:rsidRDefault="00000000" w:rsidRPr="00000000" w14:paraId="00000031">
      <w:pPr>
        <w:jc w:val="both"/>
        <w:rPr>
          <w:sz w:val="21"/>
          <w:szCs w:val="21"/>
        </w:rPr>
      </w:pPr>
      <w:r w:rsidDel="00000000" w:rsidR="00000000" w:rsidRPr="00000000">
        <w:rPr>
          <w:rtl w:val="0"/>
        </w:rPr>
      </w:r>
    </w:p>
    <w:p w:rsidR="00000000" w:rsidDel="00000000" w:rsidP="00000000" w:rsidRDefault="00000000" w:rsidRPr="00000000" w14:paraId="00000032">
      <w:pPr>
        <w:jc w:val="both"/>
        <w:rPr>
          <w:sz w:val="21"/>
          <w:szCs w:val="21"/>
        </w:rPr>
      </w:pPr>
      <w:r w:rsidDel="00000000" w:rsidR="00000000" w:rsidRPr="00000000">
        <w:rPr>
          <w:sz w:val="21"/>
          <w:szCs w:val="21"/>
          <w:rtl w:val="0"/>
        </w:rPr>
        <w:t xml:space="preserve">7.</w:t>
      </w:r>
    </w:p>
    <w:p w:rsidR="00000000" w:rsidDel="00000000" w:rsidP="00000000" w:rsidRDefault="00000000" w:rsidRPr="00000000" w14:paraId="00000033">
      <w:pPr>
        <w:numPr>
          <w:ilvl w:val="0"/>
          <w:numId w:val="2"/>
        </w:numPr>
        <w:ind w:left="720" w:hanging="360"/>
        <w:jc w:val="both"/>
        <w:rPr>
          <w:sz w:val="21"/>
          <w:szCs w:val="21"/>
          <w:u w:val="none"/>
        </w:rPr>
      </w:pPr>
      <w:r w:rsidDel="00000000" w:rsidR="00000000" w:rsidRPr="00000000">
        <w:rPr>
          <w:sz w:val="21"/>
          <w:szCs w:val="21"/>
          <w:rtl w:val="0"/>
        </w:rPr>
        <w:t xml:space="preserve">Of course, it does, because otherwise, no one would know where I am. Map pages may need to be designed with features such as instructions, which can be difficult to read without careful study. But IF I need help, I probably can't take the time to figure out how to use it.</w:t>
      </w:r>
    </w:p>
    <w:p w:rsidR="00000000" w:rsidDel="00000000" w:rsidP="00000000" w:rsidRDefault="00000000" w:rsidRPr="00000000" w14:paraId="00000034">
      <w:pPr>
        <w:numPr>
          <w:ilvl w:val="0"/>
          <w:numId w:val="2"/>
        </w:numPr>
        <w:ind w:left="720" w:hanging="360"/>
        <w:jc w:val="both"/>
        <w:rPr>
          <w:sz w:val="21"/>
          <w:szCs w:val="21"/>
          <w:u w:val="none"/>
        </w:rPr>
      </w:pPr>
      <w:r w:rsidDel="00000000" w:rsidR="00000000" w:rsidRPr="00000000">
        <w:rPr>
          <w:sz w:val="21"/>
          <w:szCs w:val="21"/>
          <w:rtl w:val="0"/>
        </w:rPr>
        <w:t xml:space="preserve">Yes, I can find my location. Or the real-time location of the rescuer can be added to relieve the psychological pressure of asking for help.</w:t>
      </w:r>
    </w:p>
    <w:p w:rsidR="00000000" w:rsidDel="00000000" w:rsidP="00000000" w:rsidRDefault="00000000" w:rsidRPr="00000000" w14:paraId="00000035">
      <w:pPr>
        <w:spacing w:line="342.85714285714283" w:lineRule="auto"/>
        <w:ind w:left="360" w:firstLine="0"/>
        <w:jc w:val="both"/>
        <w:rPr>
          <w:color w:val="70ad47"/>
          <w:sz w:val="24"/>
          <w:szCs w:val="24"/>
        </w:rPr>
      </w:pPr>
      <w:r w:rsidDel="00000000" w:rsidR="00000000" w:rsidRPr="00000000">
        <w:rPr>
          <w:color w:val="70ad47"/>
          <w:sz w:val="24"/>
          <w:szCs w:val="24"/>
          <w:rtl w:val="0"/>
        </w:rPr>
        <w:t xml:space="preserve"> </w:t>
      </w:r>
    </w:p>
    <w:p w:rsidR="00000000" w:rsidDel="00000000" w:rsidP="00000000" w:rsidRDefault="00000000" w:rsidRPr="00000000" w14:paraId="0000003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tab/>
      <w:tab/>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